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5B85" w14:textId="77777777" w:rsidR="00D316F6" w:rsidRPr="0092444D" w:rsidRDefault="00D316F6" w:rsidP="008251C1">
      <w:pPr>
        <w:ind w:left="142"/>
      </w:pPr>
      <w:bookmarkStart w:id="0" w:name="_Hlk32482290"/>
      <w:bookmarkEnd w:id="0"/>
    </w:p>
    <w:p w14:paraId="4D20089C" w14:textId="3352FF3B" w:rsidR="00F7599C" w:rsidRPr="00D316F6" w:rsidRDefault="00D316F6" w:rsidP="008251C1">
      <w:pPr>
        <w:ind w:left="142"/>
        <w:rPr>
          <w:sz w:val="28"/>
          <w:szCs w:val="28"/>
        </w:rPr>
      </w:pPr>
      <w:r w:rsidRPr="0064561C">
        <w:rPr>
          <w:sz w:val="28"/>
          <w:szCs w:val="28"/>
          <w:u w:val="single"/>
        </w:rPr>
        <w:t>№</w:t>
      </w:r>
      <w:r>
        <w:rPr>
          <w:sz w:val="28"/>
          <w:szCs w:val="28"/>
          <w:u w:val="single"/>
        </w:rPr>
        <w:t xml:space="preserve"> </w:t>
      </w:r>
      <w:r w:rsidR="00C5049D">
        <w:rPr>
          <w:sz w:val="28"/>
          <w:szCs w:val="28"/>
          <w:u w:val="single"/>
        </w:rPr>
        <w:t>0</w:t>
      </w:r>
      <w:r w:rsidR="000A5664">
        <w:rPr>
          <w:sz w:val="28"/>
          <w:szCs w:val="28"/>
          <w:u w:val="single"/>
        </w:rPr>
        <w:t>3</w:t>
      </w:r>
      <w:r w:rsidR="002229ED">
        <w:rPr>
          <w:sz w:val="28"/>
          <w:szCs w:val="28"/>
          <w:u w:val="single"/>
        </w:rPr>
        <w:t xml:space="preserve"> </w:t>
      </w:r>
      <w:r w:rsidRPr="0064561C">
        <w:rPr>
          <w:sz w:val="28"/>
          <w:szCs w:val="28"/>
          <w:u w:val="single"/>
        </w:rPr>
        <w:t xml:space="preserve">от </w:t>
      </w:r>
      <w:r w:rsidR="000A5664">
        <w:rPr>
          <w:sz w:val="28"/>
          <w:szCs w:val="28"/>
          <w:u w:val="single"/>
        </w:rPr>
        <w:t>02</w:t>
      </w:r>
      <w:r>
        <w:rPr>
          <w:sz w:val="28"/>
          <w:szCs w:val="28"/>
          <w:u w:val="single"/>
        </w:rPr>
        <w:t xml:space="preserve"> </w:t>
      </w:r>
      <w:r w:rsidR="000A5664">
        <w:rPr>
          <w:sz w:val="28"/>
          <w:szCs w:val="28"/>
          <w:u w:val="single"/>
        </w:rPr>
        <w:t>февраля</w:t>
      </w:r>
      <w:r>
        <w:rPr>
          <w:sz w:val="28"/>
          <w:szCs w:val="28"/>
          <w:u w:val="single"/>
        </w:rPr>
        <w:t xml:space="preserve"> </w:t>
      </w:r>
      <w:r w:rsidRPr="00CE08CA">
        <w:rPr>
          <w:sz w:val="28"/>
          <w:szCs w:val="28"/>
          <w:u w:val="single"/>
        </w:rPr>
        <w:t>20</w:t>
      </w:r>
      <w:r w:rsidR="00952E99">
        <w:rPr>
          <w:sz w:val="28"/>
          <w:szCs w:val="28"/>
          <w:u w:val="single"/>
        </w:rPr>
        <w:t>2</w:t>
      </w:r>
      <w:r w:rsidR="004D270E">
        <w:rPr>
          <w:sz w:val="28"/>
          <w:szCs w:val="28"/>
          <w:u w:val="single"/>
        </w:rPr>
        <w:t>2</w:t>
      </w:r>
      <w:r w:rsidRPr="00CE08CA">
        <w:rPr>
          <w:sz w:val="28"/>
          <w:szCs w:val="28"/>
          <w:u w:val="single"/>
        </w:rPr>
        <w:t xml:space="preserve"> года</w:t>
      </w:r>
      <w:r>
        <w:rPr>
          <w:sz w:val="28"/>
          <w:szCs w:val="28"/>
        </w:rPr>
        <w:t xml:space="preserve">             </w:t>
      </w:r>
      <w:r w:rsidR="00A24C6C">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sidR="00A24C6C">
        <w:rPr>
          <w:sz w:val="28"/>
          <w:szCs w:val="28"/>
        </w:rPr>
        <w:t xml:space="preserve">      </w:t>
      </w:r>
      <w:proofErr w:type="gramStart"/>
      <w:r w:rsidR="00A24C6C">
        <w:rPr>
          <w:sz w:val="28"/>
          <w:szCs w:val="28"/>
        </w:rPr>
        <w:t xml:space="preserve">  </w:t>
      </w:r>
      <w:r w:rsidRPr="0064561C">
        <w:rPr>
          <w:sz w:val="28"/>
          <w:szCs w:val="28"/>
        </w:rPr>
        <w:t xml:space="preserve"> «</w:t>
      </w:r>
      <w:proofErr w:type="gramEnd"/>
      <w:r w:rsidRPr="0064561C">
        <w:rPr>
          <w:sz w:val="28"/>
          <w:szCs w:val="28"/>
        </w:rPr>
        <w:t>Бесплатно»</w:t>
      </w:r>
    </w:p>
    <w:p w14:paraId="60F71FE3" w14:textId="77777777" w:rsidR="00F7599C" w:rsidRDefault="00F7599C" w:rsidP="008251C1">
      <w:pPr>
        <w:pStyle w:val="a3"/>
        <w:kinsoku w:val="0"/>
        <w:overflowPunct w:val="0"/>
        <w:ind w:left="142"/>
        <w:rPr>
          <w:sz w:val="20"/>
          <w:szCs w:val="20"/>
        </w:rPr>
      </w:pPr>
    </w:p>
    <w:p w14:paraId="70DE35CD" w14:textId="748E999C" w:rsidR="00D316F6" w:rsidRPr="00D316F6" w:rsidRDefault="0092444D" w:rsidP="008251C1">
      <w:pPr>
        <w:pStyle w:val="a3"/>
        <w:kinsoku w:val="0"/>
        <w:overflowPunct w:val="0"/>
        <w:ind w:left="142"/>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8251C1">
      <w:pPr>
        <w:ind w:left="142" w:right="535"/>
        <w:rPr>
          <w:b/>
          <w:sz w:val="28"/>
          <w:szCs w:val="28"/>
        </w:rPr>
      </w:pPr>
    </w:p>
    <w:p w14:paraId="59CD10E3" w14:textId="6590A3C6" w:rsidR="004847B8" w:rsidRPr="00D316F6" w:rsidRDefault="004847B8" w:rsidP="008251C1">
      <w:pPr>
        <w:tabs>
          <w:tab w:val="left" w:pos="3915"/>
        </w:tabs>
        <w:ind w:left="142"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8251C1">
      <w:pPr>
        <w:ind w:left="142"/>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8251C1">
      <w:pPr>
        <w:ind w:left="142"/>
        <w:rPr>
          <w:b/>
          <w:sz w:val="28"/>
          <w:szCs w:val="28"/>
        </w:rPr>
      </w:pPr>
    </w:p>
    <w:p w14:paraId="0AA8B795" w14:textId="77777777" w:rsidR="00D316F6" w:rsidRDefault="00D316F6" w:rsidP="008251C1">
      <w:pPr>
        <w:ind w:left="142"/>
        <w:jc w:val="both"/>
        <w:rPr>
          <w:b/>
          <w:sz w:val="28"/>
          <w:szCs w:val="28"/>
        </w:rPr>
      </w:pPr>
    </w:p>
    <w:p w14:paraId="7C313A08" w14:textId="3F05DCD0" w:rsidR="00D316F6" w:rsidRDefault="00D316F6" w:rsidP="008251C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8251C1">
      <w:pPr>
        <w:ind w:left="142"/>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8251C1">
      <w:pPr>
        <w:ind w:left="142"/>
        <w:jc w:val="both"/>
        <w:rPr>
          <w:b/>
          <w:sz w:val="28"/>
          <w:szCs w:val="28"/>
        </w:rPr>
      </w:pPr>
    </w:p>
    <w:p w14:paraId="27659CE9" w14:textId="3C19844F" w:rsidR="004847B8" w:rsidRDefault="00B24AFF" w:rsidP="008251C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sidR="000A5664">
        <w:rPr>
          <w:b/>
          <w:sz w:val="28"/>
          <w:szCs w:val="28"/>
        </w:rPr>
        <w:t>«</w:t>
      </w:r>
      <w:r w:rsidRPr="00B24AFF">
        <w:rPr>
          <w:b/>
          <w:sz w:val="28"/>
          <w:szCs w:val="28"/>
        </w:rPr>
        <w:t>а</w:t>
      </w:r>
      <w:r w:rsidR="000A5664">
        <w:rPr>
          <w:b/>
          <w:sz w:val="28"/>
          <w:szCs w:val="28"/>
        </w:rPr>
        <w:t>»</w:t>
      </w:r>
      <w:r w:rsidRPr="00B24AFF">
        <w:rPr>
          <w:b/>
          <w:sz w:val="28"/>
          <w:szCs w:val="28"/>
        </w:rPr>
        <w:t>.</w:t>
      </w:r>
    </w:p>
    <w:p w14:paraId="6CE88D6D" w14:textId="77777777" w:rsidR="00B24AFF" w:rsidRDefault="00B24AFF" w:rsidP="008251C1">
      <w:pPr>
        <w:ind w:left="142"/>
        <w:jc w:val="both"/>
        <w:rPr>
          <w:b/>
          <w:sz w:val="28"/>
          <w:szCs w:val="28"/>
        </w:rPr>
      </w:pPr>
    </w:p>
    <w:p w14:paraId="359E88E8" w14:textId="62CE2F1F" w:rsidR="00B24AFF" w:rsidRDefault="004847B8" w:rsidP="008251C1">
      <w:pPr>
        <w:ind w:left="142"/>
        <w:jc w:val="both"/>
        <w:rPr>
          <w:b/>
          <w:sz w:val="28"/>
          <w:szCs w:val="28"/>
        </w:rPr>
      </w:pPr>
      <w:r>
        <w:rPr>
          <w:b/>
          <w:sz w:val="28"/>
          <w:szCs w:val="28"/>
        </w:rPr>
        <w:t>Редактор:</w:t>
      </w:r>
      <w:r w:rsidR="00B24AFF">
        <w:rPr>
          <w:b/>
          <w:sz w:val="28"/>
          <w:szCs w:val="28"/>
        </w:rPr>
        <w:t xml:space="preserve"> </w:t>
      </w:r>
      <w:r w:rsidR="004D270E">
        <w:rPr>
          <w:sz w:val="28"/>
          <w:szCs w:val="28"/>
        </w:rPr>
        <w:t xml:space="preserve">А.А. </w:t>
      </w:r>
      <w:proofErr w:type="spellStart"/>
      <w:r w:rsidR="004D270E">
        <w:rPr>
          <w:sz w:val="28"/>
          <w:szCs w:val="28"/>
        </w:rPr>
        <w:t>Байгаскина</w:t>
      </w:r>
      <w:proofErr w:type="spellEnd"/>
      <w:r w:rsidR="00E23896">
        <w:rPr>
          <w:sz w:val="28"/>
          <w:szCs w:val="28"/>
        </w:rPr>
        <w:t xml:space="preserve">                                             </w:t>
      </w:r>
      <w:r w:rsidR="0077078D">
        <w:rPr>
          <w:sz w:val="28"/>
          <w:szCs w:val="28"/>
        </w:rPr>
        <w:t xml:space="preserve">                   </w:t>
      </w:r>
      <w:r w:rsidR="00C5049D">
        <w:rPr>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7795ED17" w:rsidR="004847B8" w:rsidRPr="00B24AFF" w:rsidRDefault="00C5049D" w:rsidP="0017552C">
      <w:pPr>
        <w:ind w:left="142" w:right="425"/>
        <w:jc w:val="right"/>
        <w:rPr>
          <w:b/>
          <w:sz w:val="28"/>
          <w:szCs w:val="28"/>
        </w:rPr>
      </w:pPr>
      <w:r>
        <w:rPr>
          <w:i/>
        </w:rPr>
        <w:t xml:space="preserve">     </w:t>
      </w:r>
      <w:r w:rsidR="006C6BB1">
        <w:rPr>
          <w:i/>
        </w:rPr>
        <w:t xml:space="preserve">             </w:t>
      </w:r>
      <w:r>
        <w:rPr>
          <w:i/>
        </w:rPr>
        <w:t xml:space="preserve"> </w:t>
      </w:r>
      <w:r w:rsidR="004847B8" w:rsidRPr="00B24AFF">
        <w:rPr>
          <w:i/>
        </w:rPr>
        <w:t>(менее 1000 шт.)</w:t>
      </w:r>
    </w:p>
    <w:p w14:paraId="4FC2247A" w14:textId="77777777" w:rsidR="004847B8" w:rsidRDefault="004847B8" w:rsidP="00A631DD">
      <w:pPr>
        <w:ind w:left="1418"/>
        <w:rPr>
          <w:b/>
        </w:rPr>
      </w:pPr>
    </w:p>
    <w:p w14:paraId="65FE2BBE" w14:textId="77777777" w:rsidR="004847B8" w:rsidRDefault="004847B8" w:rsidP="00A631DD">
      <w:pPr>
        <w:ind w:left="1418"/>
        <w:jc w:val="center"/>
        <w:rPr>
          <w:b/>
          <w:sz w:val="18"/>
          <w:szCs w:val="18"/>
        </w:rPr>
      </w:pPr>
    </w:p>
    <w:p w14:paraId="62E1068A" w14:textId="77777777" w:rsidR="004847B8" w:rsidRDefault="004847B8" w:rsidP="00A631DD">
      <w:pPr>
        <w:ind w:left="1418"/>
        <w:rPr>
          <w:rStyle w:val="FontStyle17"/>
          <w:sz w:val="24"/>
        </w:rPr>
      </w:pPr>
    </w:p>
    <w:p w14:paraId="6DC4D943" w14:textId="690D7426" w:rsidR="004847B8" w:rsidRDefault="004847B8" w:rsidP="00A631DD">
      <w:pPr>
        <w:ind w:left="1418"/>
        <w:rPr>
          <w:b/>
        </w:rPr>
      </w:pPr>
    </w:p>
    <w:p w14:paraId="442DD5EF" w14:textId="2D74FC87" w:rsidR="00E23896" w:rsidRDefault="00E23896" w:rsidP="00A631DD">
      <w:pPr>
        <w:ind w:left="1418"/>
        <w:rPr>
          <w:b/>
        </w:rPr>
      </w:pPr>
    </w:p>
    <w:p w14:paraId="7C08A48D" w14:textId="729DA96F" w:rsidR="00E23896" w:rsidRDefault="00E23896" w:rsidP="00A631DD">
      <w:pPr>
        <w:ind w:left="1418"/>
        <w:rPr>
          <w:b/>
        </w:rPr>
      </w:pPr>
    </w:p>
    <w:p w14:paraId="2579FD0A" w14:textId="53ED29E5" w:rsidR="00E23896" w:rsidRDefault="00E23896" w:rsidP="00A631DD">
      <w:pPr>
        <w:ind w:left="1418"/>
        <w:rPr>
          <w:b/>
        </w:rPr>
      </w:pPr>
    </w:p>
    <w:p w14:paraId="25F3B977" w14:textId="6CDD8A06" w:rsidR="004847B8" w:rsidRDefault="004847B8" w:rsidP="00A631DD">
      <w:pPr>
        <w:pStyle w:val="a3"/>
        <w:kinsoku w:val="0"/>
        <w:overflowPunct w:val="0"/>
        <w:ind w:left="0"/>
        <w:rPr>
          <w:b/>
          <w:bCs/>
          <w:sz w:val="44"/>
          <w:szCs w:val="44"/>
        </w:rPr>
      </w:pPr>
    </w:p>
    <w:p w14:paraId="0A04F162" w14:textId="77777777" w:rsidR="00792C91" w:rsidRDefault="00792C91" w:rsidP="00A631DD">
      <w:pPr>
        <w:pStyle w:val="a3"/>
        <w:kinsoku w:val="0"/>
        <w:overflowPunct w:val="0"/>
        <w:ind w:left="1418"/>
        <w:rPr>
          <w:b/>
          <w:bCs/>
          <w:sz w:val="44"/>
          <w:szCs w:val="44"/>
        </w:rPr>
      </w:pPr>
    </w:p>
    <w:p w14:paraId="32AB9C78" w14:textId="3B1F0E06" w:rsidR="00B24AFF" w:rsidRDefault="00B24AFF" w:rsidP="00A631DD">
      <w:pPr>
        <w:pStyle w:val="a3"/>
        <w:kinsoku w:val="0"/>
        <w:overflowPunct w:val="0"/>
        <w:ind w:left="1418"/>
        <w:jc w:val="center"/>
        <w:rPr>
          <w:b/>
          <w:bCs/>
          <w:sz w:val="44"/>
          <w:szCs w:val="44"/>
        </w:rPr>
      </w:pPr>
    </w:p>
    <w:p w14:paraId="3169DFE9" w14:textId="74DDA7BC" w:rsidR="00A631DD" w:rsidRDefault="00A631DD" w:rsidP="00A631DD">
      <w:pPr>
        <w:pStyle w:val="a3"/>
        <w:kinsoku w:val="0"/>
        <w:overflowPunct w:val="0"/>
        <w:ind w:left="1418"/>
        <w:jc w:val="center"/>
        <w:rPr>
          <w:b/>
          <w:bCs/>
          <w:sz w:val="44"/>
          <w:szCs w:val="44"/>
        </w:rPr>
      </w:pPr>
    </w:p>
    <w:p w14:paraId="7678D420" w14:textId="108EAA44" w:rsidR="00CA3840" w:rsidRDefault="00CA3840" w:rsidP="00A631DD">
      <w:pPr>
        <w:pStyle w:val="a3"/>
        <w:kinsoku w:val="0"/>
        <w:overflowPunct w:val="0"/>
        <w:ind w:left="1418"/>
        <w:jc w:val="center"/>
        <w:rPr>
          <w:b/>
          <w:bCs/>
          <w:sz w:val="44"/>
          <w:szCs w:val="44"/>
        </w:rPr>
      </w:pPr>
    </w:p>
    <w:p w14:paraId="4C26BBC2" w14:textId="77777777" w:rsidR="00C6167F" w:rsidRDefault="00C6167F" w:rsidP="00A631DD">
      <w:pPr>
        <w:pStyle w:val="a3"/>
        <w:kinsoku w:val="0"/>
        <w:overflowPunct w:val="0"/>
        <w:ind w:left="1418"/>
        <w:jc w:val="center"/>
        <w:rPr>
          <w:b/>
          <w:bCs/>
          <w:sz w:val="44"/>
          <w:szCs w:val="44"/>
        </w:rPr>
      </w:pPr>
    </w:p>
    <w:p w14:paraId="01E4A1D3" w14:textId="0061A174" w:rsidR="00846B08" w:rsidRDefault="00846B08" w:rsidP="00846B08">
      <w:pPr>
        <w:pStyle w:val="a3"/>
        <w:kinsoku w:val="0"/>
        <w:overflowPunct w:val="0"/>
        <w:ind w:left="0"/>
        <w:rPr>
          <w:b/>
          <w:bCs/>
          <w:sz w:val="44"/>
          <w:szCs w:val="44"/>
        </w:rPr>
      </w:pPr>
    </w:p>
    <w:p w14:paraId="3C7BA19A" w14:textId="0DBC1ABE" w:rsidR="00682BC8" w:rsidRDefault="00682BC8" w:rsidP="00846B08">
      <w:pPr>
        <w:pStyle w:val="a3"/>
        <w:kinsoku w:val="0"/>
        <w:overflowPunct w:val="0"/>
        <w:ind w:left="0"/>
        <w:rPr>
          <w:b/>
          <w:bCs/>
          <w:sz w:val="44"/>
          <w:szCs w:val="44"/>
        </w:rPr>
      </w:pPr>
    </w:p>
    <w:p w14:paraId="27A89CB3" w14:textId="62F708CB" w:rsidR="00C5049D" w:rsidRDefault="00C5049D" w:rsidP="00C5049D"/>
    <w:p w14:paraId="540A3F48" w14:textId="77777777" w:rsidR="004847B8" w:rsidRDefault="004847B8" w:rsidP="008251C1">
      <w:pPr>
        <w:pStyle w:val="3"/>
        <w:kinsoku w:val="0"/>
        <w:overflowPunct w:val="0"/>
        <w:spacing w:before="178"/>
        <w:ind w:left="142" w:firstLine="142"/>
        <w:jc w:val="center"/>
        <w:rPr>
          <w:spacing w:val="-1"/>
        </w:rPr>
      </w:pPr>
      <w:r>
        <w:rPr>
          <w:spacing w:val="-1"/>
        </w:rPr>
        <w:lastRenderedPageBreak/>
        <w:t>СОДЕРЖАНИЕ</w:t>
      </w:r>
    </w:p>
    <w:p w14:paraId="282A96CF" w14:textId="77777777" w:rsidR="004847B8" w:rsidRDefault="004847B8" w:rsidP="008251C1">
      <w:pPr>
        <w:pStyle w:val="a3"/>
        <w:kinsoku w:val="0"/>
        <w:overflowPunct w:val="0"/>
        <w:spacing w:before="10"/>
        <w:ind w:left="142" w:firstLine="142"/>
        <w:rPr>
          <w:sz w:val="44"/>
          <w:szCs w:val="44"/>
        </w:rPr>
      </w:pPr>
    </w:p>
    <w:p w14:paraId="04E83B06" w14:textId="4362F7C4" w:rsidR="004847B8" w:rsidRPr="004847B8" w:rsidRDefault="004847B8" w:rsidP="008251C1">
      <w:pPr>
        <w:pStyle w:val="4"/>
        <w:kinsoku w:val="0"/>
        <w:overflowPunct w:val="0"/>
        <w:spacing w:line="501" w:lineRule="exact"/>
        <w:ind w:left="142" w:firstLine="142"/>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71983BE6" w14:textId="79DE2BFD" w:rsidR="001B02C5" w:rsidRDefault="000A5664" w:rsidP="000A5664">
      <w:pPr>
        <w:pStyle w:val="a3"/>
        <w:kinsoku w:val="0"/>
        <w:overflowPunct w:val="0"/>
        <w:ind w:left="142" w:firstLine="142"/>
        <w:rPr>
          <w:sz w:val="32"/>
          <w:szCs w:val="32"/>
        </w:rPr>
      </w:pPr>
      <w:r>
        <w:rPr>
          <w:sz w:val="32"/>
          <w:szCs w:val="32"/>
        </w:rPr>
        <w:t>Решения ПСД</w:t>
      </w:r>
    </w:p>
    <w:p w14:paraId="5B4A73E8" w14:textId="524D73CE" w:rsidR="000A5664" w:rsidRDefault="000A5664" w:rsidP="000A5664">
      <w:pPr>
        <w:pStyle w:val="a3"/>
        <w:kinsoku w:val="0"/>
        <w:overflowPunct w:val="0"/>
        <w:ind w:left="142" w:firstLine="142"/>
        <w:rPr>
          <w:sz w:val="32"/>
          <w:szCs w:val="32"/>
        </w:rPr>
      </w:pPr>
    </w:p>
    <w:p w14:paraId="00608E97" w14:textId="134AE7C9" w:rsidR="000A5664" w:rsidRDefault="000A5664" w:rsidP="000A5664">
      <w:pPr>
        <w:pStyle w:val="a3"/>
        <w:kinsoku w:val="0"/>
        <w:overflowPunct w:val="0"/>
        <w:ind w:left="142" w:firstLine="142"/>
        <w:rPr>
          <w:sz w:val="32"/>
          <w:szCs w:val="32"/>
        </w:rPr>
      </w:pPr>
    </w:p>
    <w:p w14:paraId="3BAAD4F3" w14:textId="77777777" w:rsidR="000A5664" w:rsidRDefault="000A5664" w:rsidP="000A5664">
      <w:pPr>
        <w:pStyle w:val="a3"/>
        <w:kinsoku w:val="0"/>
        <w:overflowPunct w:val="0"/>
        <w:ind w:left="142" w:firstLine="142"/>
        <w:rPr>
          <w:spacing w:val="-1"/>
          <w:sz w:val="32"/>
          <w:szCs w:val="32"/>
        </w:rPr>
      </w:pPr>
    </w:p>
    <w:p w14:paraId="2D2404E7" w14:textId="59DCE490" w:rsidR="00A631DD" w:rsidRDefault="00A631DD" w:rsidP="008251C1">
      <w:pPr>
        <w:pStyle w:val="a3"/>
        <w:kinsoku w:val="0"/>
        <w:overflowPunct w:val="0"/>
        <w:spacing w:line="364" w:lineRule="exact"/>
        <w:ind w:left="142" w:firstLine="142"/>
        <w:rPr>
          <w:spacing w:val="-1"/>
          <w:sz w:val="32"/>
          <w:szCs w:val="32"/>
        </w:rPr>
      </w:pPr>
    </w:p>
    <w:p w14:paraId="0A394F91" w14:textId="53AE2CB1" w:rsidR="00A631DD" w:rsidRDefault="00A631DD" w:rsidP="00A631DD">
      <w:pPr>
        <w:pStyle w:val="a3"/>
        <w:kinsoku w:val="0"/>
        <w:overflowPunct w:val="0"/>
        <w:spacing w:line="364" w:lineRule="exact"/>
        <w:ind w:left="1418"/>
        <w:rPr>
          <w:spacing w:val="-1"/>
          <w:sz w:val="32"/>
          <w:szCs w:val="32"/>
        </w:rPr>
      </w:pPr>
    </w:p>
    <w:p w14:paraId="5BF552EC" w14:textId="6D7B12A8" w:rsidR="00A631DD" w:rsidRDefault="00A631DD" w:rsidP="00A631DD">
      <w:pPr>
        <w:pStyle w:val="a3"/>
        <w:kinsoku w:val="0"/>
        <w:overflowPunct w:val="0"/>
        <w:spacing w:line="364" w:lineRule="exact"/>
        <w:ind w:left="1418"/>
        <w:rPr>
          <w:spacing w:val="-1"/>
          <w:sz w:val="32"/>
          <w:szCs w:val="32"/>
        </w:rPr>
      </w:pPr>
    </w:p>
    <w:p w14:paraId="25879897" w14:textId="5DF59F83" w:rsidR="00A631DD" w:rsidRDefault="00A631DD" w:rsidP="00A631DD">
      <w:pPr>
        <w:pStyle w:val="a3"/>
        <w:kinsoku w:val="0"/>
        <w:overflowPunct w:val="0"/>
        <w:spacing w:line="364" w:lineRule="exact"/>
        <w:ind w:left="1418"/>
        <w:rPr>
          <w:spacing w:val="-1"/>
          <w:sz w:val="32"/>
          <w:szCs w:val="32"/>
        </w:rPr>
      </w:pPr>
    </w:p>
    <w:p w14:paraId="32F54972" w14:textId="070F60A0" w:rsidR="00A631DD" w:rsidRDefault="00A631DD" w:rsidP="00A631DD">
      <w:pPr>
        <w:pStyle w:val="a3"/>
        <w:kinsoku w:val="0"/>
        <w:overflowPunct w:val="0"/>
        <w:spacing w:line="364" w:lineRule="exact"/>
        <w:ind w:left="1418"/>
        <w:rPr>
          <w:spacing w:val="-1"/>
          <w:sz w:val="32"/>
          <w:szCs w:val="32"/>
        </w:rPr>
      </w:pPr>
    </w:p>
    <w:p w14:paraId="73FA952A" w14:textId="6F39718D" w:rsidR="00A631DD" w:rsidRDefault="00A631DD" w:rsidP="00A631DD">
      <w:pPr>
        <w:pStyle w:val="a3"/>
        <w:kinsoku w:val="0"/>
        <w:overflowPunct w:val="0"/>
        <w:spacing w:line="364" w:lineRule="exact"/>
        <w:ind w:left="1418"/>
        <w:rPr>
          <w:spacing w:val="-1"/>
          <w:sz w:val="32"/>
          <w:szCs w:val="32"/>
        </w:rPr>
      </w:pPr>
    </w:p>
    <w:p w14:paraId="09C633D3" w14:textId="13BED409" w:rsidR="00A631DD" w:rsidRDefault="00A631DD" w:rsidP="00A631DD">
      <w:pPr>
        <w:pStyle w:val="a3"/>
        <w:kinsoku w:val="0"/>
        <w:overflowPunct w:val="0"/>
        <w:spacing w:line="364" w:lineRule="exact"/>
        <w:ind w:left="1418"/>
        <w:rPr>
          <w:spacing w:val="-1"/>
          <w:sz w:val="32"/>
          <w:szCs w:val="32"/>
        </w:rPr>
      </w:pPr>
    </w:p>
    <w:p w14:paraId="1AD92175" w14:textId="16E54439" w:rsidR="00A631DD" w:rsidRDefault="00A631DD" w:rsidP="00A631DD">
      <w:pPr>
        <w:pStyle w:val="a3"/>
        <w:kinsoku w:val="0"/>
        <w:overflowPunct w:val="0"/>
        <w:spacing w:line="364" w:lineRule="exact"/>
        <w:ind w:left="1418"/>
        <w:rPr>
          <w:spacing w:val="-1"/>
          <w:sz w:val="32"/>
          <w:szCs w:val="32"/>
        </w:rPr>
      </w:pPr>
    </w:p>
    <w:p w14:paraId="7476F374" w14:textId="1266A48D" w:rsidR="00A631DD" w:rsidRDefault="00A631DD" w:rsidP="00A631DD">
      <w:pPr>
        <w:pStyle w:val="a3"/>
        <w:kinsoku w:val="0"/>
        <w:overflowPunct w:val="0"/>
        <w:spacing w:line="364" w:lineRule="exact"/>
        <w:ind w:left="1418"/>
        <w:rPr>
          <w:spacing w:val="-1"/>
          <w:sz w:val="32"/>
          <w:szCs w:val="32"/>
        </w:rPr>
      </w:pPr>
    </w:p>
    <w:p w14:paraId="06C36EFF" w14:textId="1285E1D7" w:rsidR="00A631DD" w:rsidRDefault="00A631DD" w:rsidP="00A631DD">
      <w:pPr>
        <w:pStyle w:val="a3"/>
        <w:kinsoku w:val="0"/>
        <w:overflowPunct w:val="0"/>
        <w:spacing w:line="364" w:lineRule="exact"/>
        <w:ind w:left="1418"/>
        <w:rPr>
          <w:spacing w:val="-1"/>
          <w:sz w:val="32"/>
          <w:szCs w:val="32"/>
        </w:rPr>
      </w:pPr>
    </w:p>
    <w:p w14:paraId="3535A73C" w14:textId="665D7020" w:rsidR="00A631DD" w:rsidRDefault="00A631DD" w:rsidP="00A631DD">
      <w:pPr>
        <w:pStyle w:val="a3"/>
        <w:kinsoku w:val="0"/>
        <w:overflowPunct w:val="0"/>
        <w:spacing w:line="364" w:lineRule="exact"/>
        <w:ind w:left="1418"/>
        <w:rPr>
          <w:spacing w:val="-1"/>
          <w:sz w:val="32"/>
          <w:szCs w:val="32"/>
        </w:rPr>
      </w:pPr>
    </w:p>
    <w:p w14:paraId="29A378D5" w14:textId="2D9025B6" w:rsidR="00A631DD" w:rsidRDefault="00A631DD" w:rsidP="00A631DD">
      <w:pPr>
        <w:pStyle w:val="a3"/>
        <w:kinsoku w:val="0"/>
        <w:overflowPunct w:val="0"/>
        <w:spacing w:line="364" w:lineRule="exact"/>
        <w:ind w:left="1418"/>
        <w:rPr>
          <w:spacing w:val="-1"/>
          <w:sz w:val="32"/>
          <w:szCs w:val="32"/>
        </w:rPr>
      </w:pPr>
    </w:p>
    <w:p w14:paraId="0E038545" w14:textId="381C6CDA" w:rsidR="005D1420" w:rsidRDefault="005D1420" w:rsidP="00A631DD">
      <w:pPr>
        <w:pStyle w:val="a3"/>
        <w:kinsoku w:val="0"/>
        <w:overflowPunct w:val="0"/>
        <w:spacing w:line="364" w:lineRule="exact"/>
        <w:ind w:left="1418"/>
        <w:rPr>
          <w:spacing w:val="-1"/>
          <w:sz w:val="32"/>
          <w:szCs w:val="32"/>
        </w:rPr>
      </w:pPr>
    </w:p>
    <w:p w14:paraId="3588B74B" w14:textId="58EC98C1" w:rsidR="005D1420" w:rsidRDefault="005D1420" w:rsidP="00A631DD">
      <w:pPr>
        <w:pStyle w:val="a3"/>
        <w:kinsoku w:val="0"/>
        <w:overflowPunct w:val="0"/>
        <w:spacing w:line="364" w:lineRule="exact"/>
        <w:ind w:left="1418"/>
        <w:rPr>
          <w:spacing w:val="-1"/>
          <w:sz w:val="32"/>
          <w:szCs w:val="32"/>
        </w:rPr>
      </w:pPr>
    </w:p>
    <w:p w14:paraId="07ACFC28" w14:textId="12524E6B" w:rsidR="005D1420" w:rsidRDefault="005D1420" w:rsidP="00A631DD">
      <w:pPr>
        <w:pStyle w:val="a3"/>
        <w:kinsoku w:val="0"/>
        <w:overflowPunct w:val="0"/>
        <w:spacing w:line="364" w:lineRule="exact"/>
        <w:ind w:left="1418"/>
        <w:rPr>
          <w:spacing w:val="-1"/>
          <w:sz w:val="32"/>
          <w:szCs w:val="32"/>
        </w:rPr>
      </w:pPr>
    </w:p>
    <w:p w14:paraId="7A972813" w14:textId="77777777" w:rsidR="005D1420" w:rsidRDefault="005D1420" w:rsidP="00A631DD">
      <w:pPr>
        <w:pStyle w:val="a3"/>
        <w:kinsoku w:val="0"/>
        <w:overflowPunct w:val="0"/>
        <w:spacing w:line="364" w:lineRule="exact"/>
        <w:ind w:left="1418"/>
        <w:rPr>
          <w:spacing w:val="-1"/>
          <w:sz w:val="32"/>
          <w:szCs w:val="32"/>
        </w:rPr>
      </w:pPr>
    </w:p>
    <w:p w14:paraId="05C7BEB4" w14:textId="5AEBBEB4" w:rsidR="00A631DD" w:rsidRDefault="00A631DD" w:rsidP="00A631DD">
      <w:pPr>
        <w:pStyle w:val="a3"/>
        <w:kinsoku w:val="0"/>
        <w:overflowPunct w:val="0"/>
        <w:spacing w:line="364" w:lineRule="exact"/>
        <w:ind w:left="1418"/>
        <w:rPr>
          <w:spacing w:val="-1"/>
          <w:sz w:val="32"/>
          <w:szCs w:val="32"/>
        </w:rPr>
      </w:pPr>
    </w:p>
    <w:p w14:paraId="20FFEBE4" w14:textId="15093DE8" w:rsidR="00A631DD" w:rsidRDefault="00A631DD" w:rsidP="00A631DD">
      <w:pPr>
        <w:pStyle w:val="a3"/>
        <w:kinsoku w:val="0"/>
        <w:overflowPunct w:val="0"/>
        <w:spacing w:line="364" w:lineRule="exact"/>
        <w:ind w:left="1418"/>
        <w:rPr>
          <w:spacing w:val="-1"/>
          <w:sz w:val="32"/>
          <w:szCs w:val="32"/>
        </w:rPr>
      </w:pPr>
    </w:p>
    <w:p w14:paraId="1E98A9FA" w14:textId="383C205E" w:rsidR="00A631DD" w:rsidRDefault="00A631DD" w:rsidP="00A631DD">
      <w:pPr>
        <w:pStyle w:val="a3"/>
        <w:kinsoku w:val="0"/>
        <w:overflowPunct w:val="0"/>
        <w:spacing w:line="364" w:lineRule="exact"/>
        <w:ind w:left="1418"/>
        <w:rPr>
          <w:spacing w:val="-1"/>
          <w:sz w:val="32"/>
          <w:szCs w:val="32"/>
        </w:rPr>
      </w:pPr>
    </w:p>
    <w:p w14:paraId="75B284E5" w14:textId="44961546" w:rsidR="002D57EA" w:rsidRDefault="002D57EA" w:rsidP="00A631DD">
      <w:pPr>
        <w:pStyle w:val="a3"/>
        <w:kinsoku w:val="0"/>
        <w:overflowPunct w:val="0"/>
        <w:spacing w:line="364" w:lineRule="exact"/>
        <w:ind w:left="1418"/>
        <w:rPr>
          <w:spacing w:val="-1"/>
          <w:sz w:val="32"/>
          <w:szCs w:val="32"/>
        </w:rPr>
      </w:pPr>
    </w:p>
    <w:p w14:paraId="4CBAF86B" w14:textId="3BD9007B" w:rsidR="002D57EA" w:rsidRDefault="002D57EA" w:rsidP="00A631DD">
      <w:pPr>
        <w:pStyle w:val="a3"/>
        <w:kinsoku w:val="0"/>
        <w:overflowPunct w:val="0"/>
        <w:spacing w:line="364" w:lineRule="exact"/>
        <w:ind w:left="1418"/>
        <w:rPr>
          <w:spacing w:val="-1"/>
          <w:sz w:val="32"/>
          <w:szCs w:val="32"/>
        </w:rPr>
      </w:pPr>
    </w:p>
    <w:p w14:paraId="0EF43FD6" w14:textId="4B419D5A" w:rsidR="002D57EA" w:rsidRDefault="002D57EA" w:rsidP="00A631DD">
      <w:pPr>
        <w:pStyle w:val="a3"/>
        <w:kinsoku w:val="0"/>
        <w:overflowPunct w:val="0"/>
        <w:spacing w:line="364" w:lineRule="exact"/>
        <w:ind w:left="1418"/>
        <w:rPr>
          <w:spacing w:val="-1"/>
          <w:sz w:val="32"/>
          <w:szCs w:val="32"/>
        </w:rPr>
      </w:pPr>
    </w:p>
    <w:p w14:paraId="4CD1EB6B" w14:textId="1B988811" w:rsidR="002D57EA" w:rsidRDefault="002D57EA" w:rsidP="00A631DD">
      <w:pPr>
        <w:pStyle w:val="a3"/>
        <w:kinsoku w:val="0"/>
        <w:overflowPunct w:val="0"/>
        <w:spacing w:line="364" w:lineRule="exact"/>
        <w:ind w:left="1418"/>
        <w:rPr>
          <w:spacing w:val="-1"/>
          <w:sz w:val="32"/>
          <w:szCs w:val="32"/>
        </w:rPr>
      </w:pPr>
    </w:p>
    <w:p w14:paraId="45A8B7FC" w14:textId="74A72725" w:rsidR="008251C1" w:rsidRDefault="008251C1" w:rsidP="00A631DD">
      <w:pPr>
        <w:pStyle w:val="a3"/>
        <w:kinsoku w:val="0"/>
        <w:overflowPunct w:val="0"/>
        <w:spacing w:line="364" w:lineRule="exact"/>
        <w:ind w:left="1418"/>
        <w:rPr>
          <w:spacing w:val="-1"/>
          <w:sz w:val="32"/>
          <w:szCs w:val="32"/>
        </w:rPr>
      </w:pPr>
    </w:p>
    <w:p w14:paraId="4B95A629" w14:textId="47144624" w:rsidR="008251C1" w:rsidRDefault="008251C1" w:rsidP="00A631DD">
      <w:pPr>
        <w:pStyle w:val="a3"/>
        <w:kinsoku w:val="0"/>
        <w:overflowPunct w:val="0"/>
        <w:spacing w:line="364" w:lineRule="exact"/>
        <w:ind w:left="1418"/>
        <w:rPr>
          <w:spacing w:val="-1"/>
          <w:sz w:val="32"/>
          <w:szCs w:val="32"/>
        </w:rPr>
      </w:pPr>
    </w:p>
    <w:p w14:paraId="6FD3A559" w14:textId="1E627CA8" w:rsidR="008251C1" w:rsidRDefault="008251C1" w:rsidP="00A631DD">
      <w:pPr>
        <w:pStyle w:val="a3"/>
        <w:kinsoku w:val="0"/>
        <w:overflowPunct w:val="0"/>
        <w:spacing w:line="364" w:lineRule="exact"/>
        <w:ind w:left="1418"/>
        <w:rPr>
          <w:spacing w:val="-1"/>
          <w:sz w:val="32"/>
          <w:szCs w:val="32"/>
        </w:rPr>
      </w:pPr>
    </w:p>
    <w:p w14:paraId="435509F4" w14:textId="77777777" w:rsidR="006C6BB1" w:rsidRDefault="006C6BB1" w:rsidP="00A631DD">
      <w:pPr>
        <w:pStyle w:val="a3"/>
        <w:kinsoku w:val="0"/>
        <w:overflowPunct w:val="0"/>
        <w:spacing w:line="364" w:lineRule="exact"/>
        <w:ind w:left="1418"/>
        <w:rPr>
          <w:spacing w:val="-1"/>
          <w:sz w:val="32"/>
          <w:szCs w:val="32"/>
        </w:rPr>
      </w:pPr>
    </w:p>
    <w:p w14:paraId="1DE8CA7F" w14:textId="06AD2CE7" w:rsidR="00276C59" w:rsidRDefault="00276C59" w:rsidP="00A631DD">
      <w:pPr>
        <w:pStyle w:val="a3"/>
        <w:kinsoku w:val="0"/>
        <w:overflowPunct w:val="0"/>
        <w:spacing w:line="364" w:lineRule="exact"/>
        <w:ind w:left="1418"/>
        <w:rPr>
          <w:spacing w:val="-1"/>
          <w:sz w:val="32"/>
          <w:szCs w:val="32"/>
        </w:rPr>
      </w:pPr>
    </w:p>
    <w:p w14:paraId="4E3BE44A" w14:textId="77B37B06" w:rsidR="00BE74F2" w:rsidRDefault="00BE74F2" w:rsidP="00A24C6C">
      <w:pPr>
        <w:pStyle w:val="a3"/>
        <w:kinsoku w:val="0"/>
        <w:overflowPunct w:val="0"/>
        <w:spacing w:line="364" w:lineRule="exact"/>
        <w:ind w:left="0"/>
        <w:rPr>
          <w:spacing w:val="-1"/>
          <w:sz w:val="32"/>
          <w:szCs w:val="32"/>
        </w:rPr>
      </w:pPr>
    </w:p>
    <w:p w14:paraId="736F0CD8" w14:textId="39F5946E" w:rsidR="003415DB" w:rsidRDefault="003415DB" w:rsidP="003415DB">
      <w:pPr>
        <w:pStyle w:val="a3"/>
        <w:kinsoku w:val="0"/>
        <w:overflowPunct w:val="0"/>
        <w:ind w:left="0"/>
        <w:rPr>
          <w:spacing w:val="-1"/>
          <w:sz w:val="32"/>
          <w:szCs w:val="32"/>
        </w:rPr>
      </w:pPr>
    </w:p>
    <w:p w14:paraId="1D4C0F9D" w14:textId="77777777" w:rsidR="000A5664" w:rsidRDefault="000A5664" w:rsidP="003415DB">
      <w:pPr>
        <w:pStyle w:val="a3"/>
        <w:kinsoku w:val="0"/>
        <w:overflowPunct w:val="0"/>
        <w:ind w:left="0"/>
        <w:rPr>
          <w:spacing w:val="-1"/>
          <w:sz w:val="32"/>
          <w:szCs w:val="32"/>
        </w:rPr>
      </w:pPr>
    </w:p>
    <w:p w14:paraId="2A3DB3FA"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lastRenderedPageBreak/>
        <w:t>РОССИЙСКАЯ ФЕДЕРАЦИЯ (РОССИЯ)</w:t>
      </w:r>
    </w:p>
    <w:p w14:paraId="1C2E59F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393EF31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3EFF707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688AAC9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2B0D215C" w14:textId="77777777" w:rsidR="005D1420" w:rsidRPr="005D1420" w:rsidRDefault="005D1420" w:rsidP="005D1420">
      <w:pPr>
        <w:widowControl/>
        <w:autoSpaceDE/>
        <w:autoSpaceDN/>
        <w:adjustRightInd/>
        <w:rPr>
          <w:rFonts w:eastAsia="Times New Roman"/>
          <w:sz w:val="28"/>
          <w:szCs w:val="28"/>
        </w:rPr>
      </w:pPr>
    </w:p>
    <w:p w14:paraId="31C598D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048568D2" w14:textId="77777777" w:rsidR="005D1420" w:rsidRPr="005D1420" w:rsidRDefault="005D1420" w:rsidP="005D1420">
      <w:pPr>
        <w:widowControl/>
        <w:autoSpaceDE/>
        <w:autoSpaceDN/>
        <w:adjustRightInd/>
        <w:jc w:val="center"/>
        <w:rPr>
          <w:rFonts w:eastAsia="Times New Roman"/>
          <w:sz w:val="28"/>
          <w:szCs w:val="28"/>
        </w:rPr>
      </w:pPr>
    </w:p>
    <w:p w14:paraId="0D12E54F"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835"/>
        <w:gridCol w:w="4803"/>
      </w:tblGrid>
      <w:tr w:rsidR="005D1420" w:rsidRPr="005D1420" w14:paraId="0400A74C" w14:textId="77777777" w:rsidTr="00CA4579">
        <w:tc>
          <w:tcPr>
            <w:tcW w:w="4938" w:type="dxa"/>
          </w:tcPr>
          <w:p w14:paraId="28F3B0D6"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4916" w:type="dxa"/>
          </w:tcPr>
          <w:p w14:paraId="27D3D0DE"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71-1</w:t>
            </w:r>
          </w:p>
        </w:tc>
      </w:tr>
    </w:tbl>
    <w:p w14:paraId="281ECF80" w14:textId="77777777" w:rsidR="005D1420" w:rsidRPr="005D1420" w:rsidRDefault="005D1420" w:rsidP="005D1420">
      <w:pPr>
        <w:widowControl/>
        <w:autoSpaceDE/>
        <w:autoSpaceDN/>
        <w:adjustRightInd/>
        <w:jc w:val="center"/>
        <w:rPr>
          <w:rFonts w:eastAsia="Times New Roman"/>
          <w:b/>
          <w:sz w:val="28"/>
          <w:szCs w:val="28"/>
        </w:rPr>
      </w:pPr>
    </w:p>
    <w:p w14:paraId="410B2084"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 xml:space="preserve">О повестке </w:t>
      </w:r>
      <w:r w:rsidRPr="005D1420">
        <w:rPr>
          <w:rFonts w:eastAsia="Times New Roman"/>
          <w:b/>
          <w:sz w:val="28"/>
          <w:szCs w:val="28"/>
          <w:lang w:val="en-US"/>
        </w:rPr>
        <w:t>LXXI</w:t>
      </w:r>
      <w:r w:rsidRPr="005D1420">
        <w:rPr>
          <w:rFonts w:eastAsia="Times New Roman"/>
          <w:b/>
          <w:sz w:val="28"/>
          <w:szCs w:val="28"/>
        </w:rPr>
        <w:t xml:space="preserve"> сессии поселкового Совета депутатов </w:t>
      </w:r>
      <w:r w:rsidRPr="005D1420">
        <w:rPr>
          <w:rFonts w:eastAsia="Times New Roman"/>
          <w:b/>
          <w:sz w:val="28"/>
          <w:szCs w:val="28"/>
          <w:lang w:val="en-US"/>
        </w:rPr>
        <w:t>IV</w:t>
      </w:r>
      <w:r w:rsidRPr="005D1420">
        <w:rPr>
          <w:rFonts w:eastAsia="Times New Roman"/>
          <w:b/>
          <w:sz w:val="28"/>
          <w:szCs w:val="28"/>
        </w:rPr>
        <w:t xml:space="preserve"> созыва</w:t>
      </w:r>
    </w:p>
    <w:p w14:paraId="62EB3893" w14:textId="77777777" w:rsidR="005D1420" w:rsidRPr="005D1420" w:rsidRDefault="005D1420" w:rsidP="005D1420">
      <w:pPr>
        <w:widowControl/>
        <w:autoSpaceDE/>
        <w:autoSpaceDN/>
        <w:adjustRightInd/>
        <w:ind w:firstLine="567"/>
        <w:jc w:val="both"/>
        <w:rPr>
          <w:rFonts w:eastAsia="Times New Roman"/>
          <w:sz w:val="28"/>
          <w:szCs w:val="28"/>
        </w:rPr>
      </w:pPr>
    </w:p>
    <w:p w14:paraId="74E64A52" w14:textId="77777777" w:rsidR="005D1420" w:rsidRPr="005D1420" w:rsidRDefault="005D1420" w:rsidP="005D1420">
      <w:pPr>
        <w:widowControl/>
        <w:autoSpaceDE/>
        <w:autoSpaceDN/>
        <w:adjustRightInd/>
        <w:ind w:firstLine="567"/>
        <w:jc w:val="both"/>
        <w:rPr>
          <w:rFonts w:eastAsia="Times New Roman"/>
          <w:b/>
          <w:bCs/>
          <w:sz w:val="28"/>
          <w:szCs w:val="28"/>
        </w:rPr>
      </w:pPr>
      <w:r w:rsidRPr="005D1420">
        <w:rPr>
          <w:rFonts w:eastAsia="Times New Roman"/>
          <w:sz w:val="28"/>
          <w:szCs w:val="28"/>
        </w:rPr>
        <w:t xml:space="preserve">Заслушав и обсудив информацию Председателя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 С.А. </w:t>
      </w:r>
      <w:proofErr w:type="spellStart"/>
      <w:r w:rsidRPr="005D1420">
        <w:rPr>
          <w:rFonts w:eastAsia="Times New Roman"/>
          <w:sz w:val="28"/>
          <w:szCs w:val="28"/>
        </w:rPr>
        <w:t>Домбрована</w:t>
      </w:r>
      <w:proofErr w:type="spellEnd"/>
      <w:r w:rsidRPr="005D1420">
        <w:rPr>
          <w:rFonts w:eastAsia="Times New Roman"/>
          <w:sz w:val="28"/>
          <w:szCs w:val="28"/>
        </w:rPr>
        <w:t xml:space="preserve">, Главы поселка Г.Ш. Петровской, на основании решения </w:t>
      </w:r>
      <w:r w:rsidRPr="005D1420">
        <w:rPr>
          <w:rFonts w:eastAsia="Times New Roman"/>
          <w:bCs/>
          <w:sz w:val="28"/>
          <w:szCs w:val="28"/>
          <w:lang w:val="en-US"/>
        </w:rPr>
        <w:t>LI</w:t>
      </w:r>
      <w:r w:rsidRPr="005D1420">
        <w:rPr>
          <w:rFonts w:eastAsia="Times New Roman"/>
          <w:bCs/>
          <w:sz w:val="28"/>
          <w:szCs w:val="28"/>
        </w:rPr>
        <w:t xml:space="preserve"> </w:t>
      </w:r>
      <w:r w:rsidRPr="005D1420">
        <w:rPr>
          <w:rFonts w:eastAsia="Times New Roman"/>
          <w:sz w:val="28"/>
          <w:szCs w:val="28"/>
        </w:rPr>
        <w:t xml:space="preserve">Президиума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 от 25 января 2022 года </w:t>
      </w:r>
      <w:r w:rsidRPr="005D1420">
        <w:rPr>
          <w:rFonts w:eastAsia="Times New Roman"/>
          <w:sz w:val="28"/>
          <w:szCs w:val="28"/>
          <w:lang w:val="en-US"/>
        </w:rPr>
        <w:t>IV</w:t>
      </w:r>
      <w:r w:rsidRPr="005D1420">
        <w:rPr>
          <w:rFonts w:eastAsia="Times New Roman"/>
          <w:sz w:val="28"/>
          <w:szCs w:val="28"/>
        </w:rPr>
        <w:t>-№ 71-1, обращений поселковой на администрации от 11 января 2022 года исх. № 06, от 17 января 222 года исх. №№ 67-68,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5D1420">
        <w:rPr>
          <w:rFonts w:eastAsia="Times New Roman"/>
          <w:b/>
          <w:sz w:val="28"/>
          <w:szCs w:val="28"/>
        </w:rPr>
        <w:t xml:space="preserve"> </w:t>
      </w:r>
      <w:r w:rsidRPr="005D1420">
        <w:rPr>
          <w:rFonts w:eastAsia="Times New Roman"/>
          <w:b/>
          <w:bCs/>
          <w:sz w:val="28"/>
          <w:szCs w:val="28"/>
        </w:rPr>
        <w:t>поселковый Совет депутатов решил:</w:t>
      </w:r>
    </w:p>
    <w:p w14:paraId="41BE33B6"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noProof/>
          <w:sz w:val="28"/>
          <w:szCs w:val="28"/>
        </w:rPr>
        <w:t>1.</w:t>
      </w:r>
      <w:r w:rsidRPr="005D1420">
        <w:rPr>
          <w:rFonts w:eastAsia="Times New Roman"/>
          <w:noProof/>
          <w:sz w:val="28"/>
          <w:szCs w:val="28"/>
        </w:rPr>
        <w:tab/>
        <w:t xml:space="preserve">Исключить из повестки </w:t>
      </w:r>
      <w:r w:rsidRPr="005D1420">
        <w:rPr>
          <w:rFonts w:eastAsia="Times New Roman"/>
          <w:sz w:val="28"/>
          <w:szCs w:val="28"/>
          <w:lang w:val="en-US"/>
        </w:rPr>
        <w:t>LXXI</w:t>
      </w:r>
      <w:r w:rsidRPr="005D1420">
        <w:rPr>
          <w:rFonts w:eastAsia="Times New Roman"/>
          <w:sz w:val="28"/>
          <w:szCs w:val="28"/>
        </w:rPr>
        <w:t xml:space="preserve"> сессии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 и перенести рассмотрение вопроса на апрель 2022 года следующие вопросы:</w:t>
      </w:r>
    </w:p>
    <w:p w14:paraId="38D293C6" w14:textId="77777777" w:rsidR="005D1420" w:rsidRPr="005D1420" w:rsidRDefault="005D1420" w:rsidP="000A5664">
      <w:pPr>
        <w:widowControl/>
        <w:tabs>
          <w:tab w:val="left" w:pos="0"/>
          <w:tab w:val="left" w:pos="1134"/>
        </w:tabs>
        <w:autoSpaceDE/>
        <w:autoSpaceDN/>
        <w:adjustRightInd/>
        <w:ind w:left="567"/>
        <w:jc w:val="both"/>
        <w:rPr>
          <w:rFonts w:eastAsia="Times New Roman"/>
          <w:noProof/>
          <w:sz w:val="28"/>
          <w:szCs w:val="28"/>
        </w:rPr>
      </w:pPr>
      <w:r w:rsidRPr="005D1420">
        <w:rPr>
          <w:rFonts w:eastAsia="Times New Roman"/>
          <w:sz w:val="28"/>
          <w:szCs w:val="28"/>
        </w:rPr>
        <w:t>1.1.</w:t>
      </w:r>
      <w:r w:rsidRPr="005D1420">
        <w:rPr>
          <w:rFonts w:eastAsia="Times New Roman"/>
          <w:sz w:val="28"/>
          <w:szCs w:val="28"/>
        </w:rPr>
        <w:tab/>
      </w:r>
      <w:r w:rsidRPr="005D1420">
        <w:rPr>
          <w:rFonts w:eastAsia="Times New Roman"/>
          <w:noProof/>
          <w:sz w:val="28"/>
          <w:szCs w:val="28"/>
        </w:rPr>
        <w:t>Отчет об исполнении муниципальных контрактов за 2021 год;</w:t>
      </w:r>
    </w:p>
    <w:p w14:paraId="017BF7CA" w14:textId="77777777" w:rsidR="005D1420" w:rsidRPr="005D1420" w:rsidRDefault="005D1420" w:rsidP="000A5664">
      <w:pPr>
        <w:widowControl/>
        <w:tabs>
          <w:tab w:val="left" w:pos="1134"/>
        </w:tabs>
        <w:autoSpaceDE/>
        <w:autoSpaceDN/>
        <w:adjustRightInd/>
        <w:ind w:firstLine="567"/>
        <w:jc w:val="both"/>
        <w:rPr>
          <w:rFonts w:eastAsia="Times New Roman"/>
          <w:sz w:val="28"/>
          <w:szCs w:val="28"/>
        </w:rPr>
      </w:pPr>
      <w:r w:rsidRPr="005D1420">
        <w:rPr>
          <w:rFonts w:eastAsia="Times New Roman"/>
          <w:sz w:val="28"/>
          <w:szCs w:val="28"/>
        </w:rPr>
        <w:t>1.2.</w:t>
      </w:r>
      <w:r w:rsidRPr="005D1420">
        <w:rPr>
          <w:rFonts w:eastAsia="Times New Roman"/>
          <w:sz w:val="28"/>
          <w:szCs w:val="28"/>
        </w:rPr>
        <w:tab/>
        <w:t xml:space="preserve">О внесении изменений и дополнений в Порядок принятия решений о предоставлении муниципальных преференций в муниципальном образовании «Поселок Айхал» Мирнинского района Республики Саха (Якутия), утвержденный решением поселкового Совета депутатов от 28 февраля 2018 года </w:t>
      </w:r>
      <w:r w:rsidRPr="005D1420">
        <w:rPr>
          <w:rFonts w:eastAsia="Times New Roman"/>
          <w:sz w:val="28"/>
          <w:szCs w:val="28"/>
          <w:lang w:val="en-US"/>
        </w:rPr>
        <w:t>IV</w:t>
      </w:r>
      <w:r w:rsidRPr="005D1420">
        <w:rPr>
          <w:rFonts w:eastAsia="Times New Roman"/>
          <w:sz w:val="28"/>
          <w:szCs w:val="28"/>
        </w:rPr>
        <w:t>-№ 9-3;</w:t>
      </w:r>
    </w:p>
    <w:p w14:paraId="0BDDA03B"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t>2.</w:t>
      </w:r>
      <w:r w:rsidRPr="005D1420">
        <w:rPr>
          <w:rFonts w:eastAsia="Times New Roman"/>
          <w:sz w:val="28"/>
          <w:szCs w:val="28"/>
        </w:rPr>
        <w:tab/>
      </w:r>
      <w:r w:rsidRPr="005D1420">
        <w:rPr>
          <w:rFonts w:eastAsia="Times New Roman"/>
          <w:noProof/>
          <w:sz w:val="28"/>
          <w:szCs w:val="28"/>
        </w:rPr>
        <w:t xml:space="preserve">Исключить из повестки </w:t>
      </w:r>
      <w:r w:rsidRPr="005D1420">
        <w:rPr>
          <w:rFonts w:eastAsia="Times New Roman"/>
          <w:sz w:val="28"/>
          <w:szCs w:val="28"/>
          <w:lang w:val="en-US"/>
        </w:rPr>
        <w:t>LXXI</w:t>
      </w:r>
      <w:r w:rsidRPr="005D1420">
        <w:rPr>
          <w:rFonts w:eastAsia="Times New Roman"/>
          <w:sz w:val="28"/>
          <w:szCs w:val="28"/>
        </w:rPr>
        <w:t xml:space="preserve"> сессии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w:t>
      </w:r>
    </w:p>
    <w:p w14:paraId="5058B27A"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t>2.1.</w:t>
      </w:r>
      <w:r w:rsidRPr="005D1420">
        <w:rPr>
          <w:rFonts w:eastAsia="Times New Roman"/>
          <w:sz w:val="28"/>
          <w:szCs w:val="28"/>
        </w:rPr>
        <w:tab/>
        <w:t>О внесении изменений и дополнений в Положение о порядке приватизации муниципального имущества в муниципальном образовании «Поселок Айхал», утвержденное решением поселкового Совета депутатов от 30.01.2007 № 16-1 (с последующими изменениями и дополнениями);</w:t>
      </w:r>
    </w:p>
    <w:p w14:paraId="75C3DCC1" w14:textId="77777777" w:rsidR="005D1420" w:rsidRPr="005D1420" w:rsidRDefault="005D1420" w:rsidP="000A5664">
      <w:pPr>
        <w:widowControl/>
        <w:tabs>
          <w:tab w:val="left" w:pos="1134"/>
        </w:tabs>
        <w:autoSpaceDE/>
        <w:autoSpaceDN/>
        <w:adjustRightInd/>
        <w:ind w:firstLine="567"/>
        <w:jc w:val="both"/>
        <w:rPr>
          <w:rFonts w:eastAsia="Times New Roman"/>
          <w:sz w:val="28"/>
          <w:szCs w:val="28"/>
        </w:rPr>
      </w:pPr>
      <w:r w:rsidRPr="005D1420">
        <w:rPr>
          <w:rFonts w:eastAsia="Times New Roman"/>
          <w:sz w:val="28"/>
          <w:szCs w:val="28"/>
        </w:rPr>
        <w:t>2.2.</w:t>
      </w:r>
      <w:r w:rsidRPr="005D1420">
        <w:rPr>
          <w:rFonts w:eastAsia="Times New Roman"/>
          <w:sz w:val="28"/>
          <w:szCs w:val="28"/>
        </w:rPr>
        <w:tab/>
        <w:t>О внесении изменений и дополнений в Положение о порядке размещения средств наружной рекламы и информации на территории МО «Поселок Айхал», утвержденное решением поселкового Совета депутатов от 20.10.2006 № 12-6;</w:t>
      </w:r>
    </w:p>
    <w:p w14:paraId="75F8C5F5" w14:textId="77777777" w:rsidR="005D1420" w:rsidRPr="005D1420" w:rsidRDefault="005D1420" w:rsidP="000A5664">
      <w:pPr>
        <w:widowControl/>
        <w:tabs>
          <w:tab w:val="left" w:pos="1134"/>
        </w:tabs>
        <w:autoSpaceDE/>
        <w:autoSpaceDN/>
        <w:adjustRightInd/>
        <w:ind w:firstLine="567"/>
        <w:jc w:val="both"/>
        <w:rPr>
          <w:rFonts w:eastAsia="Times New Roman"/>
          <w:sz w:val="28"/>
          <w:szCs w:val="28"/>
        </w:rPr>
      </w:pPr>
      <w:r w:rsidRPr="005D1420">
        <w:rPr>
          <w:rFonts w:eastAsia="Times New Roman"/>
          <w:sz w:val="28"/>
          <w:szCs w:val="28"/>
        </w:rPr>
        <w:t>2.3.</w:t>
      </w:r>
      <w:r w:rsidRPr="005D1420">
        <w:rPr>
          <w:rFonts w:eastAsia="Times New Roman"/>
          <w:sz w:val="28"/>
          <w:szCs w:val="28"/>
        </w:rPr>
        <w:tab/>
        <w:t>Об утверждении Порядка предоставления в аренду объектов культурного наследия, находящихся в неудовлетворительном состоянии, относящихся к муниципальной собственности муниципального образования «Поселок Айхал» Мирнинского района Республики Саха (Якутия);</w:t>
      </w:r>
    </w:p>
    <w:p w14:paraId="63CF2CEE" w14:textId="77777777" w:rsidR="005D1420" w:rsidRPr="005D1420" w:rsidRDefault="005D1420" w:rsidP="000A5664">
      <w:pPr>
        <w:widowControl/>
        <w:tabs>
          <w:tab w:val="left" w:pos="1134"/>
        </w:tabs>
        <w:autoSpaceDE/>
        <w:autoSpaceDN/>
        <w:adjustRightInd/>
        <w:ind w:firstLine="567"/>
        <w:jc w:val="both"/>
        <w:rPr>
          <w:rFonts w:eastAsia="Times New Roman"/>
          <w:sz w:val="28"/>
          <w:szCs w:val="28"/>
        </w:rPr>
      </w:pPr>
      <w:r w:rsidRPr="005D1420">
        <w:rPr>
          <w:rFonts w:eastAsia="Times New Roman"/>
          <w:sz w:val="28"/>
          <w:szCs w:val="28"/>
        </w:rPr>
        <w:lastRenderedPageBreak/>
        <w:t>2.4.</w:t>
      </w:r>
      <w:r w:rsidRPr="005D1420">
        <w:rPr>
          <w:rFonts w:eastAsia="Times New Roman"/>
          <w:b/>
          <w:sz w:val="28"/>
          <w:szCs w:val="28"/>
        </w:rPr>
        <w:tab/>
      </w:r>
      <w:r w:rsidRPr="005D1420">
        <w:rPr>
          <w:rFonts w:eastAsia="Times New Roman"/>
          <w:sz w:val="28"/>
          <w:szCs w:val="28"/>
        </w:rPr>
        <w:t>Об утверждении Порядка финансирования мероприятий по сохранению, популяризации и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на территории муниципального образования «Поселок Айхал» Мирнинского района Республики Саха (Якутия);</w:t>
      </w:r>
    </w:p>
    <w:p w14:paraId="1DFB9A14" w14:textId="77777777" w:rsidR="005D1420" w:rsidRPr="005D1420" w:rsidRDefault="005D1420" w:rsidP="000A5664">
      <w:pPr>
        <w:widowControl/>
        <w:tabs>
          <w:tab w:val="left" w:pos="1134"/>
        </w:tabs>
        <w:ind w:firstLine="567"/>
        <w:jc w:val="both"/>
        <w:rPr>
          <w:rFonts w:eastAsia="Times New Roman"/>
          <w:sz w:val="28"/>
          <w:szCs w:val="28"/>
        </w:rPr>
      </w:pPr>
      <w:r w:rsidRPr="005D1420">
        <w:rPr>
          <w:rFonts w:eastAsia="Times New Roman"/>
          <w:sz w:val="28"/>
          <w:szCs w:val="28"/>
        </w:rPr>
        <w:t>2.5.</w:t>
      </w:r>
      <w:r w:rsidRPr="005D1420">
        <w:rPr>
          <w:rFonts w:eastAsia="Times New Roman"/>
          <w:sz w:val="28"/>
          <w:szCs w:val="28"/>
        </w:rPr>
        <w:tab/>
        <w:t>Об утверждении Порядка установления льготной арендной платы и ее размеров в отношении объектов культурного наследия, находящихся в муниципальной собственности муниципального образования «Поселок Айхал» Мирнинского района Республики Саха (Якутия);</w:t>
      </w:r>
    </w:p>
    <w:p w14:paraId="5852AF28" w14:textId="77777777" w:rsidR="005D1420" w:rsidRPr="005D1420" w:rsidRDefault="005D1420" w:rsidP="000A5664">
      <w:pPr>
        <w:widowControl/>
        <w:tabs>
          <w:tab w:val="left" w:pos="1134"/>
        </w:tabs>
        <w:ind w:firstLine="567"/>
        <w:jc w:val="both"/>
        <w:rPr>
          <w:rFonts w:eastAsia="Times New Roman"/>
          <w:b/>
          <w:sz w:val="28"/>
          <w:szCs w:val="28"/>
        </w:rPr>
      </w:pPr>
      <w:r w:rsidRPr="005D1420">
        <w:rPr>
          <w:rFonts w:eastAsia="Times New Roman"/>
          <w:sz w:val="28"/>
          <w:szCs w:val="28"/>
        </w:rPr>
        <w:t>2.6.</w:t>
      </w:r>
      <w:r w:rsidRPr="005D1420">
        <w:rPr>
          <w:rFonts w:eastAsia="Times New Roman"/>
          <w:sz w:val="28"/>
          <w:szCs w:val="28"/>
        </w:rPr>
        <w:tab/>
        <w:t>Об утверждении Порядка установления льготной арендной платы для объектов культурного наследия, находящихся в неудовлетворительном состоянии, относящихся к муниципальной собственности муниципального образования «Поселок Айхал» Мирнинского района Республики Саха (Якутия);</w:t>
      </w:r>
    </w:p>
    <w:p w14:paraId="77166CB7" w14:textId="77777777" w:rsidR="005D1420" w:rsidRPr="005D1420" w:rsidRDefault="005D1420" w:rsidP="000A5664">
      <w:pPr>
        <w:widowControl/>
        <w:tabs>
          <w:tab w:val="left" w:pos="1134"/>
        </w:tabs>
        <w:ind w:firstLine="567"/>
        <w:jc w:val="both"/>
        <w:rPr>
          <w:rFonts w:eastAsia="Times New Roman"/>
          <w:b/>
          <w:sz w:val="28"/>
          <w:szCs w:val="28"/>
        </w:rPr>
      </w:pPr>
      <w:r w:rsidRPr="005D1420">
        <w:rPr>
          <w:rFonts w:eastAsia="Times New Roman"/>
          <w:sz w:val="28"/>
          <w:szCs w:val="28"/>
        </w:rPr>
        <w:t>2.7.</w:t>
      </w:r>
      <w:r w:rsidRPr="005D1420">
        <w:rPr>
          <w:rFonts w:eastAsia="Times New Roman"/>
          <w:b/>
          <w:sz w:val="28"/>
          <w:szCs w:val="28"/>
        </w:rPr>
        <w:tab/>
      </w:r>
      <w:r w:rsidRPr="005D1420">
        <w:rPr>
          <w:rFonts w:eastAsia="Times New Roman"/>
          <w:sz w:val="28"/>
          <w:szCs w:val="28"/>
        </w:rPr>
        <w:t>Об утверждении Порядка принятия решения об установлении, изменении зон охраны объектов культурного наследия, в том числе объединенной зоны охраны объектов культурного наследия, на территории муниципального образования «Поселок Айхал» Мирнинского района Республики Саха (Якутия)</w:t>
      </w:r>
      <w:r w:rsidRPr="005D1420">
        <w:rPr>
          <w:rFonts w:eastAsia="Times New Roman"/>
          <w:b/>
          <w:sz w:val="28"/>
          <w:szCs w:val="28"/>
        </w:rPr>
        <w:t>;</w:t>
      </w:r>
    </w:p>
    <w:p w14:paraId="3255AADB" w14:textId="77777777" w:rsidR="005D1420" w:rsidRPr="005D1420" w:rsidRDefault="005D1420" w:rsidP="000A5664">
      <w:pPr>
        <w:widowControl/>
        <w:tabs>
          <w:tab w:val="left" w:pos="1134"/>
        </w:tabs>
        <w:ind w:firstLine="567"/>
        <w:jc w:val="both"/>
        <w:rPr>
          <w:rFonts w:eastAsia="Times New Roman"/>
          <w:sz w:val="28"/>
          <w:szCs w:val="28"/>
        </w:rPr>
      </w:pPr>
      <w:r w:rsidRPr="005D1420">
        <w:rPr>
          <w:rFonts w:eastAsia="Times New Roman"/>
          <w:sz w:val="28"/>
          <w:szCs w:val="28"/>
        </w:rPr>
        <w:t>2.8.</w:t>
      </w:r>
      <w:r w:rsidRPr="005D1420">
        <w:rPr>
          <w:rFonts w:eastAsia="Times New Roman"/>
          <w:sz w:val="28"/>
          <w:szCs w:val="28"/>
        </w:rPr>
        <w:tab/>
        <w:t>Об утверждении Порядка утверждения требований к градостроительным регламентам в границах территорий зон охраны объектов культурного наследия, в том числе объединенной зоны охраны объектов культурного наследия на территории муниципального образования «Поселок Айхал» Мирнинского района Республики Саха (Якутия);</w:t>
      </w:r>
    </w:p>
    <w:p w14:paraId="1B886F80" w14:textId="77777777" w:rsidR="005D1420" w:rsidRPr="005D1420" w:rsidRDefault="005D1420" w:rsidP="000A5664">
      <w:pPr>
        <w:widowControl/>
        <w:tabs>
          <w:tab w:val="left" w:pos="1134"/>
        </w:tabs>
        <w:ind w:firstLine="567"/>
        <w:jc w:val="both"/>
        <w:rPr>
          <w:rFonts w:eastAsia="Times New Roman"/>
          <w:sz w:val="28"/>
          <w:szCs w:val="28"/>
        </w:rPr>
      </w:pPr>
      <w:r w:rsidRPr="005D1420">
        <w:rPr>
          <w:rFonts w:eastAsia="Times New Roman"/>
          <w:sz w:val="28"/>
          <w:szCs w:val="28"/>
        </w:rPr>
        <w:t>2.9</w:t>
      </w:r>
      <w:r w:rsidRPr="005D1420">
        <w:rPr>
          <w:rFonts w:eastAsia="Times New Roman"/>
          <w:sz w:val="28"/>
          <w:szCs w:val="28"/>
        </w:rPr>
        <w:tab/>
        <w:t>Об утверждении Порядка принятия решения о воссоздании утраченного объекта культурного наследия за счет средств бюджета муниципального образования «Поселок Айхал» Мирнинского района Республики Саха (Якутия);</w:t>
      </w:r>
    </w:p>
    <w:p w14:paraId="5C2A301B" w14:textId="77777777" w:rsidR="005D1420" w:rsidRPr="005D1420" w:rsidRDefault="005D1420" w:rsidP="000A5664">
      <w:pPr>
        <w:widowControl/>
        <w:tabs>
          <w:tab w:val="left" w:pos="1134"/>
        </w:tabs>
        <w:ind w:firstLine="567"/>
        <w:jc w:val="both"/>
        <w:rPr>
          <w:rFonts w:eastAsia="Times New Roman"/>
          <w:sz w:val="28"/>
          <w:szCs w:val="28"/>
        </w:rPr>
      </w:pPr>
      <w:r w:rsidRPr="005D1420">
        <w:rPr>
          <w:rFonts w:eastAsia="Times New Roman"/>
          <w:sz w:val="28"/>
          <w:szCs w:val="28"/>
        </w:rPr>
        <w:t>2.10.</w:t>
      </w:r>
      <w:r w:rsidRPr="005D1420">
        <w:rPr>
          <w:rFonts w:eastAsia="Times New Roman"/>
          <w:sz w:val="28"/>
          <w:szCs w:val="28"/>
        </w:rPr>
        <w:tab/>
        <w:t>Об установлении Порядка организации историко-культурного заповедника местного (муниципального) значения, установлении границы и режима его содержания на территории муниципального образования «Поселок Айхал» Мирнинского района Республики Саха (Якутия).</w:t>
      </w:r>
    </w:p>
    <w:p w14:paraId="598454E6" w14:textId="77777777" w:rsidR="005D1420" w:rsidRPr="005D1420" w:rsidRDefault="005D1420" w:rsidP="000A5664">
      <w:pPr>
        <w:widowControl/>
        <w:tabs>
          <w:tab w:val="left" w:pos="1134"/>
        </w:tabs>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 xml:space="preserve">Включить в повестку </w:t>
      </w:r>
      <w:r w:rsidRPr="005D1420">
        <w:rPr>
          <w:rFonts w:eastAsia="Times New Roman"/>
          <w:sz w:val="28"/>
          <w:szCs w:val="28"/>
          <w:lang w:val="en-US"/>
        </w:rPr>
        <w:t>LXXI</w:t>
      </w:r>
      <w:r w:rsidRPr="005D1420">
        <w:rPr>
          <w:rFonts w:eastAsia="Times New Roman"/>
          <w:sz w:val="28"/>
          <w:szCs w:val="28"/>
        </w:rPr>
        <w:t xml:space="preserve"> сессии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 следующие вопросы:</w:t>
      </w:r>
    </w:p>
    <w:p w14:paraId="44B9D445" w14:textId="77777777" w:rsidR="005D1420" w:rsidRPr="005D1420" w:rsidRDefault="005D1420" w:rsidP="000A5664">
      <w:pPr>
        <w:widowControl/>
        <w:tabs>
          <w:tab w:val="left" w:pos="1134"/>
        </w:tabs>
        <w:autoSpaceDE/>
        <w:autoSpaceDN/>
        <w:adjustRightInd/>
        <w:ind w:firstLine="567"/>
        <w:jc w:val="both"/>
        <w:rPr>
          <w:rFonts w:eastAsia="Times New Roman"/>
          <w:sz w:val="28"/>
          <w:szCs w:val="28"/>
        </w:rPr>
      </w:pPr>
      <w:r w:rsidRPr="005D1420">
        <w:rPr>
          <w:rFonts w:eastAsia="Times New Roman"/>
          <w:sz w:val="28"/>
          <w:szCs w:val="28"/>
        </w:rPr>
        <w:t>3.1.</w:t>
      </w:r>
      <w:r w:rsidRPr="005D1420">
        <w:rPr>
          <w:rFonts w:eastAsia="Times New Roman"/>
          <w:sz w:val="28"/>
          <w:szCs w:val="28"/>
        </w:rPr>
        <w:tab/>
        <w:t>О присвоении классного чина муниципальному служащему, замещающему главную должность в Администрации муниципального образования «Поселок Айхал» Мирнинского района Республики Саха (Якутия);</w:t>
      </w:r>
    </w:p>
    <w:p w14:paraId="2811374E" w14:textId="77777777" w:rsidR="005D1420" w:rsidRPr="005D1420" w:rsidRDefault="005D1420" w:rsidP="000A5664">
      <w:pPr>
        <w:tabs>
          <w:tab w:val="left" w:pos="0"/>
          <w:tab w:val="left" w:pos="1134"/>
        </w:tabs>
        <w:ind w:firstLine="567"/>
        <w:jc w:val="both"/>
        <w:rPr>
          <w:rFonts w:eastAsia="Times New Roman"/>
          <w:sz w:val="28"/>
          <w:szCs w:val="28"/>
        </w:rPr>
      </w:pPr>
      <w:r w:rsidRPr="005D1420">
        <w:rPr>
          <w:rFonts w:eastAsia="Times New Roman"/>
          <w:sz w:val="28"/>
          <w:szCs w:val="28"/>
        </w:rPr>
        <w:t>3.2.</w:t>
      </w:r>
      <w:r w:rsidRPr="005D1420">
        <w:rPr>
          <w:rFonts w:eastAsia="Times New Roman"/>
          <w:sz w:val="28"/>
          <w:szCs w:val="28"/>
        </w:rPr>
        <w:tab/>
        <w:t>О рассмотрении наказов избирателей;</w:t>
      </w:r>
    </w:p>
    <w:p w14:paraId="378375D1" w14:textId="77777777" w:rsidR="005D1420" w:rsidRPr="005D1420" w:rsidRDefault="005D1420" w:rsidP="000A5664">
      <w:pPr>
        <w:widowControl/>
        <w:tabs>
          <w:tab w:val="left" w:pos="0"/>
          <w:tab w:val="left" w:pos="1134"/>
        </w:tabs>
        <w:autoSpaceDE/>
        <w:autoSpaceDN/>
        <w:adjustRightInd/>
        <w:ind w:firstLine="567"/>
        <w:jc w:val="both"/>
        <w:rPr>
          <w:rFonts w:eastAsia="Times New Roman"/>
          <w:noProof/>
          <w:color w:val="000000"/>
          <w:sz w:val="28"/>
          <w:szCs w:val="28"/>
        </w:rPr>
      </w:pPr>
      <w:r w:rsidRPr="005D1420">
        <w:rPr>
          <w:rFonts w:eastAsia="Times New Roman"/>
          <w:noProof/>
          <w:color w:val="000000"/>
          <w:sz w:val="28"/>
          <w:szCs w:val="28"/>
        </w:rPr>
        <w:t>3.3.</w:t>
      </w:r>
      <w:r w:rsidRPr="005D1420">
        <w:rPr>
          <w:rFonts w:eastAsia="Times New Roman"/>
          <w:noProof/>
          <w:color w:val="000000"/>
          <w:sz w:val="28"/>
          <w:szCs w:val="28"/>
        </w:rPr>
        <w:tab/>
        <w:t xml:space="preserve">О награждении Почетной грамотой </w:t>
      </w:r>
      <w:r w:rsidRPr="005D1420">
        <w:rPr>
          <w:rFonts w:eastAsia="Times New Roman"/>
          <w:color w:val="000000"/>
          <w:sz w:val="28"/>
          <w:szCs w:val="28"/>
        </w:rPr>
        <w:t>поселкового Совета депутатов;</w:t>
      </w:r>
    </w:p>
    <w:p w14:paraId="494B9B88" w14:textId="77777777" w:rsidR="005D1420" w:rsidRPr="005D1420" w:rsidRDefault="005D1420" w:rsidP="000A5664">
      <w:pPr>
        <w:tabs>
          <w:tab w:val="left" w:pos="0"/>
          <w:tab w:val="left" w:pos="1134"/>
        </w:tabs>
        <w:ind w:firstLine="567"/>
        <w:jc w:val="both"/>
        <w:rPr>
          <w:rFonts w:eastAsia="Times New Roman"/>
          <w:noProof/>
          <w:sz w:val="28"/>
          <w:szCs w:val="28"/>
        </w:rPr>
      </w:pPr>
      <w:r w:rsidRPr="005D1420">
        <w:rPr>
          <w:rFonts w:eastAsia="Times New Roman"/>
          <w:sz w:val="28"/>
          <w:szCs w:val="28"/>
        </w:rPr>
        <w:t>3.4.</w:t>
      </w:r>
      <w:r w:rsidRPr="005D1420">
        <w:rPr>
          <w:rFonts w:eastAsia="Times New Roman"/>
          <w:sz w:val="28"/>
          <w:szCs w:val="28"/>
        </w:rPr>
        <w:tab/>
      </w:r>
      <w:r w:rsidRPr="005D1420">
        <w:rPr>
          <w:rFonts w:eastAsia="Times New Roman"/>
          <w:noProof/>
          <w:sz w:val="28"/>
          <w:szCs w:val="28"/>
        </w:rPr>
        <w:t>О целевом использовании и техническом состоянии муниципального имущества, сданного в аренду;</w:t>
      </w:r>
    </w:p>
    <w:p w14:paraId="749A8A9E"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lastRenderedPageBreak/>
        <w:t>3.5.</w:t>
      </w:r>
      <w:r w:rsidRPr="005D1420">
        <w:rPr>
          <w:rFonts w:eastAsia="Times New Roman"/>
          <w:sz w:val="28"/>
          <w:szCs w:val="28"/>
        </w:rPr>
        <w:tab/>
        <w:t xml:space="preserve">О рассмотрении обращения К.А. </w:t>
      </w:r>
      <w:proofErr w:type="spellStart"/>
      <w:r w:rsidRPr="005D1420">
        <w:rPr>
          <w:rFonts w:eastAsia="Times New Roman"/>
          <w:sz w:val="28"/>
          <w:szCs w:val="28"/>
        </w:rPr>
        <w:t>Мхояна</w:t>
      </w:r>
      <w:proofErr w:type="spellEnd"/>
      <w:r w:rsidRPr="005D1420">
        <w:rPr>
          <w:rFonts w:eastAsia="Times New Roman"/>
          <w:sz w:val="28"/>
          <w:szCs w:val="28"/>
        </w:rPr>
        <w:t xml:space="preserve"> об отзыве искового заявления;</w:t>
      </w:r>
    </w:p>
    <w:p w14:paraId="67C4C3E9"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t>3.6.</w:t>
      </w:r>
      <w:r w:rsidRPr="005D1420">
        <w:rPr>
          <w:rFonts w:eastAsia="Times New Roman"/>
          <w:sz w:val="28"/>
          <w:szCs w:val="28"/>
        </w:rPr>
        <w:tab/>
        <w:t>О рассмотрении обращения Главы поселка об оказании помощи депутатами в связи с чрезвычайной ситуацией в поселке Айхал.</w:t>
      </w:r>
    </w:p>
    <w:p w14:paraId="029CACDF"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 xml:space="preserve">Изменить порядок рассмотрения вопросов в повестке </w:t>
      </w:r>
      <w:r w:rsidRPr="005D1420">
        <w:rPr>
          <w:rFonts w:eastAsia="Times New Roman"/>
          <w:sz w:val="28"/>
          <w:szCs w:val="28"/>
          <w:lang w:val="en-US"/>
        </w:rPr>
        <w:t>LXXI</w:t>
      </w:r>
      <w:r w:rsidRPr="005D1420">
        <w:rPr>
          <w:rFonts w:eastAsia="Times New Roman"/>
          <w:sz w:val="28"/>
          <w:szCs w:val="28"/>
        </w:rPr>
        <w:t xml:space="preserve"> сессии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w:t>
      </w:r>
    </w:p>
    <w:p w14:paraId="4FA097B7" w14:textId="77777777" w:rsidR="005D1420" w:rsidRPr="005D1420" w:rsidRDefault="005D1420" w:rsidP="000A5664">
      <w:pPr>
        <w:widowControl/>
        <w:tabs>
          <w:tab w:val="left" w:pos="1134"/>
        </w:tabs>
        <w:ind w:firstLine="567"/>
        <w:jc w:val="both"/>
        <w:rPr>
          <w:rFonts w:eastAsia="Times New Roman"/>
          <w:sz w:val="28"/>
          <w:szCs w:val="28"/>
        </w:rPr>
      </w:pPr>
      <w:r w:rsidRPr="005D1420">
        <w:rPr>
          <w:rFonts w:eastAsia="Times New Roman"/>
          <w:sz w:val="28"/>
          <w:szCs w:val="28"/>
        </w:rPr>
        <w:t>4.1.</w:t>
      </w:r>
      <w:r w:rsidRPr="005D1420">
        <w:rPr>
          <w:rFonts w:eastAsia="Times New Roman"/>
          <w:sz w:val="28"/>
          <w:szCs w:val="28"/>
        </w:rPr>
        <w:tab/>
        <w:t>вопрос «О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 рассмотреть под № 4;</w:t>
      </w:r>
    </w:p>
    <w:p w14:paraId="5EE923DE" w14:textId="77777777" w:rsidR="005D1420" w:rsidRPr="005D1420" w:rsidRDefault="005D1420" w:rsidP="000A5664">
      <w:pPr>
        <w:widowControl/>
        <w:tabs>
          <w:tab w:val="left" w:pos="1134"/>
        </w:tabs>
        <w:ind w:firstLine="567"/>
        <w:jc w:val="both"/>
        <w:rPr>
          <w:rFonts w:eastAsia="Times New Roman"/>
          <w:sz w:val="28"/>
          <w:szCs w:val="28"/>
        </w:rPr>
      </w:pPr>
      <w:r w:rsidRPr="005D1420">
        <w:rPr>
          <w:rFonts w:eastAsia="Times New Roman"/>
          <w:sz w:val="28"/>
          <w:szCs w:val="28"/>
        </w:rPr>
        <w:t>4.2.</w:t>
      </w:r>
      <w:r w:rsidRPr="005D1420">
        <w:rPr>
          <w:rFonts w:eastAsia="Times New Roman"/>
          <w:sz w:val="28"/>
          <w:szCs w:val="28"/>
        </w:rPr>
        <w:tab/>
        <w:t>вопрос «О внесении изменений в Устав муниципального образования «Поселок Айхал» Мирнинского района Республики Саха (Якутия)» рассмотреть под № 5;</w:t>
      </w:r>
    </w:p>
    <w:p w14:paraId="3111EB11" w14:textId="77777777" w:rsidR="005D1420" w:rsidRPr="005D1420" w:rsidRDefault="005D1420" w:rsidP="000A5664">
      <w:pPr>
        <w:widowControl/>
        <w:tabs>
          <w:tab w:val="left" w:pos="0"/>
          <w:tab w:val="left" w:pos="1134"/>
        </w:tabs>
        <w:autoSpaceDE/>
        <w:autoSpaceDN/>
        <w:adjustRightInd/>
        <w:ind w:firstLine="567"/>
        <w:jc w:val="both"/>
        <w:rPr>
          <w:rFonts w:eastAsia="Times New Roman"/>
          <w:b/>
          <w:color w:val="FF0000"/>
          <w:sz w:val="28"/>
          <w:szCs w:val="28"/>
        </w:rPr>
      </w:pPr>
      <w:r w:rsidRPr="005D1420">
        <w:rPr>
          <w:rFonts w:eastAsia="Times New Roman"/>
          <w:sz w:val="28"/>
          <w:szCs w:val="28"/>
        </w:rPr>
        <w:t>4.3.</w:t>
      </w:r>
      <w:r w:rsidRPr="005D1420">
        <w:rPr>
          <w:rFonts w:eastAsia="Times New Roman"/>
          <w:sz w:val="28"/>
          <w:szCs w:val="28"/>
        </w:rPr>
        <w:tab/>
        <w:t xml:space="preserve">вопрос «О рассмотрении обращения К.А. </w:t>
      </w:r>
      <w:proofErr w:type="spellStart"/>
      <w:r w:rsidRPr="005D1420">
        <w:rPr>
          <w:rFonts w:eastAsia="Times New Roman"/>
          <w:sz w:val="28"/>
          <w:szCs w:val="28"/>
        </w:rPr>
        <w:t>Мхояна</w:t>
      </w:r>
      <w:proofErr w:type="spellEnd"/>
      <w:r w:rsidRPr="005D1420">
        <w:rPr>
          <w:rFonts w:eastAsia="Times New Roman"/>
          <w:sz w:val="28"/>
          <w:szCs w:val="28"/>
        </w:rPr>
        <w:t xml:space="preserve"> об отзыве искового заявления» рассмотреть под № 11.</w:t>
      </w:r>
    </w:p>
    <w:p w14:paraId="1773C8D7"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t>5.</w:t>
      </w:r>
      <w:r w:rsidRPr="005D1420">
        <w:rPr>
          <w:rFonts w:eastAsia="Times New Roman"/>
          <w:sz w:val="28"/>
          <w:szCs w:val="28"/>
        </w:rPr>
        <w:tab/>
        <w:t xml:space="preserve">Утвердить повестку </w:t>
      </w:r>
      <w:r w:rsidRPr="005D1420">
        <w:rPr>
          <w:rFonts w:eastAsia="Times New Roman"/>
          <w:sz w:val="28"/>
          <w:szCs w:val="28"/>
          <w:lang w:val="en-US"/>
        </w:rPr>
        <w:t>LXXI</w:t>
      </w:r>
      <w:r w:rsidRPr="005D1420">
        <w:rPr>
          <w:rFonts w:eastAsia="Times New Roman"/>
          <w:sz w:val="28"/>
          <w:szCs w:val="28"/>
        </w:rPr>
        <w:t xml:space="preserve"> сессии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 согласно приложению.</w:t>
      </w:r>
    </w:p>
    <w:p w14:paraId="4FEC9587"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lang w:eastAsia="zh-CN"/>
        </w:rPr>
      </w:pPr>
      <w:r w:rsidRPr="005D1420">
        <w:rPr>
          <w:rFonts w:eastAsia="Times New Roman"/>
          <w:sz w:val="28"/>
          <w:szCs w:val="28"/>
          <w:lang w:eastAsia="zh-CN"/>
        </w:rPr>
        <w:t>6.</w:t>
      </w:r>
      <w:r w:rsidRPr="005D1420">
        <w:rPr>
          <w:rFonts w:eastAsia="Times New Roman"/>
          <w:sz w:val="28"/>
          <w:szCs w:val="28"/>
          <w:lang w:eastAsia="zh-CN"/>
        </w:rPr>
        <w:tab/>
        <w:t xml:space="preserve">Комиссии по мандатам, Регламенту и депутатской этике во время проведения очередной </w:t>
      </w:r>
      <w:r w:rsidRPr="005D1420">
        <w:rPr>
          <w:rFonts w:eastAsia="Times New Roman"/>
          <w:sz w:val="28"/>
          <w:szCs w:val="28"/>
          <w:lang w:val="en-US" w:eastAsia="zh-CN"/>
        </w:rPr>
        <w:t>LXXI</w:t>
      </w:r>
      <w:r w:rsidRPr="005D1420">
        <w:rPr>
          <w:rFonts w:eastAsia="Times New Roman"/>
          <w:sz w:val="28"/>
          <w:szCs w:val="28"/>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42314970"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lang w:eastAsia="zh-CN"/>
        </w:rPr>
      </w:pPr>
      <w:r w:rsidRPr="005D1420">
        <w:rPr>
          <w:rFonts w:eastAsia="Times New Roman"/>
          <w:sz w:val="28"/>
          <w:szCs w:val="28"/>
          <w:lang w:eastAsia="zh-CN"/>
        </w:rPr>
        <w:t>7.</w:t>
      </w:r>
      <w:r w:rsidRPr="005D1420">
        <w:rPr>
          <w:rFonts w:eastAsia="Times New Roman"/>
          <w:sz w:val="28"/>
          <w:szCs w:val="28"/>
          <w:lang w:eastAsia="zh-CN"/>
        </w:rPr>
        <w:tab/>
        <w:t xml:space="preserve">Настоящее решение вступает в силу даты принятия. </w:t>
      </w:r>
    </w:p>
    <w:p w14:paraId="77DB2F04" w14:textId="77777777" w:rsidR="005D1420" w:rsidRPr="005D1420" w:rsidRDefault="005D1420" w:rsidP="000A5664">
      <w:pPr>
        <w:widowControl/>
        <w:tabs>
          <w:tab w:val="left" w:pos="0"/>
          <w:tab w:val="left" w:pos="1134"/>
        </w:tabs>
        <w:autoSpaceDE/>
        <w:autoSpaceDN/>
        <w:adjustRightInd/>
        <w:ind w:firstLine="567"/>
        <w:jc w:val="both"/>
        <w:rPr>
          <w:rFonts w:eastAsia="Times New Roman"/>
          <w:sz w:val="28"/>
          <w:szCs w:val="28"/>
          <w:lang w:eastAsia="x-none"/>
        </w:rPr>
      </w:pPr>
      <w:r w:rsidRPr="005D1420">
        <w:rPr>
          <w:rFonts w:eastAsia="Times New Roman"/>
          <w:sz w:val="28"/>
          <w:szCs w:val="28"/>
          <w:lang w:eastAsia="x-none"/>
        </w:rPr>
        <w:t>8.</w:t>
      </w:r>
      <w:r w:rsidRPr="005D1420">
        <w:rPr>
          <w:rFonts w:eastAsia="Times New Roman"/>
          <w:sz w:val="28"/>
          <w:szCs w:val="28"/>
          <w:lang w:eastAsia="x-none"/>
        </w:rPr>
        <w:tab/>
      </w:r>
      <w:r w:rsidRPr="005D1420">
        <w:rPr>
          <w:rFonts w:eastAsia="Times New Roman"/>
          <w:sz w:val="28"/>
          <w:szCs w:val="28"/>
          <w:lang w:val="x-none" w:eastAsia="x-none"/>
        </w:rPr>
        <w:t>Контроль исполнения настоящего решения возложить на Председателя поселкового Совета депутатов.</w:t>
      </w:r>
    </w:p>
    <w:p w14:paraId="2EA7AAC9" w14:textId="77777777" w:rsidR="005D1420" w:rsidRPr="005D1420" w:rsidRDefault="005D1420" w:rsidP="005D1420">
      <w:pPr>
        <w:widowControl/>
        <w:tabs>
          <w:tab w:val="left" w:pos="0"/>
        </w:tabs>
        <w:autoSpaceDE/>
        <w:autoSpaceDN/>
        <w:adjustRightInd/>
        <w:ind w:firstLine="567"/>
        <w:jc w:val="both"/>
        <w:rPr>
          <w:rFonts w:eastAsia="Times New Roman"/>
          <w:sz w:val="28"/>
          <w:szCs w:val="28"/>
          <w:lang w:eastAsia="x-none"/>
        </w:rPr>
      </w:pPr>
    </w:p>
    <w:tbl>
      <w:tblPr>
        <w:tblW w:w="5000" w:type="pct"/>
        <w:tblLook w:val="04A0" w:firstRow="1" w:lastRow="0" w:firstColumn="1" w:lastColumn="0" w:noHBand="0" w:noVBand="1"/>
      </w:tblPr>
      <w:tblGrid>
        <w:gridCol w:w="4819"/>
        <w:gridCol w:w="4819"/>
      </w:tblGrid>
      <w:tr w:rsidR="005D1420" w:rsidRPr="005D1420" w14:paraId="379933C7" w14:textId="77777777" w:rsidTr="00CA4579">
        <w:tc>
          <w:tcPr>
            <w:tcW w:w="2500" w:type="pct"/>
          </w:tcPr>
          <w:p w14:paraId="714F9E15"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16708D42"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sz w:val="28"/>
                <w:szCs w:val="28"/>
              </w:rPr>
              <w:t>поселкового Совета депутатов</w:t>
            </w:r>
          </w:p>
        </w:tc>
        <w:tc>
          <w:tcPr>
            <w:tcW w:w="2500" w:type="pct"/>
            <w:vAlign w:val="bottom"/>
          </w:tcPr>
          <w:p w14:paraId="76E7D9BE"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0B64268C" w14:textId="77777777" w:rsidR="005D1420" w:rsidRPr="005D1420" w:rsidRDefault="005D1420" w:rsidP="005D1420">
      <w:pPr>
        <w:widowControl/>
        <w:autoSpaceDE/>
        <w:autoSpaceDN/>
        <w:adjustRightInd/>
        <w:jc w:val="right"/>
        <w:rPr>
          <w:rFonts w:eastAsia="Times New Roman"/>
          <w:sz w:val="28"/>
          <w:szCs w:val="28"/>
        </w:rPr>
      </w:pPr>
    </w:p>
    <w:p w14:paraId="1C2786C1"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Приложение</w:t>
      </w:r>
    </w:p>
    <w:p w14:paraId="33694EF0"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Утверждена</w:t>
      </w:r>
    </w:p>
    <w:p w14:paraId="6A062932"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решением поселкового Совета депутатов</w:t>
      </w:r>
    </w:p>
    <w:p w14:paraId="09676578"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 xml:space="preserve">от 27 января 2022 года </w:t>
      </w:r>
      <w:r w:rsidRPr="005D1420">
        <w:rPr>
          <w:rFonts w:eastAsia="Times New Roman"/>
          <w:sz w:val="28"/>
          <w:szCs w:val="28"/>
          <w:lang w:val="en-US"/>
        </w:rPr>
        <w:t>IV</w:t>
      </w:r>
      <w:r w:rsidRPr="005D1420">
        <w:rPr>
          <w:rFonts w:eastAsia="Times New Roman"/>
          <w:sz w:val="28"/>
          <w:szCs w:val="28"/>
        </w:rPr>
        <w:t>-№ 71-1</w:t>
      </w:r>
    </w:p>
    <w:p w14:paraId="5EAC5B33" w14:textId="77777777" w:rsidR="005D1420" w:rsidRPr="005D1420" w:rsidRDefault="005D1420" w:rsidP="005D1420">
      <w:pPr>
        <w:widowControl/>
        <w:autoSpaceDE/>
        <w:autoSpaceDN/>
        <w:adjustRightInd/>
        <w:jc w:val="right"/>
        <w:rPr>
          <w:rFonts w:eastAsia="Times New Roman"/>
          <w:b/>
          <w:sz w:val="28"/>
          <w:szCs w:val="28"/>
        </w:rPr>
      </w:pPr>
    </w:p>
    <w:p w14:paraId="15338C9F" w14:textId="77777777" w:rsidR="005D1420" w:rsidRPr="005D1420" w:rsidRDefault="005D1420" w:rsidP="005D1420">
      <w:pPr>
        <w:widowControl/>
        <w:autoSpaceDE/>
        <w:autoSpaceDN/>
        <w:adjustRightInd/>
        <w:jc w:val="center"/>
        <w:outlineLvl w:val="0"/>
        <w:rPr>
          <w:rFonts w:eastAsia="Times New Roman"/>
          <w:b/>
          <w:sz w:val="28"/>
          <w:szCs w:val="28"/>
          <w:u w:val="single"/>
        </w:rPr>
      </w:pPr>
      <w:r w:rsidRPr="005D1420">
        <w:rPr>
          <w:rFonts w:eastAsia="Times New Roman"/>
          <w:b/>
          <w:sz w:val="28"/>
          <w:szCs w:val="28"/>
          <w:u w:val="single"/>
        </w:rPr>
        <w:t>ПОВЕСТКА ДНЯ:</w:t>
      </w:r>
    </w:p>
    <w:p w14:paraId="75A6621C" w14:textId="77777777" w:rsidR="005D1420" w:rsidRPr="005D1420" w:rsidRDefault="005D1420" w:rsidP="005D1420">
      <w:pPr>
        <w:widowControl/>
        <w:autoSpaceDE/>
        <w:autoSpaceDN/>
        <w:adjustRightInd/>
        <w:jc w:val="both"/>
        <w:rPr>
          <w:rFonts w:eastAsia="Times New Roman"/>
          <w:sz w:val="28"/>
          <w:szCs w:val="28"/>
        </w:rPr>
      </w:pPr>
    </w:p>
    <w:p w14:paraId="0B0ECEC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Время и место проведения:</w:t>
      </w:r>
    </w:p>
    <w:p w14:paraId="521F4C7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27 января 2022 года, 10 часов 00 минут, зал заседаний Администрации поселка</w:t>
      </w:r>
    </w:p>
    <w:p w14:paraId="15C600A0" w14:textId="77777777" w:rsidR="005D1420" w:rsidRPr="005D1420" w:rsidRDefault="005D1420" w:rsidP="005D1420">
      <w:pPr>
        <w:widowControl/>
        <w:autoSpaceDE/>
        <w:autoSpaceDN/>
        <w:adjustRightInd/>
        <w:jc w:val="both"/>
        <w:rPr>
          <w:rFonts w:eastAsia="Times New Roman"/>
          <w:sz w:val="28"/>
          <w:szCs w:val="28"/>
        </w:rPr>
      </w:pPr>
    </w:p>
    <w:p w14:paraId="6812A9DA" w14:textId="77777777" w:rsidR="005D1420" w:rsidRPr="005D1420" w:rsidRDefault="005D1420" w:rsidP="00C1759D">
      <w:pPr>
        <w:widowControl/>
        <w:numPr>
          <w:ilvl w:val="0"/>
          <w:numId w:val="3"/>
        </w:numPr>
        <w:autoSpaceDE/>
        <w:autoSpaceDN/>
        <w:adjustRightInd/>
        <w:ind w:left="0" w:firstLine="0"/>
        <w:jc w:val="both"/>
        <w:rPr>
          <w:rFonts w:eastAsia="Times New Roman"/>
          <w:sz w:val="28"/>
          <w:szCs w:val="28"/>
        </w:rPr>
      </w:pPr>
      <w:r w:rsidRPr="005D1420">
        <w:rPr>
          <w:rFonts w:eastAsia="Times New Roman"/>
          <w:sz w:val="28"/>
          <w:szCs w:val="28"/>
        </w:rPr>
        <w:t xml:space="preserve">О повестке </w:t>
      </w:r>
      <w:r w:rsidRPr="005D1420">
        <w:rPr>
          <w:rFonts w:eastAsia="Times New Roman"/>
          <w:sz w:val="28"/>
          <w:szCs w:val="28"/>
          <w:lang w:val="en-US"/>
        </w:rPr>
        <w:t>LXXI</w:t>
      </w:r>
      <w:r w:rsidRPr="005D1420">
        <w:rPr>
          <w:rFonts w:eastAsia="Times New Roman"/>
          <w:sz w:val="28"/>
          <w:szCs w:val="28"/>
        </w:rPr>
        <w:t xml:space="preserve"> сессии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w:t>
      </w:r>
    </w:p>
    <w:p w14:paraId="2F0B0516" w14:textId="77777777" w:rsidR="005D1420" w:rsidRPr="005D1420" w:rsidRDefault="005D1420" w:rsidP="005D1420">
      <w:pPr>
        <w:widowControl/>
        <w:autoSpaceDE/>
        <w:autoSpaceDN/>
        <w:adjustRightInd/>
        <w:jc w:val="both"/>
        <w:rPr>
          <w:rFonts w:eastAsia="Times New Roman"/>
          <w:b/>
          <w:iCs/>
          <w:sz w:val="28"/>
          <w:szCs w:val="28"/>
        </w:rPr>
      </w:pPr>
      <w:r w:rsidRPr="005D1420">
        <w:rPr>
          <w:rFonts w:eastAsia="Times New Roman"/>
          <w:b/>
          <w:iCs/>
          <w:sz w:val="28"/>
          <w:szCs w:val="28"/>
        </w:rPr>
        <w:t xml:space="preserve">С.А. </w:t>
      </w:r>
      <w:proofErr w:type="spellStart"/>
      <w:r w:rsidRPr="005D1420">
        <w:rPr>
          <w:rFonts w:eastAsia="Times New Roman"/>
          <w:b/>
          <w:iCs/>
          <w:sz w:val="28"/>
          <w:szCs w:val="28"/>
        </w:rPr>
        <w:t>Домброван</w:t>
      </w:r>
      <w:proofErr w:type="spellEnd"/>
    </w:p>
    <w:p w14:paraId="54CEDE41" w14:textId="77777777" w:rsidR="005D1420" w:rsidRPr="005D1420" w:rsidRDefault="005D1420" w:rsidP="005D1420">
      <w:pPr>
        <w:widowControl/>
        <w:autoSpaceDE/>
        <w:autoSpaceDN/>
        <w:adjustRightInd/>
        <w:jc w:val="both"/>
        <w:rPr>
          <w:rFonts w:eastAsia="Times New Roman"/>
          <w:sz w:val="28"/>
          <w:szCs w:val="28"/>
        </w:rPr>
      </w:pPr>
    </w:p>
    <w:p w14:paraId="1F31457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2.</w:t>
      </w:r>
      <w:r w:rsidRPr="005D1420">
        <w:rPr>
          <w:rFonts w:eastAsia="Times New Roman"/>
          <w:sz w:val="28"/>
          <w:szCs w:val="28"/>
        </w:rPr>
        <w:tab/>
        <w:t xml:space="preserve">О внесении изменений и дополнений в решение поселкового Совета депутатов от 16 декабря 2021 года </w:t>
      </w:r>
      <w:r w:rsidRPr="005D1420">
        <w:rPr>
          <w:rFonts w:eastAsia="Times New Roman"/>
          <w:sz w:val="28"/>
          <w:szCs w:val="28"/>
          <w:lang w:val="en-US"/>
        </w:rPr>
        <w:t>IV</w:t>
      </w:r>
      <w:r w:rsidRPr="005D1420">
        <w:rPr>
          <w:rFonts w:eastAsia="Times New Roman"/>
          <w:sz w:val="28"/>
          <w:szCs w:val="28"/>
        </w:rPr>
        <w:t>-№ 69-9 «О бюджете муниципального образования «Поселок Айхал» Мирнинского района Республики Саха (Якутия) на 2022 год и на плановый период 2023 и 2024 годов»</w:t>
      </w:r>
    </w:p>
    <w:p w14:paraId="4042EEFA" w14:textId="77777777" w:rsidR="005D1420" w:rsidRPr="005D1420" w:rsidRDefault="005D1420" w:rsidP="005D1420">
      <w:pPr>
        <w:widowControl/>
        <w:jc w:val="both"/>
        <w:rPr>
          <w:rFonts w:eastAsia="Times New Roman"/>
          <w:b/>
          <w:bCs/>
          <w:sz w:val="28"/>
          <w:szCs w:val="28"/>
        </w:rPr>
      </w:pPr>
      <w:r w:rsidRPr="005D1420">
        <w:rPr>
          <w:rFonts w:eastAsia="Times New Roman"/>
          <w:b/>
          <w:bCs/>
          <w:sz w:val="28"/>
          <w:szCs w:val="28"/>
        </w:rPr>
        <w:lastRenderedPageBreak/>
        <w:t xml:space="preserve">С.А. </w:t>
      </w:r>
      <w:proofErr w:type="spellStart"/>
      <w:r w:rsidRPr="005D1420">
        <w:rPr>
          <w:rFonts w:eastAsia="Times New Roman"/>
          <w:b/>
          <w:bCs/>
          <w:sz w:val="28"/>
          <w:szCs w:val="28"/>
        </w:rPr>
        <w:t>Домброван</w:t>
      </w:r>
      <w:proofErr w:type="spellEnd"/>
      <w:r w:rsidRPr="005D1420">
        <w:rPr>
          <w:rFonts w:eastAsia="Times New Roman"/>
          <w:b/>
          <w:bCs/>
          <w:sz w:val="28"/>
          <w:szCs w:val="28"/>
        </w:rPr>
        <w:tab/>
      </w:r>
      <w:r w:rsidRPr="005D1420">
        <w:rPr>
          <w:rFonts w:eastAsia="Times New Roman"/>
          <w:b/>
          <w:bCs/>
          <w:sz w:val="28"/>
          <w:szCs w:val="28"/>
        </w:rPr>
        <w:tab/>
      </w:r>
      <w:r w:rsidRPr="005D1420">
        <w:rPr>
          <w:rFonts w:eastAsia="Times New Roman"/>
          <w:b/>
          <w:bCs/>
          <w:sz w:val="28"/>
          <w:szCs w:val="28"/>
        </w:rPr>
        <w:tab/>
      </w:r>
      <w:r w:rsidRPr="005D1420">
        <w:rPr>
          <w:rFonts w:eastAsia="Times New Roman"/>
          <w:b/>
          <w:bCs/>
          <w:sz w:val="28"/>
          <w:szCs w:val="28"/>
        </w:rPr>
        <w:tab/>
      </w:r>
      <w:r w:rsidRPr="005D1420">
        <w:rPr>
          <w:rFonts w:eastAsia="Times New Roman"/>
          <w:b/>
          <w:bCs/>
          <w:sz w:val="28"/>
          <w:szCs w:val="28"/>
        </w:rPr>
        <w:tab/>
      </w:r>
      <w:r w:rsidRPr="005D1420">
        <w:rPr>
          <w:rFonts w:eastAsia="Times New Roman"/>
          <w:b/>
          <w:bCs/>
          <w:sz w:val="28"/>
          <w:szCs w:val="28"/>
        </w:rPr>
        <w:tab/>
        <w:t>М.Е. Павлова</w:t>
      </w:r>
    </w:p>
    <w:p w14:paraId="62D6B340" w14:textId="77777777" w:rsidR="005D1420" w:rsidRPr="005D1420" w:rsidRDefault="005D1420" w:rsidP="005D1420">
      <w:pPr>
        <w:widowControl/>
        <w:jc w:val="both"/>
        <w:rPr>
          <w:rFonts w:eastAsia="Times New Roman"/>
          <w:bCs/>
          <w:sz w:val="28"/>
          <w:szCs w:val="28"/>
        </w:rPr>
      </w:pPr>
    </w:p>
    <w:p w14:paraId="61A7948F" w14:textId="77777777" w:rsidR="005D1420" w:rsidRPr="005D1420" w:rsidRDefault="005D1420" w:rsidP="00C1759D">
      <w:pPr>
        <w:widowControl/>
        <w:numPr>
          <w:ilvl w:val="0"/>
          <w:numId w:val="4"/>
        </w:numPr>
        <w:autoSpaceDE/>
        <w:autoSpaceDN/>
        <w:adjustRightInd/>
        <w:ind w:left="0" w:firstLine="0"/>
        <w:jc w:val="both"/>
        <w:rPr>
          <w:rFonts w:eastAsia="Times New Roman"/>
          <w:bCs/>
          <w:sz w:val="28"/>
          <w:szCs w:val="28"/>
          <w:lang w:val="x-none"/>
        </w:rPr>
      </w:pPr>
      <w:r w:rsidRPr="005D1420">
        <w:rPr>
          <w:rFonts w:eastAsia="Times New Roman"/>
          <w:bCs/>
          <w:sz w:val="28"/>
          <w:szCs w:val="28"/>
        </w:rPr>
        <w:t xml:space="preserve">О признании утратившим силу решения поселкового Совета депутатов от 15.11.2005 № 2-4 «Об утверждении </w:t>
      </w:r>
      <w:r w:rsidRPr="005D1420">
        <w:rPr>
          <w:rFonts w:eastAsia="Times New Roman"/>
          <w:sz w:val="28"/>
          <w:szCs w:val="28"/>
        </w:rPr>
        <w:t xml:space="preserve">Положения </w:t>
      </w:r>
      <w:r w:rsidRPr="005D1420">
        <w:rPr>
          <w:rFonts w:eastAsia="Times New Roman"/>
          <w:bCs/>
          <w:sz w:val="28"/>
          <w:szCs w:val="28"/>
        </w:rPr>
        <w:t>о разработке, применении и мониторинге применения перспективного финансового плана МО п. Айхал»</w:t>
      </w:r>
    </w:p>
    <w:p w14:paraId="74FB2AE1" w14:textId="77777777" w:rsidR="005D1420" w:rsidRPr="005D1420" w:rsidRDefault="005D1420" w:rsidP="005D1420">
      <w:pPr>
        <w:widowControl/>
        <w:autoSpaceDE/>
        <w:autoSpaceDN/>
        <w:adjustRightInd/>
        <w:jc w:val="both"/>
        <w:rPr>
          <w:rFonts w:eastAsia="Times New Roman"/>
          <w:b/>
          <w:noProof/>
          <w:sz w:val="28"/>
          <w:szCs w:val="28"/>
          <w:lang w:eastAsia="x-none"/>
        </w:rPr>
      </w:pPr>
      <w:r w:rsidRPr="005D1420">
        <w:rPr>
          <w:rFonts w:eastAsia="Times New Roman"/>
          <w:b/>
          <w:noProof/>
          <w:sz w:val="28"/>
          <w:szCs w:val="28"/>
          <w:lang w:eastAsia="x-none"/>
        </w:rPr>
        <w:t>В.И. Коренева</w:t>
      </w:r>
      <w:r w:rsidRPr="005D1420">
        <w:rPr>
          <w:rFonts w:eastAsia="Times New Roman"/>
          <w:b/>
          <w:noProof/>
          <w:sz w:val="28"/>
          <w:szCs w:val="28"/>
          <w:lang w:eastAsia="x-none"/>
        </w:rPr>
        <w:tab/>
      </w:r>
      <w:r w:rsidRPr="005D1420">
        <w:rPr>
          <w:rFonts w:eastAsia="Times New Roman"/>
          <w:b/>
          <w:noProof/>
          <w:sz w:val="28"/>
          <w:szCs w:val="28"/>
          <w:lang w:eastAsia="x-none"/>
        </w:rPr>
        <w:tab/>
      </w:r>
      <w:r w:rsidRPr="005D1420">
        <w:rPr>
          <w:rFonts w:eastAsia="Times New Roman"/>
          <w:b/>
          <w:noProof/>
          <w:sz w:val="28"/>
          <w:szCs w:val="28"/>
          <w:lang w:eastAsia="x-none"/>
        </w:rPr>
        <w:tab/>
      </w:r>
      <w:r w:rsidRPr="005D1420">
        <w:rPr>
          <w:rFonts w:eastAsia="Times New Roman"/>
          <w:b/>
          <w:noProof/>
          <w:sz w:val="28"/>
          <w:szCs w:val="28"/>
          <w:lang w:eastAsia="x-none"/>
        </w:rPr>
        <w:tab/>
      </w:r>
      <w:r w:rsidRPr="005D1420">
        <w:rPr>
          <w:rFonts w:eastAsia="Times New Roman"/>
          <w:b/>
          <w:noProof/>
          <w:sz w:val="28"/>
          <w:szCs w:val="28"/>
          <w:lang w:eastAsia="x-none"/>
        </w:rPr>
        <w:tab/>
      </w:r>
      <w:r w:rsidRPr="005D1420">
        <w:rPr>
          <w:rFonts w:eastAsia="Times New Roman"/>
          <w:b/>
          <w:noProof/>
          <w:sz w:val="28"/>
          <w:szCs w:val="28"/>
          <w:lang w:eastAsia="x-none"/>
        </w:rPr>
        <w:tab/>
        <w:t>М.Е. Павлова</w:t>
      </w:r>
    </w:p>
    <w:p w14:paraId="62A90062" w14:textId="77777777" w:rsidR="005D1420" w:rsidRPr="005D1420" w:rsidRDefault="005D1420" w:rsidP="005D1420">
      <w:pPr>
        <w:widowControl/>
        <w:autoSpaceDE/>
        <w:autoSpaceDN/>
        <w:adjustRightInd/>
        <w:jc w:val="both"/>
        <w:rPr>
          <w:rFonts w:eastAsia="Times New Roman"/>
          <w:noProof/>
          <w:sz w:val="28"/>
          <w:szCs w:val="28"/>
          <w:lang w:eastAsia="x-none"/>
        </w:rPr>
      </w:pPr>
    </w:p>
    <w:p w14:paraId="0880992E" w14:textId="77777777" w:rsidR="005D1420" w:rsidRPr="005D1420" w:rsidRDefault="005D1420" w:rsidP="00C1759D">
      <w:pPr>
        <w:widowControl/>
        <w:numPr>
          <w:ilvl w:val="0"/>
          <w:numId w:val="4"/>
        </w:numPr>
        <w:autoSpaceDE/>
        <w:autoSpaceDN/>
        <w:adjustRightInd/>
        <w:ind w:left="0" w:firstLine="0"/>
        <w:jc w:val="both"/>
        <w:rPr>
          <w:rFonts w:eastAsia="Times New Roman"/>
          <w:sz w:val="28"/>
          <w:szCs w:val="28"/>
        </w:rPr>
      </w:pPr>
      <w:r w:rsidRPr="005D1420">
        <w:rPr>
          <w:rFonts w:eastAsia="Times New Roman"/>
          <w:sz w:val="28"/>
          <w:szCs w:val="28"/>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48812A90" w14:textId="77777777" w:rsidR="005D1420" w:rsidRPr="005D1420" w:rsidRDefault="005D1420" w:rsidP="005D1420">
      <w:pPr>
        <w:widowControl/>
        <w:jc w:val="both"/>
        <w:rPr>
          <w:rFonts w:eastAsia="Times New Roman"/>
          <w:b/>
          <w:sz w:val="28"/>
          <w:szCs w:val="28"/>
        </w:rPr>
      </w:pPr>
      <w:r w:rsidRPr="005D1420">
        <w:rPr>
          <w:rFonts w:eastAsia="Times New Roman"/>
          <w:b/>
          <w:sz w:val="28"/>
          <w:szCs w:val="28"/>
        </w:rPr>
        <w:t>В.И. Коренева</w:t>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Л.И. Шарипова</w:t>
      </w:r>
    </w:p>
    <w:p w14:paraId="1E4AC0A3" w14:textId="77777777" w:rsidR="005D1420" w:rsidRPr="005D1420" w:rsidRDefault="005D1420" w:rsidP="005D1420">
      <w:pPr>
        <w:widowControl/>
        <w:jc w:val="both"/>
        <w:rPr>
          <w:rFonts w:eastAsia="Times New Roman"/>
          <w:sz w:val="28"/>
          <w:szCs w:val="28"/>
        </w:rPr>
      </w:pPr>
    </w:p>
    <w:p w14:paraId="34CCFD64" w14:textId="77777777" w:rsidR="005D1420" w:rsidRPr="005D1420" w:rsidRDefault="005D1420" w:rsidP="00C1759D">
      <w:pPr>
        <w:widowControl/>
        <w:numPr>
          <w:ilvl w:val="0"/>
          <w:numId w:val="4"/>
        </w:numPr>
        <w:autoSpaceDE/>
        <w:autoSpaceDN/>
        <w:adjustRightInd/>
        <w:ind w:left="0" w:firstLine="0"/>
        <w:jc w:val="both"/>
        <w:rPr>
          <w:rFonts w:eastAsia="Times New Roman"/>
          <w:sz w:val="28"/>
          <w:szCs w:val="28"/>
        </w:rPr>
      </w:pPr>
      <w:r w:rsidRPr="005D1420">
        <w:rPr>
          <w:rFonts w:eastAsia="Times New Roman"/>
          <w:sz w:val="28"/>
          <w:szCs w:val="28"/>
        </w:rPr>
        <w:t>О внесении изменений в Устав муниципального образования «Поселок Айхал» Мирнинского района Республики Саха (Якутия)</w:t>
      </w:r>
    </w:p>
    <w:p w14:paraId="3721A671" w14:textId="77777777" w:rsidR="005D1420" w:rsidRPr="005D1420" w:rsidRDefault="005D1420" w:rsidP="005D1420">
      <w:pPr>
        <w:widowControl/>
        <w:jc w:val="both"/>
        <w:rPr>
          <w:rFonts w:eastAsia="Times New Roman"/>
          <w:b/>
          <w:sz w:val="28"/>
          <w:szCs w:val="28"/>
        </w:rPr>
      </w:pPr>
      <w:r w:rsidRPr="005D1420">
        <w:rPr>
          <w:rFonts w:eastAsia="Times New Roman"/>
          <w:b/>
          <w:sz w:val="28"/>
          <w:szCs w:val="28"/>
        </w:rPr>
        <w:t>В.И. Коренева</w:t>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Л.И. Шарипова</w:t>
      </w:r>
    </w:p>
    <w:p w14:paraId="20FB10F9" w14:textId="77777777" w:rsidR="005D1420" w:rsidRPr="005D1420" w:rsidRDefault="005D1420" w:rsidP="005D1420">
      <w:pPr>
        <w:widowControl/>
        <w:jc w:val="both"/>
        <w:rPr>
          <w:rFonts w:eastAsia="Times New Roman"/>
          <w:b/>
          <w:sz w:val="28"/>
          <w:szCs w:val="28"/>
        </w:rPr>
      </w:pPr>
    </w:p>
    <w:p w14:paraId="5AC6E4B7" w14:textId="77777777" w:rsidR="005D1420" w:rsidRPr="005D1420" w:rsidRDefault="005D1420" w:rsidP="00C1759D">
      <w:pPr>
        <w:widowControl/>
        <w:numPr>
          <w:ilvl w:val="0"/>
          <w:numId w:val="4"/>
        </w:numPr>
        <w:autoSpaceDE/>
        <w:autoSpaceDN/>
        <w:adjustRightInd/>
        <w:ind w:left="0" w:firstLine="0"/>
        <w:jc w:val="both"/>
        <w:rPr>
          <w:rFonts w:eastAsia="Times New Roman"/>
          <w:sz w:val="28"/>
          <w:szCs w:val="28"/>
        </w:rPr>
      </w:pPr>
      <w:r w:rsidRPr="005D1420">
        <w:rPr>
          <w:rFonts w:eastAsia="Times New Roman"/>
          <w:sz w:val="28"/>
          <w:szCs w:val="28"/>
        </w:rPr>
        <w:t>О результатах работы по переселению граждан из ветхого и аварийного жилья по итогам 2021 года</w:t>
      </w:r>
    </w:p>
    <w:p w14:paraId="1B412C88" w14:textId="77777777" w:rsidR="005D1420" w:rsidRPr="005D1420" w:rsidRDefault="005D1420" w:rsidP="005D1420">
      <w:pPr>
        <w:widowControl/>
        <w:autoSpaceDE/>
        <w:autoSpaceDN/>
        <w:adjustRightInd/>
        <w:jc w:val="both"/>
        <w:rPr>
          <w:rFonts w:eastAsia="Times New Roman"/>
          <w:b/>
          <w:sz w:val="28"/>
          <w:szCs w:val="28"/>
          <w:lang w:eastAsia="x-none"/>
        </w:rPr>
      </w:pPr>
      <w:r w:rsidRPr="005D1420">
        <w:rPr>
          <w:rFonts w:eastAsia="Times New Roman"/>
          <w:b/>
          <w:sz w:val="28"/>
          <w:szCs w:val="28"/>
          <w:lang w:eastAsia="x-none"/>
        </w:rPr>
        <w:t>Е.П. Круг</w:t>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t>Г.Ш. Петровская</w:t>
      </w:r>
    </w:p>
    <w:p w14:paraId="2E560E09"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lang w:eastAsia="x-none"/>
        </w:rPr>
        <w:t>Н. А. Плотникова</w:t>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p>
    <w:p w14:paraId="366544B0" w14:textId="77777777" w:rsidR="005D1420" w:rsidRPr="005D1420" w:rsidRDefault="005D1420" w:rsidP="005D1420">
      <w:pPr>
        <w:widowControl/>
        <w:autoSpaceDE/>
        <w:autoSpaceDN/>
        <w:adjustRightInd/>
        <w:jc w:val="both"/>
        <w:rPr>
          <w:rFonts w:eastAsia="Times New Roman"/>
          <w:sz w:val="28"/>
          <w:szCs w:val="28"/>
          <w:lang w:val="x-none" w:eastAsia="x-none"/>
        </w:rPr>
      </w:pPr>
    </w:p>
    <w:p w14:paraId="6608F079" w14:textId="77777777" w:rsidR="005D1420" w:rsidRPr="005D1420" w:rsidRDefault="005D1420" w:rsidP="00C1759D">
      <w:pPr>
        <w:widowControl/>
        <w:numPr>
          <w:ilvl w:val="0"/>
          <w:numId w:val="4"/>
        </w:numPr>
        <w:autoSpaceDE/>
        <w:autoSpaceDN/>
        <w:adjustRightInd/>
        <w:ind w:left="0" w:firstLine="0"/>
        <w:jc w:val="both"/>
        <w:rPr>
          <w:rFonts w:eastAsia="Times New Roman" w:cs="Arial"/>
          <w:sz w:val="28"/>
          <w:szCs w:val="28"/>
        </w:rPr>
      </w:pPr>
      <w:r w:rsidRPr="005D1420">
        <w:rPr>
          <w:rFonts w:eastAsia="Times New Roman" w:cs="Arial"/>
          <w:sz w:val="28"/>
          <w:szCs w:val="28"/>
        </w:rPr>
        <w:t>О внесении изменений и дополнений в Положение о порядке назначения и проведения собрания (схода), конференции граждан, утвержденное решением поселкового Совета депутатов от 20.10.2006г. № 12-2</w:t>
      </w:r>
    </w:p>
    <w:p w14:paraId="7FFE384E" w14:textId="77777777" w:rsidR="005D1420" w:rsidRPr="005D1420" w:rsidRDefault="005D1420" w:rsidP="005D1420">
      <w:pPr>
        <w:widowControl/>
        <w:autoSpaceDE/>
        <w:autoSpaceDN/>
        <w:adjustRightInd/>
        <w:jc w:val="both"/>
        <w:rPr>
          <w:rFonts w:eastAsia="Times New Roman"/>
          <w:b/>
          <w:sz w:val="28"/>
          <w:szCs w:val="28"/>
          <w:lang w:eastAsia="x-none"/>
        </w:rPr>
      </w:pPr>
      <w:r w:rsidRPr="005D1420">
        <w:rPr>
          <w:rFonts w:eastAsia="Times New Roman"/>
          <w:b/>
          <w:sz w:val="28"/>
          <w:szCs w:val="28"/>
          <w:lang w:eastAsia="x-none"/>
        </w:rPr>
        <w:t>В.И. Коренева</w:t>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t>С.В. Еремина</w:t>
      </w:r>
    </w:p>
    <w:p w14:paraId="56C30D2F" w14:textId="77777777" w:rsidR="005D1420" w:rsidRPr="005D1420" w:rsidRDefault="005D1420" w:rsidP="005D1420">
      <w:pPr>
        <w:widowControl/>
        <w:autoSpaceDE/>
        <w:autoSpaceDN/>
        <w:adjustRightInd/>
        <w:jc w:val="both"/>
        <w:rPr>
          <w:rFonts w:eastAsia="Times New Roman"/>
          <w:sz w:val="28"/>
          <w:szCs w:val="28"/>
          <w:lang w:val="x-none" w:eastAsia="x-none"/>
        </w:rPr>
      </w:pPr>
    </w:p>
    <w:p w14:paraId="13DD9FDD" w14:textId="77777777" w:rsidR="005D1420" w:rsidRPr="005D1420" w:rsidRDefault="005D1420" w:rsidP="00C1759D">
      <w:pPr>
        <w:widowControl/>
        <w:numPr>
          <w:ilvl w:val="0"/>
          <w:numId w:val="4"/>
        </w:numPr>
        <w:autoSpaceDE/>
        <w:autoSpaceDN/>
        <w:adjustRightInd/>
        <w:ind w:left="0" w:firstLine="0"/>
        <w:jc w:val="both"/>
        <w:rPr>
          <w:rFonts w:eastAsia="Times New Roman"/>
          <w:sz w:val="28"/>
          <w:szCs w:val="28"/>
        </w:rPr>
      </w:pPr>
      <w:r w:rsidRPr="005D1420">
        <w:rPr>
          <w:rFonts w:eastAsia="Times New Roman"/>
          <w:sz w:val="28"/>
          <w:szCs w:val="28"/>
        </w:rPr>
        <w:t xml:space="preserve">О внесении изменений и дополнений </w:t>
      </w:r>
      <w:r w:rsidRPr="005D1420">
        <w:rPr>
          <w:rFonts w:eastAsia="Times New Roman"/>
          <w:bCs/>
          <w:sz w:val="28"/>
          <w:szCs w:val="28"/>
        </w:rPr>
        <w:t>в П</w:t>
      </w:r>
      <w:r w:rsidRPr="005D1420">
        <w:rPr>
          <w:rFonts w:eastAsia="Times New Roman"/>
          <w:sz w:val="28"/>
          <w:szCs w:val="28"/>
        </w:rPr>
        <w:t xml:space="preserve">оложение о правотворческой инициативе граждан в муниципальном образовании «Поселок Айхал», утвержденное решением поселкового Совета депутатов от </w:t>
      </w:r>
      <w:r w:rsidRPr="005D1420">
        <w:rPr>
          <w:rFonts w:eastAsia="Times New Roman"/>
          <w:bCs/>
          <w:sz w:val="28"/>
          <w:szCs w:val="28"/>
        </w:rPr>
        <w:t>24 ноября 2006 года № 13-4</w:t>
      </w:r>
    </w:p>
    <w:p w14:paraId="384AA851" w14:textId="77777777" w:rsidR="005D1420" w:rsidRPr="005D1420" w:rsidRDefault="005D1420" w:rsidP="005D1420">
      <w:pPr>
        <w:widowControl/>
        <w:autoSpaceDE/>
        <w:autoSpaceDN/>
        <w:adjustRightInd/>
        <w:rPr>
          <w:rFonts w:eastAsia="Times New Roman"/>
          <w:b/>
          <w:sz w:val="28"/>
          <w:szCs w:val="28"/>
          <w:lang w:eastAsia="x-none"/>
        </w:rPr>
      </w:pPr>
      <w:r w:rsidRPr="005D1420">
        <w:rPr>
          <w:rFonts w:eastAsia="Times New Roman"/>
          <w:b/>
          <w:sz w:val="28"/>
          <w:szCs w:val="28"/>
          <w:lang w:eastAsia="x-none"/>
        </w:rPr>
        <w:t xml:space="preserve">В.И. Коренева </w:t>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t>С.В. Еремина</w:t>
      </w:r>
    </w:p>
    <w:p w14:paraId="23280CC2" w14:textId="77777777" w:rsidR="005D1420" w:rsidRPr="005D1420" w:rsidRDefault="005D1420" w:rsidP="005D1420">
      <w:pPr>
        <w:widowControl/>
        <w:autoSpaceDE/>
        <w:autoSpaceDN/>
        <w:adjustRightInd/>
        <w:ind w:left="360"/>
        <w:jc w:val="both"/>
        <w:rPr>
          <w:rFonts w:eastAsia="Times New Roman"/>
          <w:sz w:val="28"/>
          <w:szCs w:val="28"/>
        </w:rPr>
      </w:pPr>
    </w:p>
    <w:p w14:paraId="527E4671" w14:textId="77777777" w:rsidR="005D1420" w:rsidRPr="005D1420" w:rsidRDefault="005D1420" w:rsidP="00C1759D">
      <w:pPr>
        <w:widowControl/>
        <w:numPr>
          <w:ilvl w:val="0"/>
          <w:numId w:val="4"/>
        </w:numPr>
        <w:autoSpaceDE/>
        <w:autoSpaceDN/>
        <w:adjustRightInd/>
        <w:ind w:left="0" w:firstLine="0"/>
        <w:jc w:val="both"/>
        <w:rPr>
          <w:rFonts w:eastAsia="Times New Roman"/>
          <w:sz w:val="28"/>
          <w:szCs w:val="28"/>
        </w:rPr>
      </w:pPr>
      <w:r w:rsidRPr="005D1420">
        <w:rPr>
          <w:rFonts w:eastAsia="Times New Roman"/>
          <w:sz w:val="28"/>
          <w:szCs w:val="28"/>
        </w:rPr>
        <w:t xml:space="preserve">О внесении изменений и дополнений </w:t>
      </w:r>
      <w:r w:rsidRPr="005D1420">
        <w:rPr>
          <w:rFonts w:eastAsia="Times New Roman"/>
          <w:bCs/>
          <w:sz w:val="28"/>
          <w:szCs w:val="28"/>
        </w:rPr>
        <w:t>в П</w:t>
      </w:r>
      <w:r w:rsidRPr="005D1420">
        <w:rPr>
          <w:rFonts w:eastAsia="Times New Roman"/>
          <w:sz w:val="28"/>
          <w:szCs w:val="28"/>
        </w:rPr>
        <w:t>оложение о порядке проведения опроса граждан в муниципальном образовании, утвержденное решением поселкового Совета депутатов от 24 ноября 2006 года № 13-5</w:t>
      </w:r>
    </w:p>
    <w:p w14:paraId="51614054" w14:textId="77777777" w:rsidR="005D1420" w:rsidRPr="005D1420" w:rsidRDefault="005D1420" w:rsidP="005D1420">
      <w:pPr>
        <w:widowControl/>
        <w:autoSpaceDE/>
        <w:autoSpaceDN/>
        <w:adjustRightInd/>
        <w:rPr>
          <w:rFonts w:eastAsia="Times New Roman"/>
          <w:b/>
          <w:sz w:val="28"/>
          <w:szCs w:val="28"/>
          <w:lang w:eastAsia="x-none"/>
        </w:rPr>
      </w:pPr>
      <w:r w:rsidRPr="005D1420">
        <w:rPr>
          <w:rFonts w:eastAsia="Times New Roman"/>
          <w:b/>
          <w:sz w:val="28"/>
          <w:szCs w:val="28"/>
          <w:lang w:eastAsia="x-none"/>
        </w:rPr>
        <w:t xml:space="preserve">В.И. Коренева </w:t>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r>
      <w:r w:rsidRPr="005D1420">
        <w:rPr>
          <w:rFonts w:eastAsia="Times New Roman"/>
          <w:b/>
          <w:sz w:val="28"/>
          <w:szCs w:val="28"/>
          <w:lang w:eastAsia="x-none"/>
        </w:rPr>
        <w:tab/>
        <w:t>С.В. Еремина</w:t>
      </w:r>
    </w:p>
    <w:p w14:paraId="1AEDCA35" w14:textId="77777777" w:rsidR="005D1420" w:rsidRPr="005D1420" w:rsidRDefault="005D1420" w:rsidP="005D1420">
      <w:pPr>
        <w:widowControl/>
        <w:autoSpaceDE/>
        <w:autoSpaceDN/>
        <w:adjustRightInd/>
        <w:jc w:val="both"/>
        <w:rPr>
          <w:rFonts w:eastAsia="Times New Roman"/>
          <w:b/>
          <w:sz w:val="28"/>
          <w:szCs w:val="28"/>
          <w:lang w:eastAsia="x-none"/>
        </w:rPr>
      </w:pPr>
    </w:p>
    <w:p w14:paraId="2F73181D" w14:textId="77777777" w:rsidR="005D1420" w:rsidRPr="005D1420" w:rsidRDefault="005D1420" w:rsidP="00C1759D">
      <w:pPr>
        <w:widowControl/>
        <w:numPr>
          <w:ilvl w:val="0"/>
          <w:numId w:val="4"/>
        </w:numPr>
        <w:autoSpaceDE/>
        <w:autoSpaceDN/>
        <w:adjustRightInd/>
        <w:ind w:left="0" w:firstLine="0"/>
        <w:jc w:val="both"/>
        <w:rPr>
          <w:rFonts w:eastAsia="Times New Roman"/>
          <w:sz w:val="28"/>
          <w:szCs w:val="28"/>
        </w:rPr>
      </w:pPr>
      <w:r w:rsidRPr="005D1420">
        <w:rPr>
          <w:rFonts w:eastAsia="Times New Roman"/>
          <w:sz w:val="28"/>
          <w:szCs w:val="28"/>
        </w:rPr>
        <w:t>О признании утратившими силу Правил содержания собак, кошек и экзотических животных на территории Муниципального образования «Поселок Айхал», утвержденных решением Айхальского поселкового Совета от 21.02.2007 № 17-2</w:t>
      </w:r>
    </w:p>
    <w:p w14:paraId="6D70E799"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Е.П. Круг</w:t>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К. Е. Шестаков</w:t>
      </w:r>
    </w:p>
    <w:p w14:paraId="1F71DB56"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sz w:val="28"/>
          <w:szCs w:val="28"/>
        </w:rPr>
      </w:pPr>
      <w:r w:rsidRPr="005D1420">
        <w:rPr>
          <w:rFonts w:eastAsia="Times New Roman"/>
          <w:sz w:val="28"/>
          <w:szCs w:val="28"/>
        </w:rPr>
        <w:t xml:space="preserve">О рассмотрении обращения К.А. </w:t>
      </w:r>
      <w:proofErr w:type="spellStart"/>
      <w:r w:rsidRPr="005D1420">
        <w:rPr>
          <w:rFonts w:eastAsia="Times New Roman"/>
          <w:sz w:val="28"/>
          <w:szCs w:val="28"/>
        </w:rPr>
        <w:t>Мхояна</w:t>
      </w:r>
      <w:proofErr w:type="spellEnd"/>
      <w:r w:rsidRPr="005D1420">
        <w:rPr>
          <w:rFonts w:eastAsia="Times New Roman"/>
          <w:sz w:val="28"/>
          <w:szCs w:val="28"/>
        </w:rPr>
        <w:t xml:space="preserve"> об отзыве искового заявления</w:t>
      </w:r>
    </w:p>
    <w:p w14:paraId="6DF8245E" w14:textId="77777777" w:rsidR="005D1420" w:rsidRPr="005D1420" w:rsidRDefault="005D1420" w:rsidP="005D1420">
      <w:pPr>
        <w:widowControl/>
        <w:tabs>
          <w:tab w:val="left" w:pos="0"/>
        </w:tabs>
        <w:autoSpaceDE/>
        <w:autoSpaceDN/>
        <w:adjustRightInd/>
        <w:jc w:val="both"/>
        <w:rPr>
          <w:rFonts w:eastAsia="Times New Roman"/>
          <w:b/>
          <w:color w:val="000000"/>
          <w:sz w:val="28"/>
          <w:szCs w:val="28"/>
        </w:rPr>
      </w:pPr>
      <w:r w:rsidRPr="005D1420">
        <w:rPr>
          <w:rFonts w:eastAsia="Times New Roman"/>
          <w:b/>
          <w:color w:val="000000"/>
          <w:sz w:val="28"/>
          <w:szCs w:val="28"/>
        </w:rPr>
        <w:t xml:space="preserve">С.А. </w:t>
      </w:r>
      <w:proofErr w:type="spellStart"/>
      <w:r w:rsidRPr="005D1420">
        <w:rPr>
          <w:rFonts w:eastAsia="Times New Roman"/>
          <w:b/>
          <w:color w:val="000000"/>
          <w:sz w:val="28"/>
          <w:szCs w:val="28"/>
        </w:rPr>
        <w:t>Домброван</w:t>
      </w:r>
      <w:proofErr w:type="spellEnd"/>
      <w:r w:rsidRPr="005D1420">
        <w:rPr>
          <w:rFonts w:eastAsia="Times New Roman"/>
          <w:b/>
          <w:color w:val="000000"/>
          <w:sz w:val="28"/>
          <w:szCs w:val="28"/>
        </w:rPr>
        <w:tab/>
      </w:r>
      <w:r w:rsidRPr="005D1420">
        <w:rPr>
          <w:rFonts w:eastAsia="Times New Roman"/>
          <w:b/>
          <w:color w:val="000000"/>
          <w:sz w:val="28"/>
          <w:szCs w:val="28"/>
        </w:rPr>
        <w:tab/>
      </w:r>
      <w:r w:rsidRPr="005D1420">
        <w:rPr>
          <w:rFonts w:eastAsia="Times New Roman"/>
          <w:b/>
          <w:color w:val="000000"/>
          <w:sz w:val="28"/>
          <w:szCs w:val="28"/>
        </w:rPr>
        <w:tab/>
      </w:r>
      <w:r w:rsidRPr="005D1420">
        <w:rPr>
          <w:rFonts w:eastAsia="Times New Roman"/>
          <w:b/>
          <w:color w:val="000000"/>
          <w:sz w:val="28"/>
          <w:szCs w:val="28"/>
        </w:rPr>
        <w:tab/>
      </w:r>
      <w:r w:rsidRPr="005D1420">
        <w:rPr>
          <w:rFonts w:eastAsia="Times New Roman"/>
          <w:b/>
          <w:color w:val="000000"/>
          <w:sz w:val="28"/>
          <w:szCs w:val="28"/>
        </w:rPr>
        <w:tab/>
      </w:r>
      <w:r w:rsidRPr="005D1420">
        <w:rPr>
          <w:rFonts w:eastAsia="Times New Roman"/>
          <w:b/>
          <w:color w:val="000000"/>
          <w:sz w:val="28"/>
          <w:szCs w:val="28"/>
        </w:rPr>
        <w:tab/>
        <w:t>Г.Ш. Петровская</w:t>
      </w:r>
    </w:p>
    <w:p w14:paraId="639817D7" w14:textId="77777777" w:rsidR="005D1420" w:rsidRPr="005D1420" w:rsidRDefault="005D1420" w:rsidP="005D1420">
      <w:pPr>
        <w:widowControl/>
        <w:tabs>
          <w:tab w:val="left" w:pos="0"/>
        </w:tabs>
        <w:autoSpaceDE/>
        <w:autoSpaceDN/>
        <w:adjustRightInd/>
        <w:jc w:val="both"/>
        <w:rPr>
          <w:rFonts w:eastAsia="Times New Roman"/>
          <w:b/>
          <w:color w:val="000000"/>
          <w:sz w:val="28"/>
          <w:szCs w:val="28"/>
        </w:rPr>
      </w:pPr>
    </w:p>
    <w:p w14:paraId="5CD7904F" w14:textId="77777777" w:rsidR="005D1420" w:rsidRPr="005D1420" w:rsidRDefault="005D1420" w:rsidP="00C1759D">
      <w:pPr>
        <w:widowControl/>
        <w:numPr>
          <w:ilvl w:val="0"/>
          <w:numId w:val="4"/>
        </w:numPr>
        <w:autoSpaceDE/>
        <w:autoSpaceDN/>
        <w:adjustRightInd/>
        <w:ind w:left="0" w:firstLine="0"/>
        <w:jc w:val="both"/>
        <w:rPr>
          <w:rFonts w:eastAsia="Times New Roman"/>
          <w:sz w:val="28"/>
          <w:szCs w:val="28"/>
        </w:rPr>
      </w:pPr>
      <w:r w:rsidRPr="005D1420">
        <w:rPr>
          <w:rFonts w:eastAsia="Times New Roman"/>
          <w:sz w:val="28"/>
          <w:szCs w:val="28"/>
        </w:rPr>
        <w:t>Об утверждении Стратегии социально-</w:t>
      </w:r>
      <w:proofErr w:type="spellStart"/>
      <w:r w:rsidRPr="005D1420">
        <w:rPr>
          <w:rFonts w:eastAsia="Times New Roman"/>
          <w:sz w:val="28"/>
          <w:szCs w:val="28"/>
        </w:rPr>
        <w:t>экономичского</w:t>
      </w:r>
      <w:proofErr w:type="spellEnd"/>
      <w:r w:rsidRPr="005D1420">
        <w:rPr>
          <w:rFonts w:eastAsia="Times New Roman"/>
          <w:sz w:val="28"/>
          <w:szCs w:val="28"/>
        </w:rPr>
        <w:t xml:space="preserve"> развития муниципального образования «Поселок Айхал» Мирнинского района Республики Саха (Якутия) на 2022-2026 гг.</w:t>
      </w:r>
    </w:p>
    <w:p w14:paraId="54C8148B"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А.М. Бочаров</w:t>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 xml:space="preserve">А.С. </w:t>
      </w:r>
      <w:proofErr w:type="spellStart"/>
      <w:r w:rsidRPr="005D1420">
        <w:rPr>
          <w:rFonts w:eastAsia="Times New Roman"/>
          <w:b/>
          <w:sz w:val="28"/>
          <w:szCs w:val="28"/>
        </w:rPr>
        <w:t>Цицора</w:t>
      </w:r>
      <w:proofErr w:type="spellEnd"/>
    </w:p>
    <w:p w14:paraId="1AC8FD47" w14:textId="77777777" w:rsidR="005D1420" w:rsidRPr="005D1420" w:rsidRDefault="005D1420" w:rsidP="005D1420">
      <w:pPr>
        <w:widowControl/>
        <w:autoSpaceDE/>
        <w:autoSpaceDN/>
        <w:adjustRightInd/>
        <w:jc w:val="both"/>
        <w:rPr>
          <w:rFonts w:eastAsia="Times New Roman"/>
          <w:sz w:val="28"/>
          <w:szCs w:val="28"/>
        </w:rPr>
      </w:pPr>
    </w:p>
    <w:p w14:paraId="2BA94C09" w14:textId="77777777" w:rsidR="005D1420" w:rsidRPr="005D1420" w:rsidRDefault="005D1420" w:rsidP="00C1759D">
      <w:pPr>
        <w:widowControl/>
        <w:numPr>
          <w:ilvl w:val="0"/>
          <w:numId w:val="4"/>
        </w:numPr>
        <w:tabs>
          <w:tab w:val="right" w:pos="0"/>
        </w:tabs>
        <w:autoSpaceDE/>
        <w:autoSpaceDN/>
        <w:adjustRightInd/>
        <w:ind w:left="0" w:firstLine="0"/>
        <w:jc w:val="both"/>
        <w:rPr>
          <w:rFonts w:eastAsia="Times New Roman"/>
          <w:bCs/>
          <w:sz w:val="28"/>
          <w:szCs w:val="28"/>
        </w:rPr>
      </w:pPr>
      <w:r w:rsidRPr="005D1420">
        <w:rPr>
          <w:rFonts w:eastAsia="Times New Roman"/>
          <w:sz w:val="28"/>
          <w:szCs w:val="28"/>
        </w:rPr>
        <w:t>О внесении изменений и дополнений в План работы</w:t>
      </w:r>
      <w:r w:rsidRPr="005D1420">
        <w:rPr>
          <w:rFonts w:eastAsia="Times New Roman"/>
          <w:bCs/>
          <w:sz w:val="28"/>
          <w:szCs w:val="28"/>
        </w:rPr>
        <w:t xml:space="preserve"> поселкового Совета депутатов на 2022 год, утвержденный решением поселкового Совета депутатов от 16 декабря 2021 года </w:t>
      </w:r>
      <w:r w:rsidRPr="005D1420">
        <w:rPr>
          <w:rFonts w:eastAsia="Times New Roman"/>
          <w:bCs/>
          <w:sz w:val="28"/>
          <w:szCs w:val="28"/>
          <w:lang w:val="en-US"/>
        </w:rPr>
        <w:t>IV</w:t>
      </w:r>
      <w:r w:rsidRPr="005D1420">
        <w:rPr>
          <w:rFonts w:eastAsia="Times New Roman"/>
          <w:bCs/>
          <w:sz w:val="28"/>
          <w:szCs w:val="28"/>
        </w:rPr>
        <w:t>-№ 69-10</w:t>
      </w:r>
    </w:p>
    <w:p w14:paraId="18D6B470"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С.В. Еремина</w:t>
      </w:r>
    </w:p>
    <w:p w14:paraId="7FD4E4E1" w14:textId="77777777" w:rsidR="005D1420" w:rsidRPr="005D1420" w:rsidRDefault="005D1420" w:rsidP="005D1420">
      <w:pPr>
        <w:widowControl/>
        <w:tabs>
          <w:tab w:val="left" w:pos="0"/>
        </w:tabs>
        <w:autoSpaceDE/>
        <w:autoSpaceDN/>
        <w:adjustRightInd/>
        <w:jc w:val="both"/>
        <w:rPr>
          <w:rFonts w:eastAsia="Times New Roman"/>
          <w:sz w:val="28"/>
          <w:szCs w:val="28"/>
        </w:rPr>
      </w:pPr>
    </w:p>
    <w:p w14:paraId="255D94C9" w14:textId="77777777" w:rsidR="005D1420" w:rsidRPr="005D1420" w:rsidRDefault="005D1420" w:rsidP="00C1759D">
      <w:pPr>
        <w:widowControl/>
        <w:numPr>
          <w:ilvl w:val="0"/>
          <w:numId w:val="4"/>
        </w:numPr>
        <w:autoSpaceDE/>
        <w:autoSpaceDN/>
        <w:adjustRightInd/>
        <w:ind w:left="0" w:firstLine="0"/>
        <w:jc w:val="both"/>
        <w:rPr>
          <w:rFonts w:eastAsia="Times New Roman"/>
          <w:b/>
          <w:sz w:val="28"/>
          <w:szCs w:val="28"/>
        </w:rPr>
      </w:pPr>
      <w:r w:rsidRPr="005D1420">
        <w:rPr>
          <w:rFonts w:eastAsia="Times New Roman"/>
          <w:sz w:val="28"/>
          <w:szCs w:val="28"/>
        </w:rPr>
        <w:t>О присвоении классного чина муниципальному служащему, замещающему главную должность в Администрации муниципального образования «Поселок Айхал» Мирнинского района Республики Саха (Якутия)</w:t>
      </w:r>
    </w:p>
    <w:p w14:paraId="12219F0A"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 xml:space="preserve">С. А. </w:t>
      </w:r>
      <w:proofErr w:type="spellStart"/>
      <w:r w:rsidRPr="005D1420">
        <w:rPr>
          <w:rFonts w:eastAsia="Times New Roman"/>
          <w:b/>
          <w:sz w:val="28"/>
          <w:szCs w:val="28"/>
        </w:rPr>
        <w:t>Домброван</w:t>
      </w:r>
      <w:proofErr w:type="spellEnd"/>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Г.Ш. Петровская</w:t>
      </w:r>
    </w:p>
    <w:p w14:paraId="2EDF0911" w14:textId="77777777" w:rsidR="005D1420" w:rsidRPr="005D1420" w:rsidRDefault="005D1420" w:rsidP="005D1420">
      <w:pPr>
        <w:widowControl/>
        <w:autoSpaceDE/>
        <w:autoSpaceDN/>
        <w:adjustRightInd/>
        <w:ind w:left="5323" w:firstLine="349"/>
        <w:jc w:val="both"/>
        <w:rPr>
          <w:rFonts w:eastAsia="Times New Roman"/>
          <w:b/>
          <w:sz w:val="28"/>
          <w:szCs w:val="28"/>
        </w:rPr>
      </w:pPr>
      <w:r w:rsidRPr="005D1420">
        <w:rPr>
          <w:rFonts w:eastAsia="Times New Roman"/>
          <w:b/>
          <w:sz w:val="28"/>
          <w:szCs w:val="28"/>
        </w:rPr>
        <w:t>Л.А. Ан</w:t>
      </w:r>
    </w:p>
    <w:p w14:paraId="3D6BA120" w14:textId="77777777" w:rsidR="005D1420" w:rsidRPr="005D1420" w:rsidRDefault="005D1420" w:rsidP="005D1420">
      <w:pPr>
        <w:widowControl/>
        <w:autoSpaceDE/>
        <w:autoSpaceDN/>
        <w:adjustRightInd/>
        <w:ind w:left="5323" w:firstLine="349"/>
        <w:jc w:val="both"/>
        <w:rPr>
          <w:rFonts w:eastAsia="Times New Roman"/>
          <w:b/>
          <w:sz w:val="28"/>
          <w:szCs w:val="28"/>
        </w:rPr>
      </w:pPr>
    </w:p>
    <w:p w14:paraId="65111B32"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sz w:val="28"/>
          <w:szCs w:val="28"/>
        </w:rPr>
      </w:pPr>
      <w:r w:rsidRPr="005D1420">
        <w:rPr>
          <w:rFonts w:eastAsia="Times New Roman"/>
          <w:sz w:val="28"/>
          <w:szCs w:val="28"/>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«Поселок Айхал» Мирнинского района Республики Саха (Якутия)</w:t>
      </w:r>
    </w:p>
    <w:p w14:paraId="5C4D2D72" w14:textId="77777777" w:rsidR="005D1420" w:rsidRPr="005D1420" w:rsidRDefault="005D1420" w:rsidP="005D1420">
      <w:pPr>
        <w:widowControl/>
        <w:tabs>
          <w:tab w:val="left" w:pos="0"/>
        </w:tabs>
        <w:autoSpaceDE/>
        <w:autoSpaceDN/>
        <w:adjustRightInd/>
        <w:jc w:val="both"/>
        <w:rPr>
          <w:rFonts w:eastAsia="Times New Roman"/>
          <w:b/>
          <w:sz w:val="28"/>
          <w:szCs w:val="28"/>
        </w:rPr>
      </w:pPr>
      <w:r w:rsidRPr="005D1420">
        <w:rPr>
          <w:rFonts w:eastAsia="Times New Roman"/>
          <w:b/>
          <w:sz w:val="28"/>
          <w:szCs w:val="28"/>
        </w:rPr>
        <w:t>А.М. Бочаров</w:t>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И.А. Хорошевская</w:t>
      </w:r>
    </w:p>
    <w:p w14:paraId="17D557EA" w14:textId="77777777" w:rsidR="005D1420" w:rsidRPr="005D1420" w:rsidRDefault="005D1420" w:rsidP="005D1420">
      <w:pPr>
        <w:widowControl/>
        <w:tabs>
          <w:tab w:val="left" w:pos="0"/>
        </w:tabs>
        <w:autoSpaceDE/>
        <w:autoSpaceDN/>
        <w:adjustRightInd/>
        <w:jc w:val="both"/>
        <w:rPr>
          <w:rFonts w:eastAsia="Times New Roman"/>
          <w:b/>
          <w:sz w:val="28"/>
          <w:szCs w:val="28"/>
        </w:rPr>
      </w:pPr>
    </w:p>
    <w:p w14:paraId="6E9A7C41"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sz w:val="28"/>
          <w:szCs w:val="28"/>
        </w:rPr>
      </w:pPr>
      <w:r w:rsidRPr="005D1420">
        <w:rPr>
          <w:rFonts w:eastAsia="Times New Roman"/>
          <w:sz w:val="28"/>
          <w:szCs w:val="28"/>
        </w:rPr>
        <w:t>О рассмотрении кандидатуры депутата поселкового Совета депутатов для награждения Почетной грамотой Главы поселка</w:t>
      </w:r>
    </w:p>
    <w:p w14:paraId="379DB80F" w14:textId="77777777" w:rsidR="005D1420" w:rsidRPr="005D1420" w:rsidRDefault="005D1420" w:rsidP="005D1420">
      <w:pPr>
        <w:widowControl/>
        <w:tabs>
          <w:tab w:val="left" w:pos="0"/>
        </w:tabs>
        <w:autoSpaceDE/>
        <w:autoSpaceDN/>
        <w:adjustRightInd/>
        <w:rPr>
          <w:rFonts w:eastAsia="Times New Roman"/>
          <w:b/>
          <w:sz w:val="28"/>
          <w:szCs w:val="28"/>
        </w:rPr>
      </w:pPr>
      <w:r w:rsidRPr="005D1420">
        <w:rPr>
          <w:rFonts w:eastAsia="Times New Roman"/>
          <w:b/>
          <w:sz w:val="28"/>
          <w:szCs w:val="28"/>
        </w:rPr>
        <w:t xml:space="preserve">С. А. </w:t>
      </w:r>
      <w:proofErr w:type="spellStart"/>
      <w:r w:rsidRPr="005D1420">
        <w:rPr>
          <w:rFonts w:eastAsia="Times New Roman"/>
          <w:b/>
          <w:sz w:val="28"/>
          <w:szCs w:val="28"/>
        </w:rPr>
        <w:t>Домброван</w:t>
      </w:r>
      <w:proofErr w:type="spellEnd"/>
    </w:p>
    <w:p w14:paraId="38AAE766" w14:textId="77777777" w:rsidR="005D1420" w:rsidRPr="005D1420" w:rsidRDefault="005D1420" w:rsidP="005D1420">
      <w:pPr>
        <w:widowControl/>
        <w:tabs>
          <w:tab w:val="left" w:pos="0"/>
        </w:tabs>
        <w:autoSpaceDE/>
        <w:autoSpaceDN/>
        <w:adjustRightInd/>
        <w:rPr>
          <w:rFonts w:eastAsia="Times New Roman"/>
          <w:b/>
          <w:sz w:val="28"/>
          <w:szCs w:val="28"/>
        </w:rPr>
      </w:pPr>
    </w:p>
    <w:p w14:paraId="0F7C06A1"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sz w:val="28"/>
          <w:szCs w:val="28"/>
        </w:rPr>
      </w:pPr>
      <w:r w:rsidRPr="005D1420">
        <w:rPr>
          <w:rFonts w:eastAsia="Times New Roman"/>
          <w:sz w:val="28"/>
          <w:szCs w:val="28"/>
        </w:rPr>
        <w:t>О рассмотрении наказов избирателей</w:t>
      </w:r>
    </w:p>
    <w:p w14:paraId="24170869" w14:textId="77777777" w:rsidR="005D1420" w:rsidRPr="005D1420" w:rsidRDefault="005D1420" w:rsidP="005D1420">
      <w:pPr>
        <w:tabs>
          <w:tab w:val="left" w:pos="0"/>
        </w:tabs>
        <w:jc w:val="both"/>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p w14:paraId="22AA6748" w14:textId="77777777" w:rsidR="005D1420" w:rsidRPr="005D1420" w:rsidRDefault="005D1420" w:rsidP="005D1420">
      <w:pPr>
        <w:tabs>
          <w:tab w:val="left" w:pos="0"/>
        </w:tabs>
        <w:jc w:val="both"/>
        <w:rPr>
          <w:rFonts w:eastAsia="Times New Roman"/>
          <w:sz w:val="28"/>
          <w:szCs w:val="28"/>
        </w:rPr>
      </w:pPr>
    </w:p>
    <w:p w14:paraId="7E490567"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noProof/>
          <w:color w:val="000000"/>
          <w:sz w:val="28"/>
          <w:szCs w:val="28"/>
        </w:rPr>
      </w:pPr>
      <w:r w:rsidRPr="005D1420">
        <w:rPr>
          <w:rFonts w:eastAsia="Times New Roman"/>
          <w:noProof/>
          <w:color w:val="000000"/>
          <w:sz w:val="28"/>
          <w:szCs w:val="28"/>
        </w:rPr>
        <w:t xml:space="preserve">О награждении Почетной грамотой </w:t>
      </w:r>
      <w:r w:rsidRPr="005D1420">
        <w:rPr>
          <w:rFonts w:eastAsia="Times New Roman"/>
          <w:color w:val="000000"/>
          <w:sz w:val="28"/>
          <w:szCs w:val="28"/>
        </w:rPr>
        <w:t>поселкового Совета депутатов</w:t>
      </w:r>
    </w:p>
    <w:p w14:paraId="52612EDD" w14:textId="77777777" w:rsidR="005D1420" w:rsidRPr="005D1420" w:rsidRDefault="005D1420" w:rsidP="005D1420">
      <w:pPr>
        <w:widowControl/>
        <w:tabs>
          <w:tab w:val="left" w:pos="0"/>
        </w:tabs>
        <w:autoSpaceDE/>
        <w:autoSpaceDN/>
        <w:adjustRightInd/>
        <w:jc w:val="both"/>
        <w:rPr>
          <w:rFonts w:eastAsia="Times New Roman"/>
          <w:b/>
          <w:color w:val="000000"/>
          <w:sz w:val="28"/>
          <w:szCs w:val="28"/>
        </w:rPr>
      </w:pPr>
      <w:r w:rsidRPr="005D1420">
        <w:rPr>
          <w:rFonts w:eastAsia="Times New Roman"/>
          <w:b/>
          <w:color w:val="000000"/>
          <w:sz w:val="28"/>
          <w:szCs w:val="28"/>
        </w:rPr>
        <w:t xml:space="preserve">С.А. </w:t>
      </w:r>
      <w:proofErr w:type="spellStart"/>
      <w:r w:rsidRPr="005D1420">
        <w:rPr>
          <w:rFonts w:eastAsia="Times New Roman"/>
          <w:b/>
          <w:color w:val="000000"/>
          <w:sz w:val="28"/>
          <w:szCs w:val="28"/>
        </w:rPr>
        <w:t>Домброван</w:t>
      </w:r>
      <w:proofErr w:type="spellEnd"/>
    </w:p>
    <w:p w14:paraId="754FA43B" w14:textId="77777777" w:rsidR="005D1420" w:rsidRPr="005D1420" w:rsidRDefault="005D1420" w:rsidP="005D1420">
      <w:pPr>
        <w:widowControl/>
        <w:tabs>
          <w:tab w:val="left" w:pos="0"/>
        </w:tabs>
        <w:autoSpaceDE/>
        <w:autoSpaceDN/>
        <w:adjustRightInd/>
        <w:jc w:val="both"/>
        <w:rPr>
          <w:rFonts w:eastAsia="Times New Roman"/>
          <w:noProof/>
          <w:color w:val="000000"/>
          <w:sz w:val="28"/>
          <w:szCs w:val="28"/>
        </w:rPr>
      </w:pPr>
    </w:p>
    <w:p w14:paraId="0B5C645F"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noProof/>
          <w:sz w:val="28"/>
          <w:szCs w:val="28"/>
        </w:rPr>
      </w:pPr>
      <w:r w:rsidRPr="005D1420">
        <w:rPr>
          <w:rFonts w:eastAsia="Times New Roman"/>
          <w:noProof/>
          <w:sz w:val="28"/>
          <w:szCs w:val="28"/>
        </w:rPr>
        <w:t>О целевом использовании и техническом состоянии муниципального имущества, сданного в аренду</w:t>
      </w:r>
    </w:p>
    <w:p w14:paraId="72834A94" w14:textId="77777777" w:rsidR="005D1420" w:rsidRPr="005D1420" w:rsidRDefault="005D1420" w:rsidP="005D1420">
      <w:pPr>
        <w:tabs>
          <w:tab w:val="left" w:pos="0"/>
        </w:tabs>
        <w:jc w:val="both"/>
        <w:rPr>
          <w:rFonts w:eastAsia="Times New Roman"/>
          <w:b/>
          <w:noProof/>
          <w:sz w:val="28"/>
          <w:szCs w:val="28"/>
        </w:rPr>
      </w:pPr>
      <w:r w:rsidRPr="005D1420">
        <w:rPr>
          <w:rFonts w:eastAsia="Times New Roman"/>
          <w:b/>
          <w:noProof/>
          <w:sz w:val="28"/>
          <w:szCs w:val="28"/>
        </w:rPr>
        <w:t>А.М. Бочаров</w:t>
      </w:r>
    </w:p>
    <w:p w14:paraId="31D10734" w14:textId="77777777" w:rsidR="005D1420" w:rsidRPr="005D1420" w:rsidRDefault="005D1420" w:rsidP="005D1420">
      <w:pPr>
        <w:widowControl/>
        <w:tabs>
          <w:tab w:val="left" w:pos="0"/>
        </w:tabs>
        <w:autoSpaceDE/>
        <w:autoSpaceDN/>
        <w:adjustRightInd/>
        <w:jc w:val="both"/>
        <w:rPr>
          <w:rFonts w:eastAsia="Times New Roman"/>
          <w:sz w:val="28"/>
          <w:szCs w:val="28"/>
        </w:rPr>
      </w:pPr>
    </w:p>
    <w:p w14:paraId="3B0E1E0C"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b/>
          <w:sz w:val="28"/>
          <w:szCs w:val="28"/>
        </w:rPr>
      </w:pPr>
      <w:r w:rsidRPr="005D1420">
        <w:rPr>
          <w:rFonts w:eastAsia="Times New Roman"/>
          <w:sz w:val="28"/>
          <w:szCs w:val="28"/>
        </w:rPr>
        <w:t>О рассмотрении обращения Главы поселка об оказании помощи депутатами в связи с чрезвычайной ситуацией в поселке Айхал</w:t>
      </w:r>
    </w:p>
    <w:p w14:paraId="27A38921" w14:textId="77777777" w:rsidR="005D1420" w:rsidRPr="005D1420" w:rsidRDefault="005D1420" w:rsidP="005D1420">
      <w:pPr>
        <w:widowControl/>
        <w:tabs>
          <w:tab w:val="left" w:pos="0"/>
        </w:tabs>
        <w:autoSpaceDE/>
        <w:autoSpaceDN/>
        <w:adjustRightInd/>
        <w:jc w:val="both"/>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r>
      <w:r w:rsidRPr="005D1420">
        <w:rPr>
          <w:rFonts w:eastAsia="Times New Roman"/>
          <w:b/>
          <w:sz w:val="28"/>
          <w:szCs w:val="28"/>
        </w:rPr>
        <w:tab/>
        <w:t xml:space="preserve">Г.Ш. Петровская </w:t>
      </w:r>
    </w:p>
    <w:p w14:paraId="47D07780" w14:textId="77777777" w:rsidR="005D1420" w:rsidRPr="005D1420" w:rsidRDefault="005D1420" w:rsidP="005D1420">
      <w:pPr>
        <w:widowControl/>
        <w:tabs>
          <w:tab w:val="left" w:pos="0"/>
        </w:tabs>
        <w:autoSpaceDE/>
        <w:autoSpaceDN/>
        <w:adjustRightInd/>
        <w:jc w:val="both"/>
        <w:rPr>
          <w:rFonts w:eastAsia="Times New Roman"/>
          <w:b/>
          <w:sz w:val="28"/>
          <w:szCs w:val="28"/>
        </w:rPr>
      </w:pPr>
    </w:p>
    <w:p w14:paraId="23855267" w14:textId="77777777" w:rsidR="005D1420" w:rsidRPr="005D1420" w:rsidRDefault="005D1420" w:rsidP="00C1759D">
      <w:pPr>
        <w:widowControl/>
        <w:numPr>
          <w:ilvl w:val="0"/>
          <w:numId w:val="4"/>
        </w:numPr>
        <w:tabs>
          <w:tab w:val="left" w:pos="0"/>
        </w:tabs>
        <w:autoSpaceDE/>
        <w:autoSpaceDN/>
        <w:adjustRightInd/>
        <w:ind w:left="0" w:firstLine="0"/>
        <w:jc w:val="both"/>
        <w:rPr>
          <w:rFonts w:eastAsia="Times New Roman"/>
          <w:b/>
          <w:sz w:val="28"/>
          <w:szCs w:val="28"/>
        </w:rPr>
      </w:pPr>
      <w:r w:rsidRPr="005D1420">
        <w:rPr>
          <w:rFonts w:eastAsia="Times New Roman"/>
          <w:sz w:val="28"/>
          <w:szCs w:val="28"/>
        </w:rPr>
        <w:t xml:space="preserve">О проведении очередной сессии поселкового Совета депутатов </w:t>
      </w:r>
    </w:p>
    <w:p w14:paraId="4CB6F848" w14:textId="77777777" w:rsidR="005D1420" w:rsidRPr="005D1420" w:rsidRDefault="005D1420" w:rsidP="005D1420">
      <w:pPr>
        <w:widowControl/>
        <w:tabs>
          <w:tab w:val="left" w:pos="0"/>
        </w:tabs>
        <w:autoSpaceDE/>
        <w:autoSpaceDN/>
        <w:adjustRightInd/>
        <w:jc w:val="both"/>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p w14:paraId="225FCB35" w14:textId="77777777" w:rsidR="005D1420" w:rsidRPr="005D1420" w:rsidRDefault="005D1420" w:rsidP="005D1420">
      <w:pPr>
        <w:widowControl/>
        <w:tabs>
          <w:tab w:val="left" w:pos="0"/>
        </w:tabs>
        <w:autoSpaceDE/>
        <w:autoSpaceDN/>
        <w:adjustRightInd/>
        <w:jc w:val="both"/>
        <w:rPr>
          <w:rFonts w:eastAsia="Times New Roman"/>
          <w:b/>
          <w:sz w:val="28"/>
          <w:szCs w:val="28"/>
        </w:rPr>
      </w:pPr>
    </w:p>
    <w:p w14:paraId="50037D0E"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lastRenderedPageBreak/>
        <w:t>РОССИЙСКАЯ ФЕДЕРАЦИЯ (РОССИЯ)</w:t>
      </w:r>
    </w:p>
    <w:p w14:paraId="30E162E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519BB8B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5E0B2AC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6D75521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48DAF381" w14:textId="77777777" w:rsidR="005D1420" w:rsidRPr="005D1420" w:rsidRDefault="005D1420" w:rsidP="005D1420">
      <w:pPr>
        <w:widowControl/>
        <w:autoSpaceDE/>
        <w:autoSpaceDN/>
        <w:adjustRightInd/>
        <w:rPr>
          <w:rFonts w:eastAsia="Times New Roman"/>
          <w:sz w:val="28"/>
          <w:szCs w:val="28"/>
        </w:rPr>
      </w:pPr>
    </w:p>
    <w:p w14:paraId="12BC69B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613060C1" w14:textId="77777777" w:rsidR="005D1420" w:rsidRPr="005D1420" w:rsidRDefault="005D1420" w:rsidP="005D1420">
      <w:pPr>
        <w:widowControl/>
        <w:autoSpaceDE/>
        <w:autoSpaceDN/>
        <w:adjustRightInd/>
        <w:jc w:val="center"/>
        <w:rPr>
          <w:rFonts w:eastAsia="Times New Roman"/>
          <w:sz w:val="28"/>
          <w:szCs w:val="28"/>
        </w:rPr>
      </w:pPr>
    </w:p>
    <w:p w14:paraId="17FCACB3"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833"/>
        <w:gridCol w:w="4805"/>
      </w:tblGrid>
      <w:tr w:rsidR="005D1420" w:rsidRPr="005D1420" w14:paraId="10B34B9E" w14:textId="77777777" w:rsidTr="00CA4579">
        <w:tc>
          <w:tcPr>
            <w:tcW w:w="4936" w:type="dxa"/>
          </w:tcPr>
          <w:p w14:paraId="537A07AC"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4918" w:type="dxa"/>
          </w:tcPr>
          <w:p w14:paraId="0B85379D"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71-2</w:t>
            </w:r>
          </w:p>
        </w:tc>
      </w:tr>
    </w:tbl>
    <w:p w14:paraId="4968AE1C" w14:textId="77777777" w:rsidR="005D1420" w:rsidRPr="005D1420" w:rsidRDefault="005D1420" w:rsidP="005D1420">
      <w:pPr>
        <w:widowControl/>
        <w:tabs>
          <w:tab w:val="left" w:pos="142"/>
        </w:tabs>
        <w:autoSpaceDE/>
        <w:autoSpaceDN/>
        <w:adjustRightInd/>
        <w:rPr>
          <w:rFonts w:eastAsia="Times New Roman"/>
          <w:b/>
          <w:sz w:val="28"/>
          <w:szCs w:val="28"/>
        </w:rPr>
      </w:pPr>
    </w:p>
    <w:p w14:paraId="4FEC4D79"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 xml:space="preserve">О внесении изменений и дополнений в решение поселкового Совета депутатов от 16 декабря 2021 года </w:t>
      </w:r>
      <w:r w:rsidRPr="005D1420">
        <w:rPr>
          <w:rFonts w:eastAsia="Times New Roman"/>
          <w:b/>
          <w:sz w:val="28"/>
          <w:szCs w:val="28"/>
          <w:lang w:val="en-US"/>
        </w:rPr>
        <w:t>IV</w:t>
      </w:r>
      <w:r w:rsidRPr="005D1420">
        <w:rPr>
          <w:rFonts w:eastAsia="Times New Roman"/>
          <w:b/>
          <w:sz w:val="28"/>
          <w:szCs w:val="28"/>
        </w:rPr>
        <w:t>-№ 69-9 «О бюджете муниципального образования «Поселок Айхал» Мирнинского района Республики Саха (Якутия) на 2022 год и на плановый период 2023 и 2024 годов»</w:t>
      </w:r>
    </w:p>
    <w:p w14:paraId="37650AFA" w14:textId="77777777" w:rsidR="005D1420" w:rsidRPr="005D1420" w:rsidRDefault="005D1420" w:rsidP="005D1420">
      <w:pPr>
        <w:widowControl/>
        <w:autoSpaceDE/>
        <w:autoSpaceDN/>
        <w:adjustRightInd/>
        <w:jc w:val="center"/>
        <w:rPr>
          <w:rFonts w:eastAsia="Times New Roman"/>
          <w:sz w:val="28"/>
          <w:szCs w:val="28"/>
        </w:rPr>
      </w:pPr>
    </w:p>
    <w:p w14:paraId="3A62E180" w14:textId="77777777" w:rsidR="005D1420" w:rsidRPr="005D1420" w:rsidRDefault="005D1420" w:rsidP="005D1420">
      <w:pPr>
        <w:widowControl/>
        <w:tabs>
          <w:tab w:val="left" w:pos="851"/>
          <w:tab w:val="left" w:pos="1134"/>
        </w:tabs>
        <w:autoSpaceDE/>
        <w:autoSpaceDN/>
        <w:adjustRightInd/>
        <w:ind w:firstLine="709"/>
        <w:jc w:val="both"/>
        <w:rPr>
          <w:rFonts w:eastAsia="Times New Roman"/>
          <w:b/>
          <w:sz w:val="28"/>
          <w:szCs w:val="28"/>
        </w:rPr>
      </w:pPr>
      <w:r w:rsidRPr="005D1420">
        <w:rPr>
          <w:rFonts w:eastAsia="Times New Roman"/>
          <w:sz w:val="28"/>
          <w:szCs w:val="28"/>
        </w:rPr>
        <w:t xml:space="preserve">Руководствуясь Бюджетным кодексом Российской Федерации, </w:t>
      </w:r>
      <w:r w:rsidRPr="005D1420">
        <w:rPr>
          <w:rFonts w:eastAsia="Times New Roman"/>
          <w:b/>
          <w:sz w:val="28"/>
          <w:szCs w:val="28"/>
        </w:rPr>
        <w:t>поселковый Совет депутатов решил:</w:t>
      </w:r>
    </w:p>
    <w:p w14:paraId="7E71CCAE" w14:textId="77777777" w:rsidR="005D1420" w:rsidRPr="005D1420" w:rsidRDefault="005D1420" w:rsidP="005D1420">
      <w:pPr>
        <w:widowControl/>
        <w:autoSpaceDE/>
        <w:autoSpaceDN/>
        <w:adjustRightInd/>
        <w:ind w:firstLine="709"/>
        <w:jc w:val="both"/>
        <w:rPr>
          <w:rFonts w:eastAsia="Times New Roman"/>
          <w:b/>
          <w:sz w:val="28"/>
          <w:szCs w:val="28"/>
        </w:rPr>
      </w:pPr>
      <w:r w:rsidRPr="005D1420">
        <w:rPr>
          <w:rFonts w:eastAsia="Times New Roman"/>
          <w:b/>
          <w:sz w:val="28"/>
          <w:szCs w:val="28"/>
        </w:rPr>
        <w:t>Статья 1.</w:t>
      </w:r>
    </w:p>
    <w:p w14:paraId="6EC61F9A"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sz w:val="28"/>
          <w:szCs w:val="28"/>
        </w:rPr>
        <w:t xml:space="preserve">Внести в решение </w:t>
      </w:r>
      <w:bookmarkStart w:id="1" w:name="_GoBack"/>
      <w:bookmarkEnd w:id="1"/>
      <w:r w:rsidRPr="005D1420">
        <w:rPr>
          <w:rFonts w:eastAsia="Times New Roman"/>
          <w:sz w:val="28"/>
          <w:szCs w:val="28"/>
        </w:rPr>
        <w:t xml:space="preserve">поселкового Совета депутатов от 16 декабря 2021 года </w:t>
      </w:r>
      <w:r w:rsidRPr="005D1420">
        <w:rPr>
          <w:rFonts w:eastAsia="Times New Roman"/>
          <w:sz w:val="28"/>
          <w:szCs w:val="28"/>
          <w:lang w:val="en-US"/>
        </w:rPr>
        <w:t>IV</w:t>
      </w:r>
      <w:r w:rsidRPr="005D1420">
        <w:rPr>
          <w:rFonts w:eastAsia="Times New Roman"/>
          <w:sz w:val="28"/>
          <w:szCs w:val="28"/>
        </w:rPr>
        <w:t>-№ 69-9 «О бюджете муниципального образования «Поселок Айхал» Мирнинского района Республики Саха (Якутия) на 2022 год и на плановый период 2023 и 2024 годов» следующие изменения и дополнения:</w:t>
      </w:r>
    </w:p>
    <w:p w14:paraId="41B74278"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b/>
          <w:sz w:val="28"/>
          <w:szCs w:val="28"/>
        </w:rPr>
      </w:pPr>
      <w:r w:rsidRPr="005D1420">
        <w:rPr>
          <w:rFonts w:eastAsia="Times New Roman"/>
          <w:b/>
          <w:sz w:val="28"/>
          <w:szCs w:val="28"/>
        </w:rPr>
        <w:t>1. В статье 1:</w:t>
      </w:r>
    </w:p>
    <w:p w14:paraId="2E7DC23F"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bCs/>
          <w:sz w:val="28"/>
          <w:szCs w:val="28"/>
        </w:rPr>
      </w:pPr>
      <w:r w:rsidRPr="005D1420">
        <w:rPr>
          <w:rFonts w:eastAsia="Times New Roman"/>
          <w:bCs/>
          <w:sz w:val="28"/>
          <w:szCs w:val="28"/>
        </w:rPr>
        <w:t>а) в подпункте 2.1. прогнозируемый объем доходов на 2024 год цифры «151 940 932,24» заменить цифрами «156 506 342,24»;</w:t>
      </w:r>
    </w:p>
    <w:p w14:paraId="2991BDC2"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bCs/>
          <w:sz w:val="28"/>
          <w:szCs w:val="28"/>
        </w:rPr>
      </w:pPr>
      <w:r w:rsidRPr="005D1420">
        <w:rPr>
          <w:rFonts w:eastAsia="Times New Roman"/>
          <w:bCs/>
          <w:sz w:val="28"/>
          <w:szCs w:val="28"/>
        </w:rPr>
        <w:t>б) в подпункте 2.2. общий объем расходов на 2024 год цифры «151 940 932,24» заменить цифрами «156 506 342,24».</w:t>
      </w:r>
    </w:p>
    <w:p w14:paraId="57299145"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b/>
          <w:bCs/>
          <w:sz w:val="28"/>
          <w:szCs w:val="28"/>
        </w:rPr>
      </w:pPr>
      <w:r w:rsidRPr="005D1420">
        <w:rPr>
          <w:rFonts w:eastAsia="Times New Roman"/>
          <w:b/>
          <w:bCs/>
          <w:sz w:val="28"/>
          <w:szCs w:val="28"/>
        </w:rPr>
        <w:t>2. В статье 2:</w:t>
      </w:r>
    </w:p>
    <w:p w14:paraId="70B6DD14"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bCs/>
          <w:sz w:val="28"/>
          <w:szCs w:val="28"/>
        </w:rPr>
      </w:pPr>
      <w:r w:rsidRPr="005D1420">
        <w:rPr>
          <w:rFonts w:eastAsia="Times New Roman"/>
          <w:bCs/>
          <w:sz w:val="28"/>
          <w:szCs w:val="28"/>
        </w:rPr>
        <w:t>а) в подпункте 2.2. Приложение № 1 (таблица 1.2.) «Прогнозируемый объем поступления доходов в бюджет муниципального образования «Поселок Айхал» Мирнинского района Республики Саха (Якутия) на плановый период 2023 и 2024 годов» заменить Приложением №1 (таблица 1.2.) к настоящему решению.</w:t>
      </w:r>
    </w:p>
    <w:p w14:paraId="324C4060"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b/>
          <w:sz w:val="28"/>
          <w:szCs w:val="28"/>
        </w:rPr>
      </w:pPr>
      <w:r w:rsidRPr="005D1420">
        <w:rPr>
          <w:rFonts w:eastAsia="Times New Roman"/>
          <w:b/>
          <w:sz w:val="28"/>
          <w:szCs w:val="28"/>
        </w:rPr>
        <w:t>3. В статье 3:</w:t>
      </w:r>
    </w:p>
    <w:p w14:paraId="324E834F"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а) в подпункте 1.1. Приложение № 2 (таблица 2.1.) «Объем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 на 2022 год» заменить Приложением № 2 (таблица 2.1.) к настоящему решению;</w:t>
      </w:r>
    </w:p>
    <w:p w14:paraId="09103EC6"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б) в подпункте 2.1. Приложение № 3 (таблица 3.1.) «Объем расходов на реализацию непрограммных средств на 2022 год» заменить Приложением №3 (таблица 3.1.) к настоящему решению;</w:t>
      </w:r>
    </w:p>
    <w:p w14:paraId="4F44F9EF"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lastRenderedPageBreak/>
        <w:t>в) в подпункте 2.2. Приложение № 3 (таблица 3.2.) «Объем расходов на реализацию непрограммных средств на плановый период 2023 и 2024 годов» заменить Приложением №3 (таблица 3.2.) к настоящему решению;</w:t>
      </w:r>
    </w:p>
    <w:p w14:paraId="24353505"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bookmarkStart w:id="2" w:name="_Hlk36053962"/>
      <w:r w:rsidRPr="005D1420">
        <w:rPr>
          <w:rFonts w:eastAsia="Times New Roman"/>
          <w:sz w:val="28"/>
          <w:szCs w:val="28"/>
        </w:rPr>
        <w:t xml:space="preserve">г) в подпункте 3.1. Приложение № 4 (таблица 4.1.) «Распределение бюджетных ассигнований по разделам, подразделам, целевым статьям, группам (группам, подгруппам) видов расходов бюджета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t>на 2022 год» заменить Приложением № 4 (таблица 4.1.) к настоящему решению;</w:t>
      </w:r>
    </w:p>
    <w:p w14:paraId="283FC993"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 xml:space="preserve">д) в подпункте 3.2. Приложение № 4 (таблица 4.2.) «Распределение бюджетных ассигнований по разделам, подразделам, целевым статьям, группам (группам, подгруппам) видов расходов бюджета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t>на плановый период 2023 и 2024 годов» заменить Приложением № 4 (таблица 4.2.) к настоящему решению;</w:t>
      </w:r>
    </w:p>
    <w:bookmarkEnd w:id="2"/>
    <w:p w14:paraId="3224CE31"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 xml:space="preserve">е) подпункте 4.2. Приложение № 5 (таблица 5.1.)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t>на 2022 год» заменить Приложением № 5 (таблица 5.1.) к настоящему решению;</w:t>
      </w:r>
    </w:p>
    <w:p w14:paraId="4906F3B5"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 xml:space="preserve">ж) в подпункте 4.2. Приложение № 5 (таблица 5.2.)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t>на плановый период 2023 и 2024 годов» заменить Приложением № 5 (таблица 5.2.) к настоящему решению;</w:t>
      </w:r>
    </w:p>
    <w:p w14:paraId="2AC052A7"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 xml:space="preserve">з) в подпункте 5.2. Приложение № 6 (таблица 6.2.) «Объем межбюджетных трансфертов, передаваемых муниципальному образованию «Мирнинский район» Республики Саха (Якутия) из бюджета </w:t>
      </w:r>
      <w:r w:rsidRPr="005D1420">
        <w:rPr>
          <w:rFonts w:eastAsia="Times New Roman"/>
          <w:bCs/>
          <w:sz w:val="28"/>
          <w:szCs w:val="28"/>
        </w:rPr>
        <w:t>муниципального образования «Поселок Айхал» Мирнинского района Республики Саха (Якутия)</w:t>
      </w:r>
      <w:r w:rsidRPr="005D1420">
        <w:rPr>
          <w:rFonts w:eastAsia="Times New Roman"/>
          <w:sz w:val="28"/>
          <w:szCs w:val="28"/>
        </w:rPr>
        <w:t>, согласно заключенным соглашениям о передаче осуществления части своих полномочий по вопросам местного значении» заменить Приложением №6 (таблица 6.2.) к настоящему решению;</w:t>
      </w:r>
    </w:p>
    <w:p w14:paraId="2F2F99B9"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 xml:space="preserve">и) в подпункте 6.1. Приложение №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РС (Я) бюджету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t>на 2022 год» заменить Приложением №7.1 (таблица 7.1.) к настоящему решению;</w:t>
      </w:r>
    </w:p>
    <w:p w14:paraId="50292BDE"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 xml:space="preserve">к) в подпункте 6.2. Приложение № 7 (таблица 7.2.)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lastRenderedPageBreak/>
        <w:t>на плановый период 2023 и 2024 годов» заменить Приложением № 7 (таблица 7.2.) к настоящему решению;</w:t>
      </w:r>
    </w:p>
    <w:p w14:paraId="5684BF6F"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 xml:space="preserve">л) в подпункте 8.1. Приложение № 9 (таблица 9.1.) «Объем бюджетных ассигнований Дорожного фонда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t>на 2022 год» заменить Приложением № 8 (таблица 8.1.) к настоящему решению.</w:t>
      </w:r>
    </w:p>
    <w:p w14:paraId="3DB0F2B8"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4. В статье 12:</w:t>
      </w:r>
    </w:p>
    <w:p w14:paraId="485C5E2D" w14:textId="77777777" w:rsidR="005D1420" w:rsidRPr="005D1420" w:rsidRDefault="005D1420" w:rsidP="005D1420">
      <w:pPr>
        <w:widowControl/>
        <w:tabs>
          <w:tab w:val="left" w:pos="851"/>
          <w:tab w:val="left" w:pos="900"/>
          <w:tab w:val="left" w:pos="1134"/>
        </w:tabs>
        <w:autoSpaceDE/>
        <w:autoSpaceDN/>
        <w:adjustRightInd/>
        <w:ind w:firstLine="709"/>
        <w:jc w:val="both"/>
        <w:rPr>
          <w:rFonts w:eastAsia="Times New Roman"/>
          <w:sz w:val="28"/>
          <w:szCs w:val="28"/>
        </w:rPr>
      </w:pPr>
      <w:r w:rsidRPr="005D1420">
        <w:rPr>
          <w:rFonts w:eastAsia="Times New Roman"/>
          <w:sz w:val="28"/>
          <w:szCs w:val="28"/>
        </w:rPr>
        <w:t>а) в подпункте 1.1. Приложение № 13 (таблица 13.1.) «И</w:t>
      </w:r>
      <w:r w:rsidRPr="005D1420">
        <w:rPr>
          <w:rFonts w:eastAsia="Times New Roman"/>
          <w:bCs/>
          <w:sz w:val="28"/>
          <w:szCs w:val="28"/>
        </w:rPr>
        <w:t>сточники финансирования дефицита бюджета</w:t>
      </w:r>
      <w:r w:rsidRPr="005D1420">
        <w:rPr>
          <w:rFonts w:eastAsia="Times New Roman"/>
          <w:b/>
          <w:bCs/>
          <w:sz w:val="28"/>
          <w:szCs w:val="28"/>
        </w:rPr>
        <w:t xml:space="preserve"> </w:t>
      </w:r>
      <w:r w:rsidRPr="005D1420">
        <w:rPr>
          <w:rFonts w:eastAsia="Times New Roman"/>
          <w:sz w:val="28"/>
          <w:szCs w:val="28"/>
        </w:rPr>
        <w:t>муниципального образования «Поселок Айхал» Республики Саха (Якутия) на 2022 год» заменить Приложением № 9 (таблица 9.1.) к настоящему решению.</w:t>
      </w:r>
    </w:p>
    <w:p w14:paraId="1A95BC51" w14:textId="77777777" w:rsidR="005D1420" w:rsidRPr="005D1420" w:rsidRDefault="005D1420" w:rsidP="005D1420">
      <w:pPr>
        <w:widowControl/>
        <w:tabs>
          <w:tab w:val="left" w:pos="0"/>
        </w:tabs>
        <w:autoSpaceDE/>
        <w:autoSpaceDN/>
        <w:adjustRightInd/>
        <w:ind w:firstLine="567"/>
        <w:rPr>
          <w:rFonts w:eastAsia="Times New Roman"/>
          <w:b/>
          <w:sz w:val="28"/>
          <w:szCs w:val="28"/>
        </w:rPr>
      </w:pPr>
      <w:r w:rsidRPr="005D1420">
        <w:rPr>
          <w:rFonts w:eastAsia="Times New Roman"/>
          <w:b/>
          <w:sz w:val="28"/>
          <w:szCs w:val="28"/>
        </w:rPr>
        <w:t>Статья 2.</w:t>
      </w:r>
    </w:p>
    <w:p w14:paraId="7D662C57" w14:textId="77777777" w:rsidR="005D1420" w:rsidRPr="005D1420" w:rsidRDefault="005D1420" w:rsidP="00C1759D">
      <w:pPr>
        <w:widowControl/>
        <w:numPr>
          <w:ilvl w:val="0"/>
          <w:numId w:val="5"/>
        </w:numPr>
        <w:tabs>
          <w:tab w:val="left" w:pos="0"/>
        </w:tabs>
        <w:autoSpaceDE/>
        <w:autoSpaceDN/>
        <w:adjustRightInd/>
        <w:ind w:left="0" w:firstLine="567"/>
        <w:contextualSpacing/>
        <w:jc w:val="both"/>
        <w:rPr>
          <w:rFonts w:eastAsia="Times New Roman"/>
          <w:sz w:val="28"/>
          <w:szCs w:val="28"/>
          <w:u w:val="single"/>
          <w:lang w:val="x-none" w:eastAsia="x-none"/>
        </w:rPr>
      </w:pPr>
      <w:r w:rsidRPr="005D1420">
        <w:rPr>
          <w:rFonts w:eastAsia="Times New Roman"/>
          <w:sz w:val="28"/>
          <w:szCs w:val="28"/>
          <w:lang w:val="x-none" w:eastAsia="x-none"/>
        </w:rPr>
        <w:t>Разместить настоящее решение с приложениями на официальном сайте Администрации МО «Поселок Айхал» (</w:t>
      </w:r>
      <w:proofErr w:type="spellStart"/>
      <w:r w:rsidRPr="005D1420">
        <w:rPr>
          <w:rFonts w:eastAsia="Times New Roman"/>
          <w:sz w:val="28"/>
          <w:szCs w:val="28"/>
          <w:u w:val="single"/>
          <w:lang w:val="x-none" w:eastAsia="x-none"/>
        </w:rPr>
        <w:t>мо-айхал.рф</w:t>
      </w:r>
      <w:proofErr w:type="spellEnd"/>
      <w:r w:rsidRPr="005D1420">
        <w:rPr>
          <w:rFonts w:eastAsia="Times New Roman"/>
          <w:sz w:val="28"/>
          <w:szCs w:val="28"/>
          <w:u w:val="single"/>
          <w:lang w:val="x-none" w:eastAsia="x-none"/>
        </w:rPr>
        <w:t>)</w:t>
      </w:r>
    </w:p>
    <w:p w14:paraId="53BFF94B" w14:textId="77777777" w:rsidR="005D1420" w:rsidRPr="005D1420" w:rsidRDefault="005D1420" w:rsidP="00C1759D">
      <w:pPr>
        <w:widowControl/>
        <w:numPr>
          <w:ilvl w:val="0"/>
          <w:numId w:val="5"/>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Настоящее решение вступает в силу с момента опубликования.</w:t>
      </w:r>
    </w:p>
    <w:p w14:paraId="06CB9D79" w14:textId="77777777" w:rsidR="005D1420" w:rsidRPr="005D1420" w:rsidRDefault="005D1420" w:rsidP="00C1759D">
      <w:pPr>
        <w:widowControl/>
        <w:numPr>
          <w:ilvl w:val="0"/>
          <w:numId w:val="5"/>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Контроль исполнения настоящего решения возложить на комиссию по бюджету, налоговой политике, землепользованию, собственности (Бочаров А.М.)</w:t>
      </w:r>
    </w:p>
    <w:p w14:paraId="4C64DBA9" w14:textId="77777777" w:rsidR="005D1420" w:rsidRPr="005D1420" w:rsidRDefault="005D1420" w:rsidP="005D1420">
      <w:pPr>
        <w:widowControl/>
        <w:tabs>
          <w:tab w:val="left" w:pos="1134"/>
        </w:tabs>
        <w:autoSpaceDE/>
        <w:autoSpaceDN/>
        <w:adjustRightInd/>
        <w:jc w:val="both"/>
        <w:rPr>
          <w:rFonts w:eastAsia="Times New Roman"/>
          <w:sz w:val="28"/>
          <w:szCs w:val="28"/>
        </w:rPr>
      </w:pPr>
    </w:p>
    <w:tbl>
      <w:tblPr>
        <w:tblW w:w="0" w:type="auto"/>
        <w:tblLook w:val="04A0" w:firstRow="1" w:lastRow="0" w:firstColumn="1" w:lastColumn="0" w:noHBand="0" w:noVBand="1"/>
      </w:tblPr>
      <w:tblGrid>
        <w:gridCol w:w="4822"/>
        <w:gridCol w:w="4816"/>
      </w:tblGrid>
      <w:tr w:rsidR="005D1420" w:rsidRPr="005D1420" w14:paraId="6762FF8F" w14:textId="77777777" w:rsidTr="00CA4579">
        <w:tc>
          <w:tcPr>
            <w:tcW w:w="4927" w:type="dxa"/>
          </w:tcPr>
          <w:p w14:paraId="544BBEC8" w14:textId="77777777" w:rsidR="005D1420" w:rsidRPr="005D1420" w:rsidRDefault="005D1420" w:rsidP="005D1420">
            <w:pPr>
              <w:widowControl/>
              <w:tabs>
                <w:tab w:val="left" w:pos="1134"/>
              </w:tabs>
              <w:autoSpaceDE/>
              <w:autoSpaceDN/>
              <w:adjustRightInd/>
              <w:jc w:val="both"/>
              <w:rPr>
                <w:rFonts w:eastAsia="Times New Roman"/>
                <w:b/>
                <w:sz w:val="28"/>
                <w:szCs w:val="28"/>
              </w:rPr>
            </w:pPr>
            <w:r w:rsidRPr="005D1420">
              <w:rPr>
                <w:rFonts w:eastAsia="Times New Roman"/>
                <w:b/>
                <w:sz w:val="28"/>
                <w:szCs w:val="28"/>
              </w:rPr>
              <w:t>Глава поселка</w:t>
            </w:r>
          </w:p>
          <w:p w14:paraId="78E2D712" w14:textId="77777777" w:rsidR="005D1420" w:rsidRPr="005D1420" w:rsidRDefault="005D1420" w:rsidP="005D1420">
            <w:pPr>
              <w:widowControl/>
              <w:tabs>
                <w:tab w:val="left" w:pos="1134"/>
              </w:tabs>
              <w:autoSpaceDE/>
              <w:autoSpaceDN/>
              <w:adjustRightInd/>
              <w:jc w:val="both"/>
              <w:rPr>
                <w:rFonts w:eastAsia="Times New Roman"/>
                <w:b/>
                <w:sz w:val="28"/>
                <w:szCs w:val="28"/>
              </w:rPr>
            </w:pPr>
          </w:p>
          <w:p w14:paraId="3161B444" w14:textId="77777777" w:rsidR="005D1420" w:rsidRPr="005D1420" w:rsidRDefault="005D1420" w:rsidP="005D1420">
            <w:pPr>
              <w:widowControl/>
              <w:tabs>
                <w:tab w:val="left" w:pos="1134"/>
              </w:tabs>
              <w:autoSpaceDE/>
              <w:autoSpaceDN/>
              <w:adjustRightInd/>
              <w:jc w:val="both"/>
              <w:rPr>
                <w:rFonts w:eastAsia="Times New Roman"/>
                <w:b/>
                <w:sz w:val="28"/>
                <w:szCs w:val="28"/>
              </w:rPr>
            </w:pPr>
            <w:r w:rsidRPr="005D1420">
              <w:rPr>
                <w:rFonts w:eastAsia="Times New Roman"/>
                <w:b/>
                <w:sz w:val="28"/>
                <w:szCs w:val="28"/>
              </w:rPr>
              <w:t>____________________Г.Ш. Петровская</w:t>
            </w:r>
          </w:p>
        </w:tc>
        <w:tc>
          <w:tcPr>
            <w:tcW w:w="4927" w:type="dxa"/>
          </w:tcPr>
          <w:p w14:paraId="0C4D6FBF" w14:textId="77777777" w:rsidR="005D1420" w:rsidRPr="005D1420" w:rsidRDefault="005D1420" w:rsidP="005D1420">
            <w:pPr>
              <w:widowControl/>
              <w:tabs>
                <w:tab w:val="left" w:pos="1134"/>
              </w:tabs>
              <w:autoSpaceDE/>
              <w:autoSpaceDN/>
              <w:adjustRightInd/>
              <w:jc w:val="both"/>
              <w:rPr>
                <w:rFonts w:eastAsia="Times New Roman"/>
                <w:b/>
                <w:sz w:val="28"/>
                <w:szCs w:val="28"/>
              </w:rPr>
            </w:pPr>
            <w:r w:rsidRPr="005D1420">
              <w:rPr>
                <w:rFonts w:eastAsia="Times New Roman"/>
                <w:b/>
                <w:sz w:val="28"/>
                <w:szCs w:val="28"/>
              </w:rPr>
              <w:t>Председатель</w:t>
            </w:r>
          </w:p>
          <w:p w14:paraId="11C49A1A" w14:textId="77777777" w:rsidR="005D1420" w:rsidRPr="005D1420" w:rsidRDefault="005D1420" w:rsidP="005D1420">
            <w:pPr>
              <w:widowControl/>
              <w:tabs>
                <w:tab w:val="left" w:pos="1134"/>
              </w:tabs>
              <w:autoSpaceDE/>
              <w:autoSpaceDN/>
              <w:adjustRightInd/>
              <w:jc w:val="both"/>
              <w:rPr>
                <w:rFonts w:eastAsia="Times New Roman"/>
                <w:b/>
                <w:sz w:val="28"/>
                <w:szCs w:val="28"/>
              </w:rPr>
            </w:pPr>
            <w:r w:rsidRPr="005D1420">
              <w:rPr>
                <w:rFonts w:eastAsia="Times New Roman"/>
                <w:b/>
                <w:sz w:val="28"/>
                <w:szCs w:val="28"/>
              </w:rPr>
              <w:t>поселкового Совета депутатов</w:t>
            </w:r>
          </w:p>
          <w:p w14:paraId="3E589543" w14:textId="77777777" w:rsidR="005D1420" w:rsidRPr="005D1420" w:rsidRDefault="005D1420" w:rsidP="005D1420">
            <w:pPr>
              <w:widowControl/>
              <w:tabs>
                <w:tab w:val="left" w:pos="1134"/>
              </w:tabs>
              <w:autoSpaceDE/>
              <w:autoSpaceDN/>
              <w:adjustRightInd/>
              <w:jc w:val="both"/>
              <w:rPr>
                <w:rFonts w:eastAsia="Times New Roman"/>
                <w:b/>
                <w:sz w:val="28"/>
                <w:szCs w:val="28"/>
              </w:rPr>
            </w:pPr>
            <w:r w:rsidRPr="005D1420">
              <w:rPr>
                <w:rFonts w:eastAsia="Times New Roman"/>
                <w:b/>
                <w:sz w:val="28"/>
                <w:szCs w:val="28"/>
              </w:rPr>
              <w:t xml:space="preserve">____________________С.А. </w:t>
            </w:r>
            <w:proofErr w:type="spellStart"/>
            <w:r w:rsidRPr="005D1420">
              <w:rPr>
                <w:rFonts w:eastAsia="Times New Roman"/>
                <w:b/>
                <w:sz w:val="28"/>
                <w:szCs w:val="28"/>
              </w:rPr>
              <w:t>Домброван</w:t>
            </w:r>
            <w:proofErr w:type="spellEnd"/>
          </w:p>
        </w:tc>
      </w:tr>
    </w:tbl>
    <w:p w14:paraId="5BF2F115" w14:textId="77777777" w:rsidR="005D1420" w:rsidRPr="005D1420" w:rsidRDefault="005D1420" w:rsidP="005D1420">
      <w:pPr>
        <w:widowControl/>
        <w:tabs>
          <w:tab w:val="left" w:pos="1134"/>
        </w:tabs>
        <w:autoSpaceDE/>
        <w:autoSpaceDN/>
        <w:adjustRightInd/>
        <w:jc w:val="both"/>
        <w:rPr>
          <w:rFonts w:eastAsia="Times New Roman"/>
          <w:sz w:val="28"/>
          <w:szCs w:val="28"/>
        </w:rPr>
      </w:pPr>
    </w:p>
    <w:p w14:paraId="12178E32" w14:textId="77777777" w:rsidR="005D1420" w:rsidRPr="005D1420" w:rsidRDefault="005D1420" w:rsidP="005D1420">
      <w:pPr>
        <w:widowControl/>
        <w:tabs>
          <w:tab w:val="left" w:pos="1134"/>
        </w:tabs>
        <w:autoSpaceDE/>
        <w:autoSpaceDN/>
        <w:adjustRightInd/>
        <w:jc w:val="both"/>
        <w:rPr>
          <w:rFonts w:eastAsia="Times New Roman"/>
          <w:sz w:val="28"/>
          <w:szCs w:val="28"/>
        </w:rPr>
      </w:pPr>
    </w:p>
    <w:p w14:paraId="2CB6C64B" w14:textId="77777777" w:rsidR="005D1420" w:rsidRPr="005D1420" w:rsidRDefault="005D1420" w:rsidP="005D1420">
      <w:pPr>
        <w:widowControl/>
        <w:autoSpaceDE/>
        <w:autoSpaceDN/>
        <w:adjustRightInd/>
        <w:spacing w:after="120"/>
        <w:rPr>
          <w:rFonts w:eastAsia="Times New Roman"/>
          <w:b/>
          <w:bCs/>
          <w:sz w:val="28"/>
          <w:szCs w:val="28"/>
        </w:rPr>
        <w:sectPr w:rsidR="005D1420" w:rsidRPr="005D1420" w:rsidSect="001E0FF0">
          <w:headerReference w:type="default" r:id="rId9"/>
          <w:pgSz w:w="11906" w:h="16838"/>
          <w:pgMar w:top="1134" w:right="567" w:bottom="1134" w:left="1701" w:header="709" w:footer="709" w:gutter="0"/>
          <w:cols w:space="720"/>
          <w:titlePg/>
          <w:docGrid w:linePitch="326"/>
        </w:sectPr>
      </w:pPr>
    </w:p>
    <w:p w14:paraId="7AE1F293"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bookmarkStart w:id="3" w:name="RANGE!A1:F47"/>
      <w:bookmarkEnd w:id="3"/>
      <w:r w:rsidRPr="005D1420">
        <w:rPr>
          <w:rFonts w:eastAsia="Times New Roman"/>
          <w:color w:val="000000"/>
          <w:sz w:val="28"/>
          <w:szCs w:val="28"/>
        </w:rPr>
        <w:lastRenderedPageBreak/>
        <w:t>Приложение № 1</w:t>
      </w:r>
    </w:p>
    <w:p w14:paraId="4923EE9B"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сессии поселкового Совета депутатов</w:t>
      </w:r>
    </w:p>
    <w:p w14:paraId="02859E3C"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5B1402D1" w14:textId="77777777" w:rsidR="005D1420" w:rsidRPr="005D1420" w:rsidRDefault="005D1420" w:rsidP="005D1420">
      <w:pPr>
        <w:widowControl/>
        <w:tabs>
          <w:tab w:val="left" w:pos="2813"/>
          <w:tab w:val="left" w:pos="7173"/>
          <w:tab w:val="left" w:pos="8773"/>
          <w:tab w:val="left" w:pos="10373"/>
          <w:tab w:val="left" w:pos="11973"/>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Таблица 1.2.</w:t>
      </w:r>
    </w:p>
    <w:p w14:paraId="29BCED69" w14:textId="77777777" w:rsidR="005D1420" w:rsidRPr="005D1420" w:rsidRDefault="005D1420" w:rsidP="005D1420">
      <w:pPr>
        <w:widowControl/>
        <w:tabs>
          <w:tab w:val="left" w:pos="2813"/>
          <w:tab w:val="left" w:pos="7173"/>
          <w:tab w:val="left" w:pos="8773"/>
          <w:tab w:val="left" w:pos="10373"/>
          <w:tab w:val="left" w:pos="11973"/>
          <w:tab w:val="left" w:pos="13573"/>
        </w:tabs>
        <w:autoSpaceDE/>
        <w:autoSpaceDN/>
        <w:adjustRightInd/>
        <w:ind w:left="93"/>
        <w:jc w:val="both"/>
        <w:rPr>
          <w:rFonts w:eastAsia="Times New Roman"/>
          <w:color w:val="000000"/>
          <w:sz w:val="28"/>
          <w:szCs w:val="28"/>
        </w:rPr>
      </w:pPr>
    </w:p>
    <w:p w14:paraId="4FECABB0" w14:textId="77777777" w:rsidR="005D1420" w:rsidRPr="005D1420" w:rsidRDefault="005D1420" w:rsidP="005D1420">
      <w:pPr>
        <w:widowControl/>
        <w:tabs>
          <w:tab w:val="left" w:pos="13573"/>
        </w:tabs>
        <w:autoSpaceDE/>
        <w:autoSpaceDN/>
        <w:adjustRightInd/>
        <w:jc w:val="center"/>
        <w:rPr>
          <w:rFonts w:eastAsia="Times New Roman"/>
          <w:b/>
          <w:color w:val="000000"/>
          <w:sz w:val="28"/>
          <w:szCs w:val="28"/>
        </w:rPr>
      </w:pPr>
      <w:r w:rsidRPr="005D1420">
        <w:rPr>
          <w:rFonts w:eastAsia="Times New Roman"/>
          <w:b/>
          <w:color w:val="000000"/>
          <w:sz w:val="28"/>
          <w:szCs w:val="28"/>
        </w:rPr>
        <w:t>Прогнозируемый объем поступления доходов в бюджет муниципального образования «Поселок Айхал» Мирнинского района Республики Саха (Якутия)</w:t>
      </w:r>
    </w:p>
    <w:p w14:paraId="458350E9" w14:textId="77777777" w:rsidR="005D1420" w:rsidRPr="005D1420" w:rsidRDefault="005D1420" w:rsidP="005D1420">
      <w:pPr>
        <w:widowControl/>
        <w:tabs>
          <w:tab w:val="left" w:pos="2813"/>
          <w:tab w:val="left" w:pos="7173"/>
          <w:tab w:val="left" w:pos="8773"/>
          <w:tab w:val="left" w:pos="10373"/>
          <w:tab w:val="left" w:pos="11973"/>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рубли</w:t>
      </w:r>
    </w:p>
    <w:tbl>
      <w:tblPr>
        <w:tblW w:w="5000" w:type="pct"/>
        <w:tblLook w:val="04A0" w:firstRow="1" w:lastRow="0" w:firstColumn="1" w:lastColumn="0" w:noHBand="0" w:noVBand="1"/>
      </w:tblPr>
      <w:tblGrid>
        <w:gridCol w:w="2939"/>
        <w:gridCol w:w="4713"/>
        <w:gridCol w:w="1727"/>
        <w:gridCol w:w="1727"/>
        <w:gridCol w:w="1727"/>
        <w:gridCol w:w="1727"/>
      </w:tblGrid>
      <w:tr w:rsidR="005D1420" w:rsidRPr="005D1420" w14:paraId="6BBAC595" w14:textId="77777777" w:rsidTr="00CA4579">
        <w:trPr>
          <w:trHeight w:val="660"/>
        </w:trPr>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3C9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КБК</w:t>
            </w:r>
          </w:p>
        </w:tc>
        <w:tc>
          <w:tcPr>
            <w:tcW w:w="1617" w:type="pct"/>
            <w:tcBorders>
              <w:top w:val="single" w:sz="4" w:space="0" w:color="000000"/>
              <w:left w:val="nil"/>
              <w:bottom w:val="single" w:sz="4" w:space="0" w:color="000000"/>
              <w:right w:val="single" w:sz="4" w:space="0" w:color="000000"/>
            </w:tcBorders>
            <w:shd w:val="clear" w:color="auto" w:fill="auto"/>
            <w:vAlign w:val="center"/>
            <w:hideMark/>
          </w:tcPr>
          <w:p w14:paraId="4717BD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593" w:type="pct"/>
            <w:tcBorders>
              <w:top w:val="single" w:sz="4" w:space="0" w:color="000000"/>
              <w:left w:val="nil"/>
              <w:bottom w:val="single" w:sz="4" w:space="0" w:color="000000"/>
              <w:right w:val="single" w:sz="4" w:space="0" w:color="000000"/>
            </w:tcBorders>
            <w:shd w:val="clear" w:color="auto" w:fill="auto"/>
            <w:vAlign w:val="center"/>
            <w:hideMark/>
          </w:tcPr>
          <w:p w14:paraId="74D18A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2023 год</w:t>
            </w:r>
          </w:p>
        </w:tc>
        <w:tc>
          <w:tcPr>
            <w:tcW w:w="593" w:type="pct"/>
            <w:tcBorders>
              <w:top w:val="single" w:sz="4" w:space="0" w:color="000000"/>
              <w:left w:val="nil"/>
              <w:bottom w:val="single" w:sz="4" w:space="0" w:color="000000"/>
              <w:right w:val="single" w:sz="4" w:space="0" w:color="000000"/>
            </w:tcBorders>
            <w:shd w:val="clear" w:color="auto" w:fill="auto"/>
            <w:vAlign w:val="center"/>
            <w:hideMark/>
          </w:tcPr>
          <w:p w14:paraId="25AF84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2024 год</w:t>
            </w:r>
          </w:p>
        </w:tc>
        <w:tc>
          <w:tcPr>
            <w:tcW w:w="593" w:type="pct"/>
            <w:tcBorders>
              <w:top w:val="single" w:sz="4" w:space="0" w:color="000000"/>
              <w:left w:val="nil"/>
              <w:bottom w:val="single" w:sz="4" w:space="0" w:color="000000"/>
              <w:right w:val="single" w:sz="4" w:space="0" w:color="000000"/>
            </w:tcBorders>
            <w:shd w:val="clear" w:color="auto" w:fill="auto"/>
            <w:vAlign w:val="center"/>
            <w:hideMark/>
          </w:tcPr>
          <w:p w14:paraId="5977D8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уточнение (</w:t>
            </w:r>
            <w:proofErr w:type="gramStart"/>
            <w:r w:rsidRPr="005D1420">
              <w:rPr>
                <w:rFonts w:eastAsia="Times New Roman"/>
                <w:b/>
                <w:bCs/>
                <w:color w:val="000000"/>
                <w:sz w:val="28"/>
                <w:szCs w:val="28"/>
              </w:rPr>
              <w:t>+,-</w:t>
            </w:r>
            <w:proofErr w:type="gramEnd"/>
            <w:r w:rsidRPr="005D1420">
              <w:rPr>
                <w:rFonts w:eastAsia="Times New Roman"/>
                <w:b/>
                <w:bCs/>
                <w:color w:val="000000"/>
                <w:sz w:val="28"/>
                <w:szCs w:val="28"/>
              </w:rPr>
              <w:t>)</w:t>
            </w:r>
          </w:p>
        </w:tc>
        <w:tc>
          <w:tcPr>
            <w:tcW w:w="593" w:type="pct"/>
            <w:tcBorders>
              <w:top w:val="single" w:sz="4" w:space="0" w:color="000000"/>
              <w:left w:val="nil"/>
              <w:bottom w:val="single" w:sz="4" w:space="0" w:color="000000"/>
              <w:right w:val="single" w:sz="4" w:space="0" w:color="000000"/>
            </w:tcBorders>
            <w:shd w:val="clear" w:color="auto" w:fill="auto"/>
            <w:vAlign w:val="center"/>
            <w:hideMark/>
          </w:tcPr>
          <w:p w14:paraId="65AE53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2024 год</w:t>
            </w:r>
          </w:p>
        </w:tc>
      </w:tr>
      <w:tr w:rsidR="005D1420" w:rsidRPr="005D1420" w14:paraId="22FA9874"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773AE1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17" w:type="pct"/>
            <w:tcBorders>
              <w:top w:val="nil"/>
              <w:left w:val="nil"/>
              <w:bottom w:val="single" w:sz="4" w:space="0" w:color="000000"/>
              <w:right w:val="single" w:sz="4" w:space="0" w:color="000000"/>
            </w:tcBorders>
            <w:shd w:val="clear" w:color="auto" w:fill="auto"/>
            <w:hideMark/>
          </w:tcPr>
          <w:p w14:paraId="28DEA6A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НАЛОГОВЫЕ И НЕНАЛОГОВЫЕ ДОХОДЫ</w:t>
            </w:r>
          </w:p>
        </w:tc>
        <w:tc>
          <w:tcPr>
            <w:tcW w:w="593" w:type="pct"/>
            <w:tcBorders>
              <w:top w:val="nil"/>
              <w:left w:val="nil"/>
              <w:bottom w:val="single" w:sz="4" w:space="0" w:color="000000"/>
              <w:right w:val="single" w:sz="4" w:space="0" w:color="000000"/>
            </w:tcBorders>
            <w:shd w:val="clear" w:color="auto" w:fill="auto"/>
            <w:hideMark/>
          </w:tcPr>
          <w:p w14:paraId="00AC9D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146 430 922,24</w:t>
            </w:r>
          </w:p>
        </w:tc>
        <w:tc>
          <w:tcPr>
            <w:tcW w:w="593" w:type="pct"/>
            <w:tcBorders>
              <w:top w:val="nil"/>
              <w:left w:val="nil"/>
              <w:bottom w:val="single" w:sz="4" w:space="0" w:color="000000"/>
              <w:right w:val="single" w:sz="4" w:space="0" w:color="000000"/>
            </w:tcBorders>
            <w:shd w:val="clear" w:color="auto" w:fill="auto"/>
            <w:hideMark/>
          </w:tcPr>
          <w:p w14:paraId="792AC2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151 840 932,24</w:t>
            </w:r>
          </w:p>
        </w:tc>
        <w:tc>
          <w:tcPr>
            <w:tcW w:w="593" w:type="pct"/>
            <w:tcBorders>
              <w:top w:val="nil"/>
              <w:left w:val="nil"/>
              <w:bottom w:val="single" w:sz="4" w:space="0" w:color="000000"/>
              <w:right w:val="single" w:sz="4" w:space="0" w:color="000000"/>
            </w:tcBorders>
            <w:shd w:val="clear" w:color="auto" w:fill="auto"/>
            <w:hideMark/>
          </w:tcPr>
          <w:p w14:paraId="7886E0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593" w:type="pct"/>
            <w:tcBorders>
              <w:top w:val="nil"/>
              <w:left w:val="nil"/>
              <w:bottom w:val="single" w:sz="4" w:space="0" w:color="000000"/>
              <w:right w:val="single" w:sz="4" w:space="0" w:color="000000"/>
            </w:tcBorders>
            <w:shd w:val="clear" w:color="auto" w:fill="auto"/>
            <w:hideMark/>
          </w:tcPr>
          <w:p w14:paraId="6966AC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152 188 542,24</w:t>
            </w:r>
          </w:p>
        </w:tc>
      </w:tr>
      <w:tr w:rsidR="005D1420" w:rsidRPr="005D1420" w14:paraId="138672CE"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02B7517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1617" w:type="pct"/>
            <w:tcBorders>
              <w:top w:val="nil"/>
              <w:left w:val="nil"/>
              <w:bottom w:val="single" w:sz="4" w:space="0" w:color="000000"/>
              <w:right w:val="single" w:sz="4" w:space="0" w:color="000000"/>
            </w:tcBorders>
            <w:shd w:val="clear" w:color="auto" w:fill="auto"/>
            <w:hideMark/>
          </w:tcPr>
          <w:p w14:paraId="4DBC1179"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Налоговые</w:t>
            </w:r>
          </w:p>
        </w:tc>
        <w:tc>
          <w:tcPr>
            <w:tcW w:w="593" w:type="pct"/>
            <w:tcBorders>
              <w:top w:val="nil"/>
              <w:left w:val="nil"/>
              <w:bottom w:val="single" w:sz="4" w:space="0" w:color="000000"/>
              <w:right w:val="single" w:sz="4" w:space="0" w:color="000000"/>
            </w:tcBorders>
            <w:shd w:val="clear" w:color="auto" w:fill="auto"/>
            <w:hideMark/>
          </w:tcPr>
          <w:p w14:paraId="42F73C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126 666 630,00</w:t>
            </w:r>
          </w:p>
        </w:tc>
        <w:tc>
          <w:tcPr>
            <w:tcW w:w="593" w:type="pct"/>
            <w:tcBorders>
              <w:top w:val="nil"/>
              <w:left w:val="nil"/>
              <w:bottom w:val="single" w:sz="4" w:space="0" w:color="000000"/>
              <w:right w:val="single" w:sz="4" w:space="0" w:color="000000"/>
            </w:tcBorders>
            <w:shd w:val="clear" w:color="auto" w:fill="auto"/>
            <w:hideMark/>
          </w:tcPr>
          <w:p w14:paraId="21D341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132 076 640,00</w:t>
            </w:r>
          </w:p>
        </w:tc>
        <w:tc>
          <w:tcPr>
            <w:tcW w:w="593" w:type="pct"/>
            <w:tcBorders>
              <w:top w:val="nil"/>
              <w:left w:val="nil"/>
              <w:bottom w:val="single" w:sz="4" w:space="0" w:color="000000"/>
              <w:right w:val="single" w:sz="4" w:space="0" w:color="000000"/>
            </w:tcBorders>
            <w:shd w:val="clear" w:color="auto" w:fill="auto"/>
            <w:hideMark/>
          </w:tcPr>
          <w:p w14:paraId="40729E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593" w:type="pct"/>
            <w:tcBorders>
              <w:top w:val="nil"/>
              <w:left w:val="nil"/>
              <w:bottom w:val="single" w:sz="4" w:space="0" w:color="000000"/>
              <w:right w:val="single" w:sz="4" w:space="0" w:color="000000"/>
            </w:tcBorders>
            <w:shd w:val="clear" w:color="auto" w:fill="auto"/>
            <w:hideMark/>
          </w:tcPr>
          <w:p w14:paraId="084328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132 424 250,00</w:t>
            </w:r>
          </w:p>
        </w:tc>
      </w:tr>
      <w:tr w:rsidR="005D1420" w:rsidRPr="005D1420" w14:paraId="68FF0187"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27EF06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000 1 01 00000 00 0000 000</w:t>
            </w:r>
          </w:p>
        </w:tc>
        <w:tc>
          <w:tcPr>
            <w:tcW w:w="1617" w:type="pct"/>
            <w:tcBorders>
              <w:top w:val="nil"/>
              <w:left w:val="nil"/>
              <w:bottom w:val="single" w:sz="4" w:space="0" w:color="000000"/>
              <w:right w:val="single" w:sz="4" w:space="0" w:color="000000"/>
            </w:tcBorders>
            <w:shd w:val="clear" w:color="auto" w:fill="auto"/>
            <w:hideMark/>
          </w:tcPr>
          <w:p w14:paraId="17E1E8C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НАЛОГИ НА ПРИБЫЛЬ, ДОХОДЫ</w:t>
            </w:r>
          </w:p>
        </w:tc>
        <w:tc>
          <w:tcPr>
            <w:tcW w:w="593" w:type="pct"/>
            <w:tcBorders>
              <w:top w:val="nil"/>
              <w:left w:val="nil"/>
              <w:bottom w:val="single" w:sz="4" w:space="0" w:color="000000"/>
              <w:right w:val="single" w:sz="4" w:space="0" w:color="000000"/>
            </w:tcBorders>
            <w:shd w:val="clear" w:color="auto" w:fill="auto"/>
            <w:hideMark/>
          </w:tcPr>
          <w:p w14:paraId="50AB36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106 495 880,00</w:t>
            </w:r>
          </w:p>
        </w:tc>
        <w:tc>
          <w:tcPr>
            <w:tcW w:w="593" w:type="pct"/>
            <w:tcBorders>
              <w:top w:val="nil"/>
              <w:left w:val="nil"/>
              <w:bottom w:val="single" w:sz="4" w:space="0" w:color="000000"/>
              <w:right w:val="single" w:sz="4" w:space="0" w:color="000000"/>
            </w:tcBorders>
            <w:shd w:val="clear" w:color="auto" w:fill="auto"/>
            <w:hideMark/>
          </w:tcPr>
          <w:p w14:paraId="535635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112 246 640,00</w:t>
            </w:r>
          </w:p>
        </w:tc>
        <w:tc>
          <w:tcPr>
            <w:tcW w:w="593" w:type="pct"/>
            <w:tcBorders>
              <w:top w:val="nil"/>
              <w:left w:val="nil"/>
              <w:bottom w:val="single" w:sz="4" w:space="0" w:color="000000"/>
              <w:right w:val="single" w:sz="4" w:space="0" w:color="000000"/>
            </w:tcBorders>
            <w:shd w:val="clear" w:color="auto" w:fill="auto"/>
            <w:hideMark/>
          </w:tcPr>
          <w:p w14:paraId="2D496C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74CC9F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112 246 640,00</w:t>
            </w:r>
          </w:p>
        </w:tc>
      </w:tr>
      <w:tr w:rsidR="005D1420" w:rsidRPr="005D1420" w14:paraId="5541CC42" w14:textId="77777777" w:rsidTr="00CA4579">
        <w:trPr>
          <w:trHeight w:val="510"/>
        </w:trPr>
        <w:tc>
          <w:tcPr>
            <w:tcW w:w="1009" w:type="pct"/>
            <w:tcBorders>
              <w:top w:val="nil"/>
              <w:left w:val="single" w:sz="4" w:space="0" w:color="000000"/>
              <w:bottom w:val="single" w:sz="4" w:space="0" w:color="000000"/>
              <w:right w:val="single" w:sz="4" w:space="0" w:color="000000"/>
            </w:tcBorders>
            <w:shd w:val="clear" w:color="auto" w:fill="auto"/>
            <w:hideMark/>
          </w:tcPr>
          <w:p w14:paraId="19EA74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000 1 01 02000 01 0000 110</w:t>
            </w:r>
          </w:p>
        </w:tc>
        <w:tc>
          <w:tcPr>
            <w:tcW w:w="1617" w:type="pct"/>
            <w:tcBorders>
              <w:top w:val="nil"/>
              <w:left w:val="nil"/>
              <w:bottom w:val="single" w:sz="4" w:space="0" w:color="000000"/>
              <w:right w:val="single" w:sz="4" w:space="0" w:color="000000"/>
            </w:tcBorders>
            <w:shd w:val="clear" w:color="auto" w:fill="auto"/>
            <w:hideMark/>
          </w:tcPr>
          <w:p w14:paraId="527BB8A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Налог на доходы физических лиц взимаемый на межселенной территории</w:t>
            </w:r>
          </w:p>
        </w:tc>
        <w:tc>
          <w:tcPr>
            <w:tcW w:w="593" w:type="pct"/>
            <w:tcBorders>
              <w:top w:val="nil"/>
              <w:left w:val="nil"/>
              <w:bottom w:val="single" w:sz="4" w:space="0" w:color="000000"/>
              <w:right w:val="single" w:sz="4" w:space="0" w:color="000000"/>
            </w:tcBorders>
            <w:shd w:val="clear" w:color="auto" w:fill="auto"/>
            <w:hideMark/>
          </w:tcPr>
          <w:p w14:paraId="6F670D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106 495 880,00</w:t>
            </w:r>
          </w:p>
        </w:tc>
        <w:tc>
          <w:tcPr>
            <w:tcW w:w="593" w:type="pct"/>
            <w:tcBorders>
              <w:top w:val="nil"/>
              <w:left w:val="nil"/>
              <w:bottom w:val="single" w:sz="4" w:space="0" w:color="000000"/>
              <w:right w:val="single" w:sz="4" w:space="0" w:color="000000"/>
            </w:tcBorders>
            <w:shd w:val="clear" w:color="auto" w:fill="auto"/>
            <w:hideMark/>
          </w:tcPr>
          <w:p w14:paraId="5F8A0B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112 246 640,00</w:t>
            </w:r>
          </w:p>
        </w:tc>
        <w:tc>
          <w:tcPr>
            <w:tcW w:w="593" w:type="pct"/>
            <w:tcBorders>
              <w:top w:val="nil"/>
              <w:left w:val="nil"/>
              <w:bottom w:val="single" w:sz="4" w:space="0" w:color="000000"/>
              <w:right w:val="single" w:sz="4" w:space="0" w:color="000000"/>
            </w:tcBorders>
            <w:shd w:val="clear" w:color="auto" w:fill="auto"/>
            <w:hideMark/>
          </w:tcPr>
          <w:p w14:paraId="4DE822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5D6DB8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112 246 640,00</w:t>
            </w:r>
          </w:p>
        </w:tc>
      </w:tr>
      <w:tr w:rsidR="005D1420" w:rsidRPr="005D1420" w14:paraId="0B6AEB68" w14:textId="77777777" w:rsidTr="00CA4579">
        <w:trPr>
          <w:trHeight w:val="1542"/>
        </w:trPr>
        <w:tc>
          <w:tcPr>
            <w:tcW w:w="1009" w:type="pct"/>
            <w:tcBorders>
              <w:top w:val="nil"/>
              <w:left w:val="single" w:sz="4" w:space="0" w:color="000000"/>
              <w:bottom w:val="single" w:sz="4" w:space="0" w:color="000000"/>
              <w:right w:val="single" w:sz="4" w:space="0" w:color="000000"/>
            </w:tcBorders>
            <w:shd w:val="clear" w:color="auto" w:fill="auto"/>
            <w:hideMark/>
          </w:tcPr>
          <w:p w14:paraId="5845E07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182 1 01 02010 01 0000 110</w:t>
            </w:r>
          </w:p>
        </w:tc>
        <w:tc>
          <w:tcPr>
            <w:tcW w:w="1617" w:type="pct"/>
            <w:tcBorders>
              <w:top w:val="nil"/>
              <w:left w:val="nil"/>
              <w:bottom w:val="single" w:sz="4" w:space="0" w:color="000000"/>
              <w:right w:val="single" w:sz="4" w:space="0" w:color="000000"/>
            </w:tcBorders>
            <w:shd w:val="clear" w:color="auto" w:fill="auto"/>
            <w:hideMark/>
          </w:tcPr>
          <w:p w14:paraId="0BC1CD17"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3" w:type="pct"/>
            <w:tcBorders>
              <w:top w:val="nil"/>
              <w:left w:val="nil"/>
              <w:bottom w:val="single" w:sz="4" w:space="0" w:color="000000"/>
              <w:right w:val="single" w:sz="4" w:space="0" w:color="000000"/>
            </w:tcBorders>
            <w:shd w:val="clear" w:color="auto" w:fill="auto"/>
            <w:hideMark/>
          </w:tcPr>
          <w:p w14:paraId="24E5AF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105 846 680,00</w:t>
            </w:r>
          </w:p>
        </w:tc>
        <w:tc>
          <w:tcPr>
            <w:tcW w:w="593" w:type="pct"/>
            <w:tcBorders>
              <w:top w:val="nil"/>
              <w:left w:val="nil"/>
              <w:bottom w:val="single" w:sz="4" w:space="0" w:color="000000"/>
              <w:right w:val="single" w:sz="4" w:space="0" w:color="000000"/>
            </w:tcBorders>
            <w:shd w:val="clear" w:color="auto" w:fill="auto"/>
            <w:hideMark/>
          </w:tcPr>
          <w:p w14:paraId="1A80A6B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111 571 940,00</w:t>
            </w:r>
          </w:p>
        </w:tc>
        <w:tc>
          <w:tcPr>
            <w:tcW w:w="593" w:type="pct"/>
            <w:tcBorders>
              <w:top w:val="nil"/>
              <w:left w:val="nil"/>
              <w:bottom w:val="single" w:sz="4" w:space="0" w:color="000000"/>
              <w:right w:val="single" w:sz="4" w:space="0" w:color="000000"/>
            </w:tcBorders>
            <w:shd w:val="clear" w:color="auto" w:fill="auto"/>
            <w:hideMark/>
          </w:tcPr>
          <w:p w14:paraId="548919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2A975A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111 571 940,00</w:t>
            </w:r>
          </w:p>
        </w:tc>
      </w:tr>
      <w:tr w:rsidR="005D1420" w:rsidRPr="005D1420" w14:paraId="21B96B67" w14:textId="77777777" w:rsidTr="00CA4579">
        <w:trPr>
          <w:trHeight w:val="2352"/>
        </w:trPr>
        <w:tc>
          <w:tcPr>
            <w:tcW w:w="1009" w:type="pct"/>
            <w:tcBorders>
              <w:top w:val="nil"/>
              <w:left w:val="single" w:sz="4" w:space="0" w:color="000000"/>
              <w:bottom w:val="single" w:sz="4" w:space="0" w:color="000000"/>
              <w:right w:val="single" w:sz="4" w:space="0" w:color="000000"/>
            </w:tcBorders>
            <w:shd w:val="clear" w:color="auto" w:fill="auto"/>
            <w:hideMark/>
          </w:tcPr>
          <w:p w14:paraId="1FD5A8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182 1 01 02020 01 0000 110</w:t>
            </w:r>
          </w:p>
        </w:tc>
        <w:tc>
          <w:tcPr>
            <w:tcW w:w="1617" w:type="pct"/>
            <w:tcBorders>
              <w:top w:val="nil"/>
              <w:left w:val="nil"/>
              <w:bottom w:val="single" w:sz="4" w:space="0" w:color="000000"/>
              <w:right w:val="single" w:sz="4" w:space="0" w:color="000000"/>
            </w:tcBorders>
            <w:shd w:val="clear" w:color="auto" w:fill="auto"/>
            <w:hideMark/>
          </w:tcPr>
          <w:p w14:paraId="62B5FCD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3" w:type="pct"/>
            <w:tcBorders>
              <w:top w:val="nil"/>
              <w:left w:val="nil"/>
              <w:bottom w:val="single" w:sz="4" w:space="0" w:color="000000"/>
              <w:right w:val="single" w:sz="4" w:space="0" w:color="000000"/>
            </w:tcBorders>
            <w:shd w:val="clear" w:color="auto" w:fill="auto"/>
            <w:hideMark/>
          </w:tcPr>
          <w:p w14:paraId="7AB2DE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6 000,00</w:t>
            </w:r>
          </w:p>
        </w:tc>
        <w:tc>
          <w:tcPr>
            <w:tcW w:w="593" w:type="pct"/>
            <w:tcBorders>
              <w:top w:val="nil"/>
              <w:left w:val="nil"/>
              <w:bottom w:val="single" w:sz="4" w:space="0" w:color="000000"/>
              <w:right w:val="single" w:sz="4" w:space="0" w:color="000000"/>
            </w:tcBorders>
            <w:shd w:val="clear" w:color="auto" w:fill="auto"/>
            <w:hideMark/>
          </w:tcPr>
          <w:p w14:paraId="3AFCF6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6 000,00</w:t>
            </w:r>
          </w:p>
        </w:tc>
        <w:tc>
          <w:tcPr>
            <w:tcW w:w="593" w:type="pct"/>
            <w:tcBorders>
              <w:top w:val="nil"/>
              <w:left w:val="nil"/>
              <w:bottom w:val="single" w:sz="4" w:space="0" w:color="000000"/>
              <w:right w:val="single" w:sz="4" w:space="0" w:color="000000"/>
            </w:tcBorders>
            <w:shd w:val="clear" w:color="auto" w:fill="auto"/>
            <w:hideMark/>
          </w:tcPr>
          <w:p w14:paraId="157A46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0F0083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6 000,00</w:t>
            </w:r>
          </w:p>
        </w:tc>
      </w:tr>
      <w:tr w:rsidR="005D1420" w:rsidRPr="005D1420" w14:paraId="076511A7" w14:textId="77777777" w:rsidTr="00CA4579">
        <w:trPr>
          <w:trHeight w:val="1062"/>
        </w:trPr>
        <w:tc>
          <w:tcPr>
            <w:tcW w:w="1009" w:type="pct"/>
            <w:tcBorders>
              <w:top w:val="nil"/>
              <w:left w:val="single" w:sz="4" w:space="0" w:color="000000"/>
              <w:bottom w:val="single" w:sz="4" w:space="0" w:color="000000"/>
              <w:right w:val="single" w:sz="4" w:space="0" w:color="000000"/>
            </w:tcBorders>
            <w:shd w:val="clear" w:color="auto" w:fill="auto"/>
            <w:hideMark/>
          </w:tcPr>
          <w:p w14:paraId="615A06C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182 1 01 02030 01 0000 110</w:t>
            </w:r>
          </w:p>
        </w:tc>
        <w:tc>
          <w:tcPr>
            <w:tcW w:w="1617" w:type="pct"/>
            <w:tcBorders>
              <w:top w:val="nil"/>
              <w:left w:val="nil"/>
              <w:bottom w:val="single" w:sz="4" w:space="0" w:color="000000"/>
              <w:right w:val="single" w:sz="4" w:space="0" w:color="000000"/>
            </w:tcBorders>
            <w:shd w:val="clear" w:color="auto" w:fill="auto"/>
            <w:hideMark/>
          </w:tcPr>
          <w:p w14:paraId="55C25775"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3" w:type="pct"/>
            <w:tcBorders>
              <w:top w:val="nil"/>
              <w:left w:val="nil"/>
              <w:bottom w:val="single" w:sz="4" w:space="0" w:color="000000"/>
              <w:right w:val="single" w:sz="4" w:space="0" w:color="000000"/>
            </w:tcBorders>
            <w:shd w:val="clear" w:color="auto" w:fill="auto"/>
            <w:hideMark/>
          </w:tcPr>
          <w:p w14:paraId="1BA1FD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99 300,00</w:t>
            </w:r>
          </w:p>
        </w:tc>
        <w:tc>
          <w:tcPr>
            <w:tcW w:w="593" w:type="pct"/>
            <w:tcBorders>
              <w:top w:val="nil"/>
              <w:left w:val="nil"/>
              <w:bottom w:val="single" w:sz="4" w:space="0" w:color="000000"/>
              <w:right w:val="single" w:sz="4" w:space="0" w:color="000000"/>
            </w:tcBorders>
            <w:shd w:val="clear" w:color="auto" w:fill="auto"/>
            <w:hideMark/>
          </w:tcPr>
          <w:p w14:paraId="30898A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99 300,00</w:t>
            </w:r>
          </w:p>
        </w:tc>
        <w:tc>
          <w:tcPr>
            <w:tcW w:w="593" w:type="pct"/>
            <w:tcBorders>
              <w:top w:val="nil"/>
              <w:left w:val="nil"/>
              <w:bottom w:val="single" w:sz="4" w:space="0" w:color="000000"/>
              <w:right w:val="single" w:sz="4" w:space="0" w:color="000000"/>
            </w:tcBorders>
            <w:shd w:val="clear" w:color="auto" w:fill="auto"/>
            <w:hideMark/>
          </w:tcPr>
          <w:p w14:paraId="2789AC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67B0DEE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99 300,00</w:t>
            </w:r>
          </w:p>
        </w:tc>
      </w:tr>
      <w:tr w:rsidR="005D1420" w:rsidRPr="005D1420" w14:paraId="31A5387D" w14:textId="77777777" w:rsidTr="00CA4579">
        <w:trPr>
          <w:trHeight w:val="1062"/>
        </w:trPr>
        <w:tc>
          <w:tcPr>
            <w:tcW w:w="1009" w:type="pct"/>
            <w:tcBorders>
              <w:top w:val="nil"/>
              <w:left w:val="single" w:sz="4" w:space="0" w:color="000000"/>
              <w:bottom w:val="single" w:sz="4" w:space="0" w:color="000000"/>
              <w:right w:val="single" w:sz="4" w:space="0" w:color="000000"/>
            </w:tcBorders>
            <w:shd w:val="clear" w:color="auto" w:fill="auto"/>
            <w:hideMark/>
          </w:tcPr>
          <w:p w14:paraId="4B62E83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182 1 01 02080 01 0000 110</w:t>
            </w:r>
          </w:p>
        </w:tc>
        <w:tc>
          <w:tcPr>
            <w:tcW w:w="1617" w:type="pct"/>
            <w:tcBorders>
              <w:top w:val="nil"/>
              <w:left w:val="nil"/>
              <w:bottom w:val="single" w:sz="4" w:space="0" w:color="000000"/>
              <w:right w:val="single" w:sz="4" w:space="0" w:color="000000"/>
            </w:tcBorders>
            <w:shd w:val="clear" w:color="auto" w:fill="auto"/>
            <w:hideMark/>
          </w:tcPr>
          <w:p w14:paraId="2C72864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93" w:type="pct"/>
            <w:tcBorders>
              <w:top w:val="nil"/>
              <w:left w:val="nil"/>
              <w:bottom w:val="single" w:sz="4" w:space="0" w:color="000000"/>
              <w:right w:val="single" w:sz="4" w:space="0" w:color="000000"/>
            </w:tcBorders>
            <w:shd w:val="clear" w:color="auto" w:fill="auto"/>
            <w:hideMark/>
          </w:tcPr>
          <w:p w14:paraId="409724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543 900,00</w:t>
            </w:r>
          </w:p>
        </w:tc>
        <w:tc>
          <w:tcPr>
            <w:tcW w:w="593" w:type="pct"/>
            <w:tcBorders>
              <w:top w:val="nil"/>
              <w:left w:val="nil"/>
              <w:bottom w:val="single" w:sz="4" w:space="0" w:color="000000"/>
              <w:right w:val="single" w:sz="4" w:space="0" w:color="000000"/>
            </w:tcBorders>
            <w:shd w:val="clear" w:color="auto" w:fill="auto"/>
            <w:hideMark/>
          </w:tcPr>
          <w:p w14:paraId="015C0A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569 400,00</w:t>
            </w:r>
          </w:p>
        </w:tc>
        <w:tc>
          <w:tcPr>
            <w:tcW w:w="593" w:type="pct"/>
            <w:tcBorders>
              <w:top w:val="nil"/>
              <w:left w:val="nil"/>
              <w:bottom w:val="single" w:sz="4" w:space="0" w:color="000000"/>
              <w:right w:val="single" w:sz="4" w:space="0" w:color="000000"/>
            </w:tcBorders>
            <w:shd w:val="clear" w:color="auto" w:fill="auto"/>
            <w:hideMark/>
          </w:tcPr>
          <w:p w14:paraId="42FEAE1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3F68C6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569 400,00</w:t>
            </w:r>
          </w:p>
        </w:tc>
      </w:tr>
      <w:tr w:rsidR="005D1420" w:rsidRPr="005D1420" w14:paraId="302BD634" w14:textId="77777777" w:rsidTr="00CA4579">
        <w:trPr>
          <w:trHeight w:val="769"/>
        </w:trPr>
        <w:tc>
          <w:tcPr>
            <w:tcW w:w="1009" w:type="pct"/>
            <w:tcBorders>
              <w:top w:val="nil"/>
              <w:left w:val="single" w:sz="4" w:space="0" w:color="000000"/>
              <w:bottom w:val="single" w:sz="4" w:space="0" w:color="000000"/>
              <w:right w:val="single" w:sz="4" w:space="0" w:color="000000"/>
            </w:tcBorders>
            <w:shd w:val="clear" w:color="auto" w:fill="auto"/>
            <w:hideMark/>
          </w:tcPr>
          <w:p w14:paraId="2A74CF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000 1 03 00000 00 0000 000</w:t>
            </w:r>
          </w:p>
        </w:tc>
        <w:tc>
          <w:tcPr>
            <w:tcW w:w="1617" w:type="pct"/>
            <w:tcBorders>
              <w:top w:val="nil"/>
              <w:left w:val="nil"/>
              <w:bottom w:val="single" w:sz="4" w:space="0" w:color="000000"/>
              <w:right w:val="single" w:sz="4" w:space="0" w:color="000000"/>
            </w:tcBorders>
            <w:shd w:val="clear" w:color="auto" w:fill="auto"/>
            <w:hideMark/>
          </w:tcPr>
          <w:p w14:paraId="5E4C352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НАЛОГИ НА ТОВАРЫ (РАБОТЫ, УСЛУГИ), РЕАЛИЗУЕМЫЕ НА ТЕРРИТОРИИ РОССИЙСКОЙ ФЕДЕРАЦИИ</w:t>
            </w:r>
          </w:p>
        </w:tc>
        <w:tc>
          <w:tcPr>
            <w:tcW w:w="593" w:type="pct"/>
            <w:tcBorders>
              <w:top w:val="nil"/>
              <w:left w:val="nil"/>
              <w:bottom w:val="single" w:sz="4" w:space="0" w:color="000000"/>
              <w:right w:val="single" w:sz="4" w:space="0" w:color="000000"/>
            </w:tcBorders>
            <w:shd w:val="clear" w:color="auto" w:fill="auto"/>
            <w:hideMark/>
          </w:tcPr>
          <w:p w14:paraId="2C9F47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340 750,00</w:t>
            </w:r>
          </w:p>
        </w:tc>
        <w:tc>
          <w:tcPr>
            <w:tcW w:w="593" w:type="pct"/>
            <w:tcBorders>
              <w:top w:val="nil"/>
              <w:left w:val="nil"/>
              <w:bottom w:val="single" w:sz="4" w:space="0" w:color="000000"/>
              <w:right w:val="single" w:sz="4" w:space="0" w:color="000000"/>
            </w:tcBorders>
            <w:shd w:val="clear" w:color="auto" w:fill="auto"/>
            <w:hideMark/>
          </w:tcPr>
          <w:p w14:paraId="7583CD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593" w:type="pct"/>
            <w:tcBorders>
              <w:top w:val="nil"/>
              <w:left w:val="nil"/>
              <w:bottom w:val="single" w:sz="4" w:space="0" w:color="000000"/>
              <w:right w:val="single" w:sz="4" w:space="0" w:color="000000"/>
            </w:tcBorders>
            <w:shd w:val="clear" w:color="auto" w:fill="auto"/>
            <w:hideMark/>
          </w:tcPr>
          <w:p w14:paraId="5C7199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593" w:type="pct"/>
            <w:tcBorders>
              <w:top w:val="nil"/>
              <w:left w:val="nil"/>
              <w:bottom w:val="single" w:sz="4" w:space="0" w:color="000000"/>
              <w:right w:val="single" w:sz="4" w:space="0" w:color="000000"/>
            </w:tcBorders>
            <w:shd w:val="clear" w:color="auto" w:fill="auto"/>
            <w:hideMark/>
          </w:tcPr>
          <w:p w14:paraId="0D271A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r>
      <w:tr w:rsidR="005D1420" w:rsidRPr="005D1420" w14:paraId="7834F5E4" w14:textId="77777777" w:rsidTr="00CA4579">
        <w:trPr>
          <w:trHeight w:val="867"/>
        </w:trPr>
        <w:tc>
          <w:tcPr>
            <w:tcW w:w="1009" w:type="pct"/>
            <w:tcBorders>
              <w:top w:val="nil"/>
              <w:left w:val="single" w:sz="4" w:space="0" w:color="000000"/>
              <w:bottom w:val="single" w:sz="4" w:space="0" w:color="000000"/>
              <w:right w:val="single" w:sz="4" w:space="0" w:color="000000"/>
            </w:tcBorders>
            <w:shd w:val="clear" w:color="auto" w:fill="auto"/>
            <w:hideMark/>
          </w:tcPr>
          <w:p w14:paraId="1CC550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000 1 03 02000 01 0000 110</w:t>
            </w:r>
          </w:p>
        </w:tc>
        <w:tc>
          <w:tcPr>
            <w:tcW w:w="1617" w:type="pct"/>
            <w:tcBorders>
              <w:top w:val="nil"/>
              <w:left w:val="nil"/>
              <w:bottom w:val="single" w:sz="4" w:space="0" w:color="000000"/>
              <w:right w:val="single" w:sz="4" w:space="0" w:color="000000"/>
            </w:tcBorders>
            <w:shd w:val="clear" w:color="auto" w:fill="auto"/>
            <w:hideMark/>
          </w:tcPr>
          <w:p w14:paraId="589AD1F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Акцизы по подакцизным товарам (продукции), производимым на территории Российской Федерации</w:t>
            </w:r>
          </w:p>
        </w:tc>
        <w:tc>
          <w:tcPr>
            <w:tcW w:w="593" w:type="pct"/>
            <w:tcBorders>
              <w:top w:val="nil"/>
              <w:left w:val="nil"/>
              <w:bottom w:val="single" w:sz="4" w:space="0" w:color="000000"/>
              <w:right w:val="single" w:sz="4" w:space="0" w:color="000000"/>
            </w:tcBorders>
            <w:shd w:val="clear" w:color="auto" w:fill="auto"/>
            <w:hideMark/>
          </w:tcPr>
          <w:p w14:paraId="4674B8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340 750,00</w:t>
            </w:r>
          </w:p>
        </w:tc>
        <w:tc>
          <w:tcPr>
            <w:tcW w:w="593" w:type="pct"/>
            <w:tcBorders>
              <w:top w:val="nil"/>
              <w:left w:val="nil"/>
              <w:bottom w:val="single" w:sz="4" w:space="0" w:color="000000"/>
              <w:right w:val="single" w:sz="4" w:space="0" w:color="000000"/>
            </w:tcBorders>
            <w:shd w:val="clear" w:color="auto" w:fill="auto"/>
            <w:hideMark/>
          </w:tcPr>
          <w:p w14:paraId="06C4EE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593" w:type="pct"/>
            <w:tcBorders>
              <w:top w:val="nil"/>
              <w:left w:val="nil"/>
              <w:bottom w:val="single" w:sz="4" w:space="0" w:color="000000"/>
              <w:right w:val="single" w:sz="4" w:space="0" w:color="000000"/>
            </w:tcBorders>
            <w:shd w:val="clear" w:color="auto" w:fill="auto"/>
            <w:hideMark/>
          </w:tcPr>
          <w:p w14:paraId="4C00D4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593" w:type="pct"/>
            <w:tcBorders>
              <w:top w:val="nil"/>
              <w:left w:val="nil"/>
              <w:bottom w:val="single" w:sz="4" w:space="0" w:color="000000"/>
              <w:right w:val="single" w:sz="4" w:space="0" w:color="000000"/>
            </w:tcBorders>
            <w:shd w:val="clear" w:color="auto" w:fill="auto"/>
            <w:hideMark/>
          </w:tcPr>
          <w:p w14:paraId="56D659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r>
      <w:tr w:rsidR="005D1420" w:rsidRPr="005D1420" w14:paraId="03017BDF" w14:textId="77777777" w:rsidTr="00CA4579">
        <w:trPr>
          <w:trHeight w:val="1549"/>
        </w:trPr>
        <w:tc>
          <w:tcPr>
            <w:tcW w:w="1009" w:type="pct"/>
            <w:tcBorders>
              <w:top w:val="nil"/>
              <w:left w:val="single" w:sz="4" w:space="0" w:color="000000"/>
              <w:bottom w:val="single" w:sz="4" w:space="0" w:color="000000"/>
              <w:right w:val="single" w:sz="4" w:space="0" w:color="000000"/>
            </w:tcBorders>
            <w:shd w:val="clear" w:color="auto" w:fill="auto"/>
            <w:hideMark/>
          </w:tcPr>
          <w:p w14:paraId="22CA1C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100 1 03 02230 01 0000 110</w:t>
            </w:r>
          </w:p>
        </w:tc>
        <w:tc>
          <w:tcPr>
            <w:tcW w:w="1617" w:type="pct"/>
            <w:tcBorders>
              <w:top w:val="nil"/>
              <w:left w:val="nil"/>
              <w:bottom w:val="single" w:sz="4" w:space="0" w:color="000000"/>
              <w:right w:val="single" w:sz="4" w:space="0" w:color="000000"/>
            </w:tcBorders>
            <w:shd w:val="clear" w:color="auto" w:fill="auto"/>
            <w:hideMark/>
          </w:tcPr>
          <w:p w14:paraId="3EC63AB9"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nil"/>
              <w:bottom w:val="single" w:sz="4" w:space="0" w:color="000000"/>
              <w:right w:val="single" w:sz="4" w:space="0" w:color="000000"/>
            </w:tcBorders>
            <w:shd w:val="clear" w:color="auto" w:fill="auto"/>
            <w:hideMark/>
          </w:tcPr>
          <w:p w14:paraId="55C7A2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152 450,00</w:t>
            </w:r>
          </w:p>
        </w:tc>
        <w:tc>
          <w:tcPr>
            <w:tcW w:w="593" w:type="pct"/>
            <w:tcBorders>
              <w:top w:val="nil"/>
              <w:left w:val="nil"/>
              <w:bottom w:val="single" w:sz="4" w:space="0" w:color="000000"/>
              <w:right w:val="single" w:sz="4" w:space="0" w:color="000000"/>
            </w:tcBorders>
            <w:shd w:val="clear" w:color="auto" w:fill="auto"/>
            <w:hideMark/>
          </w:tcPr>
          <w:p w14:paraId="66C032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7669007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153 050,00</w:t>
            </w:r>
          </w:p>
        </w:tc>
        <w:tc>
          <w:tcPr>
            <w:tcW w:w="593" w:type="pct"/>
            <w:tcBorders>
              <w:top w:val="nil"/>
              <w:left w:val="nil"/>
              <w:bottom w:val="single" w:sz="4" w:space="0" w:color="000000"/>
              <w:right w:val="single" w:sz="4" w:space="0" w:color="000000"/>
            </w:tcBorders>
            <w:shd w:val="clear" w:color="auto" w:fill="auto"/>
            <w:hideMark/>
          </w:tcPr>
          <w:p w14:paraId="3543BE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153 050,00</w:t>
            </w:r>
          </w:p>
        </w:tc>
      </w:tr>
      <w:tr w:rsidR="005D1420" w:rsidRPr="005D1420" w14:paraId="5C0502BD" w14:textId="77777777" w:rsidTr="00CA4579">
        <w:trPr>
          <w:trHeight w:val="1800"/>
        </w:trPr>
        <w:tc>
          <w:tcPr>
            <w:tcW w:w="1009" w:type="pct"/>
            <w:tcBorders>
              <w:top w:val="nil"/>
              <w:left w:val="single" w:sz="4" w:space="0" w:color="000000"/>
              <w:bottom w:val="single" w:sz="4" w:space="0" w:color="000000"/>
              <w:right w:val="single" w:sz="4" w:space="0" w:color="000000"/>
            </w:tcBorders>
            <w:shd w:val="clear" w:color="auto" w:fill="auto"/>
            <w:hideMark/>
          </w:tcPr>
          <w:p w14:paraId="6AF9DC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100 1 03 02240 01 0000 110</w:t>
            </w:r>
          </w:p>
        </w:tc>
        <w:tc>
          <w:tcPr>
            <w:tcW w:w="1617" w:type="pct"/>
            <w:tcBorders>
              <w:top w:val="nil"/>
              <w:left w:val="nil"/>
              <w:bottom w:val="single" w:sz="4" w:space="0" w:color="000000"/>
              <w:right w:val="single" w:sz="4" w:space="0" w:color="000000"/>
            </w:tcBorders>
            <w:shd w:val="clear" w:color="auto" w:fill="auto"/>
            <w:hideMark/>
          </w:tcPr>
          <w:p w14:paraId="0E948BD6"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nil"/>
              <w:bottom w:val="single" w:sz="4" w:space="0" w:color="000000"/>
              <w:right w:val="single" w:sz="4" w:space="0" w:color="000000"/>
            </w:tcBorders>
            <w:shd w:val="clear" w:color="auto" w:fill="auto"/>
            <w:hideMark/>
          </w:tcPr>
          <w:p w14:paraId="73C53B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850,00</w:t>
            </w:r>
          </w:p>
        </w:tc>
        <w:tc>
          <w:tcPr>
            <w:tcW w:w="593" w:type="pct"/>
            <w:tcBorders>
              <w:top w:val="nil"/>
              <w:left w:val="nil"/>
              <w:bottom w:val="single" w:sz="4" w:space="0" w:color="000000"/>
              <w:right w:val="single" w:sz="4" w:space="0" w:color="000000"/>
            </w:tcBorders>
            <w:shd w:val="clear" w:color="auto" w:fill="auto"/>
            <w:hideMark/>
          </w:tcPr>
          <w:p w14:paraId="7094F87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1E0E21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880,00</w:t>
            </w:r>
          </w:p>
        </w:tc>
        <w:tc>
          <w:tcPr>
            <w:tcW w:w="593" w:type="pct"/>
            <w:tcBorders>
              <w:top w:val="nil"/>
              <w:left w:val="nil"/>
              <w:bottom w:val="single" w:sz="4" w:space="0" w:color="000000"/>
              <w:right w:val="single" w:sz="4" w:space="0" w:color="000000"/>
            </w:tcBorders>
            <w:shd w:val="clear" w:color="auto" w:fill="auto"/>
            <w:hideMark/>
          </w:tcPr>
          <w:p w14:paraId="1F1DF9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880,00</w:t>
            </w:r>
          </w:p>
        </w:tc>
      </w:tr>
      <w:tr w:rsidR="005D1420" w:rsidRPr="005D1420" w14:paraId="08DF42AA" w14:textId="77777777" w:rsidTr="00CA4579">
        <w:trPr>
          <w:trHeight w:val="1560"/>
        </w:trPr>
        <w:tc>
          <w:tcPr>
            <w:tcW w:w="1009" w:type="pct"/>
            <w:tcBorders>
              <w:top w:val="nil"/>
              <w:left w:val="single" w:sz="4" w:space="0" w:color="000000"/>
              <w:bottom w:val="single" w:sz="4" w:space="0" w:color="000000"/>
              <w:right w:val="single" w:sz="4" w:space="0" w:color="000000"/>
            </w:tcBorders>
            <w:shd w:val="clear" w:color="auto" w:fill="auto"/>
            <w:hideMark/>
          </w:tcPr>
          <w:p w14:paraId="474701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100 1 03 02250 01 0000 110</w:t>
            </w:r>
          </w:p>
        </w:tc>
        <w:tc>
          <w:tcPr>
            <w:tcW w:w="1617" w:type="pct"/>
            <w:tcBorders>
              <w:top w:val="nil"/>
              <w:left w:val="nil"/>
              <w:bottom w:val="single" w:sz="4" w:space="0" w:color="000000"/>
              <w:right w:val="single" w:sz="4" w:space="0" w:color="000000"/>
            </w:tcBorders>
            <w:shd w:val="clear" w:color="auto" w:fill="auto"/>
            <w:hideMark/>
          </w:tcPr>
          <w:p w14:paraId="0A161F5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nil"/>
              <w:bottom w:val="single" w:sz="4" w:space="0" w:color="000000"/>
              <w:right w:val="single" w:sz="4" w:space="0" w:color="000000"/>
            </w:tcBorders>
            <w:shd w:val="clear" w:color="auto" w:fill="auto"/>
            <w:hideMark/>
          </w:tcPr>
          <w:p w14:paraId="0DBDC3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206 340,00</w:t>
            </w:r>
          </w:p>
        </w:tc>
        <w:tc>
          <w:tcPr>
            <w:tcW w:w="593" w:type="pct"/>
            <w:tcBorders>
              <w:top w:val="nil"/>
              <w:left w:val="nil"/>
              <w:bottom w:val="single" w:sz="4" w:space="0" w:color="000000"/>
              <w:right w:val="single" w:sz="4" w:space="0" w:color="000000"/>
            </w:tcBorders>
            <w:shd w:val="clear" w:color="auto" w:fill="auto"/>
            <w:hideMark/>
          </w:tcPr>
          <w:p w14:paraId="440D25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476488C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213 320,00</w:t>
            </w:r>
          </w:p>
        </w:tc>
        <w:tc>
          <w:tcPr>
            <w:tcW w:w="593" w:type="pct"/>
            <w:tcBorders>
              <w:top w:val="nil"/>
              <w:left w:val="nil"/>
              <w:bottom w:val="single" w:sz="4" w:space="0" w:color="000000"/>
              <w:right w:val="single" w:sz="4" w:space="0" w:color="000000"/>
            </w:tcBorders>
            <w:shd w:val="clear" w:color="auto" w:fill="auto"/>
            <w:hideMark/>
          </w:tcPr>
          <w:p w14:paraId="76DFF5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213 320,00</w:t>
            </w:r>
          </w:p>
        </w:tc>
      </w:tr>
      <w:tr w:rsidR="005D1420" w:rsidRPr="005D1420" w14:paraId="08F808C5" w14:textId="77777777" w:rsidTr="00CA4579">
        <w:trPr>
          <w:trHeight w:val="1590"/>
        </w:trPr>
        <w:tc>
          <w:tcPr>
            <w:tcW w:w="1009" w:type="pct"/>
            <w:tcBorders>
              <w:top w:val="nil"/>
              <w:left w:val="single" w:sz="4" w:space="0" w:color="000000"/>
              <w:bottom w:val="single" w:sz="4" w:space="0" w:color="000000"/>
              <w:right w:val="single" w:sz="4" w:space="0" w:color="000000"/>
            </w:tcBorders>
            <w:shd w:val="clear" w:color="auto" w:fill="auto"/>
            <w:hideMark/>
          </w:tcPr>
          <w:p w14:paraId="780D1C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100 1 03 02260 01 0000 110</w:t>
            </w:r>
          </w:p>
        </w:tc>
        <w:tc>
          <w:tcPr>
            <w:tcW w:w="1617" w:type="pct"/>
            <w:tcBorders>
              <w:top w:val="nil"/>
              <w:left w:val="nil"/>
              <w:bottom w:val="single" w:sz="4" w:space="0" w:color="000000"/>
              <w:right w:val="single" w:sz="4" w:space="0" w:color="000000"/>
            </w:tcBorders>
            <w:shd w:val="clear" w:color="auto" w:fill="auto"/>
            <w:hideMark/>
          </w:tcPr>
          <w:p w14:paraId="29FD8D9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nil"/>
              <w:bottom w:val="single" w:sz="4" w:space="0" w:color="000000"/>
              <w:right w:val="single" w:sz="4" w:space="0" w:color="000000"/>
            </w:tcBorders>
            <w:shd w:val="clear" w:color="auto" w:fill="auto"/>
            <w:hideMark/>
          </w:tcPr>
          <w:p w14:paraId="7F2E6F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-18 890,00</w:t>
            </w:r>
          </w:p>
        </w:tc>
        <w:tc>
          <w:tcPr>
            <w:tcW w:w="593" w:type="pct"/>
            <w:tcBorders>
              <w:top w:val="nil"/>
              <w:left w:val="nil"/>
              <w:bottom w:val="single" w:sz="4" w:space="0" w:color="000000"/>
              <w:right w:val="single" w:sz="4" w:space="0" w:color="000000"/>
            </w:tcBorders>
            <w:shd w:val="clear" w:color="auto" w:fill="auto"/>
            <w:hideMark/>
          </w:tcPr>
          <w:p w14:paraId="337141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1AEACC0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-19 640,00</w:t>
            </w:r>
          </w:p>
        </w:tc>
        <w:tc>
          <w:tcPr>
            <w:tcW w:w="593" w:type="pct"/>
            <w:tcBorders>
              <w:top w:val="nil"/>
              <w:left w:val="nil"/>
              <w:bottom w:val="single" w:sz="4" w:space="0" w:color="000000"/>
              <w:right w:val="single" w:sz="4" w:space="0" w:color="000000"/>
            </w:tcBorders>
            <w:shd w:val="clear" w:color="auto" w:fill="auto"/>
            <w:hideMark/>
          </w:tcPr>
          <w:p w14:paraId="3CA1098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-19 640,00</w:t>
            </w:r>
          </w:p>
        </w:tc>
      </w:tr>
      <w:tr w:rsidR="005D1420" w:rsidRPr="005D1420" w14:paraId="6909C4A3"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2E7516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000 1 06 00000 00 0000 000</w:t>
            </w:r>
          </w:p>
        </w:tc>
        <w:tc>
          <w:tcPr>
            <w:tcW w:w="1617" w:type="pct"/>
            <w:tcBorders>
              <w:top w:val="nil"/>
              <w:left w:val="nil"/>
              <w:bottom w:val="single" w:sz="4" w:space="0" w:color="000000"/>
              <w:right w:val="single" w:sz="4" w:space="0" w:color="000000"/>
            </w:tcBorders>
            <w:shd w:val="clear" w:color="auto" w:fill="auto"/>
            <w:hideMark/>
          </w:tcPr>
          <w:p w14:paraId="5CFD662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НАЛОГИ НА ИМУЩЕСТВО</w:t>
            </w:r>
          </w:p>
        </w:tc>
        <w:tc>
          <w:tcPr>
            <w:tcW w:w="593" w:type="pct"/>
            <w:tcBorders>
              <w:top w:val="nil"/>
              <w:left w:val="nil"/>
              <w:bottom w:val="single" w:sz="4" w:space="0" w:color="000000"/>
              <w:right w:val="single" w:sz="4" w:space="0" w:color="000000"/>
            </w:tcBorders>
            <w:shd w:val="clear" w:color="auto" w:fill="auto"/>
            <w:hideMark/>
          </w:tcPr>
          <w:p w14:paraId="0043C6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19 830 000,00</w:t>
            </w:r>
          </w:p>
        </w:tc>
        <w:tc>
          <w:tcPr>
            <w:tcW w:w="593" w:type="pct"/>
            <w:tcBorders>
              <w:top w:val="nil"/>
              <w:left w:val="nil"/>
              <w:bottom w:val="single" w:sz="4" w:space="0" w:color="000000"/>
              <w:right w:val="single" w:sz="4" w:space="0" w:color="000000"/>
            </w:tcBorders>
            <w:shd w:val="clear" w:color="auto" w:fill="auto"/>
            <w:hideMark/>
          </w:tcPr>
          <w:p w14:paraId="431A2D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19 830 000,00</w:t>
            </w:r>
          </w:p>
        </w:tc>
        <w:tc>
          <w:tcPr>
            <w:tcW w:w="593" w:type="pct"/>
            <w:tcBorders>
              <w:top w:val="nil"/>
              <w:left w:val="nil"/>
              <w:bottom w:val="single" w:sz="4" w:space="0" w:color="000000"/>
              <w:right w:val="single" w:sz="4" w:space="0" w:color="000000"/>
            </w:tcBorders>
            <w:shd w:val="clear" w:color="auto" w:fill="auto"/>
            <w:hideMark/>
          </w:tcPr>
          <w:p w14:paraId="5E4E22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769C66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19 830 000,00</w:t>
            </w:r>
          </w:p>
        </w:tc>
      </w:tr>
      <w:tr w:rsidR="005D1420" w:rsidRPr="005D1420" w14:paraId="41C236C5"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36C982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000 1 06 01000 00 0000 110</w:t>
            </w:r>
          </w:p>
        </w:tc>
        <w:tc>
          <w:tcPr>
            <w:tcW w:w="1617" w:type="pct"/>
            <w:tcBorders>
              <w:top w:val="nil"/>
              <w:left w:val="nil"/>
              <w:bottom w:val="single" w:sz="4" w:space="0" w:color="000000"/>
              <w:right w:val="single" w:sz="4" w:space="0" w:color="000000"/>
            </w:tcBorders>
            <w:shd w:val="clear" w:color="auto" w:fill="auto"/>
            <w:hideMark/>
          </w:tcPr>
          <w:p w14:paraId="6BAD8C4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Налог на имущество физических лиц</w:t>
            </w:r>
          </w:p>
        </w:tc>
        <w:tc>
          <w:tcPr>
            <w:tcW w:w="593" w:type="pct"/>
            <w:tcBorders>
              <w:top w:val="nil"/>
              <w:left w:val="nil"/>
              <w:bottom w:val="single" w:sz="4" w:space="0" w:color="000000"/>
              <w:right w:val="single" w:sz="4" w:space="0" w:color="000000"/>
            </w:tcBorders>
            <w:shd w:val="clear" w:color="auto" w:fill="auto"/>
            <w:hideMark/>
          </w:tcPr>
          <w:p w14:paraId="7BEC85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1 730 000,00</w:t>
            </w:r>
          </w:p>
        </w:tc>
        <w:tc>
          <w:tcPr>
            <w:tcW w:w="593" w:type="pct"/>
            <w:tcBorders>
              <w:top w:val="nil"/>
              <w:left w:val="nil"/>
              <w:bottom w:val="single" w:sz="4" w:space="0" w:color="000000"/>
              <w:right w:val="single" w:sz="4" w:space="0" w:color="000000"/>
            </w:tcBorders>
            <w:shd w:val="clear" w:color="auto" w:fill="auto"/>
            <w:hideMark/>
          </w:tcPr>
          <w:p w14:paraId="3BCA28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1 730 000,00</w:t>
            </w:r>
          </w:p>
        </w:tc>
        <w:tc>
          <w:tcPr>
            <w:tcW w:w="593" w:type="pct"/>
            <w:tcBorders>
              <w:top w:val="nil"/>
              <w:left w:val="nil"/>
              <w:bottom w:val="single" w:sz="4" w:space="0" w:color="000000"/>
              <w:right w:val="single" w:sz="4" w:space="0" w:color="000000"/>
            </w:tcBorders>
            <w:shd w:val="clear" w:color="auto" w:fill="auto"/>
            <w:hideMark/>
          </w:tcPr>
          <w:p w14:paraId="556EC5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1599A1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1 730 000,00</w:t>
            </w:r>
          </w:p>
        </w:tc>
      </w:tr>
      <w:tr w:rsidR="005D1420" w:rsidRPr="005D1420" w14:paraId="13F88AF5" w14:textId="77777777" w:rsidTr="00CA4579">
        <w:trPr>
          <w:trHeight w:val="799"/>
        </w:trPr>
        <w:tc>
          <w:tcPr>
            <w:tcW w:w="1009" w:type="pct"/>
            <w:tcBorders>
              <w:top w:val="nil"/>
              <w:left w:val="single" w:sz="4" w:space="0" w:color="000000"/>
              <w:bottom w:val="single" w:sz="4" w:space="0" w:color="000000"/>
              <w:right w:val="single" w:sz="4" w:space="0" w:color="000000"/>
            </w:tcBorders>
            <w:shd w:val="clear" w:color="auto" w:fill="auto"/>
            <w:hideMark/>
          </w:tcPr>
          <w:p w14:paraId="52BBFF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182 1 06 01030 13 0000 110</w:t>
            </w:r>
          </w:p>
        </w:tc>
        <w:tc>
          <w:tcPr>
            <w:tcW w:w="1617" w:type="pct"/>
            <w:tcBorders>
              <w:top w:val="nil"/>
              <w:left w:val="nil"/>
              <w:bottom w:val="single" w:sz="4" w:space="0" w:color="000000"/>
              <w:right w:val="single" w:sz="4" w:space="0" w:color="000000"/>
            </w:tcBorders>
            <w:shd w:val="clear" w:color="auto" w:fill="auto"/>
            <w:hideMark/>
          </w:tcPr>
          <w:p w14:paraId="11376D7B"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93" w:type="pct"/>
            <w:tcBorders>
              <w:top w:val="nil"/>
              <w:left w:val="nil"/>
              <w:bottom w:val="single" w:sz="4" w:space="0" w:color="000000"/>
              <w:right w:val="single" w:sz="4" w:space="0" w:color="000000"/>
            </w:tcBorders>
            <w:shd w:val="clear" w:color="auto" w:fill="auto"/>
            <w:hideMark/>
          </w:tcPr>
          <w:p w14:paraId="166FCF0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1 730 000,00</w:t>
            </w:r>
          </w:p>
        </w:tc>
        <w:tc>
          <w:tcPr>
            <w:tcW w:w="593" w:type="pct"/>
            <w:tcBorders>
              <w:top w:val="nil"/>
              <w:left w:val="nil"/>
              <w:bottom w:val="single" w:sz="4" w:space="0" w:color="000000"/>
              <w:right w:val="single" w:sz="4" w:space="0" w:color="000000"/>
            </w:tcBorders>
            <w:shd w:val="clear" w:color="auto" w:fill="auto"/>
            <w:hideMark/>
          </w:tcPr>
          <w:p w14:paraId="5A65A34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1 730 000,00</w:t>
            </w:r>
          </w:p>
        </w:tc>
        <w:tc>
          <w:tcPr>
            <w:tcW w:w="593" w:type="pct"/>
            <w:tcBorders>
              <w:top w:val="nil"/>
              <w:left w:val="nil"/>
              <w:bottom w:val="single" w:sz="4" w:space="0" w:color="000000"/>
              <w:right w:val="single" w:sz="4" w:space="0" w:color="000000"/>
            </w:tcBorders>
            <w:shd w:val="clear" w:color="auto" w:fill="auto"/>
            <w:hideMark/>
          </w:tcPr>
          <w:p w14:paraId="0836621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295DF1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1 730 000,00</w:t>
            </w:r>
          </w:p>
        </w:tc>
      </w:tr>
      <w:tr w:rsidR="005D1420" w:rsidRPr="005D1420" w14:paraId="29FC188F"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40F798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000 1 06 06000 00 0000 110</w:t>
            </w:r>
          </w:p>
        </w:tc>
        <w:tc>
          <w:tcPr>
            <w:tcW w:w="1617" w:type="pct"/>
            <w:tcBorders>
              <w:top w:val="nil"/>
              <w:left w:val="nil"/>
              <w:bottom w:val="single" w:sz="4" w:space="0" w:color="000000"/>
              <w:right w:val="single" w:sz="4" w:space="0" w:color="000000"/>
            </w:tcBorders>
            <w:shd w:val="clear" w:color="auto" w:fill="auto"/>
            <w:hideMark/>
          </w:tcPr>
          <w:p w14:paraId="7595882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Земельный налог</w:t>
            </w:r>
          </w:p>
        </w:tc>
        <w:tc>
          <w:tcPr>
            <w:tcW w:w="593" w:type="pct"/>
            <w:tcBorders>
              <w:top w:val="nil"/>
              <w:left w:val="nil"/>
              <w:bottom w:val="single" w:sz="4" w:space="0" w:color="000000"/>
              <w:right w:val="single" w:sz="4" w:space="0" w:color="000000"/>
            </w:tcBorders>
            <w:shd w:val="clear" w:color="auto" w:fill="auto"/>
            <w:hideMark/>
          </w:tcPr>
          <w:p w14:paraId="04962F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18 100 000,00</w:t>
            </w:r>
          </w:p>
        </w:tc>
        <w:tc>
          <w:tcPr>
            <w:tcW w:w="593" w:type="pct"/>
            <w:tcBorders>
              <w:top w:val="nil"/>
              <w:left w:val="nil"/>
              <w:bottom w:val="single" w:sz="4" w:space="0" w:color="000000"/>
              <w:right w:val="single" w:sz="4" w:space="0" w:color="000000"/>
            </w:tcBorders>
            <w:shd w:val="clear" w:color="auto" w:fill="auto"/>
            <w:hideMark/>
          </w:tcPr>
          <w:p w14:paraId="10A4F1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18 100 000,00</w:t>
            </w:r>
          </w:p>
        </w:tc>
        <w:tc>
          <w:tcPr>
            <w:tcW w:w="593" w:type="pct"/>
            <w:tcBorders>
              <w:top w:val="nil"/>
              <w:left w:val="nil"/>
              <w:bottom w:val="single" w:sz="4" w:space="0" w:color="000000"/>
              <w:right w:val="single" w:sz="4" w:space="0" w:color="000000"/>
            </w:tcBorders>
            <w:shd w:val="clear" w:color="auto" w:fill="auto"/>
            <w:hideMark/>
          </w:tcPr>
          <w:p w14:paraId="22D999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10E486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18 100 000,00</w:t>
            </w:r>
          </w:p>
        </w:tc>
      </w:tr>
      <w:tr w:rsidR="005D1420" w:rsidRPr="005D1420" w14:paraId="398D4075" w14:textId="77777777" w:rsidTr="00CA4579">
        <w:trPr>
          <w:trHeight w:val="810"/>
        </w:trPr>
        <w:tc>
          <w:tcPr>
            <w:tcW w:w="1009" w:type="pct"/>
            <w:tcBorders>
              <w:top w:val="nil"/>
              <w:left w:val="single" w:sz="4" w:space="0" w:color="000000"/>
              <w:bottom w:val="single" w:sz="4" w:space="0" w:color="000000"/>
              <w:right w:val="single" w:sz="4" w:space="0" w:color="000000"/>
            </w:tcBorders>
            <w:shd w:val="clear" w:color="auto" w:fill="auto"/>
            <w:hideMark/>
          </w:tcPr>
          <w:p w14:paraId="4746DF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182 1 06 06033 13 0000 110</w:t>
            </w:r>
          </w:p>
        </w:tc>
        <w:tc>
          <w:tcPr>
            <w:tcW w:w="1617" w:type="pct"/>
            <w:tcBorders>
              <w:top w:val="nil"/>
              <w:left w:val="nil"/>
              <w:bottom w:val="single" w:sz="4" w:space="0" w:color="000000"/>
              <w:right w:val="single" w:sz="4" w:space="0" w:color="000000"/>
            </w:tcBorders>
            <w:shd w:val="clear" w:color="auto" w:fill="auto"/>
            <w:hideMark/>
          </w:tcPr>
          <w:p w14:paraId="05073127"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 xml:space="preserve">Земельный налог с организаций, обладающих земельным участком, </w:t>
            </w:r>
            <w:r w:rsidRPr="005D1420">
              <w:rPr>
                <w:rFonts w:eastAsia="Times New Roman"/>
                <w:color w:val="000000"/>
                <w:sz w:val="28"/>
                <w:szCs w:val="28"/>
              </w:rPr>
              <w:lastRenderedPageBreak/>
              <w:t>расположенным в границах сельских поселений</w:t>
            </w:r>
          </w:p>
        </w:tc>
        <w:tc>
          <w:tcPr>
            <w:tcW w:w="593" w:type="pct"/>
            <w:tcBorders>
              <w:top w:val="nil"/>
              <w:left w:val="nil"/>
              <w:bottom w:val="single" w:sz="4" w:space="0" w:color="000000"/>
              <w:right w:val="single" w:sz="4" w:space="0" w:color="000000"/>
            </w:tcBorders>
            <w:shd w:val="clear" w:color="auto" w:fill="auto"/>
            <w:hideMark/>
          </w:tcPr>
          <w:p w14:paraId="7FF54F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lastRenderedPageBreak/>
              <w:t>17 738 000,00</w:t>
            </w:r>
          </w:p>
        </w:tc>
        <w:tc>
          <w:tcPr>
            <w:tcW w:w="593" w:type="pct"/>
            <w:tcBorders>
              <w:top w:val="nil"/>
              <w:left w:val="nil"/>
              <w:bottom w:val="single" w:sz="4" w:space="0" w:color="000000"/>
              <w:right w:val="single" w:sz="4" w:space="0" w:color="000000"/>
            </w:tcBorders>
            <w:shd w:val="clear" w:color="auto" w:fill="auto"/>
            <w:hideMark/>
          </w:tcPr>
          <w:p w14:paraId="00E694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17 738 000,00</w:t>
            </w:r>
          </w:p>
        </w:tc>
        <w:tc>
          <w:tcPr>
            <w:tcW w:w="593" w:type="pct"/>
            <w:tcBorders>
              <w:top w:val="nil"/>
              <w:left w:val="nil"/>
              <w:bottom w:val="single" w:sz="4" w:space="0" w:color="000000"/>
              <w:right w:val="single" w:sz="4" w:space="0" w:color="000000"/>
            </w:tcBorders>
            <w:shd w:val="clear" w:color="auto" w:fill="auto"/>
            <w:hideMark/>
          </w:tcPr>
          <w:p w14:paraId="28CF05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2915849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17 738 000,00</w:t>
            </w:r>
          </w:p>
        </w:tc>
      </w:tr>
      <w:tr w:rsidR="005D1420" w:rsidRPr="005D1420" w14:paraId="355690C8" w14:textId="77777777" w:rsidTr="00CA4579">
        <w:trPr>
          <w:trHeight w:val="810"/>
        </w:trPr>
        <w:tc>
          <w:tcPr>
            <w:tcW w:w="1009" w:type="pct"/>
            <w:tcBorders>
              <w:top w:val="nil"/>
              <w:left w:val="single" w:sz="4" w:space="0" w:color="000000"/>
              <w:bottom w:val="single" w:sz="4" w:space="0" w:color="000000"/>
              <w:right w:val="single" w:sz="4" w:space="0" w:color="000000"/>
            </w:tcBorders>
            <w:shd w:val="clear" w:color="auto" w:fill="auto"/>
            <w:hideMark/>
          </w:tcPr>
          <w:p w14:paraId="7AEE9A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182 1 06 06043 13 0000 110</w:t>
            </w:r>
          </w:p>
        </w:tc>
        <w:tc>
          <w:tcPr>
            <w:tcW w:w="1617" w:type="pct"/>
            <w:tcBorders>
              <w:top w:val="nil"/>
              <w:left w:val="nil"/>
              <w:bottom w:val="single" w:sz="4" w:space="0" w:color="000000"/>
              <w:right w:val="single" w:sz="4" w:space="0" w:color="000000"/>
            </w:tcBorders>
            <w:shd w:val="clear" w:color="auto" w:fill="auto"/>
            <w:hideMark/>
          </w:tcPr>
          <w:p w14:paraId="2EA1D982"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593" w:type="pct"/>
            <w:tcBorders>
              <w:top w:val="nil"/>
              <w:left w:val="nil"/>
              <w:bottom w:val="single" w:sz="4" w:space="0" w:color="000000"/>
              <w:right w:val="single" w:sz="4" w:space="0" w:color="000000"/>
            </w:tcBorders>
            <w:shd w:val="clear" w:color="auto" w:fill="auto"/>
            <w:hideMark/>
          </w:tcPr>
          <w:p w14:paraId="122214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362 000,00</w:t>
            </w:r>
          </w:p>
        </w:tc>
        <w:tc>
          <w:tcPr>
            <w:tcW w:w="593" w:type="pct"/>
            <w:tcBorders>
              <w:top w:val="nil"/>
              <w:left w:val="nil"/>
              <w:bottom w:val="single" w:sz="4" w:space="0" w:color="000000"/>
              <w:right w:val="single" w:sz="4" w:space="0" w:color="000000"/>
            </w:tcBorders>
            <w:shd w:val="clear" w:color="auto" w:fill="auto"/>
            <w:hideMark/>
          </w:tcPr>
          <w:p w14:paraId="408444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362 000,00</w:t>
            </w:r>
          </w:p>
        </w:tc>
        <w:tc>
          <w:tcPr>
            <w:tcW w:w="593" w:type="pct"/>
            <w:tcBorders>
              <w:top w:val="nil"/>
              <w:left w:val="nil"/>
              <w:bottom w:val="single" w:sz="4" w:space="0" w:color="000000"/>
              <w:right w:val="single" w:sz="4" w:space="0" w:color="000000"/>
            </w:tcBorders>
            <w:shd w:val="clear" w:color="auto" w:fill="auto"/>
            <w:hideMark/>
          </w:tcPr>
          <w:p w14:paraId="2D47A8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310F5C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362 000,00</w:t>
            </w:r>
          </w:p>
        </w:tc>
      </w:tr>
      <w:tr w:rsidR="005D1420" w:rsidRPr="005D1420" w14:paraId="04EDE4B5" w14:textId="77777777" w:rsidTr="00CA4579">
        <w:trPr>
          <w:trHeight w:val="289"/>
        </w:trPr>
        <w:tc>
          <w:tcPr>
            <w:tcW w:w="1009" w:type="pct"/>
            <w:tcBorders>
              <w:top w:val="nil"/>
              <w:left w:val="single" w:sz="4" w:space="0" w:color="000000"/>
              <w:bottom w:val="single" w:sz="4" w:space="0" w:color="000000"/>
              <w:right w:val="single" w:sz="4" w:space="0" w:color="000000"/>
            </w:tcBorders>
            <w:shd w:val="clear" w:color="auto" w:fill="auto"/>
            <w:hideMark/>
          </w:tcPr>
          <w:p w14:paraId="54FD295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1617" w:type="pct"/>
            <w:tcBorders>
              <w:top w:val="nil"/>
              <w:left w:val="nil"/>
              <w:bottom w:val="single" w:sz="4" w:space="0" w:color="000000"/>
              <w:right w:val="single" w:sz="4" w:space="0" w:color="000000"/>
            </w:tcBorders>
            <w:shd w:val="clear" w:color="auto" w:fill="auto"/>
            <w:hideMark/>
          </w:tcPr>
          <w:p w14:paraId="0F26C80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Неналоговые</w:t>
            </w:r>
          </w:p>
        </w:tc>
        <w:tc>
          <w:tcPr>
            <w:tcW w:w="593" w:type="pct"/>
            <w:tcBorders>
              <w:top w:val="nil"/>
              <w:left w:val="nil"/>
              <w:bottom w:val="single" w:sz="4" w:space="0" w:color="000000"/>
              <w:right w:val="single" w:sz="4" w:space="0" w:color="000000"/>
            </w:tcBorders>
            <w:shd w:val="clear" w:color="auto" w:fill="auto"/>
            <w:hideMark/>
          </w:tcPr>
          <w:p w14:paraId="5DD509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19 764 292,24</w:t>
            </w:r>
          </w:p>
        </w:tc>
        <w:tc>
          <w:tcPr>
            <w:tcW w:w="593" w:type="pct"/>
            <w:tcBorders>
              <w:top w:val="nil"/>
              <w:left w:val="nil"/>
              <w:bottom w:val="single" w:sz="4" w:space="0" w:color="000000"/>
              <w:right w:val="single" w:sz="4" w:space="0" w:color="000000"/>
            </w:tcBorders>
            <w:shd w:val="clear" w:color="auto" w:fill="auto"/>
            <w:hideMark/>
          </w:tcPr>
          <w:p w14:paraId="50DFA2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19 764 292,24</w:t>
            </w:r>
          </w:p>
        </w:tc>
        <w:tc>
          <w:tcPr>
            <w:tcW w:w="593" w:type="pct"/>
            <w:tcBorders>
              <w:top w:val="nil"/>
              <w:left w:val="nil"/>
              <w:bottom w:val="single" w:sz="4" w:space="0" w:color="000000"/>
              <w:right w:val="single" w:sz="4" w:space="0" w:color="000000"/>
            </w:tcBorders>
            <w:shd w:val="clear" w:color="auto" w:fill="auto"/>
            <w:hideMark/>
          </w:tcPr>
          <w:p w14:paraId="2E6B1F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5EB5F1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19 764 292,24</w:t>
            </w:r>
          </w:p>
        </w:tc>
      </w:tr>
      <w:tr w:rsidR="005D1420" w:rsidRPr="005D1420" w14:paraId="580DA49F" w14:textId="77777777" w:rsidTr="00CA4579">
        <w:trPr>
          <w:trHeight w:val="762"/>
        </w:trPr>
        <w:tc>
          <w:tcPr>
            <w:tcW w:w="1009" w:type="pct"/>
            <w:tcBorders>
              <w:top w:val="nil"/>
              <w:left w:val="single" w:sz="4" w:space="0" w:color="000000"/>
              <w:bottom w:val="single" w:sz="4" w:space="0" w:color="000000"/>
              <w:right w:val="single" w:sz="4" w:space="0" w:color="000000"/>
            </w:tcBorders>
            <w:shd w:val="clear" w:color="auto" w:fill="auto"/>
            <w:hideMark/>
          </w:tcPr>
          <w:p w14:paraId="356BAA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000 1 11 00000 00 0000 000</w:t>
            </w:r>
          </w:p>
        </w:tc>
        <w:tc>
          <w:tcPr>
            <w:tcW w:w="1617" w:type="pct"/>
            <w:tcBorders>
              <w:top w:val="nil"/>
              <w:left w:val="nil"/>
              <w:bottom w:val="single" w:sz="4" w:space="0" w:color="000000"/>
              <w:right w:val="single" w:sz="4" w:space="0" w:color="000000"/>
            </w:tcBorders>
            <w:shd w:val="clear" w:color="auto" w:fill="auto"/>
            <w:hideMark/>
          </w:tcPr>
          <w:p w14:paraId="7E854DE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ДОХОДЫ ОТ ИСПОЛЬЗОВАНИЯ ИМУЩЕСТВА, НАХОДЯЩЕГОСЯ В ГОСУДАРСТВЕННОЙ И МУНИЦИПАЛЬНОЙ СОБСТВЕННОСТИ</w:t>
            </w:r>
          </w:p>
        </w:tc>
        <w:tc>
          <w:tcPr>
            <w:tcW w:w="593" w:type="pct"/>
            <w:tcBorders>
              <w:top w:val="nil"/>
              <w:left w:val="nil"/>
              <w:bottom w:val="single" w:sz="4" w:space="0" w:color="000000"/>
              <w:right w:val="single" w:sz="4" w:space="0" w:color="000000"/>
            </w:tcBorders>
            <w:shd w:val="clear" w:color="auto" w:fill="auto"/>
            <w:hideMark/>
          </w:tcPr>
          <w:p w14:paraId="5B0A43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17 064 292,24</w:t>
            </w:r>
          </w:p>
        </w:tc>
        <w:tc>
          <w:tcPr>
            <w:tcW w:w="593" w:type="pct"/>
            <w:tcBorders>
              <w:top w:val="nil"/>
              <w:left w:val="nil"/>
              <w:bottom w:val="single" w:sz="4" w:space="0" w:color="000000"/>
              <w:right w:val="single" w:sz="4" w:space="0" w:color="000000"/>
            </w:tcBorders>
            <w:shd w:val="clear" w:color="auto" w:fill="auto"/>
            <w:hideMark/>
          </w:tcPr>
          <w:p w14:paraId="33DDA1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17 064 292,24</w:t>
            </w:r>
          </w:p>
        </w:tc>
        <w:tc>
          <w:tcPr>
            <w:tcW w:w="593" w:type="pct"/>
            <w:tcBorders>
              <w:top w:val="nil"/>
              <w:left w:val="nil"/>
              <w:bottom w:val="single" w:sz="4" w:space="0" w:color="000000"/>
              <w:right w:val="single" w:sz="4" w:space="0" w:color="000000"/>
            </w:tcBorders>
            <w:shd w:val="clear" w:color="auto" w:fill="auto"/>
            <w:hideMark/>
          </w:tcPr>
          <w:p w14:paraId="588BD4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076210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17 064 292,24</w:t>
            </w:r>
          </w:p>
        </w:tc>
      </w:tr>
      <w:tr w:rsidR="005D1420" w:rsidRPr="005D1420" w14:paraId="37219ADF" w14:textId="77777777" w:rsidTr="00CA4579">
        <w:trPr>
          <w:trHeight w:val="1590"/>
        </w:trPr>
        <w:tc>
          <w:tcPr>
            <w:tcW w:w="1009" w:type="pct"/>
            <w:tcBorders>
              <w:top w:val="nil"/>
              <w:left w:val="single" w:sz="4" w:space="0" w:color="000000"/>
              <w:bottom w:val="single" w:sz="4" w:space="0" w:color="000000"/>
              <w:right w:val="single" w:sz="4" w:space="0" w:color="000000"/>
            </w:tcBorders>
            <w:shd w:val="clear" w:color="auto" w:fill="auto"/>
            <w:hideMark/>
          </w:tcPr>
          <w:p w14:paraId="1E715D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000 1 11 05000 00 0000 120</w:t>
            </w:r>
          </w:p>
        </w:tc>
        <w:tc>
          <w:tcPr>
            <w:tcW w:w="1617" w:type="pct"/>
            <w:tcBorders>
              <w:top w:val="nil"/>
              <w:left w:val="nil"/>
              <w:bottom w:val="single" w:sz="4" w:space="0" w:color="000000"/>
              <w:right w:val="single" w:sz="4" w:space="0" w:color="000000"/>
            </w:tcBorders>
            <w:shd w:val="clear" w:color="auto" w:fill="auto"/>
            <w:hideMark/>
          </w:tcPr>
          <w:p w14:paraId="7E2D11B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5D1420">
              <w:rPr>
                <w:rFonts w:eastAsia="Times New Roman"/>
                <w:b/>
                <w:bCs/>
                <w:color w:val="000000"/>
                <w:sz w:val="28"/>
                <w:szCs w:val="28"/>
              </w:rPr>
              <w:t>пр</w:t>
            </w:r>
            <w:proofErr w:type="spellEnd"/>
          </w:p>
        </w:tc>
        <w:tc>
          <w:tcPr>
            <w:tcW w:w="593" w:type="pct"/>
            <w:tcBorders>
              <w:top w:val="nil"/>
              <w:left w:val="nil"/>
              <w:bottom w:val="single" w:sz="4" w:space="0" w:color="000000"/>
              <w:right w:val="single" w:sz="4" w:space="0" w:color="000000"/>
            </w:tcBorders>
            <w:shd w:val="clear" w:color="auto" w:fill="auto"/>
            <w:hideMark/>
          </w:tcPr>
          <w:p w14:paraId="220E1B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16 387 292,24</w:t>
            </w:r>
          </w:p>
        </w:tc>
        <w:tc>
          <w:tcPr>
            <w:tcW w:w="593" w:type="pct"/>
            <w:tcBorders>
              <w:top w:val="nil"/>
              <w:left w:val="nil"/>
              <w:bottom w:val="single" w:sz="4" w:space="0" w:color="000000"/>
              <w:right w:val="single" w:sz="4" w:space="0" w:color="000000"/>
            </w:tcBorders>
            <w:shd w:val="clear" w:color="auto" w:fill="auto"/>
            <w:hideMark/>
          </w:tcPr>
          <w:p w14:paraId="124040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16 387 292,24</w:t>
            </w:r>
          </w:p>
        </w:tc>
        <w:tc>
          <w:tcPr>
            <w:tcW w:w="593" w:type="pct"/>
            <w:tcBorders>
              <w:top w:val="nil"/>
              <w:left w:val="nil"/>
              <w:bottom w:val="single" w:sz="4" w:space="0" w:color="000000"/>
              <w:right w:val="single" w:sz="4" w:space="0" w:color="000000"/>
            </w:tcBorders>
            <w:shd w:val="clear" w:color="auto" w:fill="auto"/>
            <w:hideMark/>
          </w:tcPr>
          <w:p w14:paraId="45F0B4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3E53FD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16 387 292,24</w:t>
            </w:r>
          </w:p>
        </w:tc>
      </w:tr>
      <w:tr w:rsidR="005D1420" w:rsidRPr="005D1420" w14:paraId="1C2B9929" w14:textId="77777777" w:rsidTr="00CA4579">
        <w:trPr>
          <w:trHeight w:val="1609"/>
        </w:trPr>
        <w:tc>
          <w:tcPr>
            <w:tcW w:w="1009" w:type="pct"/>
            <w:tcBorders>
              <w:top w:val="nil"/>
              <w:left w:val="single" w:sz="4" w:space="0" w:color="000000"/>
              <w:bottom w:val="single" w:sz="4" w:space="0" w:color="000000"/>
              <w:right w:val="single" w:sz="4" w:space="0" w:color="000000"/>
            </w:tcBorders>
            <w:shd w:val="clear" w:color="auto" w:fill="auto"/>
            <w:hideMark/>
          </w:tcPr>
          <w:p w14:paraId="1F3F41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803 1 11 05013 13 0000 120</w:t>
            </w:r>
          </w:p>
        </w:tc>
        <w:tc>
          <w:tcPr>
            <w:tcW w:w="1617" w:type="pct"/>
            <w:tcBorders>
              <w:top w:val="nil"/>
              <w:left w:val="nil"/>
              <w:bottom w:val="single" w:sz="4" w:space="0" w:color="000000"/>
              <w:right w:val="single" w:sz="4" w:space="0" w:color="000000"/>
            </w:tcBorders>
            <w:shd w:val="clear" w:color="auto" w:fill="auto"/>
            <w:hideMark/>
          </w:tcPr>
          <w:p w14:paraId="58BA88C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5D1420">
              <w:rPr>
                <w:rFonts w:eastAsia="Times New Roman"/>
                <w:color w:val="000000"/>
                <w:sz w:val="28"/>
                <w:szCs w:val="28"/>
              </w:rPr>
              <w:lastRenderedPageBreak/>
              <w:t xml:space="preserve">поселений, а также средства от продажи права на заключение договоров аренды указанных земельных </w:t>
            </w:r>
            <w:proofErr w:type="spellStart"/>
            <w:r w:rsidRPr="005D1420">
              <w:rPr>
                <w:rFonts w:eastAsia="Times New Roman"/>
                <w:color w:val="000000"/>
                <w:sz w:val="28"/>
                <w:szCs w:val="28"/>
              </w:rPr>
              <w:t>участк</w:t>
            </w:r>
            <w:proofErr w:type="spellEnd"/>
          </w:p>
        </w:tc>
        <w:tc>
          <w:tcPr>
            <w:tcW w:w="593" w:type="pct"/>
            <w:tcBorders>
              <w:top w:val="nil"/>
              <w:left w:val="nil"/>
              <w:bottom w:val="single" w:sz="4" w:space="0" w:color="000000"/>
              <w:right w:val="single" w:sz="4" w:space="0" w:color="000000"/>
            </w:tcBorders>
            <w:shd w:val="clear" w:color="auto" w:fill="auto"/>
            <w:hideMark/>
          </w:tcPr>
          <w:p w14:paraId="071D78B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lastRenderedPageBreak/>
              <w:t>7 100 000,00</w:t>
            </w:r>
          </w:p>
        </w:tc>
        <w:tc>
          <w:tcPr>
            <w:tcW w:w="593" w:type="pct"/>
            <w:tcBorders>
              <w:top w:val="nil"/>
              <w:left w:val="nil"/>
              <w:bottom w:val="single" w:sz="4" w:space="0" w:color="000000"/>
              <w:right w:val="single" w:sz="4" w:space="0" w:color="000000"/>
            </w:tcBorders>
            <w:shd w:val="clear" w:color="auto" w:fill="auto"/>
            <w:hideMark/>
          </w:tcPr>
          <w:p w14:paraId="10AD7A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7 100 000,00</w:t>
            </w:r>
          </w:p>
        </w:tc>
        <w:tc>
          <w:tcPr>
            <w:tcW w:w="593" w:type="pct"/>
            <w:tcBorders>
              <w:top w:val="nil"/>
              <w:left w:val="nil"/>
              <w:bottom w:val="single" w:sz="4" w:space="0" w:color="000000"/>
              <w:right w:val="single" w:sz="4" w:space="0" w:color="000000"/>
            </w:tcBorders>
            <w:shd w:val="clear" w:color="auto" w:fill="auto"/>
            <w:hideMark/>
          </w:tcPr>
          <w:p w14:paraId="6A37945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71426B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7 100 000,00</w:t>
            </w:r>
          </w:p>
        </w:tc>
      </w:tr>
      <w:tr w:rsidR="005D1420" w:rsidRPr="005D1420" w14:paraId="0CBD9668" w14:textId="77777777" w:rsidTr="00CA4579">
        <w:trPr>
          <w:trHeight w:val="1609"/>
        </w:trPr>
        <w:tc>
          <w:tcPr>
            <w:tcW w:w="1009" w:type="pct"/>
            <w:tcBorders>
              <w:top w:val="nil"/>
              <w:left w:val="single" w:sz="4" w:space="0" w:color="000000"/>
              <w:bottom w:val="single" w:sz="4" w:space="0" w:color="000000"/>
              <w:right w:val="single" w:sz="4" w:space="0" w:color="000000"/>
            </w:tcBorders>
            <w:shd w:val="clear" w:color="auto" w:fill="auto"/>
            <w:hideMark/>
          </w:tcPr>
          <w:p w14:paraId="4F9F84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803 1 11 05025 13 0000 120</w:t>
            </w:r>
          </w:p>
        </w:tc>
        <w:tc>
          <w:tcPr>
            <w:tcW w:w="1617" w:type="pct"/>
            <w:tcBorders>
              <w:top w:val="nil"/>
              <w:left w:val="nil"/>
              <w:bottom w:val="single" w:sz="4" w:space="0" w:color="000000"/>
              <w:right w:val="single" w:sz="4" w:space="0" w:color="000000"/>
            </w:tcBorders>
            <w:shd w:val="clear" w:color="auto" w:fill="auto"/>
            <w:hideMark/>
          </w:tcPr>
          <w:p w14:paraId="35AEBF18"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93" w:type="pct"/>
            <w:tcBorders>
              <w:top w:val="nil"/>
              <w:left w:val="nil"/>
              <w:bottom w:val="single" w:sz="4" w:space="0" w:color="000000"/>
              <w:right w:val="single" w:sz="4" w:space="0" w:color="000000"/>
            </w:tcBorders>
            <w:shd w:val="clear" w:color="auto" w:fill="auto"/>
            <w:hideMark/>
          </w:tcPr>
          <w:p w14:paraId="0BE5C9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353 000,00</w:t>
            </w:r>
          </w:p>
        </w:tc>
        <w:tc>
          <w:tcPr>
            <w:tcW w:w="593" w:type="pct"/>
            <w:tcBorders>
              <w:top w:val="nil"/>
              <w:left w:val="nil"/>
              <w:bottom w:val="single" w:sz="4" w:space="0" w:color="000000"/>
              <w:right w:val="single" w:sz="4" w:space="0" w:color="000000"/>
            </w:tcBorders>
            <w:shd w:val="clear" w:color="auto" w:fill="auto"/>
            <w:hideMark/>
          </w:tcPr>
          <w:p w14:paraId="0972B55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353 000,00</w:t>
            </w:r>
          </w:p>
        </w:tc>
        <w:tc>
          <w:tcPr>
            <w:tcW w:w="593" w:type="pct"/>
            <w:tcBorders>
              <w:top w:val="nil"/>
              <w:left w:val="nil"/>
              <w:bottom w:val="single" w:sz="4" w:space="0" w:color="000000"/>
              <w:right w:val="single" w:sz="4" w:space="0" w:color="000000"/>
            </w:tcBorders>
            <w:shd w:val="clear" w:color="auto" w:fill="auto"/>
            <w:hideMark/>
          </w:tcPr>
          <w:p w14:paraId="10A29E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49ACFE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353 000,00</w:t>
            </w:r>
          </w:p>
        </w:tc>
      </w:tr>
      <w:tr w:rsidR="005D1420" w:rsidRPr="005D1420" w14:paraId="56268B41" w14:textId="77777777" w:rsidTr="00CA4579">
        <w:trPr>
          <w:trHeight w:val="1309"/>
        </w:trPr>
        <w:tc>
          <w:tcPr>
            <w:tcW w:w="1009" w:type="pct"/>
            <w:tcBorders>
              <w:top w:val="nil"/>
              <w:left w:val="single" w:sz="4" w:space="0" w:color="000000"/>
              <w:bottom w:val="single" w:sz="4" w:space="0" w:color="000000"/>
              <w:right w:val="single" w:sz="4" w:space="0" w:color="000000"/>
            </w:tcBorders>
            <w:shd w:val="clear" w:color="auto" w:fill="auto"/>
            <w:hideMark/>
          </w:tcPr>
          <w:p w14:paraId="603FDD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803 1 11 05075 13 0000 120</w:t>
            </w:r>
          </w:p>
        </w:tc>
        <w:tc>
          <w:tcPr>
            <w:tcW w:w="1617" w:type="pct"/>
            <w:tcBorders>
              <w:top w:val="nil"/>
              <w:left w:val="nil"/>
              <w:bottom w:val="single" w:sz="4" w:space="0" w:color="000000"/>
              <w:right w:val="single" w:sz="4" w:space="0" w:color="000000"/>
            </w:tcBorders>
            <w:shd w:val="clear" w:color="auto" w:fill="auto"/>
            <w:hideMark/>
          </w:tcPr>
          <w:p w14:paraId="0D1BFA80"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93" w:type="pct"/>
            <w:tcBorders>
              <w:top w:val="nil"/>
              <w:left w:val="nil"/>
              <w:bottom w:val="single" w:sz="4" w:space="0" w:color="000000"/>
              <w:right w:val="single" w:sz="4" w:space="0" w:color="000000"/>
            </w:tcBorders>
            <w:shd w:val="clear" w:color="auto" w:fill="auto"/>
            <w:hideMark/>
          </w:tcPr>
          <w:p w14:paraId="0565BF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8 934 292,24</w:t>
            </w:r>
          </w:p>
        </w:tc>
        <w:tc>
          <w:tcPr>
            <w:tcW w:w="593" w:type="pct"/>
            <w:tcBorders>
              <w:top w:val="nil"/>
              <w:left w:val="nil"/>
              <w:bottom w:val="single" w:sz="4" w:space="0" w:color="000000"/>
              <w:right w:val="single" w:sz="4" w:space="0" w:color="000000"/>
            </w:tcBorders>
            <w:shd w:val="clear" w:color="auto" w:fill="auto"/>
            <w:hideMark/>
          </w:tcPr>
          <w:p w14:paraId="2B6E1B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8 934 292,24</w:t>
            </w:r>
          </w:p>
        </w:tc>
        <w:tc>
          <w:tcPr>
            <w:tcW w:w="593" w:type="pct"/>
            <w:tcBorders>
              <w:top w:val="nil"/>
              <w:left w:val="nil"/>
              <w:bottom w:val="single" w:sz="4" w:space="0" w:color="000000"/>
              <w:right w:val="single" w:sz="4" w:space="0" w:color="000000"/>
            </w:tcBorders>
            <w:shd w:val="clear" w:color="auto" w:fill="auto"/>
            <w:hideMark/>
          </w:tcPr>
          <w:p w14:paraId="3A29B76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6D6EFE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8 934 292,24</w:t>
            </w:r>
          </w:p>
        </w:tc>
      </w:tr>
      <w:tr w:rsidR="005D1420" w:rsidRPr="005D1420" w14:paraId="38899E07" w14:textId="77777777" w:rsidTr="00CA4579">
        <w:trPr>
          <w:trHeight w:val="1849"/>
        </w:trPr>
        <w:tc>
          <w:tcPr>
            <w:tcW w:w="1009" w:type="pct"/>
            <w:tcBorders>
              <w:top w:val="nil"/>
              <w:left w:val="single" w:sz="4" w:space="0" w:color="000000"/>
              <w:bottom w:val="single" w:sz="4" w:space="0" w:color="000000"/>
              <w:right w:val="single" w:sz="4" w:space="0" w:color="000000"/>
            </w:tcBorders>
            <w:shd w:val="clear" w:color="auto" w:fill="auto"/>
            <w:hideMark/>
          </w:tcPr>
          <w:p w14:paraId="1FB928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000 1 11 09000 00 0000 120</w:t>
            </w:r>
          </w:p>
        </w:tc>
        <w:tc>
          <w:tcPr>
            <w:tcW w:w="1617" w:type="pct"/>
            <w:tcBorders>
              <w:top w:val="nil"/>
              <w:left w:val="nil"/>
              <w:bottom w:val="single" w:sz="4" w:space="0" w:color="000000"/>
              <w:right w:val="single" w:sz="4" w:space="0" w:color="000000"/>
            </w:tcBorders>
            <w:shd w:val="clear" w:color="auto" w:fill="auto"/>
            <w:hideMark/>
          </w:tcPr>
          <w:p w14:paraId="1D45934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5D1420">
              <w:rPr>
                <w:rFonts w:eastAsia="Times New Roman"/>
                <w:b/>
                <w:bCs/>
                <w:color w:val="000000"/>
                <w:sz w:val="28"/>
                <w:szCs w:val="28"/>
              </w:rPr>
              <w:lastRenderedPageBreak/>
              <w:t>муниципальных унитарных предприятий, в том числе</w:t>
            </w:r>
          </w:p>
        </w:tc>
        <w:tc>
          <w:tcPr>
            <w:tcW w:w="593" w:type="pct"/>
            <w:tcBorders>
              <w:top w:val="nil"/>
              <w:left w:val="nil"/>
              <w:bottom w:val="single" w:sz="4" w:space="0" w:color="000000"/>
              <w:right w:val="single" w:sz="4" w:space="0" w:color="000000"/>
            </w:tcBorders>
            <w:shd w:val="clear" w:color="auto" w:fill="auto"/>
            <w:hideMark/>
          </w:tcPr>
          <w:p w14:paraId="113070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lastRenderedPageBreak/>
              <w:t>677 000,00</w:t>
            </w:r>
          </w:p>
        </w:tc>
        <w:tc>
          <w:tcPr>
            <w:tcW w:w="593" w:type="pct"/>
            <w:tcBorders>
              <w:top w:val="nil"/>
              <w:left w:val="nil"/>
              <w:bottom w:val="single" w:sz="4" w:space="0" w:color="000000"/>
              <w:right w:val="single" w:sz="4" w:space="0" w:color="000000"/>
            </w:tcBorders>
            <w:shd w:val="clear" w:color="auto" w:fill="auto"/>
            <w:hideMark/>
          </w:tcPr>
          <w:p w14:paraId="0A4B3B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677 000,00</w:t>
            </w:r>
          </w:p>
        </w:tc>
        <w:tc>
          <w:tcPr>
            <w:tcW w:w="593" w:type="pct"/>
            <w:tcBorders>
              <w:top w:val="nil"/>
              <w:left w:val="nil"/>
              <w:bottom w:val="single" w:sz="4" w:space="0" w:color="000000"/>
              <w:right w:val="single" w:sz="4" w:space="0" w:color="000000"/>
            </w:tcBorders>
            <w:shd w:val="clear" w:color="auto" w:fill="auto"/>
            <w:hideMark/>
          </w:tcPr>
          <w:p w14:paraId="033EDA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1D509C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677 000,00</w:t>
            </w:r>
          </w:p>
        </w:tc>
      </w:tr>
      <w:tr w:rsidR="005D1420" w:rsidRPr="005D1420" w14:paraId="1D2A28F0" w14:textId="77777777" w:rsidTr="00CA4579">
        <w:trPr>
          <w:trHeight w:val="1602"/>
        </w:trPr>
        <w:tc>
          <w:tcPr>
            <w:tcW w:w="1009" w:type="pct"/>
            <w:tcBorders>
              <w:top w:val="nil"/>
              <w:left w:val="single" w:sz="4" w:space="0" w:color="000000"/>
              <w:bottom w:val="single" w:sz="4" w:space="0" w:color="000000"/>
              <w:right w:val="single" w:sz="4" w:space="0" w:color="000000"/>
            </w:tcBorders>
            <w:shd w:val="clear" w:color="auto" w:fill="auto"/>
            <w:hideMark/>
          </w:tcPr>
          <w:p w14:paraId="128051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803 1 11 09045 13 0000 120</w:t>
            </w:r>
          </w:p>
        </w:tc>
        <w:tc>
          <w:tcPr>
            <w:tcW w:w="1617" w:type="pct"/>
            <w:tcBorders>
              <w:top w:val="nil"/>
              <w:left w:val="nil"/>
              <w:bottom w:val="single" w:sz="4" w:space="0" w:color="000000"/>
              <w:right w:val="single" w:sz="4" w:space="0" w:color="000000"/>
            </w:tcBorders>
            <w:shd w:val="clear" w:color="auto" w:fill="auto"/>
            <w:hideMark/>
          </w:tcPr>
          <w:p w14:paraId="5FCE13F6"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3" w:type="pct"/>
            <w:tcBorders>
              <w:top w:val="nil"/>
              <w:left w:val="nil"/>
              <w:bottom w:val="single" w:sz="4" w:space="0" w:color="000000"/>
              <w:right w:val="single" w:sz="4" w:space="0" w:color="000000"/>
            </w:tcBorders>
            <w:shd w:val="clear" w:color="auto" w:fill="auto"/>
            <w:hideMark/>
          </w:tcPr>
          <w:p w14:paraId="7FE0A7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677 000,00</w:t>
            </w:r>
          </w:p>
        </w:tc>
        <w:tc>
          <w:tcPr>
            <w:tcW w:w="593" w:type="pct"/>
            <w:tcBorders>
              <w:top w:val="nil"/>
              <w:left w:val="nil"/>
              <w:bottom w:val="single" w:sz="4" w:space="0" w:color="000000"/>
              <w:right w:val="single" w:sz="4" w:space="0" w:color="000000"/>
            </w:tcBorders>
            <w:shd w:val="clear" w:color="auto" w:fill="auto"/>
            <w:hideMark/>
          </w:tcPr>
          <w:p w14:paraId="6897D81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677 000,00</w:t>
            </w:r>
          </w:p>
        </w:tc>
        <w:tc>
          <w:tcPr>
            <w:tcW w:w="593" w:type="pct"/>
            <w:tcBorders>
              <w:top w:val="nil"/>
              <w:left w:val="nil"/>
              <w:bottom w:val="single" w:sz="4" w:space="0" w:color="000000"/>
              <w:right w:val="single" w:sz="4" w:space="0" w:color="000000"/>
            </w:tcBorders>
            <w:shd w:val="clear" w:color="auto" w:fill="auto"/>
            <w:hideMark/>
          </w:tcPr>
          <w:p w14:paraId="244AAB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5F9974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677 000,00</w:t>
            </w:r>
          </w:p>
        </w:tc>
      </w:tr>
      <w:tr w:rsidR="005D1420" w:rsidRPr="005D1420" w14:paraId="6ACAF29F" w14:textId="77777777" w:rsidTr="00CA4579">
        <w:trPr>
          <w:trHeight w:val="762"/>
        </w:trPr>
        <w:tc>
          <w:tcPr>
            <w:tcW w:w="1009" w:type="pct"/>
            <w:tcBorders>
              <w:top w:val="nil"/>
              <w:left w:val="single" w:sz="4" w:space="0" w:color="000000"/>
              <w:bottom w:val="single" w:sz="4" w:space="0" w:color="000000"/>
              <w:right w:val="single" w:sz="4" w:space="0" w:color="000000"/>
            </w:tcBorders>
            <w:shd w:val="clear" w:color="auto" w:fill="auto"/>
            <w:hideMark/>
          </w:tcPr>
          <w:p w14:paraId="757151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000 1 13 00000 00 0000 000</w:t>
            </w:r>
          </w:p>
        </w:tc>
        <w:tc>
          <w:tcPr>
            <w:tcW w:w="1617" w:type="pct"/>
            <w:tcBorders>
              <w:top w:val="nil"/>
              <w:left w:val="nil"/>
              <w:bottom w:val="single" w:sz="4" w:space="0" w:color="000000"/>
              <w:right w:val="single" w:sz="4" w:space="0" w:color="000000"/>
            </w:tcBorders>
            <w:shd w:val="clear" w:color="auto" w:fill="auto"/>
            <w:hideMark/>
          </w:tcPr>
          <w:p w14:paraId="17601F8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ДОХОДЫ ОТ ОКАЗАНИЯ ПЛАТНЫХ УСЛУГ (РАБОТ) И КОМПЕНСАЦИИ ЗАТРАТ ГОСУДАРСТВА</w:t>
            </w:r>
          </w:p>
        </w:tc>
        <w:tc>
          <w:tcPr>
            <w:tcW w:w="593" w:type="pct"/>
            <w:tcBorders>
              <w:top w:val="nil"/>
              <w:left w:val="nil"/>
              <w:bottom w:val="single" w:sz="4" w:space="0" w:color="000000"/>
              <w:right w:val="single" w:sz="4" w:space="0" w:color="000000"/>
            </w:tcBorders>
            <w:shd w:val="clear" w:color="auto" w:fill="auto"/>
            <w:hideMark/>
          </w:tcPr>
          <w:p w14:paraId="5DA552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2 700 000,00</w:t>
            </w:r>
          </w:p>
        </w:tc>
        <w:tc>
          <w:tcPr>
            <w:tcW w:w="593" w:type="pct"/>
            <w:tcBorders>
              <w:top w:val="nil"/>
              <w:left w:val="nil"/>
              <w:bottom w:val="single" w:sz="4" w:space="0" w:color="000000"/>
              <w:right w:val="single" w:sz="4" w:space="0" w:color="000000"/>
            </w:tcBorders>
            <w:shd w:val="clear" w:color="auto" w:fill="auto"/>
            <w:hideMark/>
          </w:tcPr>
          <w:p w14:paraId="2A678D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2 700 000,00</w:t>
            </w:r>
          </w:p>
        </w:tc>
        <w:tc>
          <w:tcPr>
            <w:tcW w:w="593" w:type="pct"/>
            <w:tcBorders>
              <w:top w:val="nil"/>
              <w:left w:val="nil"/>
              <w:bottom w:val="single" w:sz="4" w:space="0" w:color="000000"/>
              <w:right w:val="single" w:sz="4" w:space="0" w:color="000000"/>
            </w:tcBorders>
            <w:shd w:val="clear" w:color="auto" w:fill="auto"/>
            <w:hideMark/>
          </w:tcPr>
          <w:p w14:paraId="61A64C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43C800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2 700 000,00</w:t>
            </w:r>
          </w:p>
        </w:tc>
      </w:tr>
      <w:tr w:rsidR="005D1420" w:rsidRPr="005D1420" w14:paraId="4A5E6F5B"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06CABB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000 1 13 02000 00 0000 130</w:t>
            </w:r>
          </w:p>
        </w:tc>
        <w:tc>
          <w:tcPr>
            <w:tcW w:w="1617" w:type="pct"/>
            <w:tcBorders>
              <w:top w:val="nil"/>
              <w:left w:val="nil"/>
              <w:bottom w:val="single" w:sz="4" w:space="0" w:color="000000"/>
              <w:right w:val="single" w:sz="4" w:space="0" w:color="000000"/>
            </w:tcBorders>
            <w:shd w:val="clear" w:color="auto" w:fill="auto"/>
            <w:hideMark/>
          </w:tcPr>
          <w:p w14:paraId="2A7C235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Доходы от компенсации затрат государства</w:t>
            </w:r>
          </w:p>
        </w:tc>
        <w:tc>
          <w:tcPr>
            <w:tcW w:w="593" w:type="pct"/>
            <w:tcBorders>
              <w:top w:val="nil"/>
              <w:left w:val="nil"/>
              <w:bottom w:val="single" w:sz="4" w:space="0" w:color="000000"/>
              <w:right w:val="single" w:sz="4" w:space="0" w:color="000000"/>
            </w:tcBorders>
            <w:shd w:val="clear" w:color="auto" w:fill="auto"/>
            <w:hideMark/>
          </w:tcPr>
          <w:p w14:paraId="776480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2 700 000,00</w:t>
            </w:r>
          </w:p>
        </w:tc>
        <w:tc>
          <w:tcPr>
            <w:tcW w:w="593" w:type="pct"/>
            <w:tcBorders>
              <w:top w:val="nil"/>
              <w:left w:val="nil"/>
              <w:bottom w:val="single" w:sz="4" w:space="0" w:color="000000"/>
              <w:right w:val="single" w:sz="4" w:space="0" w:color="000000"/>
            </w:tcBorders>
            <w:shd w:val="clear" w:color="auto" w:fill="auto"/>
            <w:hideMark/>
          </w:tcPr>
          <w:p w14:paraId="65A625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2 700 000,00</w:t>
            </w:r>
          </w:p>
        </w:tc>
        <w:tc>
          <w:tcPr>
            <w:tcW w:w="593" w:type="pct"/>
            <w:tcBorders>
              <w:top w:val="nil"/>
              <w:left w:val="nil"/>
              <w:bottom w:val="single" w:sz="4" w:space="0" w:color="000000"/>
              <w:right w:val="single" w:sz="4" w:space="0" w:color="000000"/>
            </w:tcBorders>
            <w:shd w:val="clear" w:color="auto" w:fill="auto"/>
            <w:hideMark/>
          </w:tcPr>
          <w:p w14:paraId="320146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75EE19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2 700 000,00</w:t>
            </w:r>
          </w:p>
        </w:tc>
      </w:tr>
      <w:tr w:rsidR="005D1420" w:rsidRPr="005D1420" w14:paraId="36703200" w14:textId="77777777" w:rsidTr="00CA4579">
        <w:trPr>
          <w:trHeight w:val="574"/>
        </w:trPr>
        <w:tc>
          <w:tcPr>
            <w:tcW w:w="1009" w:type="pct"/>
            <w:tcBorders>
              <w:top w:val="nil"/>
              <w:left w:val="single" w:sz="4" w:space="0" w:color="000000"/>
              <w:bottom w:val="single" w:sz="4" w:space="0" w:color="000000"/>
              <w:right w:val="single" w:sz="4" w:space="0" w:color="000000"/>
            </w:tcBorders>
            <w:shd w:val="clear" w:color="auto" w:fill="auto"/>
            <w:hideMark/>
          </w:tcPr>
          <w:p w14:paraId="23E2CE1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803 1 13 02995 13 0000 130</w:t>
            </w:r>
          </w:p>
        </w:tc>
        <w:tc>
          <w:tcPr>
            <w:tcW w:w="1617" w:type="pct"/>
            <w:tcBorders>
              <w:top w:val="nil"/>
              <w:left w:val="nil"/>
              <w:bottom w:val="single" w:sz="4" w:space="0" w:color="000000"/>
              <w:right w:val="single" w:sz="4" w:space="0" w:color="000000"/>
            </w:tcBorders>
            <w:shd w:val="clear" w:color="auto" w:fill="auto"/>
            <w:hideMark/>
          </w:tcPr>
          <w:p w14:paraId="4F097F54"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доходы от компенсации затрат бюджетов городских поселений</w:t>
            </w:r>
          </w:p>
        </w:tc>
        <w:tc>
          <w:tcPr>
            <w:tcW w:w="593" w:type="pct"/>
            <w:tcBorders>
              <w:top w:val="nil"/>
              <w:left w:val="nil"/>
              <w:bottom w:val="single" w:sz="4" w:space="0" w:color="000000"/>
              <w:right w:val="single" w:sz="4" w:space="0" w:color="000000"/>
            </w:tcBorders>
            <w:shd w:val="clear" w:color="auto" w:fill="auto"/>
            <w:hideMark/>
          </w:tcPr>
          <w:p w14:paraId="3A66A9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2 700 000,00</w:t>
            </w:r>
          </w:p>
        </w:tc>
        <w:tc>
          <w:tcPr>
            <w:tcW w:w="593" w:type="pct"/>
            <w:tcBorders>
              <w:top w:val="nil"/>
              <w:left w:val="nil"/>
              <w:bottom w:val="single" w:sz="4" w:space="0" w:color="000000"/>
              <w:right w:val="single" w:sz="4" w:space="0" w:color="000000"/>
            </w:tcBorders>
            <w:shd w:val="clear" w:color="auto" w:fill="auto"/>
            <w:hideMark/>
          </w:tcPr>
          <w:p w14:paraId="0F7176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2 700 000,00</w:t>
            </w:r>
          </w:p>
        </w:tc>
        <w:tc>
          <w:tcPr>
            <w:tcW w:w="593" w:type="pct"/>
            <w:tcBorders>
              <w:top w:val="nil"/>
              <w:left w:val="nil"/>
              <w:bottom w:val="single" w:sz="4" w:space="0" w:color="000000"/>
              <w:right w:val="single" w:sz="4" w:space="0" w:color="000000"/>
            </w:tcBorders>
            <w:shd w:val="clear" w:color="auto" w:fill="auto"/>
            <w:hideMark/>
          </w:tcPr>
          <w:p w14:paraId="0ED162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11C10F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2 700 000,00</w:t>
            </w:r>
          </w:p>
        </w:tc>
      </w:tr>
      <w:tr w:rsidR="005D1420" w:rsidRPr="005D1420" w14:paraId="0E4CCE84" w14:textId="77777777" w:rsidTr="00CA4579">
        <w:trPr>
          <w:trHeight w:val="300"/>
        </w:trPr>
        <w:tc>
          <w:tcPr>
            <w:tcW w:w="1009" w:type="pct"/>
            <w:tcBorders>
              <w:top w:val="nil"/>
              <w:left w:val="single" w:sz="4" w:space="0" w:color="000000"/>
              <w:bottom w:val="single" w:sz="4" w:space="0" w:color="000000"/>
              <w:right w:val="single" w:sz="4" w:space="0" w:color="000000"/>
            </w:tcBorders>
            <w:shd w:val="clear" w:color="auto" w:fill="auto"/>
            <w:hideMark/>
          </w:tcPr>
          <w:p w14:paraId="093AFF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17" w:type="pct"/>
            <w:tcBorders>
              <w:top w:val="nil"/>
              <w:left w:val="nil"/>
              <w:bottom w:val="single" w:sz="4" w:space="0" w:color="000000"/>
              <w:right w:val="single" w:sz="4" w:space="0" w:color="000000"/>
            </w:tcBorders>
            <w:shd w:val="clear" w:color="auto" w:fill="auto"/>
            <w:hideMark/>
          </w:tcPr>
          <w:p w14:paraId="375A08E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БЕЗВОЗМЕЗДНЫЕ ПОСТУПЛЕНИЯ</w:t>
            </w:r>
          </w:p>
        </w:tc>
        <w:tc>
          <w:tcPr>
            <w:tcW w:w="593" w:type="pct"/>
            <w:tcBorders>
              <w:top w:val="nil"/>
              <w:left w:val="nil"/>
              <w:bottom w:val="single" w:sz="4" w:space="0" w:color="000000"/>
              <w:right w:val="single" w:sz="4" w:space="0" w:color="000000"/>
            </w:tcBorders>
            <w:shd w:val="clear" w:color="auto" w:fill="auto"/>
            <w:hideMark/>
          </w:tcPr>
          <w:p w14:paraId="14153C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4 193 400,00</w:t>
            </w:r>
          </w:p>
        </w:tc>
        <w:tc>
          <w:tcPr>
            <w:tcW w:w="593" w:type="pct"/>
            <w:tcBorders>
              <w:top w:val="nil"/>
              <w:left w:val="nil"/>
              <w:bottom w:val="single" w:sz="4" w:space="0" w:color="000000"/>
              <w:right w:val="single" w:sz="4" w:space="0" w:color="000000"/>
            </w:tcBorders>
            <w:shd w:val="clear" w:color="auto" w:fill="auto"/>
            <w:hideMark/>
          </w:tcPr>
          <w:p w14:paraId="0DC18A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593" w:type="pct"/>
            <w:tcBorders>
              <w:top w:val="nil"/>
              <w:left w:val="nil"/>
              <w:bottom w:val="single" w:sz="4" w:space="0" w:color="000000"/>
              <w:right w:val="single" w:sz="4" w:space="0" w:color="000000"/>
            </w:tcBorders>
            <w:shd w:val="clear" w:color="auto" w:fill="auto"/>
            <w:hideMark/>
          </w:tcPr>
          <w:p w14:paraId="54D8F1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4 217 800,00</w:t>
            </w:r>
          </w:p>
        </w:tc>
        <w:tc>
          <w:tcPr>
            <w:tcW w:w="593" w:type="pct"/>
            <w:tcBorders>
              <w:top w:val="nil"/>
              <w:left w:val="nil"/>
              <w:bottom w:val="single" w:sz="4" w:space="0" w:color="000000"/>
              <w:right w:val="single" w:sz="4" w:space="0" w:color="000000"/>
            </w:tcBorders>
            <w:shd w:val="clear" w:color="auto" w:fill="auto"/>
            <w:hideMark/>
          </w:tcPr>
          <w:p w14:paraId="21C7EF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4 317 800,00</w:t>
            </w:r>
          </w:p>
        </w:tc>
      </w:tr>
      <w:tr w:rsidR="005D1420" w:rsidRPr="005D1420" w14:paraId="0F12AA41" w14:textId="77777777" w:rsidTr="00CA4579">
        <w:trPr>
          <w:trHeight w:val="840"/>
        </w:trPr>
        <w:tc>
          <w:tcPr>
            <w:tcW w:w="1009" w:type="pct"/>
            <w:tcBorders>
              <w:top w:val="nil"/>
              <w:left w:val="single" w:sz="4" w:space="0" w:color="000000"/>
              <w:bottom w:val="single" w:sz="4" w:space="0" w:color="000000"/>
              <w:right w:val="single" w:sz="4" w:space="0" w:color="000000"/>
            </w:tcBorders>
            <w:shd w:val="clear" w:color="auto" w:fill="auto"/>
            <w:hideMark/>
          </w:tcPr>
          <w:p w14:paraId="339B48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000 2 02 00000 00 0000 000</w:t>
            </w:r>
          </w:p>
        </w:tc>
        <w:tc>
          <w:tcPr>
            <w:tcW w:w="1617" w:type="pct"/>
            <w:tcBorders>
              <w:top w:val="nil"/>
              <w:left w:val="nil"/>
              <w:bottom w:val="single" w:sz="4" w:space="0" w:color="000000"/>
              <w:right w:val="single" w:sz="4" w:space="0" w:color="000000"/>
            </w:tcBorders>
            <w:shd w:val="clear" w:color="auto" w:fill="auto"/>
            <w:hideMark/>
          </w:tcPr>
          <w:p w14:paraId="6748096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БЕЗВОЗМЕЗДНЫЕ ПОСТУПЛЕНИЯ ОТ ДРУГИХ </w:t>
            </w:r>
            <w:r w:rsidRPr="005D1420">
              <w:rPr>
                <w:rFonts w:eastAsia="Times New Roman"/>
                <w:b/>
                <w:bCs/>
                <w:color w:val="000000"/>
                <w:sz w:val="28"/>
                <w:szCs w:val="28"/>
              </w:rPr>
              <w:lastRenderedPageBreak/>
              <w:t>БЮДЖЕТОВ БЮДЖЕТНОЙ СИСТЕМЫ РОССИЙСКОЙ ФЕДЕРАЦИИ</w:t>
            </w:r>
          </w:p>
        </w:tc>
        <w:tc>
          <w:tcPr>
            <w:tcW w:w="593" w:type="pct"/>
            <w:tcBorders>
              <w:top w:val="nil"/>
              <w:left w:val="nil"/>
              <w:bottom w:val="single" w:sz="4" w:space="0" w:color="000000"/>
              <w:right w:val="single" w:sz="4" w:space="0" w:color="000000"/>
            </w:tcBorders>
            <w:shd w:val="clear" w:color="auto" w:fill="auto"/>
            <w:hideMark/>
          </w:tcPr>
          <w:p w14:paraId="519C8A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lastRenderedPageBreak/>
              <w:t>4 193 400,00</w:t>
            </w:r>
          </w:p>
        </w:tc>
        <w:tc>
          <w:tcPr>
            <w:tcW w:w="593" w:type="pct"/>
            <w:tcBorders>
              <w:top w:val="nil"/>
              <w:left w:val="nil"/>
              <w:bottom w:val="single" w:sz="4" w:space="0" w:color="000000"/>
              <w:right w:val="single" w:sz="4" w:space="0" w:color="000000"/>
            </w:tcBorders>
            <w:shd w:val="clear" w:color="auto" w:fill="auto"/>
            <w:hideMark/>
          </w:tcPr>
          <w:p w14:paraId="7D820B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593" w:type="pct"/>
            <w:tcBorders>
              <w:top w:val="nil"/>
              <w:left w:val="nil"/>
              <w:bottom w:val="single" w:sz="4" w:space="0" w:color="000000"/>
              <w:right w:val="single" w:sz="4" w:space="0" w:color="000000"/>
            </w:tcBorders>
            <w:shd w:val="clear" w:color="auto" w:fill="auto"/>
            <w:hideMark/>
          </w:tcPr>
          <w:p w14:paraId="010523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4 217 800,00</w:t>
            </w:r>
          </w:p>
        </w:tc>
        <w:tc>
          <w:tcPr>
            <w:tcW w:w="593" w:type="pct"/>
            <w:tcBorders>
              <w:top w:val="nil"/>
              <w:left w:val="nil"/>
              <w:bottom w:val="single" w:sz="4" w:space="0" w:color="000000"/>
              <w:right w:val="single" w:sz="4" w:space="0" w:color="000000"/>
            </w:tcBorders>
            <w:shd w:val="clear" w:color="auto" w:fill="auto"/>
            <w:hideMark/>
          </w:tcPr>
          <w:p w14:paraId="3D2D54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4 317 800,00</w:t>
            </w:r>
          </w:p>
        </w:tc>
      </w:tr>
      <w:tr w:rsidR="005D1420" w:rsidRPr="005D1420" w14:paraId="6B7C934D" w14:textId="77777777" w:rsidTr="00CA4579">
        <w:trPr>
          <w:trHeight w:val="852"/>
        </w:trPr>
        <w:tc>
          <w:tcPr>
            <w:tcW w:w="1009" w:type="pct"/>
            <w:tcBorders>
              <w:top w:val="nil"/>
              <w:left w:val="single" w:sz="4" w:space="0" w:color="000000"/>
              <w:bottom w:val="single" w:sz="4" w:space="0" w:color="000000"/>
              <w:right w:val="single" w:sz="4" w:space="0" w:color="000000"/>
            </w:tcBorders>
            <w:shd w:val="clear" w:color="auto" w:fill="auto"/>
            <w:hideMark/>
          </w:tcPr>
          <w:p w14:paraId="5A1A41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803 2 02 35118 13 0000 150</w:t>
            </w:r>
          </w:p>
        </w:tc>
        <w:tc>
          <w:tcPr>
            <w:tcW w:w="1617" w:type="pct"/>
            <w:tcBorders>
              <w:top w:val="nil"/>
              <w:left w:val="nil"/>
              <w:bottom w:val="single" w:sz="4" w:space="0" w:color="000000"/>
              <w:right w:val="single" w:sz="4" w:space="0" w:color="000000"/>
            </w:tcBorders>
            <w:shd w:val="clear" w:color="auto" w:fill="auto"/>
            <w:hideMark/>
          </w:tcPr>
          <w:p w14:paraId="3C51921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93" w:type="pct"/>
            <w:tcBorders>
              <w:top w:val="nil"/>
              <w:left w:val="nil"/>
              <w:bottom w:val="single" w:sz="4" w:space="0" w:color="000000"/>
              <w:right w:val="single" w:sz="4" w:space="0" w:color="000000"/>
            </w:tcBorders>
            <w:shd w:val="clear" w:color="auto" w:fill="auto"/>
            <w:hideMark/>
          </w:tcPr>
          <w:p w14:paraId="205D79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3 951 600,00</w:t>
            </w:r>
          </w:p>
        </w:tc>
        <w:tc>
          <w:tcPr>
            <w:tcW w:w="593" w:type="pct"/>
            <w:tcBorders>
              <w:top w:val="nil"/>
              <w:left w:val="nil"/>
              <w:bottom w:val="single" w:sz="4" w:space="0" w:color="000000"/>
              <w:right w:val="single" w:sz="4" w:space="0" w:color="000000"/>
            </w:tcBorders>
            <w:shd w:val="clear" w:color="auto" w:fill="auto"/>
            <w:hideMark/>
          </w:tcPr>
          <w:p w14:paraId="3D17AA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4FE8A3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4 066 200,00</w:t>
            </w:r>
          </w:p>
        </w:tc>
        <w:tc>
          <w:tcPr>
            <w:tcW w:w="593" w:type="pct"/>
            <w:tcBorders>
              <w:top w:val="nil"/>
              <w:left w:val="nil"/>
              <w:bottom w:val="single" w:sz="4" w:space="0" w:color="000000"/>
              <w:right w:val="single" w:sz="4" w:space="0" w:color="000000"/>
            </w:tcBorders>
            <w:shd w:val="clear" w:color="auto" w:fill="auto"/>
            <w:hideMark/>
          </w:tcPr>
          <w:p w14:paraId="2ADC96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4 066 200,00</w:t>
            </w:r>
          </w:p>
        </w:tc>
      </w:tr>
      <w:tr w:rsidR="005D1420" w:rsidRPr="005D1420" w14:paraId="0DE16F24" w14:textId="77777777" w:rsidTr="00CA4579">
        <w:trPr>
          <w:trHeight w:val="792"/>
        </w:trPr>
        <w:tc>
          <w:tcPr>
            <w:tcW w:w="1009" w:type="pct"/>
            <w:tcBorders>
              <w:top w:val="nil"/>
              <w:left w:val="single" w:sz="4" w:space="0" w:color="000000"/>
              <w:bottom w:val="nil"/>
              <w:right w:val="single" w:sz="4" w:space="0" w:color="000000"/>
            </w:tcBorders>
            <w:shd w:val="clear" w:color="auto" w:fill="auto"/>
            <w:hideMark/>
          </w:tcPr>
          <w:p w14:paraId="252BD5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803 2 02 35930 13 0000 150</w:t>
            </w:r>
          </w:p>
        </w:tc>
        <w:tc>
          <w:tcPr>
            <w:tcW w:w="1617" w:type="pct"/>
            <w:tcBorders>
              <w:top w:val="nil"/>
              <w:left w:val="nil"/>
              <w:bottom w:val="nil"/>
              <w:right w:val="single" w:sz="4" w:space="0" w:color="000000"/>
            </w:tcBorders>
            <w:shd w:val="clear" w:color="auto" w:fill="auto"/>
            <w:hideMark/>
          </w:tcPr>
          <w:p w14:paraId="1DA88CF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Субвенции бюджетам городских поселений на государственную регистрацию актов гражданского состояния</w:t>
            </w:r>
          </w:p>
        </w:tc>
        <w:tc>
          <w:tcPr>
            <w:tcW w:w="593" w:type="pct"/>
            <w:tcBorders>
              <w:top w:val="nil"/>
              <w:left w:val="nil"/>
              <w:bottom w:val="single" w:sz="4" w:space="0" w:color="000000"/>
              <w:right w:val="single" w:sz="4" w:space="0" w:color="000000"/>
            </w:tcBorders>
            <w:shd w:val="clear" w:color="auto" w:fill="auto"/>
            <w:hideMark/>
          </w:tcPr>
          <w:p w14:paraId="6633F6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141 800,00</w:t>
            </w:r>
          </w:p>
        </w:tc>
        <w:tc>
          <w:tcPr>
            <w:tcW w:w="593" w:type="pct"/>
            <w:tcBorders>
              <w:top w:val="nil"/>
              <w:left w:val="nil"/>
              <w:bottom w:val="single" w:sz="4" w:space="0" w:color="000000"/>
              <w:right w:val="single" w:sz="4" w:space="0" w:color="000000"/>
            </w:tcBorders>
            <w:shd w:val="clear" w:color="auto" w:fill="auto"/>
            <w:hideMark/>
          </w:tcPr>
          <w:p w14:paraId="7285985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0A32591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151 600,00</w:t>
            </w:r>
          </w:p>
        </w:tc>
        <w:tc>
          <w:tcPr>
            <w:tcW w:w="593" w:type="pct"/>
            <w:tcBorders>
              <w:top w:val="nil"/>
              <w:left w:val="nil"/>
              <w:bottom w:val="single" w:sz="4" w:space="0" w:color="000000"/>
              <w:right w:val="single" w:sz="4" w:space="0" w:color="000000"/>
            </w:tcBorders>
            <w:shd w:val="clear" w:color="auto" w:fill="auto"/>
            <w:hideMark/>
          </w:tcPr>
          <w:p w14:paraId="48916B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151 600,00</w:t>
            </w:r>
          </w:p>
        </w:tc>
      </w:tr>
      <w:tr w:rsidR="005D1420" w:rsidRPr="005D1420" w14:paraId="08575E6A" w14:textId="77777777" w:rsidTr="00CA4579">
        <w:trPr>
          <w:trHeight w:val="792"/>
        </w:trPr>
        <w:tc>
          <w:tcPr>
            <w:tcW w:w="1009" w:type="pct"/>
            <w:tcBorders>
              <w:top w:val="single" w:sz="4" w:space="0" w:color="auto"/>
              <w:left w:val="single" w:sz="4" w:space="0" w:color="auto"/>
              <w:bottom w:val="single" w:sz="4" w:space="0" w:color="auto"/>
              <w:right w:val="single" w:sz="4" w:space="0" w:color="auto"/>
            </w:tcBorders>
            <w:shd w:val="clear" w:color="auto" w:fill="auto"/>
            <w:hideMark/>
          </w:tcPr>
          <w:p w14:paraId="1C717F7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803 2 02 45160 13 0000 150</w:t>
            </w:r>
          </w:p>
        </w:tc>
        <w:tc>
          <w:tcPr>
            <w:tcW w:w="1617" w:type="pct"/>
            <w:tcBorders>
              <w:top w:val="single" w:sz="4" w:space="0" w:color="auto"/>
              <w:left w:val="nil"/>
              <w:bottom w:val="single" w:sz="4" w:space="0" w:color="auto"/>
              <w:right w:val="single" w:sz="4" w:space="0" w:color="auto"/>
            </w:tcBorders>
            <w:shd w:val="clear" w:color="auto" w:fill="auto"/>
            <w:hideMark/>
          </w:tcPr>
          <w:p w14:paraId="493495DB"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93" w:type="pct"/>
            <w:tcBorders>
              <w:top w:val="nil"/>
              <w:left w:val="nil"/>
              <w:bottom w:val="single" w:sz="4" w:space="0" w:color="000000"/>
              <w:right w:val="single" w:sz="4" w:space="0" w:color="000000"/>
            </w:tcBorders>
            <w:shd w:val="clear" w:color="auto" w:fill="auto"/>
            <w:hideMark/>
          </w:tcPr>
          <w:p w14:paraId="0165DC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593" w:type="pct"/>
            <w:tcBorders>
              <w:top w:val="nil"/>
              <w:left w:val="nil"/>
              <w:bottom w:val="single" w:sz="4" w:space="0" w:color="000000"/>
              <w:right w:val="single" w:sz="4" w:space="0" w:color="000000"/>
            </w:tcBorders>
            <w:shd w:val="clear" w:color="auto" w:fill="auto"/>
            <w:hideMark/>
          </w:tcPr>
          <w:p w14:paraId="3BC09B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593" w:type="pct"/>
            <w:tcBorders>
              <w:top w:val="nil"/>
              <w:left w:val="nil"/>
              <w:bottom w:val="single" w:sz="4" w:space="0" w:color="000000"/>
              <w:right w:val="single" w:sz="4" w:space="0" w:color="000000"/>
            </w:tcBorders>
            <w:shd w:val="clear" w:color="auto" w:fill="auto"/>
            <w:hideMark/>
          </w:tcPr>
          <w:p w14:paraId="671307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601E60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1E843E6D" w14:textId="77777777" w:rsidTr="00CA4579">
        <w:trPr>
          <w:trHeight w:val="792"/>
        </w:trPr>
        <w:tc>
          <w:tcPr>
            <w:tcW w:w="1009" w:type="pct"/>
            <w:tcBorders>
              <w:top w:val="nil"/>
              <w:left w:val="single" w:sz="4" w:space="0" w:color="auto"/>
              <w:bottom w:val="single" w:sz="4" w:space="0" w:color="auto"/>
              <w:right w:val="single" w:sz="4" w:space="0" w:color="auto"/>
            </w:tcBorders>
            <w:shd w:val="clear" w:color="auto" w:fill="auto"/>
            <w:hideMark/>
          </w:tcPr>
          <w:p w14:paraId="1ACDC8E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617" w:type="pct"/>
            <w:tcBorders>
              <w:top w:val="nil"/>
              <w:left w:val="nil"/>
              <w:bottom w:val="single" w:sz="4" w:space="0" w:color="auto"/>
              <w:right w:val="single" w:sz="4" w:space="0" w:color="auto"/>
            </w:tcBorders>
            <w:shd w:val="clear" w:color="auto" w:fill="auto"/>
            <w:hideMark/>
          </w:tcPr>
          <w:p w14:paraId="639FEDF9" w14:textId="77777777" w:rsidR="005D1420" w:rsidRPr="005D1420" w:rsidRDefault="005D1420" w:rsidP="005D1420">
            <w:pPr>
              <w:widowControl/>
              <w:autoSpaceDE/>
              <w:autoSpaceDN/>
              <w:adjustRightInd/>
              <w:jc w:val="both"/>
              <w:rPr>
                <w:rFonts w:eastAsia="Times New Roman"/>
                <w:i/>
                <w:iCs/>
                <w:color w:val="000000"/>
                <w:sz w:val="28"/>
                <w:szCs w:val="28"/>
              </w:rPr>
            </w:pPr>
            <w:r w:rsidRPr="005D1420">
              <w:rPr>
                <w:rFonts w:eastAsia="Times New Roman"/>
                <w:i/>
                <w:iCs/>
                <w:color w:val="000000"/>
                <w:sz w:val="28"/>
                <w:szCs w:val="28"/>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593" w:type="pct"/>
            <w:tcBorders>
              <w:top w:val="nil"/>
              <w:left w:val="nil"/>
              <w:bottom w:val="single" w:sz="4" w:space="0" w:color="000000"/>
              <w:right w:val="single" w:sz="4" w:space="0" w:color="000000"/>
            </w:tcBorders>
            <w:shd w:val="clear" w:color="auto" w:fill="auto"/>
            <w:hideMark/>
          </w:tcPr>
          <w:p w14:paraId="097956E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593" w:type="pct"/>
            <w:tcBorders>
              <w:top w:val="nil"/>
              <w:left w:val="nil"/>
              <w:bottom w:val="single" w:sz="4" w:space="0" w:color="000000"/>
              <w:right w:val="single" w:sz="4" w:space="0" w:color="000000"/>
            </w:tcBorders>
            <w:shd w:val="clear" w:color="auto" w:fill="auto"/>
            <w:hideMark/>
          </w:tcPr>
          <w:p w14:paraId="0F08AA6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593" w:type="pct"/>
            <w:tcBorders>
              <w:top w:val="nil"/>
              <w:left w:val="nil"/>
              <w:bottom w:val="single" w:sz="4" w:space="0" w:color="000000"/>
              <w:right w:val="single" w:sz="4" w:space="0" w:color="000000"/>
            </w:tcBorders>
            <w:shd w:val="clear" w:color="auto" w:fill="auto"/>
            <w:hideMark/>
          </w:tcPr>
          <w:p w14:paraId="5A7DDEE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593" w:type="pct"/>
            <w:tcBorders>
              <w:top w:val="nil"/>
              <w:left w:val="nil"/>
              <w:bottom w:val="single" w:sz="4" w:space="0" w:color="000000"/>
              <w:right w:val="single" w:sz="4" w:space="0" w:color="000000"/>
            </w:tcBorders>
            <w:shd w:val="clear" w:color="auto" w:fill="auto"/>
            <w:hideMark/>
          </w:tcPr>
          <w:p w14:paraId="29DD013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r>
      <w:tr w:rsidR="005D1420" w:rsidRPr="005D1420" w14:paraId="41EE209E" w14:textId="77777777" w:rsidTr="00CA4579">
        <w:trPr>
          <w:trHeight w:val="300"/>
        </w:trPr>
        <w:tc>
          <w:tcPr>
            <w:tcW w:w="2626" w:type="pct"/>
            <w:gridSpan w:val="2"/>
            <w:tcBorders>
              <w:top w:val="nil"/>
              <w:left w:val="single" w:sz="4" w:space="0" w:color="000000"/>
              <w:bottom w:val="single" w:sz="4" w:space="0" w:color="000000"/>
              <w:right w:val="single" w:sz="4" w:space="0" w:color="000000"/>
            </w:tcBorders>
            <w:shd w:val="clear" w:color="auto" w:fill="auto"/>
            <w:hideMark/>
          </w:tcPr>
          <w:p w14:paraId="525B8BD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ВСЕГО ДОХОДОВ</w:t>
            </w:r>
          </w:p>
        </w:tc>
        <w:tc>
          <w:tcPr>
            <w:tcW w:w="593" w:type="pct"/>
            <w:tcBorders>
              <w:top w:val="nil"/>
              <w:left w:val="nil"/>
              <w:bottom w:val="single" w:sz="4" w:space="0" w:color="000000"/>
              <w:right w:val="single" w:sz="4" w:space="0" w:color="000000"/>
            </w:tcBorders>
            <w:shd w:val="clear" w:color="auto" w:fill="auto"/>
            <w:hideMark/>
          </w:tcPr>
          <w:p w14:paraId="1D1103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593" w:type="pct"/>
            <w:tcBorders>
              <w:top w:val="nil"/>
              <w:left w:val="nil"/>
              <w:bottom w:val="single" w:sz="4" w:space="0" w:color="000000"/>
              <w:right w:val="single" w:sz="4" w:space="0" w:color="000000"/>
            </w:tcBorders>
            <w:shd w:val="clear" w:color="auto" w:fill="auto"/>
            <w:hideMark/>
          </w:tcPr>
          <w:p w14:paraId="30B220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151 940 932,24</w:t>
            </w:r>
          </w:p>
        </w:tc>
        <w:tc>
          <w:tcPr>
            <w:tcW w:w="593" w:type="pct"/>
            <w:tcBorders>
              <w:top w:val="nil"/>
              <w:left w:val="nil"/>
              <w:bottom w:val="single" w:sz="4" w:space="0" w:color="000000"/>
              <w:right w:val="single" w:sz="4" w:space="0" w:color="000000"/>
            </w:tcBorders>
            <w:shd w:val="clear" w:color="auto" w:fill="auto"/>
            <w:hideMark/>
          </w:tcPr>
          <w:p w14:paraId="3C9566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4 565 410,00</w:t>
            </w:r>
          </w:p>
        </w:tc>
        <w:tc>
          <w:tcPr>
            <w:tcW w:w="593" w:type="pct"/>
            <w:tcBorders>
              <w:top w:val="nil"/>
              <w:left w:val="nil"/>
              <w:bottom w:val="single" w:sz="4" w:space="0" w:color="000000"/>
              <w:right w:val="single" w:sz="4" w:space="0" w:color="000000"/>
            </w:tcBorders>
            <w:shd w:val="clear" w:color="auto" w:fill="auto"/>
            <w:hideMark/>
          </w:tcPr>
          <w:p w14:paraId="4A8095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156 506 342,24</w:t>
            </w:r>
          </w:p>
        </w:tc>
      </w:tr>
    </w:tbl>
    <w:p w14:paraId="67662A75" w14:textId="77777777" w:rsidR="005D1420" w:rsidRPr="005D1420" w:rsidRDefault="005D1420" w:rsidP="005D1420">
      <w:pPr>
        <w:widowControl/>
        <w:autoSpaceDE/>
        <w:autoSpaceDN/>
        <w:adjustRightInd/>
        <w:spacing w:after="120"/>
        <w:rPr>
          <w:rFonts w:eastAsia="Times New Roman"/>
          <w:b/>
          <w:bCs/>
          <w:sz w:val="28"/>
          <w:szCs w:val="28"/>
        </w:rPr>
        <w:sectPr w:rsidR="005D1420" w:rsidRPr="005D1420" w:rsidSect="001E0FF0">
          <w:pgSz w:w="16838" w:h="11906" w:orient="landscape"/>
          <w:pgMar w:top="1701" w:right="1134" w:bottom="567" w:left="1134" w:header="709" w:footer="709" w:gutter="0"/>
          <w:cols w:space="720"/>
          <w:docGrid w:linePitch="326"/>
        </w:sectPr>
      </w:pPr>
    </w:p>
    <w:p w14:paraId="5577BB45"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lastRenderedPageBreak/>
        <w:t>Приложение № 2</w:t>
      </w:r>
    </w:p>
    <w:p w14:paraId="6D582E10"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сессии поселкового Совета депутатов</w:t>
      </w:r>
    </w:p>
    <w:p w14:paraId="6AEC2082"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7FA80F70" w14:textId="77777777" w:rsidR="005D1420" w:rsidRPr="005D1420" w:rsidRDefault="005D1420" w:rsidP="005D1420">
      <w:pPr>
        <w:widowControl/>
        <w:tabs>
          <w:tab w:val="left" w:pos="8832"/>
          <w:tab w:val="left" w:pos="11022"/>
        </w:tabs>
        <w:autoSpaceDE/>
        <w:autoSpaceDN/>
        <w:adjustRightInd/>
        <w:ind w:left="93"/>
        <w:jc w:val="right"/>
        <w:rPr>
          <w:rFonts w:eastAsia="Times New Roman"/>
          <w:color w:val="000000"/>
          <w:sz w:val="28"/>
          <w:szCs w:val="28"/>
        </w:rPr>
      </w:pPr>
      <w:r w:rsidRPr="005D1420">
        <w:rPr>
          <w:rFonts w:eastAsia="Times New Roman"/>
          <w:color w:val="000000"/>
          <w:sz w:val="28"/>
          <w:szCs w:val="28"/>
        </w:rPr>
        <w:t>Таблица 2.1.</w:t>
      </w:r>
    </w:p>
    <w:p w14:paraId="6D653166"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kern w:val="32"/>
          <w:sz w:val="28"/>
          <w:szCs w:val="28"/>
          <w:lang w:val="x-none" w:eastAsia="x-none"/>
        </w:rPr>
      </w:pPr>
      <w:r w:rsidRPr="005D1420">
        <w:rPr>
          <w:rFonts w:ascii="Cambria" w:eastAsia="Times New Roman" w:hAnsi="Cambria"/>
          <w:b/>
          <w:bCs/>
          <w:kern w:val="32"/>
          <w:sz w:val="28"/>
          <w:szCs w:val="28"/>
          <w:lang w:val="x-none" w:eastAsia="x-none"/>
        </w:rPr>
        <w:t>Распределение бюджетных ассигнований по целевым статьям и группам видов расходов на реализацию муниципальных программ на 2022 год</w:t>
      </w:r>
    </w:p>
    <w:p w14:paraId="5E24FD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рубли</w:t>
      </w:r>
    </w:p>
    <w:tbl>
      <w:tblPr>
        <w:tblW w:w="4890" w:type="pct"/>
        <w:jc w:val="center"/>
        <w:tblLook w:val="04A0" w:firstRow="1" w:lastRow="0" w:firstColumn="1" w:lastColumn="0" w:noHBand="0" w:noVBand="1"/>
      </w:tblPr>
      <w:tblGrid>
        <w:gridCol w:w="4734"/>
        <w:gridCol w:w="1964"/>
        <w:gridCol w:w="752"/>
        <w:gridCol w:w="1966"/>
      </w:tblGrid>
      <w:tr w:rsidR="005D1420" w:rsidRPr="005D1420" w14:paraId="68812629" w14:textId="77777777" w:rsidTr="00CA4579">
        <w:trPr>
          <w:trHeight w:val="20"/>
          <w:jc w:val="center"/>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4DE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1075" w:type="pct"/>
            <w:tcBorders>
              <w:top w:val="single" w:sz="4" w:space="0" w:color="000000"/>
              <w:left w:val="nil"/>
              <w:bottom w:val="single" w:sz="4" w:space="0" w:color="000000"/>
              <w:right w:val="single" w:sz="4" w:space="0" w:color="000000"/>
            </w:tcBorders>
            <w:shd w:val="clear" w:color="auto" w:fill="auto"/>
            <w:vAlign w:val="center"/>
            <w:hideMark/>
          </w:tcPr>
          <w:p w14:paraId="3D6AF4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ЦСР</w:t>
            </w:r>
          </w:p>
        </w:tc>
        <w:tc>
          <w:tcPr>
            <w:tcW w:w="431" w:type="pct"/>
            <w:tcBorders>
              <w:top w:val="single" w:sz="4" w:space="0" w:color="000000"/>
              <w:left w:val="nil"/>
              <w:bottom w:val="single" w:sz="4" w:space="0" w:color="000000"/>
              <w:right w:val="single" w:sz="4" w:space="0" w:color="000000"/>
            </w:tcBorders>
            <w:shd w:val="clear" w:color="auto" w:fill="auto"/>
            <w:vAlign w:val="center"/>
            <w:hideMark/>
          </w:tcPr>
          <w:p w14:paraId="4B2FE2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ВР</w:t>
            </w:r>
          </w:p>
        </w:tc>
        <w:tc>
          <w:tcPr>
            <w:tcW w:w="948" w:type="pct"/>
            <w:tcBorders>
              <w:top w:val="single" w:sz="4" w:space="0" w:color="000000"/>
              <w:left w:val="nil"/>
              <w:bottom w:val="single" w:sz="4" w:space="0" w:color="000000"/>
              <w:right w:val="single" w:sz="4" w:space="0" w:color="000000"/>
            </w:tcBorders>
            <w:shd w:val="clear" w:color="auto" w:fill="auto"/>
            <w:vAlign w:val="center"/>
            <w:hideMark/>
          </w:tcPr>
          <w:p w14:paraId="070867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2022 год</w:t>
            </w:r>
          </w:p>
        </w:tc>
      </w:tr>
      <w:tr w:rsidR="005D1420" w:rsidRPr="005D1420" w14:paraId="7D3BD45D"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vAlign w:val="center"/>
            <w:hideMark/>
          </w:tcPr>
          <w:p w14:paraId="3DA1E4F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ВСЕГО</w:t>
            </w:r>
          </w:p>
        </w:tc>
        <w:tc>
          <w:tcPr>
            <w:tcW w:w="1075" w:type="pct"/>
            <w:tcBorders>
              <w:top w:val="nil"/>
              <w:left w:val="nil"/>
              <w:bottom w:val="single" w:sz="4" w:space="0" w:color="000000"/>
              <w:right w:val="single" w:sz="4" w:space="0" w:color="000000"/>
            </w:tcBorders>
            <w:shd w:val="clear" w:color="auto" w:fill="auto"/>
            <w:vAlign w:val="center"/>
            <w:hideMark/>
          </w:tcPr>
          <w:p w14:paraId="06D890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31" w:type="pct"/>
            <w:tcBorders>
              <w:top w:val="nil"/>
              <w:left w:val="nil"/>
              <w:bottom w:val="single" w:sz="4" w:space="0" w:color="000000"/>
              <w:right w:val="single" w:sz="4" w:space="0" w:color="000000"/>
            </w:tcBorders>
            <w:shd w:val="clear" w:color="auto" w:fill="auto"/>
            <w:vAlign w:val="center"/>
            <w:hideMark/>
          </w:tcPr>
          <w:p w14:paraId="3D20B3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vAlign w:val="center"/>
            <w:hideMark/>
          </w:tcPr>
          <w:p w14:paraId="2A864C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140 745 231,68</w:t>
            </w:r>
          </w:p>
        </w:tc>
      </w:tr>
      <w:tr w:rsidR="005D1420" w:rsidRPr="005D1420" w14:paraId="3CA8A420"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B4EF9D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"Развитие культуры и социокультурного пространства"</w:t>
            </w:r>
          </w:p>
        </w:tc>
        <w:tc>
          <w:tcPr>
            <w:tcW w:w="1075" w:type="pct"/>
            <w:tcBorders>
              <w:top w:val="nil"/>
              <w:left w:val="nil"/>
              <w:bottom w:val="single" w:sz="4" w:space="0" w:color="000000"/>
              <w:right w:val="single" w:sz="4" w:space="0" w:color="000000"/>
            </w:tcBorders>
            <w:shd w:val="clear" w:color="auto" w:fill="auto"/>
            <w:hideMark/>
          </w:tcPr>
          <w:p w14:paraId="1FD338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10 0 00 00000</w:t>
            </w:r>
          </w:p>
        </w:tc>
        <w:tc>
          <w:tcPr>
            <w:tcW w:w="431" w:type="pct"/>
            <w:tcBorders>
              <w:top w:val="nil"/>
              <w:left w:val="nil"/>
              <w:bottom w:val="single" w:sz="4" w:space="0" w:color="000000"/>
              <w:right w:val="single" w:sz="4" w:space="0" w:color="000000"/>
            </w:tcBorders>
            <w:shd w:val="clear" w:color="auto" w:fill="auto"/>
            <w:hideMark/>
          </w:tcPr>
          <w:p w14:paraId="052E0A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526661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638D8F16"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2CAD2C8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прав граждан на участие в культурной жизни</w:t>
            </w:r>
          </w:p>
        </w:tc>
        <w:tc>
          <w:tcPr>
            <w:tcW w:w="1075" w:type="pct"/>
            <w:tcBorders>
              <w:top w:val="nil"/>
              <w:left w:val="nil"/>
              <w:bottom w:val="single" w:sz="4" w:space="0" w:color="000000"/>
              <w:right w:val="single" w:sz="4" w:space="0" w:color="000000"/>
            </w:tcBorders>
            <w:shd w:val="clear" w:color="auto" w:fill="auto"/>
            <w:hideMark/>
          </w:tcPr>
          <w:p w14:paraId="0A9112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10 2 00 00000</w:t>
            </w:r>
          </w:p>
        </w:tc>
        <w:tc>
          <w:tcPr>
            <w:tcW w:w="431" w:type="pct"/>
            <w:tcBorders>
              <w:top w:val="nil"/>
              <w:left w:val="nil"/>
              <w:bottom w:val="single" w:sz="4" w:space="0" w:color="000000"/>
              <w:right w:val="single" w:sz="4" w:space="0" w:color="000000"/>
            </w:tcBorders>
            <w:shd w:val="clear" w:color="auto" w:fill="auto"/>
            <w:hideMark/>
          </w:tcPr>
          <w:p w14:paraId="7A76F7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40F71F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760C2070"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48B7353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Культурно-массовые и информационно-просветительские мероприятия</w:t>
            </w:r>
          </w:p>
        </w:tc>
        <w:tc>
          <w:tcPr>
            <w:tcW w:w="1075" w:type="pct"/>
            <w:tcBorders>
              <w:top w:val="nil"/>
              <w:left w:val="nil"/>
              <w:bottom w:val="single" w:sz="4" w:space="0" w:color="000000"/>
              <w:right w:val="single" w:sz="4" w:space="0" w:color="000000"/>
            </w:tcBorders>
            <w:shd w:val="clear" w:color="auto" w:fill="auto"/>
            <w:hideMark/>
          </w:tcPr>
          <w:p w14:paraId="3781E40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10 2 00 10002</w:t>
            </w:r>
          </w:p>
        </w:tc>
        <w:tc>
          <w:tcPr>
            <w:tcW w:w="431" w:type="pct"/>
            <w:tcBorders>
              <w:top w:val="nil"/>
              <w:left w:val="nil"/>
              <w:bottom w:val="single" w:sz="4" w:space="0" w:color="000000"/>
              <w:right w:val="single" w:sz="4" w:space="0" w:color="000000"/>
            </w:tcBorders>
            <w:shd w:val="clear" w:color="auto" w:fill="auto"/>
            <w:hideMark/>
          </w:tcPr>
          <w:p w14:paraId="0D1611A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22B0DC9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4 690 000,00</w:t>
            </w:r>
          </w:p>
        </w:tc>
      </w:tr>
      <w:tr w:rsidR="005D1420" w:rsidRPr="005D1420" w14:paraId="1DDEF524"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4A456BB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1075" w:type="pct"/>
            <w:tcBorders>
              <w:top w:val="nil"/>
              <w:left w:val="nil"/>
              <w:bottom w:val="single" w:sz="4" w:space="0" w:color="000000"/>
              <w:right w:val="single" w:sz="4" w:space="0" w:color="000000"/>
            </w:tcBorders>
            <w:shd w:val="clear" w:color="auto" w:fill="auto"/>
            <w:hideMark/>
          </w:tcPr>
          <w:p w14:paraId="6442FFA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431" w:type="pct"/>
            <w:tcBorders>
              <w:top w:val="nil"/>
              <w:left w:val="nil"/>
              <w:bottom w:val="single" w:sz="4" w:space="0" w:color="000000"/>
              <w:right w:val="single" w:sz="4" w:space="0" w:color="000000"/>
            </w:tcBorders>
            <w:shd w:val="clear" w:color="auto" w:fill="auto"/>
            <w:hideMark/>
          </w:tcPr>
          <w:p w14:paraId="7956D3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948" w:type="pct"/>
            <w:tcBorders>
              <w:top w:val="nil"/>
              <w:left w:val="nil"/>
              <w:bottom w:val="single" w:sz="4" w:space="0" w:color="000000"/>
              <w:right w:val="single" w:sz="4" w:space="0" w:color="000000"/>
            </w:tcBorders>
            <w:shd w:val="clear" w:color="auto" w:fill="auto"/>
            <w:hideMark/>
          </w:tcPr>
          <w:p w14:paraId="1300B9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147 319,70</w:t>
            </w:r>
          </w:p>
        </w:tc>
      </w:tr>
      <w:tr w:rsidR="005D1420" w:rsidRPr="005D1420" w14:paraId="4C796ED9"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D6F25C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7C08B9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431" w:type="pct"/>
            <w:tcBorders>
              <w:top w:val="nil"/>
              <w:left w:val="nil"/>
              <w:bottom w:val="single" w:sz="4" w:space="0" w:color="000000"/>
              <w:right w:val="single" w:sz="4" w:space="0" w:color="000000"/>
            </w:tcBorders>
            <w:shd w:val="clear" w:color="auto" w:fill="auto"/>
            <w:hideMark/>
          </w:tcPr>
          <w:p w14:paraId="75B4DF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36F0BC6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4 542 680,30</w:t>
            </w:r>
          </w:p>
        </w:tc>
      </w:tr>
      <w:tr w:rsidR="005D1420" w:rsidRPr="005D1420" w14:paraId="337D9369"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699E5F1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"Приоритетные направления реализации молодежной политики"</w:t>
            </w:r>
          </w:p>
        </w:tc>
        <w:tc>
          <w:tcPr>
            <w:tcW w:w="1075" w:type="pct"/>
            <w:tcBorders>
              <w:top w:val="nil"/>
              <w:left w:val="nil"/>
              <w:bottom w:val="single" w:sz="4" w:space="0" w:color="000000"/>
              <w:right w:val="single" w:sz="4" w:space="0" w:color="000000"/>
            </w:tcBorders>
            <w:shd w:val="clear" w:color="auto" w:fill="auto"/>
            <w:hideMark/>
          </w:tcPr>
          <w:p w14:paraId="7BB2AA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11 0 00 00000</w:t>
            </w:r>
          </w:p>
        </w:tc>
        <w:tc>
          <w:tcPr>
            <w:tcW w:w="431" w:type="pct"/>
            <w:tcBorders>
              <w:top w:val="nil"/>
              <w:left w:val="nil"/>
              <w:bottom w:val="single" w:sz="4" w:space="0" w:color="000000"/>
              <w:right w:val="single" w:sz="4" w:space="0" w:color="000000"/>
            </w:tcBorders>
            <w:shd w:val="clear" w:color="auto" w:fill="auto"/>
            <w:hideMark/>
          </w:tcPr>
          <w:p w14:paraId="103782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3C9ECF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2B6FE9BD"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38CFC3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Создание условий для развития потенциала подрастающего поколения, молодежи</w:t>
            </w:r>
          </w:p>
        </w:tc>
        <w:tc>
          <w:tcPr>
            <w:tcW w:w="1075" w:type="pct"/>
            <w:tcBorders>
              <w:top w:val="nil"/>
              <w:left w:val="nil"/>
              <w:bottom w:val="single" w:sz="4" w:space="0" w:color="000000"/>
              <w:right w:val="single" w:sz="4" w:space="0" w:color="000000"/>
            </w:tcBorders>
            <w:shd w:val="clear" w:color="auto" w:fill="auto"/>
            <w:hideMark/>
          </w:tcPr>
          <w:p w14:paraId="02B562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11 2 00 00000</w:t>
            </w:r>
          </w:p>
        </w:tc>
        <w:tc>
          <w:tcPr>
            <w:tcW w:w="431" w:type="pct"/>
            <w:tcBorders>
              <w:top w:val="nil"/>
              <w:left w:val="nil"/>
              <w:bottom w:val="single" w:sz="4" w:space="0" w:color="000000"/>
              <w:right w:val="single" w:sz="4" w:space="0" w:color="000000"/>
            </w:tcBorders>
            <w:shd w:val="clear" w:color="auto" w:fill="auto"/>
            <w:hideMark/>
          </w:tcPr>
          <w:p w14:paraId="039117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704BEA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35C450DC"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F66B9A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проведение мероприятий в области муниципальной молодежной политики</w:t>
            </w:r>
          </w:p>
        </w:tc>
        <w:tc>
          <w:tcPr>
            <w:tcW w:w="1075" w:type="pct"/>
            <w:tcBorders>
              <w:top w:val="nil"/>
              <w:left w:val="nil"/>
              <w:bottom w:val="single" w:sz="4" w:space="0" w:color="000000"/>
              <w:right w:val="single" w:sz="4" w:space="0" w:color="000000"/>
            </w:tcBorders>
            <w:shd w:val="clear" w:color="auto" w:fill="auto"/>
            <w:hideMark/>
          </w:tcPr>
          <w:p w14:paraId="22EDD64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11 2 00 11020</w:t>
            </w:r>
          </w:p>
        </w:tc>
        <w:tc>
          <w:tcPr>
            <w:tcW w:w="431" w:type="pct"/>
            <w:tcBorders>
              <w:top w:val="nil"/>
              <w:left w:val="nil"/>
              <w:bottom w:val="single" w:sz="4" w:space="0" w:color="000000"/>
              <w:right w:val="single" w:sz="4" w:space="0" w:color="000000"/>
            </w:tcBorders>
            <w:shd w:val="clear" w:color="auto" w:fill="auto"/>
            <w:hideMark/>
          </w:tcPr>
          <w:p w14:paraId="1943012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3A8FB29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488 500,00</w:t>
            </w:r>
          </w:p>
        </w:tc>
      </w:tr>
      <w:tr w:rsidR="005D1420" w:rsidRPr="005D1420" w14:paraId="052EA100"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475ECC4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1075" w:type="pct"/>
            <w:tcBorders>
              <w:top w:val="nil"/>
              <w:left w:val="nil"/>
              <w:bottom w:val="single" w:sz="4" w:space="0" w:color="000000"/>
              <w:right w:val="single" w:sz="4" w:space="0" w:color="000000"/>
            </w:tcBorders>
            <w:shd w:val="clear" w:color="auto" w:fill="auto"/>
            <w:hideMark/>
          </w:tcPr>
          <w:p w14:paraId="1ACECCA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431" w:type="pct"/>
            <w:tcBorders>
              <w:top w:val="nil"/>
              <w:left w:val="nil"/>
              <w:bottom w:val="single" w:sz="4" w:space="0" w:color="000000"/>
              <w:right w:val="single" w:sz="4" w:space="0" w:color="000000"/>
            </w:tcBorders>
            <w:shd w:val="clear" w:color="auto" w:fill="auto"/>
            <w:hideMark/>
          </w:tcPr>
          <w:p w14:paraId="0A8D0F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948" w:type="pct"/>
            <w:tcBorders>
              <w:top w:val="nil"/>
              <w:left w:val="nil"/>
              <w:bottom w:val="single" w:sz="4" w:space="0" w:color="000000"/>
              <w:right w:val="single" w:sz="4" w:space="0" w:color="000000"/>
            </w:tcBorders>
            <w:shd w:val="clear" w:color="auto" w:fill="auto"/>
            <w:hideMark/>
          </w:tcPr>
          <w:p w14:paraId="609312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r>
      <w:tr w:rsidR="005D1420" w:rsidRPr="005D1420" w14:paraId="1AB7FC65"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68E3286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6D9117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431" w:type="pct"/>
            <w:tcBorders>
              <w:top w:val="nil"/>
              <w:left w:val="nil"/>
              <w:bottom w:val="single" w:sz="4" w:space="0" w:color="000000"/>
              <w:right w:val="single" w:sz="4" w:space="0" w:color="000000"/>
            </w:tcBorders>
            <w:shd w:val="clear" w:color="auto" w:fill="auto"/>
            <w:hideMark/>
          </w:tcPr>
          <w:p w14:paraId="725102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28D8A8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343 691,13</w:t>
            </w:r>
          </w:p>
        </w:tc>
      </w:tr>
      <w:tr w:rsidR="005D1420" w:rsidRPr="005D1420" w14:paraId="0759EFB5"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1F5A7DD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1075" w:type="pct"/>
            <w:tcBorders>
              <w:top w:val="nil"/>
              <w:left w:val="nil"/>
              <w:bottom w:val="single" w:sz="4" w:space="0" w:color="000000"/>
              <w:right w:val="single" w:sz="4" w:space="0" w:color="000000"/>
            </w:tcBorders>
            <w:shd w:val="clear" w:color="auto" w:fill="auto"/>
            <w:hideMark/>
          </w:tcPr>
          <w:p w14:paraId="6D998D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431" w:type="pct"/>
            <w:tcBorders>
              <w:top w:val="nil"/>
              <w:left w:val="nil"/>
              <w:bottom w:val="single" w:sz="4" w:space="0" w:color="000000"/>
              <w:right w:val="single" w:sz="4" w:space="0" w:color="000000"/>
            </w:tcBorders>
            <w:shd w:val="clear" w:color="auto" w:fill="auto"/>
            <w:hideMark/>
          </w:tcPr>
          <w:p w14:paraId="36D901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948" w:type="pct"/>
            <w:tcBorders>
              <w:top w:val="nil"/>
              <w:left w:val="nil"/>
              <w:bottom w:val="single" w:sz="4" w:space="0" w:color="000000"/>
              <w:right w:val="single" w:sz="4" w:space="0" w:color="000000"/>
            </w:tcBorders>
            <w:shd w:val="clear" w:color="auto" w:fill="auto"/>
            <w:hideMark/>
          </w:tcPr>
          <w:p w14:paraId="3E1359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94 808,87</w:t>
            </w:r>
          </w:p>
        </w:tc>
      </w:tr>
      <w:tr w:rsidR="005D1420" w:rsidRPr="005D1420" w14:paraId="389E0768"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204DAF1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"Развитие физической культуры и спорта"</w:t>
            </w:r>
          </w:p>
        </w:tc>
        <w:tc>
          <w:tcPr>
            <w:tcW w:w="1075" w:type="pct"/>
            <w:tcBorders>
              <w:top w:val="nil"/>
              <w:left w:val="nil"/>
              <w:bottom w:val="single" w:sz="4" w:space="0" w:color="000000"/>
              <w:right w:val="single" w:sz="4" w:space="0" w:color="000000"/>
            </w:tcBorders>
            <w:shd w:val="clear" w:color="auto" w:fill="auto"/>
            <w:hideMark/>
          </w:tcPr>
          <w:p w14:paraId="5F4227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14 0 00 00000</w:t>
            </w:r>
          </w:p>
        </w:tc>
        <w:tc>
          <w:tcPr>
            <w:tcW w:w="431" w:type="pct"/>
            <w:tcBorders>
              <w:top w:val="nil"/>
              <w:left w:val="nil"/>
              <w:bottom w:val="single" w:sz="4" w:space="0" w:color="000000"/>
              <w:right w:val="single" w:sz="4" w:space="0" w:color="000000"/>
            </w:tcBorders>
            <w:shd w:val="clear" w:color="auto" w:fill="auto"/>
            <w:hideMark/>
          </w:tcPr>
          <w:p w14:paraId="07FF6F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6D5D8A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10759EF4"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218F04A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Развитие массового спорта</w:t>
            </w:r>
          </w:p>
        </w:tc>
        <w:tc>
          <w:tcPr>
            <w:tcW w:w="1075" w:type="pct"/>
            <w:tcBorders>
              <w:top w:val="nil"/>
              <w:left w:val="nil"/>
              <w:bottom w:val="single" w:sz="4" w:space="0" w:color="000000"/>
              <w:right w:val="single" w:sz="4" w:space="0" w:color="000000"/>
            </w:tcBorders>
            <w:shd w:val="clear" w:color="auto" w:fill="auto"/>
            <w:hideMark/>
          </w:tcPr>
          <w:p w14:paraId="06B2A6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14 2 00 00000</w:t>
            </w:r>
          </w:p>
        </w:tc>
        <w:tc>
          <w:tcPr>
            <w:tcW w:w="431" w:type="pct"/>
            <w:tcBorders>
              <w:top w:val="nil"/>
              <w:left w:val="nil"/>
              <w:bottom w:val="single" w:sz="4" w:space="0" w:color="000000"/>
              <w:right w:val="single" w:sz="4" w:space="0" w:color="000000"/>
            </w:tcBorders>
            <w:shd w:val="clear" w:color="auto" w:fill="auto"/>
            <w:hideMark/>
          </w:tcPr>
          <w:p w14:paraId="0E9B24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70C353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6482DB41"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B5FC3B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Организация и проведение физкультурно-оздоровительных и спортивно-массовых мероприятий</w:t>
            </w:r>
          </w:p>
        </w:tc>
        <w:tc>
          <w:tcPr>
            <w:tcW w:w="1075" w:type="pct"/>
            <w:tcBorders>
              <w:top w:val="nil"/>
              <w:left w:val="nil"/>
              <w:bottom w:val="single" w:sz="4" w:space="0" w:color="000000"/>
              <w:right w:val="single" w:sz="4" w:space="0" w:color="000000"/>
            </w:tcBorders>
            <w:shd w:val="clear" w:color="auto" w:fill="auto"/>
            <w:hideMark/>
          </w:tcPr>
          <w:p w14:paraId="73E5265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14 2 00 10010</w:t>
            </w:r>
          </w:p>
        </w:tc>
        <w:tc>
          <w:tcPr>
            <w:tcW w:w="431" w:type="pct"/>
            <w:tcBorders>
              <w:top w:val="nil"/>
              <w:left w:val="nil"/>
              <w:bottom w:val="single" w:sz="4" w:space="0" w:color="000000"/>
              <w:right w:val="single" w:sz="4" w:space="0" w:color="000000"/>
            </w:tcBorders>
            <w:shd w:val="clear" w:color="auto" w:fill="auto"/>
            <w:hideMark/>
          </w:tcPr>
          <w:p w14:paraId="38FCBB0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52A0239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375 000,00</w:t>
            </w:r>
          </w:p>
        </w:tc>
      </w:tr>
      <w:tr w:rsidR="005D1420" w:rsidRPr="005D1420" w14:paraId="7F582037"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B2246A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1075" w:type="pct"/>
            <w:tcBorders>
              <w:top w:val="nil"/>
              <w:left w:val="nil"/>
              <w:bottom w:val="single" w:sz="4" w:space="0" w:color="000000"/>
              <w:right w:val="single" w:sz="4" w:space="0" w:color="000000"/>
            </w:tcBorders>
            <w:shd w:val="clear" w:color="auto" w:fill="auto"/>
            <w:hideMark/>
          </w:tcPr>
          <w:p w14:paraId="3CFE0A3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431" w:type="pct"/>
            <w:tcBorders>
              <w:top w:val="nil"/>
              <w:left w:val="nil"/>
              <w:bottom w:val="single" w:sz="4" w:space="0" w:color="000000"/>
              <w:right w:val="single" w:sz="4" w:space="0" w:color="000000"/>
            </w:tcBorders>
            <w:shd w:val="clear" w:color="auto" w:fill="auto"/>
            <w:hideMark/>
          </w:tcPr>
          <w:p w14:paraId="78DA3EE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948" w:type="pct"/>
            <w:tcBorders>
              <w:top w:val="nil"/>
              <w:left w:val="nil"/>
              <w:bottom w:val="single" w:sz="4" w:space="0" w:color="000000"/>
              <w:right w:val="single" w:sz="4" w:space="0" w:color="000000"/>
            </w:tcBorders>
            <w:shd w:val="clear" w:color="auto" w:fill="auto"/>
            <w:hideMark/>
          </w:tcPr>
          <w:p w14:paraId="67AD53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260 265,60</w:t>
            </w:r>
          </w:p>
        </w:tc>
      </w:tr>
      <w:tr w:rsidR="005D1420" w:rsidRPr="005D1420" w14:paraId="7778FFD9"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2D8DFE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05129F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431" w:type="pct"/>
            <w:tcBorders>
              <w:top w:val="nil"/>
              <w:left w:val="nil"/>
              <w:bottom w:val="single" w:sz="4" w:space="0" w:color="000000"/>
              <w:right w:val="single" w:sz="4" w:space="0" w:color="000000"/>
            </w:tcBorders>
            <w:shd w:val="clear" w:color="auto" w:fill="auto"/>
            <w:hideMark/>
          </w:tcPr>
          <w:p w14:paraId="368DF61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7F2632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114 734,40</w:t>
            </w:r>
          </w:p>
        </w:tc>
      </w:tr>
      <w:tr w:rsidR="005D1420" w:rsidRPr="005D1420" w14:paraId="58F0228A"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7FC2C6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Социальная поддержка граждан</w:t>
            </w:r>
          </w:p>
        </w:tc>
        <w:tc>
          <w:tcPr>
            <w:tcW w:w="1075" w:type="pct"/>
            <w:tcBorders>
              <w:top w:val="nil"/>
              <w:left w:val="nil"/>
              <w:bottom w:val="single" w:sz="4" w:space="0" w:color="000000"/>
              <w:right w:val="single" w:sz="4" w:space="0" w:color="000000"/>
            </w:tcBorders>
            <w:shd w:val="clear" w:color="auto" w:fill="auto"/>
            <w:hideMark/>
          </w:tcPr>
          <w:p w14:paraId="203F6B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15 0 00 00000</w:t>
            </w:r>
          </w:p>
        </w:tc>
        <w:tc>
          <w:tcPr>
            <w:tcW w:w="431" w:type="pct"/>
            <w:tcBorders>
              <w:top w:val="nil"/>
              <w:left w:val="nil"/>
              <w:bottom w:val="single" w:sz="4" w:space="0" w:color="000000"/>
              <w:right w:val="single" w:sz="4" w:space="0" w:color="000000"/>
            </w:tcBorders>
            <w:shd w:val="clear" w:color="auto" w:fill="auto"/>
            <w:hideMark/>
          </w:tcPr>
          <w:p w14:paraId="3C0C7E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465F81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1 255 000,00</w:t>
            </w:r>
          </w:p>
        </w:tc>
      </w:tr>
      <w:tr w:rsidR="005D1420" w:rsidRPr="005D1420" w14:paraId="3F5F1F5E"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F69F17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075" w:type="pct"/>
            <w:tcBorders>
              <w:top w:val="nil"/>
              <w:left w:val="nil"/>
              <w:bottom w:val="single" w:sz="4" w:space="0" w:color="000000"/>
              <w:right w:val="single" w:sz="4" w:space="0" w:color="000000"/>
            </w:tcBorders>
            <w:shd w:val="clear" w:color="auto" w:fill="auto"/>
            <w:hideMark/>
          </w:tcPr>
          <w:p w14:paraId="6E61E4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431" w:type="pct"/>
            <w:tcBorders>
              <w:top w:val="nil"/>
              <w:left w:val="nil"/>
              <w:bottom w:val="single" w:sz="4" w:space="0" w:color="000000"/>
              <w:right w:val="single" w:sz="4" w:space="0" w:color="000000"/>
            </w:tcBorders>
            <w:shd w:val="clear" w:color="auto" w:fill="auto"/>
            <w:hideMark/>
          </w:tcPr>
          <w:p w14:paraId="3C826D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72B907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1 255 000,00</w:t>
            </w:r>
          </w:p>
        </w:tc>
      </w:tr>
      <w:tr w:rsidR="005D1420" w:rsidRPr="005D1420" w14:paraId="406C8868"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3F431E4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"Социальная поддержка населения"</w:t>
            </w:r>
          </w:p>
        </w:tc>
        <w:tc>
          <w:tcPr>
            <w:tcW w:w="1075" w:type="pct"/>
            <w:tcBorders>
              <w:top w:val="nil"/>
              <w:left w:val="nil"/>
              <w:bottom w:val="single" w:sz="4" w:space="0" w:color="000000"/>
              <w:right w:val="single" w:sz="4" w:space="0" w:color="000000"/>
            </w:tcBorders>
            <w:shd w:val="clear" w:color="auto" w:fill="auto"/>
            <w:hideMark/>
          </w:tcPr>
          <w:p w14:paraId="0CEE89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431" w:type="pct"/>
            <w:tcBorders>
              <w:top w:val="nil"/>
              <w:left w:val="nil"/>
              <w:bottom w:val="single" w:sz="4" w:space="0" w:color="000000"/>
              <w:right w:val="single" w:sz="4" w:space="0" w:color="000000"/>
            </w:tcBorders>
            <w:shd w:val="clear" w:color="auto" w:fill="auto"/>
            <w:hideMark/>
          </w:tcPr>
          <w:p w14:paraId="361534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66936A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r>
      <w:tr w:rsidR="005D1420" w:rsidRPr="005D1420" w14:paraId="12DAFF00"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1EB9D30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Меры социальной поддержки для семьи и детей из малообеспеченных и многодетных семей</w:t>
            </w:r>
          </w:p>
        </w:tc>
        <w:tc>
          <w:tcPr>
            <w:tcW w:w="1075" w:type="pct"/>
            <w:tcBorders>
              <w:top w:val="nil"/>
              <w:left w:val="nil"/>
              <w:bottom w:val="single" w:sz="4" w:space="0" w:color="000000"/>
              <w:right w:val="single" w:sz="4" w:space="0" w:color="000000"/>
            </w:tcBorders>
            <w:shd w:val="clear" w:color="auto" w:fill="auto"/>
            <w:hideMark/>
          </w:tcPr>
          <w:p w14:paraId="59E2685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431" w:type="pct"/>
            <w:tcBorders>
              <w:top w:val="nil"/>
              <w:left w:val="nil"/>
              <w:bottom w:val="single" w:sz="4" w:space="0" w:color="000000"/>
              <w:right w:val="single" w:sz="4" w:space="0" w:color="000000"/>
            </w:tcBorders>
            <w:shd w:val="clear" w:color="auto" w:fill="auto"/>
            <w:hideMark/>
          </w:tcPr>
          <w:p w14:paraId="5DC9006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03208D5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1 155 000,00</w:t>
            </w:r>
          </w:p>
        </w:tc>
      </w:tr>
      <w:tr w:rsidR="005D1420" w:rsidRPr="005D1420" w14:paraId="4062E474"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67565E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10D394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431" w:type="pct"/>
            <w:tcBorders>
              <w:top w:val="nil"/>
              <w:left w:val="nil"/>
              <w:bottom w:val="single" w:sz="4" w:space="0" w:color="000000"/>
              <w:right w:val="single" w:sz="4" w:space="0" w:color="000000"/>
            </w:tcBorders>
            <w:shd w:val="clear" w:color="auto" w:fill="auto"/>
            <w:hideMark/>
          </w:tcPr>
          <w:p w14:paraId="1FEF32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3671A2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r>
      <w:tr w:rsidR="005D1420" w:rsidRPr="005D1420" w14:paraId="4AD5C909"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2CE3092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1075" w:type="pct"/>
            <w:tcBorders>
              <w:top w:val="nil"/>
              <w:left w:val="nil"/>
              <w:bottom w:val="single" w:sz="4" w:space="0" w:color="000000"/>
              <w:right w:val="single" w:sz="4" w:space="0" w:color="000000"/>
            </w:tcBorders>
            <w:shd w:val="clear" w:color="auto" w:fill="auto"/>
            <w:hideMark/>
          </w:tcPr>
          <w:p w14:paraId="1CE34D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431" w:type="pct"/>
            <w:tcBorders>
              <w:top w:val="nil"/>
              <w:left w:val="nil"/>
              <w:bottom w:val="single" w:sz="4" w:space="0" w:color="000000"/>
              <w:right w:val="single" w:sz="4" w:space="0" w:color="000000"/>
            </w:tcBorders>
            <w:shd w:val="clear" w:color="auto" w:fill="auto"/>
            <w:hideMark/>
          </w:tcPr>
          <w:p w14:paraId="5725C3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948" w:type="pct"/>
            <w:tcBorders>
              <w:top w:val="nil"/>
              <w:left w:val="nil"/>
              <w:bottom w:val="single" w:sz="4" w:space="0" w:color="000000"/>
              <w:right w:val="single" w:sz="4" w:space="0" w:color="000000"/>
            </w:tcBorders>
            <w:shd w:val="clear" w:color="auto" w:fill="auto"/>
            <w:hideMark/>
          </w:tcPr>
          <w:p w14:paraId="5ED921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1 125 000,00</w:t>
            </w:r>
          </w:p>
        </w:tc>
      </w:tr>
      <w:tr w:rsidR="005D1420" w:rsidRPr="005D1420" w14:paraId="3A617AF9"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68E4BE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"Обеспечение общественного порядка и профилактики правонарушений"</w:t>
            </w:r>
          </w:p>
        </w:tc>
        <w:tc>
          <w:tcPr>
            <w:tcW w:w="1075" w:type="pct"/>
            <w:tcBorders>
              <w:top w:val="nil"/>
              <w:left w:val="nil"/>
              <w:bottom w:val="single" w:sz="4" w:space="0" w:color="000000"/>
              <w:right w:val="single" w:sz="4" w:space="0" w:color="000000"/>
            </w:tcBorders>
            <w:shd w:val="clear" w:color="auto" w:fill="auto"/>
            <w:hideMark/>
          </w:tcPr>
          <w:p w14:paraId="1C0239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431" w:type="pct"/>
            <w:tcBorders>
              <w:top w:val="nil"/>
              <w:left w:val="nil"/>
              <w:bottom w:val="single" w:sz="4" w:space="0" w:color="000000"/>
              <w:right w:val="single" w:sz="4" w:space="0" w:color="000000"/>
            </w:tcBorders>
            <w:shd w:val="clear" w:color="auto" w:fill="auto"/>
            <w:hideMark/>
          </w:tcPr>
          <w:p w14:paraId="1C6C79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0890E9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07BF37DC"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48B7763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1075" w:type="pct"/>
            <w:tcBorders>
              <w:top w:val="nil"/>
              <w:left w:val="nil"/>
              <w:bottom w:val="single" w:sz="4" w:space="0" w:color="000000"/>
              <w:right w:val="single" w:sz="4" w:space="0" w:color="000000"/>
            </w:tcBorders>
            <w:shd w:val="clear" w:color="auto" w:fill="auto"/>
            <w:hideMark/>
          </w:tcPr>
          <w:p w14:paraId="413F6B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431" w:type="pct"/>
            <w:tcBorders>
              <w:top w:val="nil"/>
              <w:left w:val="nil"/>
              <w:bottom w:val="single" w:sz="4" w:space="0" w:color="000000"/>
              <w:right w:val="single" w:sz="4" w:space="0" w:color="000000"/>
            </w:tcBorders>
            <w:shd w:val="clear" w:color="auto" w:fill="auto"/>
            <w:hideMark/>
          </w:tcPr>
          <w:p w14:paraId="3915BF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948" w:type="pct"/>
            <w:tcBorders>
              <w:top w:val="nil"/>
              <w:left w:val="nil"/>
              <w:bottom w:val="single" w:sz="4" w:space="0" w:color="000000"/>
              <w:right w:val="single" w:sz="4" w:space="0" w:color="000000"/>
            </w:tcBorders>
            <w:shd w:val="clear" w:color="auto" w:fill="auto"/>
            <w:hideMark/>
          </w:tcPr>
          <w:p w14:paraId="125CA8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453B7347"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4DCEABF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"Комплексное развитие транспортной инфраструктуры"</w:t>
            </w:r>
          </w:p>
        </w:tc>
        <w:tc>
          <w:tcPr>
            <w:tcW w:w="1075" w:type="pct"/>
            <w:tcBorders>
              <w:top w:val="nil"/>
              <w:left w:val="nil"/>
              <w:bottom w:val="single" w:sz="4" w:space="0" w:color="000000"/>
              <w:right w:val="single" w:sz="4" w:space="0" w:color="000000"/>
            </w:tcBorders>
            <w:shd w:val="clear" w:color="auto" w:fill="auto"/>
            <w:hideMark/>
          </w:tcPr>
          <w:p w14:paraId="0CA71F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18 0 00 00000</w:t>
            </w:r>
          </w:p>
        </w:tc>
        <w:tc>
          <w:tcPr>
            <w:tcW w:w="431" w:type="pct"/>
            <w:tcBorders>
              <w:top w:val="nil"/>
              <w:left w:val="nil"/>
              <w:bottom w:val="single" w:sz="4" w:space="0" w:color="000000"/>
              <w:right w:val="single" w:sz="4" w:space="0" w:color="000000"/>
            </w:tcBorders>
            <w:shd w:val="clear" w:color="auto" w:fill="auto"/>
            <w:hideMark/>
          </w:tcPr>
          <w:p w14:paraId="02631C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2F575A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582265E3"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14C2578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Дорожное хозяйство</w:t>
            </w:r>
          </w:p>
        </w:tc>
        <w:tc>
          <w:tcPr>
            <w:tcW w:w="1075" w:type="pct"/>
            <w:tcBorders>
              <w:top w:val="nil"/>
              <w:left w:val="nil"/>
              <w:bottom w:val="single" w:sz="4" w:space="0" w:color="000000"/>
              <w:right w:val="single" w:sz="4" w:space="0" w:color="000000"/>
            </w:tcBorders>
            <w:shd w:val="clear" w:color="auto" w:fill="auto"/>
            <w:hideMark/>
          </w:tcPr>
          <w:p w14:paraId="7EA42B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431" w:type="pct"/>
            <w:tcBorders>
              <w:top w:val="nil"/>
              <w:left w:val="nil"/>
              <w:bottom w:val="single" w:sz="4" w:space="0" w:color="000000"/>
              <w:right w:val="single" w:sz="4" w:space="0" w:color="000000"/>
            </w:tcBorders>
            <w:shd w:val="clear" w:color="auto" w:fill="auto"/>
            <w:hideMark/>
          </w:tcPr>
          <w:p w14:paraId="7B3646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6C3C15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3EA92A03"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3AAB9D3E"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текущий и капитальный ремонт автомобильных дорог общего пользования местного значения</w:t>
            </w:r>
          </w:p>
        </w:tc>
        <w:tc>
          <w:tcPr>
            <w:tcW w:w="1075" w:type="pct"/>
            <w:tcBorders>
              <w:top w:val="nil"/>
              <w:left w:val="nil"/>
              <w:bottom w:val="single" w:sz="4" w:space="0" w:color="000000"/>
              <w:right w:val="single" w:sz="4" w:space="0" w:color="000000"/>
            </w:tcBorders>
            <w:shd w:val="clear" w:color="auto" w:fill="auto"/>
            <w:hideMark/>
          </w:tcPr>
          <w:p w14:paraId="64BC1CF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18 5 00 10010</w:t>
            </w:r>
          </w:p>
        </w:tc>
        <w:tc>
          <w:tcPr>
            <w:tcW w:w="431" w:type="pct"/>
            <w:tcBorders>
              <w:top w:val="nil"/>
              <w:left w:val="nil"/>
              <w:bottom w:val="single" w:sz="4" w:space="0" w:color="000000"/>
              <w:right w:val="single" w:sz="4" w:space="0" w:color="000000"/>
            </w:tcBorders>
            <w:shd w:val="clear" w:color="auto" w:fill="auto"/>
            <w:hideMark/>
          </w:tcPr>
          <w:p w14:paraId="1FAF96C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2E383D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9 215 026,15</w:t>
            </w:r>
          </w:p>
        </w:tc>
      </w:tr>
      <w:tr w:rsidR="005D1420" w:rsidRPr="005D1420" w14:paraId="2DCC9815"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ABD84C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539D039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18 5 00 10010</w:t>
            </w:r>
          </w:p>
        </w:tc>
        <w:tc>
          <w:tcPr>
            <w:tcW w:w="431" w:type="pct"/>
            <w:tcBorders>
              <w:top w:val="nil"/>
              <w:left w:val="nil"/>
              <w:bottom w:val="single" w:sz="4" w:space="0" w:color="000000"/>
              <w:right w:val="single" w:sz="4" w:space="0" w:color="000000"/>
            </w:tcBorders>
            <w:shd w:val="clear" w:color="auto" w:fill="auto"/>
            <w:hideMark/>
          </w:tcPr>
          <w:p w14:paraId="499FA4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0C798AC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9 215 026,15</w:t>
            </w:r>
          </w:p>
        </w:tc>
      </w:tr>
      <w:tr w:rsidR="005D1420" w:rsidRPr="005D1420" w14:paraId="606B47A1"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1CF3172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качественным жильем и повышение качества жилищно-коммунальных услуг</w:t>
            </w:r>
          </w:p>
        </w:tc>
        <w:tc>
          <w:tcPr>
            <w:tcW w:w="1075" w:type="pct"/>
            <w:tcBorders>
              <w:top w:val="nil"/>
              <w:left w:val="nil"/>
              <w:bottom w:val="single" w:sz="4" w:space="0" w:color="000000"/>
              <w:right w:val="single" w:sz="4" w:space="0" w:color="000000"/>
            </w:tcBorders>
            <w:shd w:val="clear" w:color="auto" w:fill="auto"/>
            <w:hideMark/>
          </w:tcPr>
          <w:p w14:paraId="34CCE0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20 0 00 00000</w:t>
            </w:r>
          </w:p>
        </w:tc>
        <w:tc>
          <w:tcPr>
            <w:tcW w:w="431" w:type="pct"/>
            <w:tcBorders>
              <w:top w:val="nil"/>
              <w:left w:val="nil"/>
              <w:bottom w:val="single" w:sz="4" w:space="0" w:color="000000"/>
              <w:right w:val="single" w:sz="4" w:space="0" w:color="000000"/>
            </w:tcBorders>
            <w:shd w:val="clear" w:color="auto" w:fill="auto"/>
            <w:hideMark/>
          </w:tcPr>
          <w:p w14:paraId="32BA6B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34B009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67 659 246,32</w:t>
            </w:r>
          </w:p>
        </w:tc>
      </w:tr>
      <w:tr w:rsidR="005D1420" w:rsidRPr="005D1420" w14:paraId="0EEA695F"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EA7CA6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Подпрограмма «Обеспечение граждан доступным и комфортным жильем»</w:t>
            </w:r>
          </w:p>
        </w:tc>
        <w:tc>
          <w:tcPr>
            <w:tcW w:w="1075" w:type="pct"/>
            <w:tcBorders>
              <w:top w:val="nil"/>
              <w:left w:val="nil"/>
              <w:bottom w:val="single" w:sz="4" w:space="0" w:color="000000"/>
              <w:right w:val="single" w:sz="4" w:space="0" w:color="000000"/>
            </w:tcBorders>
            <w:shd w:val="clear" w:color="auto" w:fill="auto"/>
            <w:hideMark/>
          </w:tcPr>
          <w:p w14:paraId="560D70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20 3 00 00000</w:t>
            </w:r>
          </w:p>
        </w:tc>
        <w:tc>
          <w:tcPr>
            <w:tcW w:w="431" w:type="pct"/>
            <w:tcBorders>
              <w:top w:val="nil"/>
              <w:left w:val="nil"/>
              <w:bottom w:val="single" w:sz="4" w:space="0" w:color="000000"/>
              <w:right w:val="single" w:sz="4" w:space="0" w:color="000000"/>
            </w:tcBorders>
            <w:shd w:val="clear" w:color="auto" w:fill="auto"/>
            <w:hideMark/>
          </w:tcPr>
          <w:p w14:paraId="5C9DA0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261F04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67 659 246,32</w:t>
            </w:r>
          </w:p>
        </w:tc>
      </w:tr>
      <w:tr w:rsidR="005D1420" w:rsidRPr="005D1420" w14:paraId="2731DF05"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51D91968"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МП "Обеспечение жильем молодых семей"</w:t>
            </w:r>
          </w:p>
        </w:tc>
        <w:tc>
          <w:tcPr>
            <w:tcW w:w="1075" w:type="pct"/>
            <w:tcBorders>
              <w:top w:val="nil"/>
              <w:left w:val="nil"/>
              <w:bottom w:val="single" w:sz="4" w:space="0" w:color="000000"/>
              <w:right w:val="single" w:sz="4" w:space="0" w:color="000000"/>
            </w:tcBorders>
            <w:shd w:val="clear" w:color="auto" w:fill="auto"/>
            <w:hideMark/>
          </w:tcPr>
          <w:p w14:paraId="10B097F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L4970</w:t>
            </w:r>
          </w:p>
        </w:tc>
        <w:tc>
          <w:tcPr>
            <w:tcW w:w="431" w:type="pct"/>
            <w:tcBorders>
              <w:top w:val="nil"/>
              <w:left w:val="nil"/>
              <w:bottom w:val="single" w:sz="4" w:space="0" w:color="000000"/>
              <w:right w:val="single" w:sz="4" w:space="0" w:color="000000"/>
            </w:tcBorders>
            <w:shd w:val="clear" w:color="auto" w:fill="auto"/>
            <w:hideMark/>
          </w:tcPr>
          <w:p w14:paraId="61C2381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72EDC88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r>
      <w:tr w:rsidR="005D1420" w:rsidRPr="005D1420" w14:paraId="541F7ADE" w14:textId="77777777" w:rsidTr="00CA4579">
        <w:trPr>
          <w:trHeight w:val="20"/>
          <w:jc w:val="center"/>
        </w:trPr>
        <w:tc>
          <w:tcPr>
            <w:tcW w:w="2545" w:type="pct"/>
            <w:tcBorders>
              <w:top w:val="nil"/>
              <w:left w:val="single" w:sz="4" w:space="0" w:color="000000"/>
              <w:bottom w:val="nil"/>
              <w:right w:val="single" w:sz="4" w:space="0" w:color="000000"/>
            </w:tcBorders>
            <w:shd w:val="clear" w:color="auto" w:fill="auto"/>
            <w:hideMark/>
          </w:tcPr>
          <w:p w14:paraId="3F459AD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Межбюджетные трансферты</w:t>
            </w:r>
          </w:p>
        </w:tc>
        <w:tc>
          <w:tcPr>
            <w:tcW w:w="1075" w:type="pct"/>
            <w:tcBorders>
              <w:top w:val="nil"/>
              <w:left w:val="nil"/>
              <w:bottom w:val="nil"/>
              <w:right w:val="single" w:sz="4" w:space="0" w:color="000000"/>
            </w:tcBorders>
            <w:shd w:val="clear" w:color="auto" w:fill="auto"/>
            <w:hideMark/>
          </w:tcPr>
          <w:p w14:paraId="6C52AD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L4970</w:t>
            </w:r>
          </w:p>
        </w:tc>
        <w:tc>
          <w:tcPr>
            <w:tcW w:w="431" w:type="pct"/>
            <w:tcBorders>
              <w:top w:val="nil"/>
              <w:left w:val="nil"/>
              <w:bottom w:val="single" w:sz="4" w:space="0" w:color="000000"/>
              <w:right w:val="single" w:sz="4" w:space="0" w:color="000000"/>
            </w:tcBorders>
            <w:shd w:val="clear" w:color="auto" w:fill="auto"/>
            <w:hideMark/>
          </w:tcPr>
          <w:p w14:paraId="3AE2A7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500</w:t>
            </w:r>
          </w:p>
        </w:tc>
        <w:tc>
          <w:tcPr>
            <w:tcW w:w="948" w:type="pct"/>
            <w:tcBorders>
              <w:top w:val="nil"/>
              <w:left w:val="nil"/>
              <w:bottom w:val="single" w:sz="4" w:space="0" w:color="000000"/>
              <w:right w:val="single" w:sz="4" w:space="0" w:color="000000"/>
            </w:tcBorders>
            <w:shd w:val="clear" w:color="auto" w:fill="auto"/>
            <w:hideMark/>
          </w:tcPr>
          <w:p w14:paraId="243D061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r>
      <w:tr w:rsidR="005D1420" w:rsidRPr="005D1420" w14:paraId="27D12774" w14:textId="77777777" w:rsidTr="00CA4579">
        <w:trPr>
          <w:trHeight w:val="20"/>
          <w:jc w:val="center"/>
        </w:trPr>
        <w:tc>
          <w:tcPr>
            <w:tcW w:w="2545" w:type="pct"/>
            <w:tcBorders>
              <w:top w:val="single" w:sz="4" w:space="0" w:color="auto"/>
              <w:left w:val="single" w:sz="4" w:space="0" w:color="auto"/>
              <w:bottom w:val="single" w:sz="4" w:space="0" w:color="auto"/>
              <w:right w:val="single" w:sz="4" w:space="0" w:color="auto"/>
            </w:tcBorders>
            <w:shd w:val="clear" w:color="auto" w:fill="auto"/>
            <w:hideMark/>
          </w:tcPr>
          <w:p w14:paraId="56B980A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Подпрограмма "Переселение граждан из аварийного жилищного фонда п. Дорожный и ул. Октябрьская партия"</w:t>
            </w:r>
          </w:p>
        </w:tc>
        <w:tc>
          <w:tcPr>
            <w:tcW w:w="1075" w:type="pct"/>
            <w:tcBorders>
              <w:top w:val="single" w:sz="4" w:space="0" w:color="auto"/>
              <w:left w:val="nil"/>
              <w:bottom w:val="single" w:sz="4" w:space="0" w:color="auto"/>
              <w:right w:val="single" w:sz="4" w:space="0" w:color="auto"/>
            </w:tcBorders>
            <w:shd w:val="clear" w:color="auto" w:fill="auto"/>
            <w:hideMark/>
          </w:tcPr>
          <w:p w14:paraId="258A212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20 3 00 10030</w:t>
            </w:r>
          </w:p>
        </w:tc>
        <w:tc>
          <w:tcPr>
            <w:tcW w:w="431" w:type="pct"/>
            <w:tcBorders>
              <w:top w:val="nil"/>
              <w:left w:val="nil"/>
              <w:bottom w:val="single" w:sz="4" w:space="0" w:color="000000"/>
              <w:right w:val="single" w:sz="4" w:space="0" w:color="000000"/>
            </w:tcBorders>
            <w:shd w:val="clear" w:color="auto" w:fill="auto"/>
            <w:hideMark/>
          </w:tcPr>
          <w:p w14:paraId="3F26806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4318C1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65 109 246,32</w:t>
            </w:r>
          </w:p>
        </w:tc>
      </w:tr>
      <w:tr w:rsidR="005D1420" w:rsidRPr="005D1420" w14:paraId="6B080066"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1DE3588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35C7B5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20 3 00 10030</w:t>
            </w:r>
          </w:p>
        </w:tc>
        <w:tc>
          <w:tcPr>
            <w:tcW w:w="431" w:type="pct"/>
            <w:tcBorders>
              <w:top w:val="nil"/>
              <w:left w:val="nil"/>
              <w:bottom w:val="single" w:sz="4" w:space="0" w:color="000000"/>
              <w:right w:val="single" w:sz="4" w:space="0" w:color="000000"/>
            </w:tcBorders>
            <w:shd w:val="clear" w:color="auto" w:fill="auto"/>
            <w:hideMark/>
          </w:tcPr>
          <w:p w14:paraId="4996E2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3C6ADF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65 109 246,32</w:t>
            </w:r>
          </w:p>
        </w:tc>
      </w:tr>
      <w:tr w:rsidR="005D1420" w:rsidRPr="005D1420" w14:paraId="51ECCDAF" w14:textId="77777777" w:rsidTr="00CA4579">
        <w:trPr>
          <w:trHeight w:val="20"/>
          <w:jc w:val="center"/>
        </w:trPr>
        <w:tc>
          <w:tcPr>
            <w:tcW w:w="2545" w:type="pct"/>
            <w:tcBorders>
              <w:top w:val="nil"/>
              <w:left w:val="nil"/>
              <w:bottom w:val="nil"/>
              <w:right w:val="nil"/>
            </w:tcBorders>
            <w:shd w:val="clear" w:color="auto" w:fill="auto"/>
            <w:hideMark/>
          </w:tcPr>
          <w:p w14:paraId="2D042E6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Обеспечение безопасности жизнедеятельности населения Республики Саха (Якутия) </w:t>
            </w:r>
          </w:p>
        </w:tc>
        <w:tc>
          <w:tcPr>
            <w:tcW w:w="1075" w:type="pct"/>
            <w:tcBorders>
              <w:top w:val="nil"/>
              <w:left w:val="single" w:sz="4" w:space="0" w:color="000000"/>
              <w:bottom w:val="single" w:sz="4" w:space="0" w:color="000000"/>
              <w:right w:val="single" w:sz="4" w:space="0" w:color="000000"/>
            </w:tcBorders>
            <w:shd w:val="clear" w:color="auto" w:fill="auto"/>
            <w:hideMark/>
          </w:tcPr>
          <w:p w14:paraId="147629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22 0 00 00000</w:t>
            </w:r>
          </w:p>
        </w:tc>
        <w:tc>
          <w:tcPr>
            <w:tcW w:w="431" w:type="pct"/>
            <w:tcBorders>
              <w:top w:val="nil"/>
              <w:left w:val="nil"/>
              <w:bottom w:val="single" w:sz="4" w:space="0" w:color="000000"/>
              <w:right w:val="single" w:sz="4" w:space="0" w:color="000000"/>
            </w:tcBorders>
            <w:shd w:val="clear" w:color="auto" w:fill="auto"/>
            <w:hideMark/>
          </w:tcPr>
          <w:p w14:paraId="141096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5B727B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r>
      <w:tr w:rsidR="005D1420" w:rsidRPr="005D1420" w14:paraId="71083D80" w14:textId="77777777" w:rsidTr="00CA4579">
        <w:trPr>
          <w:trHeight w:val="20"/>
          <w:jc w:val="center"/>
        </w:trPr>
        <w:tc>
          <w:tcPr>
            <w:tcW w:w="2545" w:type="pct"/>
            <w:tcBorders>
              <w:top w:val="single" w:sz="4" w:space="0" w:color="000000"/>
              <w:left w:val="single" w:sz="4" w:space="0" w:color="000000"/>
              <w:bottom w:val="single" w:sz="4" w:space="0" w:color="000000"/>
              <w:right w:val="single" w:sz="4" w:space="0" w:color="000000"/>
            </w:tcBorders>
            <w:shd w:val="clear" w:color="auto" w:fill="auto"/>
            <w:hideMark/>
          </w:tcPr>
          <w:p w14:paraId="049B85F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МП "Предупреждение и ликвидация последствий чрезвычайных ситуаций"</w:t>
            </w:r>
          </w:p>
        </w:tc>
        <w:tc>
          <w:tcPr>
            <w:tcW w:w="1075" w:type="pct"/>
            <w:tcBorders>
              <w:top w:val="nil"/>
              <w:left w:val="nil"/>
              <w:bottom w:val="single" w:sz="4" w:space="0" w:color="000000"/>
              <w:right w:val="single" w:sz="4" w:space="0" w:color="000000"/>
            </w:tcBorders>
            <w:shd w:val="clear" w:color="auto" w:fill="auto"/>
            <w:hideMark/>
          </w:tcPr>
          <w:p w14:paraId="5D6F5B4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22 2 00 10000</w:t>
            </w:r>
          </w:p>
        </w:tc>
        <w:tc>
          <w:tcPr>
            <w:tcW w:w="431" w:type="pct"/>
            <w:tcBorders>
              <w:top w:val="nil"/>
              <w:left w:val="nil"/>
              <w:bottom w:val="single" w:sz="4" w:space="0" w:color="000000"/>
              <w:right w:val="single" w:sz="4" w:space="0" w:color="000000"/>
            </w:tcBorders>
            <w:shd w:val="clear" w:color="auto" w:fill="auto"/>
            <w:hideMark/>
          </w:tcPr>
          <w:p w14:paraId="140E7B8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0AA4D83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r>
      <w:tr w:rsidR="005D1420" w:rsidRPr="005D1420" w14:paraId="2FA8238D"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642C512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133351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431" w:type="pct"/>
            <w:tcBorders>
              <w:top w:val="nil"/>
              <w:left w:val="nil"/>
              <w:bottom w:val="single" w:sz="4" w:space="0" w:color="000000"/>
              <w:right w:val="single" w:sz="4" w:space="0" w:color="000000"/>
            </w:tcBorders>
            <w:shd w:val="clear" w:color="auto" w:fill="auto"/>
            <w:hideMark/>
          </w:tcPr>
          <w:p w14:paraId="32C350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09FC50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95 045,25</w:t>
            </w:r>
          </w:p>
        </w:tc>
      </w:tr>
      <w:tr w:rsidR="005D1420" w:rsidRPr="005D1420" w14:paraId="5BE18A34"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606899C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Формирование современной городской среды на территории Республики Саха (Якутия)</w:t>
            </w:r>
          </w:p>
        </w:tc>
        <w:tc>
          <w:tcPr>
            <w:tcW w:w="1075" w:type="pct"/>
            <w:tcBorders>
              <w:top w:val="nil"/>
              <w:left w:val="nil"/>
              <w:bottom w:val="single" w:sz="4" w:space="0" w:color="000000"/>
              <w:right w:val="single" w:sz="4" w:space="0" w:color="000000"/>
            </w:tcBorders>
            <w:shd w:val="clear" w:color="auto" w:fill="auto"/>
            <w:hideMark/>
          </w:tcPr>
          <w:p w14:paraId="27E08B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23 0 00 00000</w:t>
            </w:r>
          </w:p>
        </w:tc>
        <w:tc>
          <w:tcPr>
            <w:tcW w:w="431" w:type="pct"/>
            <w:tcBorders>
              <w:top w:val="nil"/>
              <w:left w:val="nil"/>
              <w:bottom w:val="single" w:sz="4" w:space="0" w:color="000000"/>
              <w:right w:val="single" w:sz="4" w:space="0" w:color="000000"/>
            </w:tcBorders>
            <w:shd w:val="clear" w:color="auto" w:fill="auto"/>
            <w:hideMark/>
          </w:tcPr>
          <w:p w14:paraId="6C5026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59EFB4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r>
      <w:tr w:rsidR="005D1420" w:rsidRPr="005D1420" w14:paraId="39BE6659"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67FE02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"Благоустройство территорий"</w:t>
            </w:r>
          </w:p>
        </w:tc>
        <w:tc>
          <w:tcPr>
            <w:tcW w:w="1075" w:type="pct"/>
            <w:tcBorders>
              <w:top w:val="nil"/>
              <w:left w:val="nil"/>
              <w:bottom w:val="single" w:sz="4" w:space="0" w:color="000000"/>
              <w:right w:val="single" w:sz="4" w:space="0" w:color="000000"/>
            </w:tcBorders>
            <w:shd w:val="clear" w:color="auto" w:fill="auto"/>
            <w:hideMark/>
          </w:tcPr>
          <w:p w14:paraId="22C639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23 2 00 00000</w:t>
            </w:r>
          </w:p>
        </w:tc>
        <w:tc>
          <w:tcPr>
            <w:tcW w:w="431" w:type="pct"/>
            <w:tcBorders>
              <w:top w:val="nil"/>
              <w:left w:val="nil"/>
              <w:bottom w:val="single" w:sz="4" w:space="0" w:color="000000"/>
              <w:right w:val="single" w:sz="4" w:space="0" w:color="000000"/>
            </w:tcBorders>
            <w:shd w:val="clear" w:color="auto" w:fill="auto"/>
            <w:hideMark/>
          </w:tcPr>
          <w:p w14:paraId="29A2DD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682049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22 886 283,96</w:t>
            </w:r>
          </w:p>
        </w:tc>
      </w:tr>
      <w:tr w:rsidR="005D1420" w:rsidRPr="005D1420" w14:paraId="68E9D825"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58692D9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и ремонт объектов уличного освещения</w:t>
            </w:r>
          </w:p>
        </w:tc>
        <w:tc>
          <w:tcPr>
            <w:tcW w:w="1075" w:type="pct"/>
            <w:tcBorders>
              <w:top w:val="nil"/>
              <w:left w:val="nil"/>
              <w:bottom w:val="single" w:sz="4" w:space="0" w:color="000000"/>
              <w:right w:val="single" w:sz="4" w:space="0" w:color="000000"/>
            </w:tcBorders>
            <w:shd w:val="clear" w:color="auto" w:fill="auto"/>
            <w:hideMark/>
          </w:tcPr>
          <w:p w14:paraId="5607AC3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23 2 00 10010</w:t>
            </w:r>
          </w:p>
        </w:tc>
        <w:tc>
          <w:tcPr>
            <w:tcW w:w="431" w:type="pct"/>
            <w:tcBorders>
              <w:top w:val="nil"/>
              <w:left w:val="nil"/>
              <w:bottom w:val="single" w:sz="4" w:space="0" w:color="000000"/>
              <w:right w:val="single" w:sz="4" w:space="0" w:color="000000"/>
            </w:tcBorders>
            <w:shd w:val="clear" w:color="auto" w:fill="auto"/>
            <w:hideMark/>
          </w:tcPr>
          <w:p w14:paraId="7F676F9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3E3095A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4 974 011,37</w:t>
            </w:r>
          </w:p>
        </w:tc>
      </w:tr>
      <w:tr w:rsidR="005D1420" w:rsidRPr="005D1420" w14:paraId="313CF7E5"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6E15F14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5AD662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431" w:type="pct"/>
            <w:tcBorders>
              <w:top w:val="nil"/>
              <w:left w:val="nil"/>
              <w:bottom w:val="single" w:sz="4" w:space="0" w:color="000000"/>
              <w:right w:val="single" w:sz="4" w:space="0" w:color="000000"/>
            </w:tcBorders>
            <w:shd w:val="clear" w:color="auto" w:fill="auto"/>
            <w:hideMark/>
          </w:tcPr>
          <w:p w14:paraId="6D85E3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446D54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4 974 011,37</w:t>
            </w:r>
          </w:p>
        </w:tc>
      </w:tr>
      <w:tr w:rsidR="005D1420" w:rsidRPr="005D1420" w14:paraId="1B9410B1"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AFEC8E3"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ритуальных услуг и содержание мест захоронения</w:t>
            </w:r>
          </w:p>
        </w:tc>
        <w:tc>
          <w:tcPr>
            <w:tcW w:w="1075" w:type="pct"/>
            <w:tcBorders>
              <w:top w:val="nil"/>
              <w:left w:val="nil"/>
              <w:bottom w:val="single" w:sz="4" w:space="0" w:color="000000"/>
              <w:right w:val="single" w:sz="4" w:space="0" w:color="000000"/>
            </w:tcBorders>
            <w:shd w:val="clear" w:color="auto" w:fill="auto"/>
            <w:hideMark/>
          </w:tcPr>
          <w:p w14:paraId="6B6D64E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23 2 00 10030</w:t>
            </w:r>
          </w:p>
        </w:tc>
        <w:tc>
          <w:tcPr>
            <w:tcW w:w="431" w:type="pct"/>
            <w:tcBorders>
              <w:top w:val="nil"/>
              <w:left w:val="nil"/>
              <w:bottom w:val="single" w:sz="4" w:space="0" w:color="000000"/>
              <w:right w:val="single" w:sz="4" w:space="0" w:color="000000"/>
            </w:tcBorders>
            <w:shd w:val="clear" w:color="auto" w:fill="auto"/>
            <w:hideMark/>
          </w:tcPr>
          <w:p w14:paraId="5EC429B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26801AE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550 864,11</w:t>
            </w:r>
          </w:p>
        </w:tc>
      </w:tr>
      <w:tr w:rsidR="005D1420" w:rsidRPr="005D1420" w14:paraId="1883B1A6"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1A511FC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353E02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23 2 00 10030</w:t>
            </w:r>
          </w:p>
        </w:tc>
        <w:tc>
          <w:tcPr>
            <w:tcW w:w="431" w:type="pct"/>
            <w:tcBorders>
              <w:top w:val="nil"/>
              <w:left w:val="nil"/>
              <w:bottom w:val="single" w:sz="4" w:space="0" w:color="000000"/>
              <w:right w:val="single" w:sz="4" w:space="0" w:color="000000"/>
            </w:tcBorders>
            <w:shd w:val="clear" w:color="auto" w:fill="auto"/>
            <w:hideMark/>
          </w:tcPr>
          <w:p w14:paraId="2703C0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560F00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550 864,11</w:t>
            </w:r>
          </w:p>
        </w:tc>
      </w:tr>
      <w:tr w:rsidR="005D1420" w:rsidRPr="005D1420" w14:paraId="63B816B0"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F42FCB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скверов и площадей</w:t>
            </w:r>
          </w:p>
        </w:tc>
        <w:tc>
          <w:tcPr>
            <w:tcW w:w="1075" w:type="pct"/>
            <w:tcBorders>
              <w:top w:val="nil"/>
              <w:left w:val="nil"/>
              <w:bottom w:val="single" w:sz="4" w:space="0" w:color="000000"/>
              <w:right w:val="single" w:sz="4" w:space="0" w:color="000000"/>
            </w:tcBorders>
            <w:shd w:val="clear" w:color="auto" w:fill="auto"/>
            <w:hideMark/>
          </w:tcPr>
          <w:p w14:paraId="17E65A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23 2 00 10040</w:t>
            </w:r>
          </w:p>
        </w:tc>
        <w:tc>
          <w:tcPr>
            <w:tcW w:w="431" w:type="pct"/>
            <w:tcBorders>
              <w:top w:val="nil"/>
              <w:left w:val="nil"/>
              <w:bottom w:val="single" w:sz="4" w:space="0" w:color="000000"/>
              <w:right w:val="single" w:sz="4" w:space="0" w:color="000000"/>
            </w:tcBorders>
            <w:shd w:val="clear" w:color="auto" w:fill="auto"/>
            <w:hideMark/>
          </w:tcPr>
          <w:p w14:paraId="7B1AFB1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5520BB2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6 769 545,90</w:t>
            </w:r>
          </w:p>
        </w:tc>
      </w:tr>
      <w:tr w:rsidR="005D1420" w:rsidRPr="005D1420" w14:paraId="2581C64F"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284B4A2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6B67DF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23 2 00 10040</w:t>
            </w:r>
          </w:p>
        </w:tc>
        <w:tc>
          <w:tcPr>
            <w:tcW w:w="431" w:type="pct"/>
            <w:tcBorders>
              <w:top w:val="nil"/>
              <w:left w:val="nil"/>
              <w:bottom w:val="single" w:sz="4" w:space="0" w:color="000000"/>
              <w:right w:val="single" w:sz="4" w:space="0" w:color="000000"/>
            </w:tcBorders>
            <w:shd w:val="clear" w:color="auto" w:fill="auto"/>
            <w:hideMark/>
          </w:tcPr>
          <w:p w14:paraId="0AED9A5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58468C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6 769 545,90</w:t>
            </w:r>
          </w:p>
        </w:tc>
      </w:tr>
      <w:tr w:rsidR="005D1420" w:rsidRPr="005D1420" w14:paraId="5547E9A1"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7EA19817"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утилизация бытовых и промышленных отходов, проведение рекультивации</w:t>
            </w:r>
          </w:p>
        </w:tc>
        <w:tc>
          <w:tcPr>
            <w:tcW w:w="1075" w:type="pct"/>
            <w:tcBorders>
              <w:top w:val="nil"/>
              <w:left w:val="nil"/>
              <w:bottom w:val="single" w:sz="4" w:space="0" w:color="000000"/>
              <w:right w:val="single" w:sz="4" w:space="0" w:color="000000"/>
            </w:tcBorders>
            <w:shd w:val="clear" w:color="auto" w:fill="auto"/>
            <w:hideMark/>
          </w:tcPr>
          <w:p w14:paraId="1854B0E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23 2 00 10060</w:t>
            </w:r>
          </w:p>
        </w:tc>
        <w:tc>
          <w:tcPr>
            <w:tcW w:w="431" w:type="pct"/>
            <w:tcBorders>
              <w:top w:val="nil"/>
              <w:left w:val="nil"/>
              <w:bottom w:val="single" w:sz="4" w:space="0" w:color="000000"/>
              <w:right w:val="single" w:sz="4" w:space="0" w:color="000000"/>
            </w:tcBorders>
            <w:shd w:val="clear" w:color="auto" w:fill="auto"/>
            <w:hideMark/>
          </w:tcPr>
          <w:p w14:paraId="041456A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1B4C32D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265 317,55</w:t>
            </w:r>
          </w:p>
        </w:tc>
      </w:tr>
      <w:tr w:rsidR="005D1420" w:rsidRPr="005D1420" w14:paraId="5EC1FD2C"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42DA98C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572516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23 2 00 10060</w:t>
            </w:r>
          </w:p>
        </w:tc>
        <w:tc>
          <w:tcPr>
            <w:tcW w:w="431" w:type="pct"/>
            <w:tcBorders>
              <w:top w:val="nil"/>
              <w:left w:val="nil"/>
              <w:bottom w:val="single" w:sz="4" w:space="0" w:color="000000"/>
              <w:right w:val="single" w:sz="4" w:space="0" w:color="000000"/>
            </w:tcBorders>
            <w:shd w:val="clear" w:color="auto" w:fill="auto"/>
            <w:hideMark/>
          </w:tcPr>
          <w:p w14:paraId="44DAAD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1438B6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265 317,55</w:t>
            </w:r>
          </w:p>
        </w:tc>
      </w:tr>
      <w:tr w:rsidR="005D1420" w:rsidRPr="005D1420" w14:paraId="7D618354"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531A68E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Прочие мероприятия по благоустройству</w:t>
            </w:r>
          </w:p>
        </w:tc>
        <w:tc>
          <w:tcPr>
            <w:tcW w:w="1075" w:type="pct"/>
            <w:tcBorders>
              <w:top w:val="nil"/>
              <w:left w:val="nil"/>
              <w:bottom w:val="single" w:sz="4" w:space="0" w:color="000000"/>
              <w:right w:val="single" w:sz="4" w:space="0" w:color="000000"/>
            </w:tcBorders>
            <w:shd w:val="clear" w:color="auto" w:fill="auto"/>
            <w:hideMark/>
          </w:tcPr>
          <w:p w14:paraId="37378A0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23 2 00 10090</w:t>
            </w:r>
          </w:p>
        </w:tc>
        <w:tc>
          <w:tcPr>
            <w:tcW w:w="431" w:type="pct"/>
            <w:tcBorders>
              <w:top w:val="nil"/>
              <w:left w:val="nil"/>
              <w:bottom w:val="single" w:sz="4" w:space="0" w:color="000000"/>
              <w:right w:val="single" w:sz="4" w:space="0" w:color="000000"/>
            </w:tcBorders>
            <w:shd w:val="clear" w:color="auto" w:fill="auto"/>
            <w:hideMark/>
          </w:tcPr>
          <w:p w14:paraId="68B666F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3899BFD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10 326 545,03</w:t>
            </w:r>
          </w:p>
        </w:tc>
      </w:tr>
      <w:tr w:rsidR="005D1420" w:rsidRPr="005D1420" w14:paraId="443DBF7C"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20F820C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6A0D740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431" w:type="pct"/>
            <w:tcBorders>
              <w:top w:val="nil"/>
              <w:left w:val="nil"/>
              <w:bottom w:val="single" w:sz="4" w:space="0" w:color="000000"/>
              <w:right w:val="single" w:sz="4" w:space="0" w:color="000000"/>
            </w:tcBorders>
            <w:shd w:val="clear" w:color="auto" w:fill="auto"/>
            <w:hideMark/>
          </w:tcPr>
          <w:p w14:paraId="21297B0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4F6080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10 326 545,03</w:t>
            </w:r>
          </w:p>
        </w:tc>
      </w:tr>
      <w:tr w:rsidR="005D1420" w:rsidRPr="005D1420" w14:paraId="508A84DE"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0FE7E04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"Формирование комфортной городской среды"</w:t>
            </w:r>
          </w:p>
        </w:tc>
        <w:tc>
          <w:tcPr>
            <w:tcW w:w="1075" w:type="pct"/>
            <w:tcBorders>
              <w:top w:val="nil"/>
              <w:left w:val="nil"/>
              <w:bottom w:val="single" w:sz="4" w:space="0" w:color="000000"/>
              <w:right w:val="single" w:sz="4" w:space="0" w:color="000000"/>
            </w:tcBorders>
            <w:shd w:val="clear" w:color="auto" w:fill="auto"/>
            <w:hideMark/>
          </w:tcPr>
          <w:p w14:paraId="4D93AA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431" w:type="pct"/>
            <w:tcBorders>
              <w:top w:val="nil"/>
              <w:left w:val="nil"/>
              <w:bottom w:val="single" w:sz="4" w:space="0" w:color="000000"/>
              <w:right w:val="single" w:sz="4" w:space="0" w:color="000000"/>
            </w:tcBorders>
            <w:shd w:val="clear" w:color="auto" w:fill="auto"/>
            <w:hideMark/>
          </w:tcPr>
          <w:p w14:paraId="34F95A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5D02D3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r>
      <w:tr w:rsidR="005D1420" w:rsidRPr="005D1420" w14:paraId="640F5DAF"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6D18263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Реализация программ формирования современной городской среды</w:t>
            </w:r>
          </w:p>
        </w:tc>
        <w:tc>
          <w:tcPr>
            <w:tcW w:w="1075" w:type="pct"/>
            <w:tcBorders>
              <w:top w:val="nil"/>
              <w:left w:val="nil"/>
              <w:bottom w:val="single" w:sz="4" w:space="0" w:color="000000"/>
              <w:right w:val="single" w:sz="4" w:space="0" w:color="000000"/>
            </w:tcBorders>
            <w:shd w:val="clear" w:color="auto" w:fill="auto"/>
            <w:hideMark/>
          </w:tcPr>
          <w:p w14:paraId="527E15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F2 55550</w:t>
            </w:r>
          </w:p>
        </w:tc>
        <w:tc>
          <w:tcPr>
            <w:tcW w:w="431" w:type="pct"/>
            <w:tcBorders>
              <w:top w:val="nil"/>
              <w:left w:val="nil"/>
              <w:bottom w:val="single" w:sz="4" w:space="0" w:color="000000"/>
              <w:right w:val="single" w:sz="4" w:space="0" w:color="000000"/>
            </w:tcBorders>
            <w:shd w:val="clear" w:color="auto" w:fill="auto"/>
            <w:hideMark/>
          </w:tcPr>
          <w:p w14:paraId="49FB235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948" w:type="pct"/>
            <w:tcBorders>
              <w:top w:val="nil"/>
              <w:left w:val="nil"/>
              <w:bottom w:val="single" w:sz="4" w:space="0" w:color="000000"/>
              <w:right w:val="single" w:sz="4" w:space="0" w:color="000000"/>
            </w:tcBorders>
            <w:shd w:val="clear" w:color="auto" w:fill="auto"/>
            <w:hideMark/>
          </w:tcPr>
          <w:p w14:paraId="4287853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34 081 130,00</w:t>
            </w:r>
          </w:p>
        </w:tc>
      </w:tr>
      <w:tr w:rsidR="005D1420" w:rsidRPr="005D1420" w14:paraId="5DD751AA" w14:textId="77777777" w:rsidTr="00CA4579">
        <w:trPr>
          <w:trHeight w:val="20"/>
          <w:jc w:val="center"/>
        </w:trPr>
        <w:tc>
          <w:tcPr>
            <w:tcW w:w="2545" w:type="pct"/>
            <w:tcBorders>
              <w:top w:val="nil"/>
              <w:left w:val="single" w:sz="4" w:space="0" w:color="000000"/>
              <w:bottom w:val="single" w:sz="4" w:space="0" w:color="000000"/>
              <w:right w:val="single" w:sz="4" w:space="0" w:color="000000"/>
            </w:tcBorders>
            <w:shd w:val="clear" w:color="auto" w:fill="auto"/>
            <w:hideMark/>
          </w:tcPr>
          <w:p w14:paraId="3C89EB5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075" w:type="pct"/>
            <w:tcBorders>
              <w:top w:val="nil"/>
              <w:left w:val="nil"/>
              <w:bottom w:val="single" w:sz="4" w:space="0" w:color="000000"/>
              <w:right w:val="single" w:sz="4" w:space="0" w:color="000000"/>
            </w:tcBorders>
            <w:shd w:val="clear" w:color="auto" w:fill="auto"/>
            <w:hideMark/>
          </w:tcPr>
          <w:p w14:paraId="1215A6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F2 55550</w:t>
            </w:r>
          </w:p>
        </w:tc>
        <w:tc>
          <w:tcPr>
            <w:tcW w:w="431" w:type="pct"/>
            <w:tcBorders>
              <w:top w:val="nil"/>
              <w:left w:val="nil"/>
              <w:bottom w:val="single" w:sz="4" w:space="0" w:color="000000"/>
              <w:right w:val="single" w:sz="4" w:space="0" w:color="000000"/>
            </w:tcBorders>
            <w:shd w:val="clear" w:color="auto" w:fill="auto"/>
            <w:hideMark/>
          </w:tcPr>
          <w:p w14:paraId="639F2E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948" w:type="pct"/>
            <w:tcBorders>
              <w:top w:val="nil"/>
              <w:left w:val="nil"/>
              <w:bottom w:val="single" w:sz="4" w:space="0" w:color="000000"/>
              <w:right w:val="single" w:sz="4" w:space="0" w:color="000000"/>
            </w:tcBorders>
            <w:shd w:val="clear" w:color="auto" w:fill="auto"/>
            <w:hideMark/>
          </w:tcPr>
          <w:p w14:paraId="6CC1B20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34 081 130,00</w:t>
            </w:r>
          </w:p>
        </w:tc>
      </w:tr>
    </w:tbl>
    <w:p w14:paraId="2864DDAC"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p>
    <w:p w14:paraId="4098CD13"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Приложение № 3</w:t>
      </w:r>
    </w:p>
    <w:p w14:paraId="41003795"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сессии поселкового Совета депутатов</w:t>
      </w:r>
    </w:p>
    <w:p w14:paraId="40611543"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677985C7" w14:textId="77777777" w:rsidR="005D1420" w:rsidRPr="005D1420" w:rsidRDefault="005D1420" w:rsidP="005D1420">
      <w:pPr>
        <w:widowControl/>
        <w:tabs>
          <w:tab w:val="left" w:pos="6873"/>
          <w:tab w:val="left" w:pos="10433"/>
          <w:tab w:val="left" w:pos="11273"/>
          <w:tab w:val="left" w:pos="12113"/>
          <w:tab w:val="left" w:pos="12953"/>
          <w:tab w:val="left" w:pos="13793"/>
        </w:tabs>
        <w:autoSpaceDE/>
        <w:autoSpaceDN/>
        <w:adjustRightInd/>
        <w:jc w:val="right"/>
        <w:rPr>
          <w:rFonts w:eastAsia="Times New Roman"/>
          <w:color w:val="000000"/>
          <w:sz w:val="28"/>
          <w:szCs w:val="28"/>
        </w:rPr>
      </w:pPr>
      <w:r w:rsidRPr="005D1420">
        <w:rPr>
          <w:rFonts w:eastAsia="Times New Roman"/>
          <w:color w:val="000000"/>
          <w:sz w:val="28"/>
          <w:szCs w:val="28"/>
        </w:rPr>
        <w:t>таблица 3.1.</w:t>
      </w:r>
    </w:p>
    <w:p w14:paraId="3C0E0659"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kern w:val="32"/>
          <w:sz w:val="28"/>
          <w:szCs w:val="28"/>
          <w:lang w:val="x-none" w:eastAsia="x-none"/>
        </w:rPr>
      </w:pPr>
      <w:r w:rsidRPr="005D1420">
        <w:rPr>
          <w:rFonts w:ascii="Cambria" w:eastAsia="Times New Roman" w:hAnsi="Cambria"/>
          <w:b/>
          <w:bCs/>
          <w:kern w:val="32"/>
          <w:sz w:val="28"/>
          <w:szCs w:val="28"/>
          <w:lang w:val="x-none" w:eastAsia="x-none"/>
        </w:rPr>
        <w:t>Распределение бюджетных ассигнований по непрограммным направлениям деятельности на 2022 год</w:t>
      </w:r>
    </w:p>
    <w:p w14:paraId="0116631F" w14:textId="77777777" w:rsidR="005D1420" w:rsidRPr="005D1420" w:rsidRDefault="005D1420" w:rsidP="005D1420">
      <w:pPr>
        <w:widowControl/>
        <w:tabs>
          <w:tab w:val="left" w:pos="10433"/>
          <w:tab w:val="left" w:pos="11273"/>
          <w:tab w:val="left" w:pos="12113"/>
          <w:tab w:val="left" w:pos="12953"/>
          <w:tab w:val="left" w:pos="13793"/>
        </w:tabs>
        <w:autoSpaceDE/>
        <w:autoSpaceDN/>
        <w:adjustRightInd/>
        <w:jc w:val="right"/>
        <w:rPr>
          <w:rFonts w:eastAsia="Times New Roman"/>
          <w:color w:val="000000"/>
          <w:sz w:val="28"/>
          <w:szCs w:val="28"/>
        </w:rPr>
      </w:pPr>
      <w:r w:rsidRPr="005D1420">
        <w:rPr>
          <w:rFonts w:eastAsia="Times New Roman"/>
          <w:color w:val="000000"/>
          <w:sz w:val="28"/>
          <w:szCs w:val="28"/>
        </w:rPr>
        <w:t>рубли</w:t>
      </w:r>
    </w:p>
    <w:tbl>
      <w:tblPr>
        <w:tblW w:w="47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1816"/>
        <w:gridCol w:w="754"/>
        <w:gridCol w:w="1828"/>
      </w:tblGrid>
      <w:tr w:rsidR="005D1420" w:rsidRPr="005D1420" w14:paraId="0C93FCD7" w14:textId="77777777" w:rsidTr="00CA4579">
        <w:trPr>
          <w:trHeight w:val="20"/>
          <w:jc w:val="center"/>
        </w:trPr>
        <w:tc>
          <w:tcPr>
            <w:tcW w:w="4964" w:type="dxa"/>
            <w:shd w:val="clear" w:color="auto" w:fill="auto"/>
            <w:vAlign w:val="center"/>
            <w:hideMark/>
          </w:tcPr>
          <w:p w14:paraId="52E547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1864" w:type="dxa"/>
            <w:shd w:val="clear" w:color="auto" w:fill="auto"/>
            <w:vAlign w:val="center"/>
            <w:hideMark/>
          </w:tcPr>
          <w:p w14:paraId="40E646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ЦСР</w:t>
            </w:r>
          </w:p>
        </w:tc>
        <w:tc>
          <w:tcPr>
            <w:tcW w:w="760" w:type="dxa"/>
            <w:shd w:val="clear" w:color="auto" w:fill="auto"/>
            <w:vAlign w:val="center"/>
            <w:hideMark/>
          </w:tcPr>
          <w:p w14:paraId="5D202B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ВР</w:t>
            </w:r>
          </w:p>
        </w:tc>
        <w:tc>
          <w:tcPr>
            <w:tcW w:w="1868" w:type="dxa"/>
            <w:shd w:val="clear" w:color="auto" w:fill="auto"/>
            <w:vAlign w:val="center"/>
            <w:hideMark/>
          </w:tcPr>
          <w:p w14:paraId="362A37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2022 год</w:t>
            </w:r>
          </w:p>
        </w:tc>
      </w:tr>
      <w:tr w:rsidR="005D1420" w:rsidRPr="005D1420" w14:paraId="5FEEFA86" w14:textId="77777777" w:rsidTr="00CA4579">
        <w:trPr>
          <w:trHeight w:val="20"/>
          <w:jc w:val="center"/>
        </w:trPr>
        <w:tc>
          <w:tcPr>
            <w:tcW w:w="4964" w:type="dxa"/>
            <w:shd w:val="clear" w:color="auto" w:fill="auto"/>
            <w:hideMark/>
          </w:tcPr>
          <w:p w14:paraId="245773C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ВСЕГО</w:t>
            </w:r>
          </w:p>
        </w:tc>
        <w:tc>
          <w:tcPr>
            <w:tcW w:w="1864" w:type="dxa"/>
            <w:shd w:val="clear" w:color="auto" w:fill="auto"/>
            <w:hideMark/>
          </w:tcPr>
          <w:p w14:paraId="4A00C7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760" w:type="dxa"/>
            <w:shd w:val="clear" w:color="auto" w:fill="auto"/>
            <w:hideMark/>
          </w:tcPr>
          <w:p w14:paraId="1AEE59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68" w:type="dxa"/>
            <w:shd w:val="clear" w:color="auto" w:fill="auto"/>
            <w:hideMark/>
          </w:tcPr>
          <w:p w14:paraId="44E9FF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147 835 439,13</w:t>
            </w:r>
          </w:p>
        </w:tc>
      </w:tr>
      <w:tr w:rsidR="005D1420" w:rsidRPr="005D1420" w14:paraId="13BE47F8" w14:textId="77777777" w:rsidTr="00CA4579">
        <w:trPr>
          <w:trHeight w:val="20"/>
          <w:jc w:val="center"/>
        </w:trPr>
        <w:tc>
          <w:tcPr>
            <w:tcW w:w="4964" w:type="dxa"/>
            <w:shd w:val="clear" w:color="auto" w:fill="auto"/>
            <w:hideMark/>
          </w:tcPr>
          <w:p w14:paraId="6E0DC1B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местного самоуправления</w:t>
            </w:r>
          </w:p>
        </w:tc>
        <w:tc>
          <w:tcPr>
            <w:tcW w:w="1864" w:type="dxa"/>
            <w:shd w:val="clear" w:color="auto" w:fill="auto"/>
            <w:hideMark/>
          </w:tcPr>
          <w:p w14:paraId="20CD7D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760" w:type="dxa"/>
            <w:shd w:val="clear" w:color="auto" w:fill="auto"/>
            <w:hideMark/>
          </w:tcPr>
          <w:p w14:paraId="066484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68" w:type="dxa"/>
            <w:shd w:val="clear" w:color="auto" w:fill="auto"/>
            <w:hideMark/>
          </w:tcPr>
          <w:p w14:paraId="5943A9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84 878 322,72</w:t>
            </w:r>
          </w:p>
        </w:tc>
      </w:tr>
      <w:tr w:rsidR="005D1420" w:rsidRPr="005D1420" w14:paraId="2F776F25" w14:textId="77777777" w:rsidTr="00CA4579">
        <w:trPr>
          <w:trHeight w:val="20"/>
          <w:jc w:val="center"/>
        </w:trPr>
        <w:tc>
          <w:tcPr>
            <w:tcW w:w="4964" w:type="dxa"/>
            <w:shd w:val="clear" w:color="auto" w:fill="auto"/>
            <w:hideMark/>
          </w:tcPr>
          <w:p w14:paraId="05DBAB0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Глава муниципального образования</w:t>
            </w:r>
          </w:p>
        </w:tc>
        <w:tc>
          <w:tcPr>
            <w:tcW w:w="1864" w:type="dxa"/>
            <w:shd w:val="clear" w:color="auto" w:fill="auto"/>
            <w:hideMark/>
          </w:tcPr>
          <w:p w14:paraId="573D967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99 1 00 11600</w:t>
            </w:r>
          </w:p>
        </w:tc>
        <w:tc>
          <w:tcPr>
            <w:tcW w:w="760" w:type="dxa"/>
            <w:shd w:val="clear" w:color="auto" w:fill="auto"/>
            <w:hideMark/>
          </w:tcPr>
          <w:p w14:paraId="70C157E5"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4455ED2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r>
      <w:tr w:rsidR="005D1420" w:rsidRPr="005D1420" w14:paraId="0BFDB261" w14:textId="77777777" w:rsidTr="00CA4579">
        <w:trPr>
          <w:trHeight w:val="20"/>
          <w:jc w:val="center"/>
        </w:trPr>
        <w:tc>
          <w:tcPr>
            <w:tcW w:w="4964" w:type="dxa"/>
            <w:shd w:val="clear" w:color="auto" w:fill="auto"/>
            <w:hideMark/>
          </w:tcPr>
          <w:p w14:paraId="13EFBBF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1864" w:type="dxa"/>
            <w:shd w:val="clear" w:color="auto" w:fill="auto"/>
            <w:hideMark/>
          </w:tcPr>
          <w:p w14:paraId="6F0A4D7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760" w:type="dxa"/>
            <w:shd w:val="clear" w:color="auto" w:fill="auto"/>
            <w:hideMark/>
          </w:tcPr>
          <w:p w14:paraId="794BAA0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1868" w:type="dxa"/>
            <w:shd w:val="clear" w:color="auto" w:fill="auto"/>
            <w:hideMark/>
          </w:tcPr>
          <w:p w14:paraId="66C76F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4 866 374,63</w:t>
            </w:r>
          </w:p>
        </w:tc>
      </w:tr>
      <w:tr w:rsidR="005D1420" w:rsidRPr="005D1420" w14:paraId="044FF659" w14:textId="77777777" w:rsidTr="00CA4579">
        <w:trPr>
          <w:trHeight w:val="20"/>
          <w:jc w:val="center"/>
        </w:trPr>
        <w:tc>
          <w:tcPr>
            <w:tcW w:w="4964" w:type="dxa"/>
            <w:shd w:val="clear" w:color="auto" w:fill="auto"/>
            <w:hideMark/>
          </w:tcPr>
          <w:p w14:paraId="1EB0F1BB" w14:textId="77777777" w:rsidR="005D1420" w:rsidRPr="005D1420" w:rsidRDefault="005D1420" w:rsidP="005D1420">
            <w:pPr>
              <w:widowControl/>
              <w:autoSpaceDE/>
              <w:autoSpaceDN/>
              <w:adjustRightInd/>
              <w:rPr>
                <w:rFonts w:eastAsia="Times New Roman"/>
                <w:b/>
                <w:bCs/>
                <w:i/>
                <w:iCs/>
                <w:color w:val="000000"/>
                <w:sz w:val="28"/>
                <w:szCs w:val="28"/>
              </w:rPr>
            </w:pPr>
            <w:proofErr w:type="spellStart"/>
            <w:r w:rsidRPr="005D1420">
              <w:rPr>
                <w:rFonts w:eastAsia="Times New Roman"/>
                <w:b/>
                <w:bCs/>
                <w:i/>
                <w:iCs/>
                <w:color w:val="000000"/>
                <w:sz w:val="28"/>
                <w:szCs w:val="28"/>
              </w:rPr>
              <w:t>Функц-ние</w:t>
            </w:r>
            <w:proofErr w:type="spellEnd"/>
            <w:r w:rsidRPr="005D1420">
              <w:rPr>
                <w:rFonts w:eastAsia="Times New Roman"/>
                <w:b/>
                <w:bCs/>
                <w:i/>
                <w:iCs/>
                <w:color w:val="000000"/>
                <w:sz w:val="28"/>
                <w:szCs w:val="28"/>
              </w:rPr>
              <w:t xml:space="preserve"> </w:t>
            </w:r>
            <w:proofErr w:type="spellStart"/>
            <w:proofErr w:type="gramStart"/>
            <w:r w:rsidRPr="005D1420">
              <w:rPr>
                <w:rFonts w:eastAsia="Times New Roman"/>
                <w:b/>
                <w:bCs/>
                <w:i/>
                <w:iCs/>
                <w:color w:val="000000"/>
                <w:sz w:val="28"/>
                <w:szCs w:val="28"/>
              </w:rPr>
              <w:t>законодат.и</w:t>
            </w:r>
            <w:proofErr w:type="spellEnd"/>
            <w:proofErr w:type="gramEnd"/>
            <w:r w:rsidRPr="005D1420">
              <w:rPr>
                <w:rFonts w:eastAsia="Times New Roman"/>
                <w:b/>
                <w:bCs/>
                <w:i/>
                <w:iCs/>
                <w:color w:val="000000"/>
                <w:sz w:val="28"/>
                <w:szCs w:val="28"/>
              </w:rPr>
              <w:t xml:space="preserve"> </w:t>
            </w:r>
            <w:proofErr w:type="spellStart"/>
            <w:r w:rsidRPr="005D1420">
              <w:rPr>
                <w:rFonts w:eastAsia="Times New Roman"/>
                <w:b/>
                <w:bCs/>
                <w:i/>
                <w:iCs/>
                <w:color w:val="000000"/>
                <w:sz w:val="28"/>
                <w:szCs w:val="28"/>
              </w:rPr>
              <w:t>представ.органов</w:t>
            </w:r>
            <w:proofErr w:type="spellEnd"/>
            <w:r w:rsidRPr="005D1420">
              <w:rPr>
                <w:rFonts w:eastAsia="Times New Roman"/>
                <w:b/>
                <w:bCs/>
                <w:i/>
                <w:iCs/>
                <w:color w:val="000000"/>
                <w:sz w:val="28"/>
                <w:szCs w:val="28"/>
              </w:rPr>
              <w:t xml:space="preserve"> </w:t>
            </w:r>
            <w:proofErr w:type="spellStart"/>
            <w:r w:rsidRPr="005D1420">
              <w:rPr>
                <w:rFonts w:eastAsia="Times New Roman"/>
                <w:b/>
                <w:bCs/>
                <w:i/>
                <w:iCs/>
                <w:color w:val="000000"/>
                <w:sz w:val="28"/>
                <w:szCs w:val="28"/>
              </w:rPr>
              <w:t>гос.власти</w:t>
            </w:r>
            <w:proofErr w:type="spellEnd"/>
          </w:p>
        </w:tc>
        <w:tc>
          <w:tcPr>
            <w:tcW w:w="1864" w:type="dxa"/>
            <w:shd w:val="clear" w:color="auto" w:fill="auto"/>
            <w:hideMark/>
          </w:tcPr>
          <w:p w14:paraId="0536592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760" w:type="dxa"/>
            <w:shd w:val="clear" w:color="auto" w:fill="auto"/>
            <w:hideMark/>
          </w:tcPr>
          <w:p w14:paraId="11069B7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4587C2F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658 945,48</w:t>
            </w:r>
          </w:p>
        </w:tc>
      </w:tr>
      <w:tr w:rsidR="005D1420" w:rsidRPr="005D1420" w14:paraId="7CCF0DEA" w14:textId="77777777" w:rsidTr="00CA4579">
        <w:trPr>
          <w:trHeight w:val="20"/>
          <w:jc w:val="center"/>
        </w:trPr>
        <w:tc>
          <w:tcPr>
            <w:tcW w:w="4964" w:type="dxa"/>
            <w:shd w:val="clear" w:color="auto" w:fill="auto"/>
            <w:hideMark/>
          </w:tcPr>
          <w:p w14:paraId="0AAA5BA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1864" w:type="dxa"/>
            <w:shd w:val="clear" w:color="auto" w:fill="auto"/>
            <w:hideMark/>
          </w:tcPr>
          <w:p w14:paraId="448B96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760" w:type="dxa"/>
            <w:shd w:val="clear" w:color="auto" w:fill="auto"/>
            <w:hideMark/>
          </w:tcPr>
          <w:p w14:paraId="3A25DF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1868" w:type="dxa"/>
            <w:shd w:val="clear" w:color="auto" w:fill="auto"/>
            <w:hideMark/>
          </w:tcPr>
          <w:p w14:paraId="59ED39C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149 422,00</w:t>
            </w:r>
          </w:p>
        </w:tc>
      </w:tr>
      <w:tr w:rsidR="005D1420" w:rsidRPr="005D1420" w14:paraId="480387BC" w14:textId="77777777" w:rsidTr="00CA4579">
        <w:trPr>
          <w:trHeight w:val="20"/>
          <w:jc w:val="center"/>
        </w:trPr>
        <w:tc>
          <w:tcPr>
            <w:tcW w:w="4964" w:type="dxa"/>
            <w:shd w:val="clear" w:color="auto" w:fill="auto"/>
            <w:hideMark/>
          </w:tcPr>
          <w:p w14:paraId="2E55BCC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864" w:type="dxa"/>
            <w:shd w:val="clear" w:color="auto" w:fill="auto"/>
            <w:hideMark/>
          </w:tcPr>
          <w:p w14:paraId="2A38C2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760" w:type="dxa"/>
            <w:shd w:val="clear" w:color="auto" w:fill="auto"/>
            <w:hideMark/>
          </w:tcPr>
          <w:p w14:paraId="5E8824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868" w:type="dxa"/>
            <w:shd w:val="clear" w:color="auto" w:fill="auto"/>
            <w:hideMark/>
          </w:tcPr>
          <w:p w14:paraId="27FA4A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337 113,48</w:t>
            </w:r>
          </w:p>
        </w:tc>
      </w:tr>
      <w:tr w:rsidR="005D1420" w:rsidRPr="005D1420" w14:paraId="0A3707D2" w14:textId="77777777" w:rsidTr="00CA4579">
        <w:trPr>
          <w:trHeight w:val="20"/>
          <w:jc w:val="center"/>
        </w:trPr>
        <w:tc>
          <w:tcPr>
            <w:tcW w:w="4964" w:type="dxa"/>
            <w:shd w:val="clear" w:color="auto" w:fill="auto"/>
            <w:hideMark/>
          </w:tcPr>
          <w:p w14:paraId="4A7B08B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1864" w:type="dxa"/>
            <w:shd w:val="clear" w:color="auto" w:fill="auto"/>
            <w:hideMark/>
          </w:tcPr>
          <w:p w14:paraId="6D0B4B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760" w:type="dxa"/>
            <w:shd w:val="clear" w:color="auto" w:fill="auto"/>
            <w:hideMark/>
          </w:tcPr>
          <w:p w14:paraId="656A84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1868" w:type="dxa"/>
            <w:shd w:val="clear" w:color="auto" w:fill="auto"/>
            <w:hideMark/>
          </w:tcPr>
          <w:p w14:paraId="426DD2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r>
      <w:tr w:rsidR="005D1420" w:rsidRPr="005D1420" w14:paraId="279B9975" w14:textId="77777777" w:rsidTr="00CA4579">
        <w:trPr>
          <w:trHeight w:val="20"/>
          <w:jc w:val="center"/>
        </w:trPr>
        <w:tc>
          <w:tcPr>
            <w:tcW w:w="4964" w:type="dxa"/>
            <w:shd w:val="clear" w:color="auto" w:fill="auto"/>
            <w:hideMark/>
          </w:tcPr>
          <w:p w14:paraId="7C33AAC6" w14:textId="77777777" w:rsidR="005D1420" w:rsidRPr="005D1420" w:rsidRDefault="005D1420" w:rsidP="005D1420">
            <w:pPr>
              <w:widowControl/>
              <w:autoSpaceDE/>
              <w:autoSpaceDN/>
              <w:adjustRightInd/>
              <w:rPr>
                <w:rFonts w:eastAsia="Times New Roman"/>
                <w:b/>
                <w:bCs/>
                <w:i/>
                <w:iCs/>
                <w:color w:val="000000"/>
                <w:sz w:val="28"/>
                <w:szCs w:val="28"/>
              </w:rPr>
            </w:pPr>
            <w:proofErr w:type="spellStart"/>
            <w:r w:rsidRPr="005D1420">
              <w:rPr>
                <w:rFonts w:eastAsia="Times New Roman"/>
                <w:b/>
                <w:bCs/>
                <w:i/>
                <w:iCs/>
                <w:color w:val="000000"/>
                <w:sz w:val="28"/>
                <w:szCs w:val="28"/>
              </w:rPr>
              <w:t>Функц-ние</w:t>
            </w:r>
            <w:proofErr w:type="spellEnd"/>
            <w:r w:rsidRPr="005D1420">
              <w:rPr>
                <w:rFonts w:eastAsia="Times New Roman"/>
                <w:b/>
                <w:bCs/>
                <w:i/>
                <w:iCs/>
                <w:color w:val="000000"/>
                <w:sz w:val="28"/>
                <w:szCs w:val="28"/>
              </w:rPr>
              <w:t xml:space="preserve"> Прав-</w:t>
            </w:r>
            <w:proofErr w:type="spellStart"/>
            <w:r w:rsidRPr="005D1420">
              <w:rPr>
                <w:rFonts w:eastAsia="Times New Roman"/>
                <w:b/>
                <w:bCs/>
                <w:i/>
                <w:iCs/>
                <w:color w:val="000000"/>
                <w:sz w:val="28"/>
                <w:szCs w:val="28"/>
              </w:rPr>
              <w:t>ва</w:t>
            </w:r>
            <w:proofErr w:type="spellEnd"/>
            <w:r w:rsidRPr="005D1420">
              <w:rPr>
                <w:rFonts w:eastAsia="Times New Roman"/>
                <w:b/>
                <w:bCs/>
                <w:i/>
                <w:iCs/>
                <w:color w:val="000000"/>
                <w:sz w:val="28"/>
                <w:szCs w:val="28"/>
              </w:rPr>
              <w:t xml:space="preserve"> РФ, </w:t>
            </w:r>
            <w:proofErr w:type="spellStart"/>
            <w:proofErr w:type="gramStart"/>
            <w:r w:rsidRPr="005D1420">
              <w:rPr>
                <w:rFonts w:eastAsia="Times New Roman"/>
                <w:b/>
                <w:bCs/>
                <w:i/>
                <w:iCs/>
                <w:color w:val="000000"/>
                <w:sz w:val="28"/>
                <w:szCs w:val="28"/>
              </w:rPr>
              <w:t>высш.исп</w:t>
            </w:r>
            <w:proofErr w:type="gramEnd"/>
            <w:r w:rsidRPr="005D1420">
              <w:rPr>
                <w:rFonts w:eastAsia="Times New Roman"/>
                <w:b/>
                <w:bCs/>
                <w:i/>
                <w:iCs/>
                <w:color w:val="000000"/>
                <w:sz w:val="28"/>
                <w:szCs w:val="28"/>
              </w:rPr>
              <w:t>.органов</w:t>
            </w:r>
            <w:proofErr w:type="spellEnd"/>
            <w:r w:rsidRPr="005D1420">
              <w:rPr>
                <w:rFonts w:eastAsia="Times New Roman"/>
                <w:b/>
                <w:bCs/>
                <w:i/>
                <w:iCs/>
                <w:color w:val="000000"/>
                <w:sz w:val="28"/>
                <w:szCs w:val="28"/>
              </w:rPr>
              <w:t xml:space="preserve"> </w:t>
            </w:r>
            <w:proofErr w:type="spellStart"/>
            <w:r w:rsidRPr="005D1420">
              <w:rPr>
                <w:rFonts w:eastAsia="Times New Roman"/>
                <w:b/>
                <w:bCs/>
                <w:i/>
                <w:iCs/>
                <w:color w:val="000000"/>
                <w:sz w:val="28"/>
                <w:szCs w:val="28"/>
              </w:rPr>
              <w:t>гос.власти</w:t>
            </w:r>
            <w:proofErr w:type="spellEnd"/>
          </w:p>
        </w:tc>
        <w:tc>
          <w:tcPr>
            <w:tcW w:w="1864" w:type="dxa"/>
            <w:shd w:val="clear" w:color="auto" w:fill="auto"/>
            <w:hideMark/>
          </w:tcPr>
          <w:p w14:paraId="652B639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760" w:type="dxa"/>
            <w:shd w:val="clear" w:color="auto" w:fill="auto"/>
            <w:hideMark/>
          </w:tcPr>
          <w:p w14:paraId="4C97926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6DD88CB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79 353 002,61</w:t>
            </w:r>
          </w:p>
        </w:tc>
      </w:tr>
      <w:tr w:rsidR="005D1420" w:rsidRPr="005D1420" w14:paraId="4CAF5787" w14:textId="77777777" w:rsidTr="00CA4579">
        <w:trPr>
          <w:trHeight w:val="20"/>
          <w:jc w:val="center"/>
        </w:trPr>
        <w:tc>
          <w:tcPr>
            <w:tcW w:w="4964" w:type="dxa"/>
            <w:shd w:val="clear" w:color="auto" w:fill="auto"/>
            <w:hideMark/>
          </w:tcPr>
          <w:p w14:paraId="175AE7E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Расходы на выплаты персоналу</w:t>
            </w:r>
          </w:p>
        </w:tc>
        <w:tc>
          <w:tcPr>
            <w:tcW w:w="1864" w:type="dxa"/>
            <w:shd w:val="clear" w:color="auto" w:fill="auto"/>
            <w:hideMark/>
          </w:tcPr>
          <w:p w14:paraId="157F97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760" w:type="dxa"/>
            <w:shd w:val="clear" w:color="auto" w:fill="auto"/>
            <w:hideMark/>
          </w:tcPr>
          <w:p w14:paraId="5ADB837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1868" w:type="dxa"/>
            <w:shd w:val="clear" w:color="auto" w:fill="auto"/>
            <w:hideMark/>
          </w:tcPr>
          <w:p w14:paraId="325046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71 326 162,87</w:t>
            </w:r>
          </w:p>
        </w:tc>
      </w:tr>
      <w:tr w:rsidR="005D1420" w:rsidRPr="005D1420" w14:paraId="66981A78" w14:textId="77777777" w:rsidTr="00CA4579">
        <w:trPr>
          <w:trHeight w:val="20"/>
          <w:jc w:val="center"/>
        </w:trPr>
        <w:tc>
          <w:tcPr>
            <w:tcW w:w="4964" w:type="dxa"/>
            <w:shd w:val="clear" w:color="auto" w:fill="auto"/>
            <w:hideMark/>
          </w:tcPr>
          <w:p w14:paraId="7DBDBAB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864" w:type="dxa"/>
            <w:shd w:val="clear" w:color="auto" w:fill="auto"/>
            <w:hideMark/>
          </w:tcPr>
          <w:p w14:paraId="72B210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760" w:type="dxa"/>
            <w:shd w:val="clear" w:color="auto" w:fill="auto"/>
            <w:hideMark/>
          </w:tcPr>
          <w:p w14:paraId="341D79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868" w:type="dxa"/>
            <w:shd w:val="clear" w:color="auto" w:fill="auto"/>
            <w:hideMark/>
          </w:tcPr>
          <w:p w14:paraId="69CC885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7 473 641,54</w:t>
            </w:r>
          </w:p>
        </w:tc>
      </w:tr>
      <w:tr w:rsidR="005D1420" w:rsidRPr="005D1420" w14:paraId="1404A40B" w14:textId="77777777" w:rsidTr="00CA4579">
        <w:trPr>
          <w:trHeight w:val="20"/>
          <w:jc w:val="center"/>
        </w:trPr>
        <w:tc>
          <w:tcPr>
            <w:tcW w:w="4964" w:type="dxa"/>
            <w:shd w:val="clear" w:color="auto" w:fill="auto"/>
            <w:hideMark/>
          </w:tcPr>
          <w:p w14:paraId="743C60C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1864" w:type="dxa"/>
            <w:shd w:val="clear" w:color="auto" w:fill="auto"/>
            <w:hideMark/>
          </w:tcPr>
          <w:p w14:paraId="4B58D3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760" w:type="dxa"/>
            <w:shd w:val="clear" w:color="auto" w:fill="auto"/>
            <w:hideMark/>
          </w:tcPr>
          <w:p w14:paraId="29AE65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1868" w:type="dxa"/>
            <w:shd w:val="clear" w:color="auto" w:fill="auto"/>
            <w:hideMark/>
          </w:tcPr>
          <w:p w14:paraId="22683D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r>
      <w:tr w:rsidR="005D1420" w:rsidRPr="005D1420" w14:paraId="6E301690" w14:textId="77777777" w:rsidTr="00CA4579">
        <w:trPr>
          <w:trHeight w:val="20"/>
          <w:jc w:val="center"/>
        </w:trPr>
        <w:tc>
          <w:tcPr>
            <w:tcW w:w="4964" w:type="dxa"/>
            <w:shd w:val="clear" w:color="auto" w:fill="auto"/>
            <w:hideMark/>
          </w:tcPr>
          <w:p w14:paraId="1115F12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1864" w:type="dxa"/>
            <w:shd w:val="clear" w:color="auto" w:fill="auto"/>
            <w:hideMark/>
          </w:tcPr>
          <w:p w14:paraId="11D0E6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760" w:type="dxa"/>
            <w:shd w:val="clear" w:color="auto" w:fill="auto"/>
            <w:hideMark/>
          </w:tcPr>
          <w:p w14:paraId="161F9A8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1868" w:type="dxa"/>
            <w:shd w:val="clear" w:color="auto" w:fill="auto"/>
            <w:hideMark/>
          </w:tcPr>
          <w:p w14:paraId="5577C0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173 000,00</w:t>
            </w:r>
          </w:p>
        </w:tc>
      </w:tr>
      <w:tr w:rsidR="005D1420" w:rsidRPr="005D1420" w14:paraId="2B24AB41" w14:textId="77777777" w:rsidTr="00CA4579">
        <w:trPr>
          <w:trHeight w:val="20"/>
          <w:jc w:val="center"/>
        </w:trPr>
        <w:tc>
          <w:tcPr>
            <w:tcW w:w="4964" w:type="dxa"/>
            <w:shd w:val="clear" w:color="auto" w:fill="auto"/>
            <w:hideMark/>
          </w:tcPr>
          <w:p w14:paraId="45DE787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Проведение выборов и референдумов</w:t>
            </w:r>
          </w:p>
        </w:tc>
        <w:tc>
          <w:tcPr>
            <w:tcW w:w="1864" w:type="dxa"/>
            <w:shd w:val="clear" w:color="auto" w:fill="auto"/>
            <w:hideMark/>
          </w:tcPr>
          <w:p w14:paraId="02BF50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99 3 00 00000</w:t>
            </w:r>
          </w:p>
        </w:tc>
        <w:tc>
          <w:tcPr>
            <w:tcW w:w="760" w:type="dxa"/>
            <w:shd w:val="clear" w:color="auto" w:fill="auto"/>
            <w:hideMark/>
          </w:tcPr>
          <w:p w14:paraId="0087F8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68" w:type="dxa"/>
            <w:shd w:val="clear" w:color="auto" w:fill="auto"/>
            <w:hideMark/>
          </w:tcPr>
          <w:p w14:paraId="7B529B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55C627BE" w14:textId="77777777" w:rsidTr="00CA4579">
        <w:trPr>
          <w:trHeight w:val="20"/>
          <w:jc w:val="center"/>
        </w:trPr>
        <w:tc>
          <w:tcPr>
            <w:tcW w:w="4964" w:type="dxa"/>
            <w:shd w:val="clear" w:color="auto" w:fill="auto"/>
            <w:hideMark/>
          </w:tcPr>
          <w:p w14:paraId="38CAABF7"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Проведение выборов и референдумов депутатов</w:t>
            </w:r>
          </w:p>
        </w:tc>
        <w:tc>
          <w:tcPr>
            <w:tcW w:w="1864" w:type="dxa"/>
            <w:shd w:val="clear" w:color="auto" w:fill="auto"/>
            <w:hideMark/>
          </w:tcPr>
          <w:p w14:paraId="5233E3E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99 3 00 10030</w:t>
            </w:r>
          </w:p>
        </w:tc>
        <w:tc>
          <w:tcPr>
            <w:tcW w:w="760" w:type="dxa"/>
            <w:shd w:val="clear" w:color="auto" w:fill="auto"/>
            <w:hideMark/>
          </w:tcPr>
          <w:p w14:paraId="2BBB894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548D8F7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r>
      <w:tr w:rsidR="005D1420" w:rsidRPr="005D1420" w14:paraId="2B3678C3" w14:textId="77777777" w:rsidTr="00CA4579">
        <w:trPr>
          <w:trHeight w:val="20"/>
          <w:jc w:val="center"/>
        </w:trPr>
        <w:tc>
          <w:tcPr>
            <w:tcW w:w="4964" w:type="dxa"/>
            <w:shd w:val="clear" w:color="auto" w:fill="auto"/>
            <w:hideMark/>
          </w:tcPr>
          <w:p w14:paraId="2DEF777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1864" w:type="dxa"/>
            <w:shd w:val="clear" w:color="auto" w:fill="auto"/>
            <w:hideMark/>
          </w:tcPr>
          <w:p w14:paraId="56C803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99 3 00 10030</w:t>
            </w:r>
          </w:p>
        </w:tc>
        <w:tc>
          <w:tcPr>
            <w:tcW w:w="760" w:type="dxa"/>
            <w:shd w:val="clear" w:color="auto" w:fill="auto"/>
            <w:hideMark/>
          </w:tcPr>
          <w:p w14:paraId="524C5F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1868" w:type="dxa"/>
            <w:shd w:val="clear" w:color="auto" w:fill="auto"/>
            <w:hideMark/>
          </w:tcPr>
          <w:p w14:paraId="56FFB7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r>
      <w:tr w:rsidR="005D1420" w:rsidRPr="005D1420" w14:paraId="6A0E1D53" w14:textId="77777777" w:rsidTr="00CA4579">
        <w:trPr>
          <w:trHeight w:val="20"/>
          <w:jc w:val="center"/>
        </w:trPr>
        <w:tc>
          <w:tcPr>
            <w:tcW w:w="4964" w:type="dxa"/>
            <w:shd w:val="clear" w:color="auto" w:fill="auto"/>
            <w:hideMark/>
          </w:tcPr>
          <w:p w14:paraId="63C38F8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64" w:type="dxa"/>
            <w:shd w:val="clear" w:color="auto" w:fill="auto"/>
            <w:hideMark/>
          </w:tcPr>
          <w:p w14:paraId="606715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760" w:type="dxa"/>
            <w:shd w:val="clear" w:color="auto" w:fill="auto"/>
            <w:hideMark/>
          </w:tcPr>
          <w:p w14:paraId="6DB849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68" w:type="dxa"/>
            <w:shd w:val="clear" w:color="auto" w:fill="auto"/>
            <w:hideMark/>
          </w:tcPr>
          <w:p w14:paraId="51D817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60 849 589,19</w:t>
            </w:r>
          </w:p>
        </w:tc>
      </w:tr>
      <w:tr w:rsidR="005D1420" w:rsidRPr="005D1420" w14:paraId="03F75D5B" w14:textId="77777777" w:rsidTr="00CA4579">
        <w:trPr>
          <w:trHeight w:val="20"/>
          <w:jc w:val="center"/>
        </w:trPr>
        <w:tc>
          <w:tcPr>
            <w:tcW w:w="4964" w:type="dxa"/>
            <w:shd w:val="clear" w:color="auto" w:fill="auto"/>
            <w:hideMark/>
          </w:tcPr>
          <w:p w14:paraId="3A87E3B3"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Имущественный взнос в некоммерческую организацию "Фонд </w:t>
            </w:r>
            <w:proofErr w:type="spellStart"/>
            <w:proofErr w:type="gramStart"/>
            <w:r w:rsidRPr="005D1420">
              <w:rPr>
                <w:rFonts w:eastAsia="Times New Roman"/>
                <w:b/>
                <w:bCs/>
                <w:i/>
                <w:iCs/>
                <w:color w:val="000000"/>
                <w:sz w:val="28"/>
                <w:szCs w:val="28"/>
              </w:rPr>
              <w:t>кап.ремонта</w:t>
            </w:r>
            <w:proofErr w:type="spellEnd"/>
            <w:proofErr w:type="gramEnd"/>
            <w:r w:rsidRPr="005D1420">
              <w:rPr>
                <w:rFonts w:eastAsia="Times New Roman"/>
                <w:b/>
                <w:bCs/>
                <w:i/>
                <w:iCs/>
                <w:color w:val="000000"/>
                <w:sz w:val="28"/>
                <w:szCs w:val="28"/>
              </w:rPr>
              <w:t xml:space="preserve"> многоквартирных домов РС (Я)"</w:t>
            </w:r>
          </w:p>
        </w:tc>
        <w:tc>
          <w:tcPr>
            <w:tcW w:w="1864" w:type="dxa"/>
            <w:shd w:val="clear" w:color="auto" w:fill="auto"/>
            <w:hideMark/>
          </w:tcPr>
          <w:p w14:paraId="0A372F1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99 5 00 11020</w:t>
            </w:r>
          </w:p>
        </w:tc>
        <w:tc>
          <w:tcPr>
            <w:tcW w:w="760" w:type="dxa"/>
            <w:shd w:val="clear" w:color="auto" w:fill="auto"/>
            <w:hideMark/>
          </w:tcPr>
          <w:p w14:paraId="0216F9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467EA7C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734 369,38</w:t>
            </w:r>
          </w:p>
        </w:tc>
      </w:tr>
      <w:tr w:rsidR="005D1420" w:rsidRPr="005D1420" w14:paraId="74804EBC" w14:textId="77777777" w:rsidTr="00CA4579">
        <w:trPr>
          <w:trHeight w:val="20"/>
          <w:jc w:val="center"/>
        </w:trPr>
        <w:tc>
          <w:tcPr>
            <w:tcW w:w="4964" w:type="dxa"/>
            <w:shd w:val="clear" w:color="auto" w:fill="auto"/>
            <w:hideMark/>
          </w:tcPr>
          <w:p w14:paraId="43C5314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1864" w:type="dxa"/>
            <w:shd w:val="clear" w:color="auto" w:fill="auto"/>
            <w:hideMark/>
          </w:tcPr>
          <w:p w14:paraId="7F00DD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99 5 00 11020</w:t>
            </w:r>
          </w:p>
        </w:tc>
        <w:tc>
          <w:tcPr>
            <w:tcW w:w="760" w:type="dxa"/>
            <w:shd w:val="clear" w:color="auto" w:fill="auto"/>
            <w:hideMark/>
          </w:tcPr>
          <w:p w14:paraId="5F497C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68" w:type="dxa"/>
            <w:shd w:val="clear" w:color="auto" w:fill="auto"/>
            <w:hideMark/>
          </w:tcPr>
          <w:p w14:paraId="213B217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734 369,38</w:t>
            </w:r>
          </w:p>
        </w:tc>
      </w:tr>
      <w:tr w:rsidR="005D1420" w:rsidRPr="005D1420" w14:paraId="6CF67997" w14:textId="77777777" w:rsidTr="00CA4579">
        <w:trPr>
          <w:trHeight w:val="20"/>
          <w:jc w:val="center"/>
        </w:trPr>
        <w:tc>
          <w:tcPr>
            <w:tcW w:w="4964" w:type="dxa"/>
            <w:shd w:val="clear" w:color="auto" w:fill="auto"/>
            <w:hideMark/>
          </w:tcPr>
          <w:p w14:paraId="7959877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Субвенция на осуществление первичного воинского учета на территориях, где отсутствуют военные комиссариаты</w:t>
            </w:r>
          </w:p>
        </w:tc>
        <w:tc>
          <w:tcPr>
            <w:tcW w:w="1864" w:type="dxa"/>
            <w:shd w:val="clear" w:color="auto" w:fill="auto"/>
            <w:hideMark/>
          </w:tcPr>
          <w:p w14:paraId="7AADF1B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99 5 00 51180</w:t>
            </w:r>
          </w:p>
        </w:tc>
        <w:tc>
          <w:tcPr>
            <w:tcW w:w="760" w:type="dxa"/>
            <w:shd w:val="clear" w:color="auto" w:fill="auto"/>
            <w:hideMark/>
          </w:tcPr>
          <w:p w14:paraId="7E1EB01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7A56BF5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3 738 100,00</w:t>
            </w:r>
          </w:p>
        </w:tc>
      </w:tr>
      <w:tr w:rsidR="005D1420" w:rsidRPr="005D1420" w14:paraId="7F4E81E7" w14:textId="77777777" w:rsidTr="00CA4579">
        <w:trPr>
          <w:trHeight w:val="20"/>
          <w:jc w:val="center"/>
        </w:trPr>
        <w:tc>
          <w:tcPr>
            <w:tcW w:w="4964" w:type="dxa"/>
            <w:shd w:val="clear" w:color="auto" w:fill="auto"/>
            <w:hideMark/>
          </w:tcPr>
          <w:p w14:paraId="46A376B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1864" w:type="dxa"/>
            <w:shd w:val="clear" w:color="auto" w:fill="auto"/>
            <w:hideMark/>
          </w:tcPr>
          <w:p w14:paraId="080F05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760" w:type="dxa"/>
            <w:shd w:val="clear" w:color="auto" w:fill="auto"/>
            <w:hideMark/>
          </w:tcPr>
          <w:p w14:paraId="43496B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1868" w:type="dxa"/>
            <w:shd w:val="clear" w:color="auto" w:fill="auto"/>
            <w:hideMark/>
          </w:tcPr>
          <w:p w14:paraId="72A357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3 738 100,00</w:t>
            </w:r>
          </w:p>
        </w:tc>
      </w:tr>
      <w:tr w:rsidR="005D1420" w:rsidRPr="005D1420" w14:paraId="41760050" w14:textId="77777777" w:rsidTr="00CA4579">
        <w:trPr>
          <w:trHeight w:val="20"/>
          <w:jc w:val="center"/>
        </w:trPr>
        <w:tc>
          <w:tcPr>
            <w:tcW w:w="4964" w:type="dxa"/>
            <w:shd w:val="clear" w:color="auto" w:fill="auto"/>
            <w:hideMark/>
          </w:tcPr>
          <w:p w14:paraId="01DA7D86"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Выполнение отдельных </w:t>
            </w:r>
            <w:proofErr w:type="spellStart"/>
            <w:proofErr w:type="gramStart"/>
            <w:r w:rsidRPr="005D1420">
              <w:rPr>
                <w:rFonts w:eastAsia="Times New Roman"/>
                <w:b/>
                <w:bCs/>
                <w:i/>
                <w:iCs/>
                <w:color w:val="000000"/>
                <w:sz w:val="28"/>
                <w:szCs w:val="28"/>
              </w:rPr>
              <w:t>гос.полномочий</w:t>
            </w:r>
            <w:proofErr w:type="spellEnd"/>
            <w:proofErr w:type="gramEnd"/>
            <w:r w:rsidRPr="005D1420">
              <w:rPr>
                <w:rFonts w:eastAsia="Times New Roman"/>
                <w:b/>
                <w:bCs/>
                <w:i/>
                <w:iCs/>
                <w:color w:val="000000"/>
                <w:sz w:val="28"/>
                <w:szCs w:val="28"/>
              </w:rPr>
              <w:t xml:space="preserve"> по </w:t>
            </w:r>
            <w:proofErr w:type="spellStart"/>
            <w:r w:rsidRPr="005D1420">
              <w:rPr>
                <w:rFonts w:eastAsia="Times New Roman"/>
                <w:b/>
                <w:bCs/>
                <w:i/>
                <w:iCs/>
                <w:color w:val="000000"/>
                <w:sz w:val="28"/>
                <w:szCs w:val="28"/>
              </w:rPr>
              <w:t>гос.регистрации</w:t>
            </w:r>
            <w:proofErr w:type="spellEnd"/>
            <w:r w:rsidRPr="005D1420">
              <w:rPr>
                <w:rFonts w:eastAsia="Times New Roman"/>
                <w:b/>
                <w:bCs/>
                <w:i/>
                <w:iCs/>
                <w:color w:val="000000"/>
                <w:sz w:val="28"/>
                <w:szCs w:val="28"/>
              </w:rPr>
              <w:t xml:space="preserve"> актов гражданского состояния</w:t>
            </w:r>
          </w:p>
        </w:tc>
        <w:tc>
          <w:tcPr>
            <w:tcW w:w="1864" w:type="dxa"/>
            <w:shd w:val="clear" w:color="auto" w:fill="auto"/>
            <w:hideMark/>
          </w:tcPr>
          <w:p w14:paraId="360E21D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99 5 00 59300</w:t>
            </w:r>
          </w:p>
        </w:tc>
        <w:tc>
          <w:tcPr>
            <w:tcW w:w="760" w:type="dxa"/>
            <w:shd w:val="clear" w:color="auto" w:fill="auto"/>
            <w:hideMark/>
          </w:tcPr>
          <w:p w14:paraId="5736379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55FF62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132 000,00</w:t>
            </w:r>
          </w:p>
        </w:tc>
      </w:tr>
      <w:tr w:rsidR="005D1420" w:rsidRPr="005D1420" w14:paraId="0534BF3F" w14:textId="77777777" w:rsidTr="00CA4579">
        <w:trPr>
          <w:trHeight w:val="20"/>
          <w:jc w:val="center"/>
        </w:trPr>
        <w:tc>
          <w:tcPr>
            <w:tcW w:w="4964" w:type="dxa"/>
            <w:shd w:val="clear" w:color="auto" w:fill="auto"/>
            <w:hideMark/>
          </w:tcPr>
          <w:p w14:paraId="66F6E58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864" w:type="dxa"/>
            <w:shd w:val="clear" w:color="auto" w:fill="auto"/>
            <w:hideMark/>
          </w:tcPr>
          <w:p w14:paraId="28CFB4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99 5 00 59300</w:t>
            </w:r>
          </w:p>
        </w:tc>
        <w:tc>
          <w:tcPr>
            <w:tcW w:w="760" w:type="dxa"/>
            <w:shd w:val="clear" w:color="auto" w:fill="auto"/>
            <w:hideMark/>
          </w:tcPr>
          <w:p w14:paraId="43477B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868" w:type="dxa"/>
            <w:shd w:val="clear" w:color="auto" w:fill="auto"/>
            <w:hideMark/>
          </w:tcPr>
          <w:p w14:paraId="2869FD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132 000,00</w:t>
            </w:r>
          </w:p>
        </w:tc>
      </w:tr>
      <w:tr w:rsidR="005D1420" w:rsidRPr="005D1420" w14:paraId="2CD82C2D" w14:textId="77777777" w:rsidTr="00CA4579">
        <w:trPr>
          <w:trHeight w:val="20"/>
          <w:jc w:val="center"/>
        </w:trPr>
        <w:tc>
          <w:tcPr>
            <w:tcW w:w="4964" w:type="dxa"/>
            <w:shd w:val="clear" w:color="auto" w:fill="auto"/>
            <w:hideMark/>
          </w:tcPr>
          <w:p w14:paraId="5399839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Выполнение отдельных </w:t>
            </w:r>
            <w:proofErr w:type="spellStart"/>
            <w:proofErr w:type="gramStart"/>
            <w:r w:rsidRPr="005D1420">
              <w:rPr>
                <w:rFonts w:eastAsia="Times New Roman"/>
                <w:b/>
                <w:bCs/>
                <w:i/>
                <w:iCs/>
                <w:color w:val="000000"/>
                <w:sz w:val="28"/>
                <w:szCs w:val="28"/>
              </w:rPr>
              <w:t>гос.полномочий</w:t>
            </w:r>
            <w:proofErr w:type="spellEnd"/>
            <w:proofErr w:type="gramEnd"/>
            <w:r w:rsidRPr="005D1420">
              <w:rPr>
                <w:rFonts w:eastAsia="Times New Roman"/>
                <w:b/>
                <w:bCs/>
                <w:i/>
                <w:iCs/>
                <w:color w:val="000000"/>
                <w:sz w:val="28"/>
                <w:szCs w:val="28"/>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864" w:type="dxa"/>
            <w:shd w:val="clear" w:color="auto" w:fill="auto"/>
            <w:hideMark/>
          </w:tcPr>
          <w:p w14:paraId="435B12E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99 5 00 63360</w:t>
            </w:r>
          </w:p>
        </w:tc>
        <w:tc>
          <w:tcPr>
            <w:tcW w:w="760" w:type="dxa"/>
            <w:shd w:val="clear" w:color="auto" w:fill="auto"/>
            <w:hideMark/>
          </w:tcPr>
          <w:p w14:paraId="17F1CF5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32ACDE4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516 557,90</w:t>
            </w:r>
          </w:p>
        </w:tc>
      </w:tr>
      <w:tr w:rsidR="005D1420" w:rsidRPr="005D1420" w14:paraId="218EFF15" w14:textId="77777777" w:rsidTr="00CA4579">
        <w:trPr>
          <w:trHeight w:val="20"/>
          <w:jc w:val="center"/>
        </w:trPr>
        <w:tc>
          <w:tcPr>
            <w:tcW w:w="4964" w:type="dxa"/>
            <w:shd w:val="clear" w:color="auto" w:fill="auto"/>
            <w:hideMark/>
          </w:tcPr>
          <w:p w14:paraId="7C2380C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Закупка товаров, работ и услуг для обеспечения государственных (муниципальных) нужд</w:t>
            </w:r>
          </w:p>
        </w:tc>
        <w:tc>
          <w:tcPr>
            <w:tcW w:w="1864" w:type="dxa"/>
            <w:shd w:val="clear" w:color="auto" w:fill="auto"/>
            <w:hideMark/>
          </w:tcPr>
          <w:p w14:paraId="791048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99 5 00 63360</w:t>
            </w:r>
          </w:p>
        </w:tc>
        <w:tc>
          <w:tcPr>
            <w:tcW w:w="760" w:type="dxa"/>
            <w:shd w:val="clear" w:color="auto" w:fill="auto"/>
            <w:hideMark/>
          </w:tcPr>
          <w:p w14:paraId="00BE34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868" w:type="dxa"/>
            <w:shd w:val="clear" w:color="auto" w:fill="auto"/>
            <w:hideMark/>
          </w:tcPr>
          <w:p w14:paraId="1C025B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516 557,90</w:t>
            </w:r>
          </w:p>
        </w:tc>
      </w:tr>
      <w:tr w:rsidR="005D1420" w:rsidRPr="005D1420" w14:paraId="15C43102" w14:textId="77777777" w:rsidTr="00CA4579">
        <w:trPr>
          <w:trHeight w:val="20"/>
          <w:jc w:val="center"/>
        </w:trPr>
        <w:tc>
          <w:tcPr>
            <w:tcW w:w="4964" w:type="dxa"/>
            <w:shd w:val="clear" w:color="auto" w:fill="auto"/>
            <w:hideMark/>
          </w:tcPr>
          <w:p w14:paraId="05DC7A46"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Резервный фонд местной администрации</w:t>
            </w:r>
          </w:p>
        </w:tc>
        <w:tc>
          <w:tcPr>
            <w:tcW w:w="1864" w:type="dxa"/>
            <w:shd w:val="clear" w:color="auto" w:fill="auto"/>
            <w:hideMark/>
          </w:tcPr>
          <w:p w14:paraId="764B7C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99 5 00 71100</w:t>
            </w:r>
          </w:p>
        </w:tc>
        <w:tc>
          <w:tcPr>
            <w:tcW w:w="760" w:type="dxa"/>
            <w:shd w:val="clear" w:color="auto" w:fill="auto"/>
            <w:hideMark/>
          </w:tcPr>
          <w:p w14:paraId="48F9CAC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31E413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850 000,00</w:t>
            </w:r>
          </w:p>
        </w:tc>
      </w:tr>
      <w:tr w:rsidR="005D1420" w:rsidRPr="005D1420" w14:paraId="6AF60471" w14:textId="77777777" w:rsidTr="00CA4579">
        <w:trPr>
          <w:trHeight w:val="20"/>
          <w:jc w:val="center"/>
        </w:trPr>
        <w:tc>
          <w:tcPr>
            <w:tcW w:w="4964" w:type="dxa"/>
            <w:shd w:val="clear" w:color="auto" w:fill="auto"/>
            <w:hideMark/>
          </w:tcPr>
          <w:p w14:paraId="2298E5A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1864" w:type="dxa"/>
            <w:shd w:val="clear" w:color="auto" w:fill="auto"/>
            <w:hideMark/>
          </w:tcPr>
          <w:p w14:paraId="5EAE2B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99 5 00 71100</w:t>
            </w:r>
          </w:p>
        </w:tc>
        <w:tc>
          <w:tcPr>
            <w:tcW w:w="760" w:type="dxa"/>
            <w:shd w:val="clear" w:color="auto" w:fill="auto"/>
            <w:hideMark/>
          </w:tcPr>
          <w:p w14:paraId="5AC3E7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1868" w:type="dxa"/>
            <w:shd w:val="clear" w:color="auto" w:fill="auto"/>
            <w:hideMark/>
          </w:tcPr>
          <w:p w14:paraId="2883FF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850 000,00</w:t>
            </w:r>
          </w:p>
        </w:tc>
      </w:tr>
      <w:tr w:rsidR="005D1420" w:rsidRPr="005D1420" w14:paraId="30FD13D0" w14:textId="77777777" w:rsidTr="00CA4579">
        <w:trPr>
          <w:trHeight w:val="20"/>
          <w:jc w:val="center"/>
        </w:trPr>
        <w:tc>
          <w:tcPr>
            <w:tcW w:w="4964" w:type="dxa"/>
            <w:shd w:val="clear" w:color="auto" w:fill="auto"/>
            <w:hideMark/>
          </w:tcPr>
          <w:p w14:paraId="7B1551A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по управлению муниципальным имуществом и земельными ресурсами</w:t>
            </w:r>
          </w:p>
        </w:tc>
        <w:tc>
          <w:tcPr>
            <w:tcW w:w="1864" w:type="dxa"/>
            <w:shd w:val="clear" w:color="auto" w:fill="auto"/>
            <w:hideMark/>
          </w:tcPr>
          <w:p w14:paraId="7BEA04A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760" w:type="dxa"/>
            <w:shd w:val="clear" w:color="auto" w:fill="auto"/>
            <w:hideMark/>
          </w:tcPr>
          <w:p w14:paraId="5BC243A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46AB342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35 519 149,33</w:t>
            </w:r>
          </w:p>
        </w:tc>
      </w:tr>
      <w:tr w:rsidR="005D1420" w:rsidRPr="005D1420" w14:paraId="036BFCB8" w14:textId="77777777" w:rsidTr="00CA4579">
        <w:trPr>
          <w:trHeight w:val="20"/>
          <w:jc w:val="center"/>
        </w:trPr>
        <w:tc>
          <w:tcPr>
            <w:tcW w:w="4964" w:type="dxa"/>
            <w:shd w:val="clear" w:color="auto" w:fill="auto"/>
            <w:hideMark/>
          </w:tcPr>
          <w:p w14:paraId="77EDE34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864" w:type="dxa"/>
            <w:shd w:val="clear" w:color="auto" w:fill="auto"/>
            <w:hideMark/>
          </w:tcPr>
          <w:p w14:paraId="7C344C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760" w:type="dxa"/>
            <w:shd w:val="clear" w:color="auto" w:fill="auto"/>
            <w:hideMark/>
          </w:tcPr>
          <w:p w14:paraId="7D75BE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868" w:type="dxa"/>
            <w:shd w:val="clear" w:color="auto" w:fill="auto"/>
            <w:hideMark/>
          </w:tcPr>
          <w:p w14:paraId="290A18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35 433 549,33</w:t>
            </w:r>
          </w:p>
        </w:tc>
      </w:tr>
      <w:tr w:rsidR="005D1420" w:rsidRPr="005D1420" w14:paraId="13107C08" w14:textId="77777777" w:rsidTr="00CA4579">
        <w:trPr>
          <w:trHeight w:val="20"/>
          <w:jc w:val="center"/>
        </w:trPr>
        <w:tc>
          <w:tcPr>
            <w:tcW w:w="4964" w:type="dxa"/>
            <w:shd w:val="clear" w:color="auto" w:fill="auto"/>
            <w:hideMark/>
          </w:tcPr>
          <w:p w14:paraId="60CADB8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1864" w:type="dxa"/>
            <w:shd w:val="clear" w:color="auto" w:fill="auto"/>
            <w:hideMark/>
          </w:tcPr>
          <w:p w14:paraId="6154F5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760" w:type="dxa"/>
            <w:shd w:val="clear" w:color="auto" w:fill="auto"/>
            <w:hideMark/>
          </w:tcPr>
          <w:p w14:paraId="135D19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1868" w:type="dxa"/>
            <w:shd w:val="clear" w:color="auto" w:fill="auto"/>
            <w:hideMark/>
          </w:tcPr>
          <w:p w14:paraId="75B3F0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85 600,00</w:t>
            </w:r>
          </w:p>
        </w:tc>
      </w:tr>
      <w:tr w:rsidR="005D1420" w:rsidRPr="005D1420" w14:paraId="0B7777B7" w14:textId="77777777" w:rsidTr="00CA4579">
        <w:trPr>
          <w:trHeight w:val="20"/>
          <w:jc w:val="center"/>
        </w:trPr>
        <w:tc>
          <w:tcPr>
            <w:tcW w:w="4964" w:type="dxa"/>
            <w:shd w:val="clear" w:color="auto" w:fill="auto"/>
            <w:hideMark/>
          </w:tcPr>
          <w:p w14:paraId="7A73088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в области дорожно-транспортного комплекса</w:t>
            </w:r>
          </w:p>
        </w:tc>
        <w:tc>
          <w:tcPr>
            <w:tcW w:w="1864" w:type="dxa"/>
            <w:shd w:val="clear" w:color="auto" w:fill="auto"/>
            <w:hideMark/>
          </w:tcPr>
          <w:p w14:paraId="2A1C44F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99 5 00 91008</w:t>
            </w:r>
          </w:p>
        </w:tc>
        <w:tc>
          <w:tcPr>
            <w:tcW w:w="760" w:type="dxa"/>
            <w:shd w:val="clear" w:color="auto" w:fill="auto"/>
            <w:hideMark/>
          </w:tcPr>
          <w:p w14:paraId="198FA59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36D103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15 573 005,49</w:t>
            </w:r>
          </w:p>
        </w:tc>
      </w:tr>
      <w:tr w:rsidR="005D1420" w:rsidRPr="005D1420" w14:paraId="4BDA714F" w14:textId="77777777" w:rsidTr="00CA4579">
        <w:trPr>
          <w:trHeight w:val="20"/>
          <w:jc w:val="center"/>
        </w:trPr>
        <w:tc>
          <w:tcPr>
            <w:tcW w:w="4964" w:type="dxa"/>
            <w:shd w:val="clear" w:color="auto" w:fill="auto"/>
            <w:hideMark/>
          </w:tcPr>
          <w:p w14:paraId="01384E7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864" w:type="dxa"/>
            <w:shd w:val="clear" w:color="auto" w:fill="auto"/>
            <w:hideMark/>
          </w:tcPr>
          <w:p w14:paraId="682630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760" w:type="dxa"/>
            <w:shd w:val="clear" w:color="auto" w:fill="auto"/>
            <w:hideMark/>
          </w:tcPr>
          <w:p w14:paraId="1C16C4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868" w:type="dxa"/>
            <w:shd w:val="clear" w:color="auto" w:fill="auto"/>
            <w:hideMark/>
          </w:tcPr>
          <w:p w14:paraId="307D23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14 632 538,34</w:t>
            </w:r>
          </w:p>
        </w:tc>
      </w:tr>
      <w:tr w:rsidR="005D1420" w:rsidRPr="005D1420" w14:paraId="14EFAA8C" w14:textId="77777777" w:rsidTr="00CA4579">
        <w:trPr>
          <w:trHeight w:val="20"/>
          <w:jc w:val="center"/>
        </w:trPr>
        <w:tc>
          <w:tcPr>
            <w:tcW w:w="4964" w:type="dxa"/>
            <w:shd w:val="clear" w:color="auto" w:fill="auto"/>
            <w:hideMark/>
          </w:tcPr>
          <w:p w14:paraId="1639B9B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1864" w:type="dxa"/>
            <w:shd w:val="clear" w:color="auto" w:fill="auto"/>
            <w:hideMark/>
          </w:tcPr>
          <w:p w14:paraId="3F968F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760" w:type="dxa"/>
            <w:shd w:val="clear" w:color="auto" w:fill="auto"/>
            <w:hideMark/>
          </w:tcPr>
          <w:p w14:paraId="0E0827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1868" w:type="dxa"/>
            <w:shd w:val="clear" w:color="auto" w:fill="auto"/>
            <w:hideMark/>
          </w:tcPr>
          <w:p w14:paraId="69EBC4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940 467,15</w:t>
            </w:r>
          </w:p>
        </w:tc>
      </w:tr>
      <w:tr w:rsidR="005D1420" w:rsidRPr="005D1420" w14:paraId="327E14D0" w14:textId="77777777" w:rsidTr="00CA4579">
        <w:trPr>
          <w:trHeight w:val="20"/>
          <w:jc w:val="center"/>
        </w:trPr>
        <w:tc>
          <w:tcPr>
            <w:tcW w:w="4964" w:type="dxa"/>
            <w:shd w:val="clear" w:color="auto" w:fill="auto"/>
            <w:hideMark/>
          </w:tcPr>
          <w:p w14:paraId="496E718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864" w:type="dxa"/>
            <w:shd w:val="clear" w:color="auto" w:fill="auto"/>
            <w:hideMark/>
          </w:tcPr>
          <w:p w14:paraId="2D0662D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760" w:type="dxa"/>
            <w:shd w:val="clear" w:color="auto" w:fill="auto"/>
            <w:hideMark/>
          </w:tcPr>
          <w:p w14:paraId="690ADC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60BFA08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3 786 407,09</w:t>
            </w:r>
          </w:p>
        </w:tc>
      </w:tr>
      <w:tr w:rsidR="005D1420" w:rsidRPr="005D1420" w14:paraId="13AD0647" w14:textId="77777777" w:rsidTr="00CA4579">
        <w:trPr>
          <w:trHeight w:val="20"/>
          <w:jc w:val="center"/>
        </w:trPr>
        <w:tc>
          <w:tcPr>
            <w:tcW w:w="4964" w:type="dxa"/>
            <w:shd w:val="clear" w:color="auto" w:fill="auto"/>
            <w:hideMark/>
          </w:tcPr>
          <w:p w14:paraId="29F14B2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1864" w:type="dxa"/>
            <w:shd w:val="clear" w:color="auto" w:fill="auto"/>
            <w:hideMark/>
          </w:tcPr>
          <w:p w14:paraId="28DBE31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760" w:type="dxa"/>
            <w:shd w:val="clear" w:color="auto" w:fill="auto"/>
            <w:hideMark/>
          </w:tcPr>
          <w:p w14:paraId="16A4BD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1868" w:type="dxa"/>
            <w:shd w:val="clear" w:color="auto" w:fill="auto"/>
            <w:hideMark/>
          </w:tcPr>
          <w:p w14:paraId="48FC57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1 300 000,00</w:t>
            </w:r>
          </w:p>
        </w:tc>
      </w:tr>
      <w:tr w:rsidR="005D1420" w:rsidRPr="005D1420" w14:paraId="48F0B2E7" w14:textId="77777777" w:rsidTr="00CA4579">
        <w:trPr>
          <w:trHeight w:val="20"/>
          <w:jc w:val="center"/>
        </w:trPr>
        <w:tc>
          <w:tcPr>
            <w:tcW w:w="4964" w:type="dxa"/>
            <w:shd w:val="clear" w:color="auto" w:fill="auto"/>
            <w:hideMark/>
          </w:tcPr>
          <w:p w14:paraId="6FD6903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1864" w:type="dxa"/>
            <w:shd w:val="clear" w:color="auto" w:fill="auto"/>
            <w:hideMark/>
          </w:tcPr>
          <w:p w14:paraId="156726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760" w:type="dxa"/>
            <w:shd w:val="clear" w:color="auto" w:fill="auto"/>
            <w:hideMark/>
          </w:tcPr>
          <w:p w14:paraId="314A85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868" w:type="dxa"/>
            <w:shd w:val="clear" w:color="auto" w:fill="auto"/>
            <w:hideMark/>
          </w:tcPr>
          <w:p w14:paraId="12E07B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643 585,13</w:t>
            </w:r>
          </w:p>
        </w:tc>
      </w:tr>
      <w:tr w:rsidR="005D1420" w:rsidRPr="005D1420" w14:paraId="270FFCC7" w14:textId="77777777" w:rsidTr="00CA4579">
        <w:trPr>
          <w:trHeight w:val="20"/>
          <w:jc w:val="center"/>
        </w:trPr>
        <w:tc>
          <w:tcPr>
            <w:tcW w:w="4964" w:type="dxa"/>
            <w:shd w:val="clear" w:color="auto" w:fill="auto"/>
            <w:hideMark/>
          </w:tcPr>
          <w:p w14:paraId="550C2A3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1864" w:type="dxa"/>
            <w:shd w:val="clear" w:color="auto" w:fill="auto"/>
            <w:hideMark/>
          </w:tcPr>
          <w:p w14:paraId="4EBCB2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760" w:type="dxa"/>
            <w:shd w:val="clear" w:color="auto" w:fill="auto"/>
            <w:hideMark/>
          </w:tcPr>
          <w:p w14:paraId="381A05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1868" w:type="dxa"/>
            <w:shd w:val="clear" w:color="auto" w:fill="auto"/>
            <w:hideMark/>
          </w:tcPr>
          <w:p w14:paraId="595EDB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1 842 821,96</w:t>
            </w:r>
          </w:p>
        </w:tc>
      </w:tr>
      <w:tr w:rsidR="005D1420" w:rsidRPr="005D1420" w14:paraId="33F14220" w14:textId="77777777" w:rsidTr="00CA4579">
        <w:trPr>
          <w:trHeight w:val="20"/>
          <w:jc w:val="center"/>
        </w:trPr>
        <w:tc>
          <w:tcPr>
            <w:tcW w:w="4964" w:type="dxa"/>
            <w:shd w:val="clear" w:color="auto" w:fill="auto"/>
            <w:hideMark/>
          </w:tcPr>
          <w:p w14:paraId="2B61360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1864" w:type="dxa"/>
            <w:shd w:val="clear" w:color="auto" w:fill="auto"/>
            <w:hideMark/>
          </w:tcPr>
          <w:p w14:paraId="4B62C5A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760" w:type="dxa"/>
            <w:shd w:val="clear" w:color="auto" w:fill="auto"/>
            <w:hideMark/>
          </w:tcPr>
          <w:p w14:paraId="274524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1868" w:type="dxa"/>
            <w:shd w:val="clear" w:color="auto" w:fill="auto"/>
            <w:hideMark/>
          </w:tcPr>
          <w:p w14:paraId="229B1E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r>
      <w:tr w:rsidR="005D1420" w:rsidRPr="005D1420" w14:paraId="3ED68FF7" w14:textId="77777777" w:rsidTr="00CA4579">
        <w:trPr>
          <w:trHeight w:val="20"/>
          <w:jc w:val="center"/>
        </w:trPr>
        <w:tc>
          <w:tcPr>
            <w:tcW w:w="4964" w:type="dxa"/>
            <w:shd w:val="clear" w:color="auto" w:fill="auto"/>
            <w:hideMark/>
          </w:tcPr>
          <w:p w14:paraId="4982931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864" w:type="dxa"/>
            <w:shd w:val="clear" w:color="auto" w:fill="auto"/>
            <w:hideMark/>
          </w:tcPr>
          <w:p w14:paraId="31521F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99 6 00 00000</w:t>
            </w:r>
          </w:p>
        </w:tc>
        <w:tc>
          <w:tcPr>
            <w:tcW w:w="760" w:type="dxa"/>
            <w:shd w:val="clear" w:color="auto" w:fill="auto"/>
            <w:hideMark/>
          </w:tcPr>
          <w:p w14:paraId="36855C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68" w:type="dxa"/>
            <w:shd w:val="clear" w:color="auto" w:fill="auto"/>
            <w:hideMark/>
          </w:tcPr>
          <w:p w14:paraId="35349F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77470F56" w14:textId="77777777" w:rsidTr="00CA4579">
        <w:trPr>
          <w:trHeight w:val="20"/>
          <w:jc w:val="center"/>
        </w:trPr>
        <w:tc>
          <w:tcPr>
            <w:tcW w:w="4964" w:type="dxa"/>
            <w:shd w:val="clear" w:color="auto" w:fill="auto"/>
            <w:hideMark/>
          </w:tcPr>
          <w:p w14:paraId="485DDA9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Субсидии, передаваемые в государственный бюджет (отрицательный трансферт)</w:t>
            </w:r>
          </w:p>
        </w:tc>
        <w:tc>
          <w:tcPr>
            <w:tcW w:w="1864" w:type="dxa"/>
            <w:shd w:val="clear" w:color="auto" w:fill="auto"/>
            <w:hideMark/>
          </w:tcPr>
          <w:p w14:paraId="5398716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99 6 00 88300</w:t>
            </w:r>
          </w:p>
        </w:tc>
        <w:tc>
          <w:tcPr>
            <w:tcW w:w="760" w:type="dxa"/>
            <w:shd w:val="clear" w:color="auto" w:fill="auto"/>
            <w:hideMark/>
          </w:tcPr>
          <w:p w14:paraId="1A4286D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053C59A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r>
      <w:tr w:rsidR="005D1420" w:rsidRPr="005D1420" w14:paraId="50DD4D8F" w14:textId="77777777" w:rsidTr="00CA4579">
        <w:trPr>
          <w:trHeight w:val="20"/>
          <w:jc w:val="center"/>
        </w:trPr>
        <w:tc>
          <w:tcPr>
            <w:tcW w:w="4964" w:type="dxa"/>
            <w:shd w:val="clear" w:color="auto" w:fill="auto"/>
            <w:hideMark/>
          </w:tcPr>
          <w:p w14:paraId="7C2449A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Межбюджетные трансферты</w:t>
            </w:r>
          </w:p>
        </w:tc>
        <w:tc>
          <w:tcPr>
            <w:tcW w:w="1864" w:type="dxa"/>
            <w:shd w:val="clear" w:color="auto" w:fill="auto"/>
            <w:hideMark/>
          </w:tcPr>
          <w:p w14:paraId="17299B3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99 6 00 88300</w:t>
            </w:r>
          </w:p>
        </w:tc>
        <w:tc>
          <w:tcPr>
            <w:tcW w:w="760" w:type="dxa"/>
            <w:shd w:val="clear" w:color="auto" w:fill="auto"/>
            <w:hideMark/>
          </w:tcPr>
          <w:p w14:paraId="3233DB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500</w:t>
            </w:r>
          </w:p>
        </w:tc>
        <w:tc>
          <w:tcPr>
            <w:tcW w:w="1868" w:type="dxa"/>
            <w:shd w:val="clear" w:color="auto" w:fill="auto"/>
            <w:hideMark/>
          </w:tcPr>
          <w:p w14:paraId="0A6B490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24D451F8" w14:textId="77777777" w:rsidTr="00CA4579">
        <w:trPr>
          <w:trHeight w:val="20"/>
          <w:jc w:val="center"/>
        </w:trPr>
        <w:tc>
          <w:tcPr>
            <w:tcW w:w="4964" w:type="dxa"/>
            <w:shd w:val="clear" w:color="auto" w:fill="auto"/>
            <w:hideMark/>
          </w:tcPr>
          <w:p w14:paraId="54F553B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Осуществление расходных обязательств ОМСУ в части полномочий по решению вопросов местного значения, переданных в </w:t>
            </w:r>
            <w:r w:rsidRPr="005D1420">
              <w:rPr>
                <w:rFonts w:eastAsia="Times New Roman"/>
                <w:b/>
                <w:bCs/>
                <w:i/>
                <w:iCs/>
                <w:color w:val="000000"/>
                <w:sz w:val="28"/>
                <w:szCs w:val="28"/>
              </w:rPr>
              <w:lastRenderedPageBreak/>
              <w:t>соответствии с заключенным между органом местного самоуправления муниципального района и поселения соглашением</w:t>
            </w:r>
          </w:p>
        </w:tc>
        <w:tc>
          <w:tcPr>
            <w:tcW w:w="1864" w:type="dxa"/>
            <w:shd w:val="clear" w:color="auto" w:fill="auto"/>
            <w:hideMark/>
          </w:tcPr>
          <w:p w14:paraId="629A965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99 6 00 88510</w:t>
            </w:r>
          </w:p>
        </w:tc>
        <w:tc>
          <w:tcPr>
            <w:tcW w:w="760" w:type="dxa"/>
            <w:shd w:val="clear" w:color="auto" w:fill="auto"/>
            <w:hideMark/>
          </w:tcPr>
          <w:p w14:paraId="5F8633D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68" w:type="dxa"/>
            <w:shd w:val="clear" w:color="auto" w:fill="auto"/>
            <w:hideMark/>
          </w:tcPr>
          <w:p w14:paraId="3A7E92D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r>
      <w:tr w:rsidR="005D1420" w:rsidRPr="005D1420" w14:paraId="14E5646E" w14:textId="77777777" w:rsidTr="00CA4579">
        <w:trPr>
          <w:trHeight w:val="20"/>
          <w:jc w:val="center"/>
        </w:trPr>
        <w:tc>
          <w:tcPr>
            <w:tcW w:w="4964" w:type="dxa"/>
            <w:shd w:val="clear" w:color="auto" w:fill="auto"/>
            <w:hideMark/>
          </w:tcPr>
          <w:p w14:paraId="0059675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Межбюджетные трансферты</w:t>
            </w:r>
          </w:p>
        </w:tc>
        <w:tc>
          <w:tcPr>
            <w:tcW w:w="1864" w:type="dxa"/>
            <w:shd w:val="clear" w:color="auto" w:fill="auto"/>
            <w:hideMark/>
          </w:tcPr>
          <w:p w14:paraId="00DE63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99 6 00 88510</w:t>
            </w:r>
          </w:p>
        </w:tc>
        <w:tc>
          <w:tcPr>
            <w:tcW w:w="760" w:type="dxa"/>
            <w:shd w:val="clear" w:color="auto" w:fill="auto"/>
            <w:hideMark/>
          </w:tcPr>
          <w:p w14:paraId="6E8AB98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500</w:t>
            </w:r>
          </w:p>
        </w:tc>
        <w:tc>
          <w:tcPr>
            <w:tcW w:w="1868" w:type="dxa"/>
            <w:shd w:val="clear" w:color="auto" w:fill="auto"/>
            <w:hideMark/>
          </w:tcPr>
          <w:p w14:paraId="5AFC1C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1 207 527,22</w:t>
            </w:r>
          </w:p>
        </w:tc>
      </w:tr>
    </w:tbl>
    <w:p w14:paraId="3F4A974B"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Приложение № 3</w:t>
      </w:r>
    </w:p>
    <w:p w14:paraId="2B9AEF17"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71D30CD6"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48A05285" w14:textId="77777777" w:rsidR="005D1420" w:rsidRPr="005D1420" w:rsidRDefault="005D1420" w:rsidP="005D1420">
      <w:pPr>
        <w:widowControl/>
        <w:tabs>
          <w:tab w:val="left" w:pos="0"/>
          <w:tab w:val="left" w:pos="10573"/>
        </w:tabs>
        <w:autoSpaceDE/>
        <w:autoSpaceDN/>
        <w:adjustRightInd/>
        <w:jc w:val="right"/>
        <w:rPr>
          <w:rFonts w:eastAsia="Times New Roman"/>
          <w:color w:val="000000"/>
          <w:sz w:val="28"/>
          <w:szCs w:val="28"/>
        </w:rPr>
      </w:pPr>
      <w:r w:rsidRPr="005D1420">
        <w:rPr>
          <w:rFonts w:eastAsia="Times New Roman"/>
          <w:color w:val="000000"/>
          <w:sz w:val="28"/>
          <w:szCs w:val="28"/>
        </w:rPr>
        <w:t>таблица 3.2.</w:t>
      </w:r>
    </w:p>
    <w:p w14:paraId="498A9DFE"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color w:val="000000"/>
          <w:kern w:val="32"/>
          <w:sz w:val="28"/>
          <w:szCs w:val="28"/>
          <w:lang w:val="x-none" w:eastAsia="x-none"/>
        </w:rPr>
      </w:pPr>
      <w:r w:rsidRPr="005D1420">
        <w:rPr>
          <w:rFonts w:ascii="Cambria" w:eastAsia="Times New Roman" w:hAnsi="Cambria"/>
          <w:b/>
          <w:bCs/>
          <w:kern w:val="32"/>
          <w:sz w:val="28"/>
          <w:szCs w:val="28"/>
          <w:lang w:val="x-none" w:eastAsia="x-none"/>
        </w:rPr>
        <w:t>Распределение бюджетных ассигнований по непрограммным направлениям деятельности на 2023</w:t>
      </w:r>
      <w:r w:rsidRPr="005D1420">
        <w:rPr>
          <w:rFonts w:ascii="Cambria" w:eastAsia="Times New Roman" w:hAnsi="Cambria"/>
          <w:b/>
          <w:bCs/>
          <w:color w:val="000000"/>
          <w:kern w:val="32"/>
          <w:sz w:val="28"/>
          <w:szCs w:val="28"/>
          <w:lang w:val="x-none" w:eastAsia="x-none"/>
        </w:rPr>
        <w:t>, 2024 год</w:t>
      </w:r>
    </w:p>
    <w:p w14:paraId="65DC05C5" w14:textId="77777777" w:rsidR="005D1420" w:rsidRPr="005D1420" w:rsidRDefault="005D1420" w:rsidP="005D1420">
      <w:pPr>
        <w:keepNext/>
        <w:widowControl/>
        <w:autoSpaceDE/>
        <w:autoSpaceDN/>
        <w:adjustRightInd/>
        <w:spacing w:before="240" w:after="60"/>
        <w:jc w:val="right"/>
        <w:outlineLvl w:val="0"/>
        <w:rPr>
          <w:rFonts w:ascii="Cambria" w:eastAsia="Times New Roman" w:hAnsi="Cambria"/>
          <w:bCs/>
          <w:color w:val="000000"/>
          <w:kern w:val="32"/>
          <w:sz w:val="28"/>
          <w:szCs w:val="28"/>
          <w:lang w:val="x-none" w:eastAsia="x-none"/>
        </w:rPr>
      </w:pPr>
      <w:r w:rsidRPr="005D1420">
        <w:rPr>
          <w:rFonts w:ascii="Cambria" w:eastAsia="Times New Roman" w:hAnsi="Cambria"/>
          <w:bCs/>
          <w:color w:val="000000"/>
          <w:kern w:val="32"/>
          <w:sz w:val="28"/>
          <w:szCs w:val="28"/>
          <w:lang w:val="x-none" w:eastAsia="x-none"/>
        </w:rPr>
        <w:t>рубли</w:t>
      </w:r>
      <w:r w:rsidRPr="005D1420">
        <w:rPr>
          <w:rFonts w:ascii="Cambria" w:eastAsia="Times New Roman" w:hAnsi="Cambria"/>
          <w:bCs/>
          <w:color w:val="000000"/>
          <w:kern w:val="32"/>
          <w:sz w:val="28"/>
          <w:szCs w:val="28"/>
          <w:lang w:val="x-none" w:eastAsia="x-none"/>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1612"/>
        <w:gridCol w:w="712"/>
        <w:gridCol w:w="1629"/>
        <w:gridCol w:w="1754"/>
      </w:tblGrid>
      <w:tr w:rsidR="005D1420" w:rsidRPr="005D1420" w14:paraId="75153C89" w14:textId="77777777" w:rsidTr="00CA4579">
        <w:trPr>
          <w:trHeight w:val="20"/>
          <w:jc w:val="center"/>
        </w:trPr>
        <w:tc>
          <w:tcPr>
            <w:tcW w:w="2036" w:type="pct"/>
            <w:shd w:val="clear" w:color="auto" w:fill="auto"/>
            <w:vAlign w:val="center"/>
            <w:hideMark/>
          </w:tcPr>
          <w:p w14:paraId="44D631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837" w:type="pct"/>
            <w:shd w:val="clear" w:color="auto" w:fill="auto"/>
            <w:vAlign w:val="center"/>
            <w:hideMark/>
          </w:tcPr>
          <w:p w14:paraId="6822D6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ЦСР</w:t>
            </w:r>
          </w:p>
        </w:tc>
        <w:tc>
          <w:tcPr>
            <w:tcW w:w="370" w:type="pct"/>
            <w:shd w:val="clear" w:color="auto" w:fill="auto"/>
            <w:vAlign w:val="center"/>
            <w:hideMark/>
          </w:tcPr>
          <w:p w14:paraId="1B88A5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ВР</w:t>
            </w:r>
          </w:p>
        </w:tc>
        <w:tc>
          <w:tcPr>
            <w:tcW w:w="846" w:type="pct"/>
            <w:shd w:val="clear" w:color="auto" w:fill="auto"/>
            <w:vAlign w:val="center"/>
            <w:hideMark/>
          </w:tcPr>
          <w:p w14:paraId="6447EF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2023 год</w:t>
            </w:r>
          </w:p>
        </w:tc>
        <w:tc>
          <w:tcPr>
            <w:tcW w:w="911" w:type="pct"/>
            <w:shd w:val="clear" w:color="auto" w:fill="auto"/>
            <w:vAlign w:val="center"/>
            <w:hideMark/>
          </w:tcPr>
          <w:p w14:paraId="36B266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2024 год</w:t>
            </w:r>
          </w:p>
        </w:tc>
      </w:tr>
      <w:tr w:rsidR="005D1420" w:rsidRPr="005D1420" w14:paraId="7ADE6C49" w14:textId="77777777" w:rsidTr="00CA4579">
        <w:trPr>
          <w:trHeight w:val="20"/>
          <w:jc w:val="center"/>
        </w:trPr>
        <w:tc>
          <w:tcPr>
            <w:tcW w:w="2036" w:type="pct"/>
            <w:shd w:val="clear" w:color="auto" w:fill="auto"/>
            <w:vAlign w:val="center"/>
            <w:hideMark/>
          </w:tcPr>
          <w:p w14:paraId="4AC043A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ВСЕГО</w:t>
            </w:r>
          </w:p>
        </w:tc>
        <w:tc>
          <w:tcPr>
            <w:tcW w:w="837" w:type="pct"/>
            <w:shd w:val="clear" w:color="auto" w:fill="auto"/>
            <w:vAlign w:val="center"/>
            <w:hideMark/>
          </w:tcPr>
          <w:p w14:paraId="4CEFA5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0" w:type="pct"/>
            <w:shd w:val="clear" w:color="auto" w:fill="auto"/>
            <w:vAlign w:val="center"/>
            <w:hideMark/>
          </w:tcPr>
          <w:p w14:paraId="20A904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846" w:type="pct"/>
            <w:shd w:val="clear" w:color="auto" w:fill="auto"/>
            <w:vAlign w:val="center"/>
            <w:hideMark/>
          </w:tcPr>
          <w:p w14:paraId="0F0E85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116 790 221,73</w:t>
            </w:r>
          </w:p>
        </w:tc>
        <w:tc>
          <w:tcPr>
            <w:tcW w:w="911" w:type="pct"/>
            <w:shd w:val="clear" w:color="auto" w:fill="auto"/>
            <w:vAlign w:val="center"/>
            <w:hideMark/>
          </w:tcPr>
          <w:p w14:paraId="3B16F5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121 705 802,53</w:t>
            </w:r>
          </w:p>
        </w:tc>
      </w:tr>
      <w:tr w:rsidR="005D1420" w:rsidRPr="005D1420" w14:paraId="39EA7B2E" w14:textId="77777777" w:rsidTr="00CA4579">
        <w:trPr>
          <w:trHeight w:val="20"/>
          <w:jc w:val="center"/>
        </w:trPr>
        <w:tc>
          <w:tcPr>
            <w:tcW w:w="2036" w:type="pct"/>
            <w:shd w:val="clear" w:color="auto" w:fill="auto"/>
            <w:hideMark/>
          </w:tcPr>
          <w:p w14:paraId="41ED2CC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837" w:type="pct"/>
            <w:shd w:val="clear" w:color="auto" w:fill="auto"/>
            <w:hideMark/>
          </w:tcPr>
          <w:p w14:paraId="42DC66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370" w:type="pct"/>
            <w:shd w:val="clear" w:color="auto" w:fill="auto"/>
            <w:hideMark/>
          </w:tcPr>
          <w:p w14:paraId="1C5EA9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846" w:type="pct"/>
            <w:shd w:val="clear" w:color="auto" w:fill="auto"/>
            <w:hideMark/>
          </w:tcPr>
          <w:p w14:paraId="7686F3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113 090 221,73</w:t>
            </w:r>
          </w:p>
        </w:tc>
        <w:tc>
          <w:tcPr>
            <w:tcW w:w="911" w:type="pct"/>
            <w:shd w:val="clear" w:color="auto" w:fill="auto"/>
            <w:hideMark/>
          </w:tcPr>
          <w:p w14:paraId="323518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114 105 802,53</w:t>
            </w:r>
          </w:p>
        </w:tc>
      </w:tr>
      <w:tr w:rsidR="005D1420" w:rsidRPr="005D1420" w14:paraId="7D1456AE" w14:textId="77777777" w:rsidTr="00CA4579">
        <w:trPr>
          <w:trHeight w:val="20"/>
          <w:jc w:val="center"/>
        </w:trPr>
        <w:tc>
          <w:tcPr>
            <w:tcW w:w="2036" w:type="pct"/>
            <w:shd w:val="clear" w:color="auto" w:fill="auto"/>
            <w:hideMark/>
          </w:tcPr>
          <w:p w14:paraId="7384767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местного самоуправления</w:t>
            </w:r>
          </w:p>
        </w:tc>
        <w:tc>
          <w:tcPr>
            <w:tcW w:w="837" w:type="pct"/>
            <w:shd w:val="clear" w:color="auto" w:fill="auto"/>
            <w:hideMark/>
          </w:tcPr>
          <w:p w14:paraId="3BC19C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370" w:type="pct"/>
            <w:shd w:val="clear" w:color="auto" w:fill="auto"/>
            <w:hideMark/>
          </w:tcPr>
          <w:p w14:paraId="0D9DE2A6" w14:textId="77777777" w:rsidR="005D1420" w:rsidRPr="005D1420" w:rsidRDefault="005D1420" w:rsidP="005D1420">
            <w:pPr>
              <w:widowControl/>
              <w:autoSpaceDE/>
              <w:autoSpaceDN/>
              <w:adjustRightInd/>
              <w:jc w:val="center"/>
              <w:rPr>
                <w:rFonts w:eastAsia="Times New Roman"/>
                <w:b/>
                <w:bCs/>
                <w:color w:val="000000"/>
                <w:sz w:val="28"/>
                <w:szCs w:val="28"/>
              </w:rPr>
            </w:pPr>
          </w:p>
        </w:tc>
        <w:tc>
          <w:tcPr>
            <w:tcW w:w="846" w:type="pct"/>
            <w:shd w:val="clear" w:color="auto" w:fill="auto"/>
            <w:hideMark/>
          </w:tcPr>
          <w:p w14:paraId="7D0CAF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83 044 197,13</w:t>
            </w:r>
          </w:p>
        </w:tc>
        <w:tc>
          <w:tcPr>
            <w:tcW w:w="911" w:type="pct"/>
            <w:shd w:val="clear" w:color="auto" w:fill="auto"/>
            <w:hideMark/>
          </w:tcPr>
          <w:p w14:paraId="6AB000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83 200 478,84</w:t>
            </w:r>
          </w:p>
        </w:tc>
      </w:tr>
      <w:tr w:rsidR="005D1420" w:rsidRPr="005D1420" w14:paraId="702217DA" w14:textId="77777777" w:rsidTr="00CA4579">
        <w:trPr>
          <w:trHeight w:val="20"/>
          <w:jc w:val="center"/>
        </w:trPr>
        <w:tc>
          <w:tcPr>
            <w:tcW w:w="2036" w:type="pct"/>
            <w:shd w:val="clear" w:color="auto" w:fill="auto"/>
            <w:hideMark/>
          </w:tcPr>
          <w:p w14:paraId="104E54A3"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Глава муниципального образования</w:t>
            </w:r>
          </w:p>
        </w:tc>
        <w:tc>
          <w:tcPr>
            <w:tcW w:w="837" w:type="pct"/>
            <w:shd w:val="clear" w:color="auto" w:fill="auto"/>
            <w:hideMark/>
          </w:tcPr>
          <w:p w14:paraId="2811BBC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99 1 00 11600</w:t>
            </w:r>
          </w:p>
        </w:tc>
        <w:tc>
          <w:tcPr>
            <w:tcW w:w="370" w:type="pct"/>
            <w:shd w:val="clear" w:color="auto" w:fill="auto"/>
            <w:hideMark/>
          </w:tcPr>
          <w:p w14:paraId="4B5D442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540BEF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911" w:type="pct"/>
            <w:shd w:val="clear" w:color="auto" w:fill="auto"/>
            <w:hideMark/>
          </w:tcPr>
          <w:p w14:paraId="68E339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12549F11" w14:textId="77777777" w:rsidTr="00CA4579">
        <w:trPr>
          <w:trHeight w:val="20"/>
          <w:jc w:val="center"/>
        </w:trPr>
        <w:tc>
          <w:tcPr>
            <w:tcW w:w="2036" w:type="pct"/>
            <w:shd w:val="clear" w:color="auto" w:fill="auto"/>
            <w:hideMark/>
          </w:tcPr>
          <w:p w14:paraId="66F9E80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837" w:type="pct"/>
            <w:shd w:val="clear" w:color="auto" w:fill="auto"/>
            <w:hideMark/>
          </w:tcPr>
          <w:p w14:paraId="1C481D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370" w:type="pct"/>
            <w:shd w:val="clear" w:color="auto" w:fill="auto"/>
            <w:hideMark/>
          </w:tcPr>
          <w:p w14:paraId="15971A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846" w:type="pct"/>
            <w:shd w:val="clear" w:color="auto" w:fill="auto"/>
            <w:hideMark/>
          </w:tcPr>
          <w:p w14:paraId="60F2FD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4 866 374,63</w:t>
            </w:r>
          </w:p>
        </w:tc>
        <w:tc>
          <w:tcPr>
            <w:tcW w:w="911" w:type="pct"/>
            <w:shd w:val="clear" w:color="auto" w:fill="auto"/>
            <w:hideMark/>
          </w:tcPr>
          <w:p w14:paraId="64EA79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4 866 374,63</w:t>
            </w:r>
          </w:p>
        </w:tc>
      </w:tr>
      <w:tr w:rsidR="005D1420" w:rsidRPr="005D1420" w14:paraId="4A7CBE9C" w14:textId="77777777" w:rsidTr="00CA4579">
        <w:trPr>
          <w:trHeight w:val="20"/>
          <w:jc w:val="center"/>
        </w:trPr>
        <w:tc>
          <w:tcPr>
            <w:tcW w:w="2036" w:type="pct"/>
            <w:shd w:val="clear" w:color="auto" w:fill="auto"/>
            <w:hideMark/>
          </w:tcPr>
          <w:p w14:paraId="53670F77" w14:textId="77777777" w:rsidR="005D1420" w:rsidRPr="005D1420" w:rsidRDefault="005D1420" w:rsidP="005D1420">
            <w:pPr>
              <w:widowControl/>
              <w:autoSpaceDE/>
              <w:autoSpaceDN/>
              <w:adjustRightInd/>
              <w:rPr>
                <w:rFonts w:eastAsia="Times New Roman"/>
                <w:b/>
                <w:bCs/>
                <w:i/>
                <w:iCs/>
                <w:color w:val="000000"/>
                <w:sz w:val="28"/>
                <w:szCs w:val="28"/>
              </w:rPr>
            </w:pPr>
            <w:proofErr w:type="spellStart"/>
            <w:r w:rsidRPr="005D1420">
              <w:rPr>
                <w:rFonts w:eastAsia="Times New Roman"/>
                <w:b/>
                <w:bCs/>
                <w:i/>
                <w:iCs/>
                <w:color w:val="000000"/>
                <w:sz w:val="28"/>
                <w:szCs w:val="28"/>
              </w:rPr>
              <w:t>Функц-ние</w:t>
            </w:r>
            <w:proofErr w:type="spellEnd"/>
            <w:r w:rsidRPr="005D1420">
              <w:rPr>
                <w:rFonts w:eastAsia="Times New Roman"/>
                <w:b/>
                <w:bCs/>
                <w:i/>
                <w:iCs/>
                <w:color w:val="000000"/>
                <w:sz w:val="28"/>
                <w:szCs w:val="28"/>
              </w:rPr>
              <w:t xml:space="preserve"> </w:t>
            </w:r>
            <w:proofErr w:type="spellStart"/>
            <w:proofErr w:type="gramStart"/>
            <w:r w:rsidRPr="005D1420">
              <w:rPr>
                <w:rFonts w:eastAsia="Times New Roman"/>
                <w:b/>
                <w:bCs/>
                <w:i/>
                <w:iCs/>
                <w:color w:val="000000"/>
                <w:sz w:val="28"/>
                <w:szCs w:val="28"/>
              </w:rPr>
              <w:t>законодат.и</w:t>
            </w:r>
            <w:proofErr w:type="spellEnd"/>
            <w:proofErr w:type="gramEnd"/>
            <w:r w:rsidRPr="005D1420">
              <w:rPr>
                <w:rFonts w:eastAsia="Times New Roman"/>
                <w:b/>
                <w:bCs/>
                <w:i/>
                <w:iCs/>
                <w:color w:val="000000"/>
                <w:sz w:val="28"/>
                <w:szCs w:val="28"/>
              </w:rPr>
              <w:t xml:space="preserve"> </w:t>
            </w:r>
            <w:proofErr w:type="spellStart"/>
            <w:r w:rsidRPr="005D1420">
              <w:rPr>
                <w:rFonts w:eastAsia="Times New Roman"/>
                <w:b/>
                <w:bCs/>
                <w:i/>
                <w:iCs/>
                <w:color w:val="000000"/>
                <w:sz w:val="28"/>
                <w:szCs w:val="28"/>
              </w:rPr>
              <w:t>представ.органов</w:t>
            </w:r>
            <w:proofErr w:type="spellEnd"/>
            <w:r w:rsidRPr="005D1420">
              <w:rPr>
                <w:rFonts w:eastAsia="Times New Roman"/>
                <w:b/>
                <w:bCs/>
                <w:i/>
                <w:iCs/>
                <w:color w:val="000000"/>
                <w:sz w:val="28"/>
                <w:szCs w:val="28"/>
              </w:rPr>
              <w:t xml:space="preserve"> </w:t>
            </w:r>
            <w:proofErr w:type="spellStart"/>
            <w:r w:rsidRPr="005D1420">
              <w:rPr>
                <w:rFonts w:eastAsia="Times New Roman"/>
                <w:b/>
                <w:bCs/>
                <w:i/>
                <w:iCs/>
                <w:color w:val="000000"/>
                <w:sz w:val="28"/>
                <w:szCs w:val="28"/>
              </w:rPr>
              <w:t>гос.власти</w:t>
            </w:r>
            <w:proofErr w:type="spellEnd"/>
          </w:p>
        </w:tc>
        <w:tc>
          <w:tcPr>
            <w:tcW w:w="837" w:type="pct"/>
            <w:shd w:val="clear" w:color="auto" w:fill="auto"/>
            <w:hideMark/>
          </w:tcPr>
          <w:p w14:paraId="33C91C3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370" w:type="pct"/>
            <w:shd w:val="clear" w:color="auto" w:fill="auto"/>
            <w:hideMark/>
          </w:tcPr>
          <w:p w14:paraId="454CA84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28E153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911" w:type="pct"/>
            <w:shd w:val="clear" w:color="auto" w:fill="auto"/>
            <w:hideMark/>
          </w:tcPr>
          <w:p w14:paraId="674E86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r>
      <w:tr w:rsidR="005D1420" w:rsidRPr="005D1420" w14:paraId="2C843BBE" w14:textId="77777777" w:rsidTr="00CA4579">
        <w:trPr>
          <w:trHeight w:val="20"/>
          <w:jc w:val="center"/>
        </w:trPr>
        <w:tc>
          <w:tcPr>
            <w:tcW w:w="2036" w:type="pct"/>
            <w:shd w:val="clear" w:color="auto" w:fill="auto"/>
            <w:hideMark/>
          </w:tcPr>
          <w:p w14:paraId="2EA954F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837" w:type="pct"/>
            <w:shd w:val="clear" w:color="auto" w:fill="auto"/>
            <w:hideMark/>
          </w:tcPr>
          <w:p w14:paraId="312D6F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370" w:type="pct"/>
            <w:shd w:val="clear" w:color="auto" w:fill="auto"/>
            <w:hideMark/>
          </w:tcPr>
          <w:p w14:paraId="372CD6E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846" w:type="pct"/>
            <w:shd w:val="clear" w:color="auto" w:fill="auto"/>
            <w:hideMark/>
          </w:tcPr>
          <w:p w14:paraId="4E3C5D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911" w:type="pct"/>
            <w:shd w:val="clear" w:color="auto" w:fill="auto"/>
            <w:hideMark/>
          </w:tcPr>
          <w:p w14:paraId="7CDC5A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r>
      <w:tr w:rsidR="005D1420" w:rsidRPr="005D1420" w14:paraId="1776E9CF" w14:textId="77777777" w:rsidTr="00CA4579">
        <w:trPr>
          <w:trHeight w:val="20"/>
          <w:jc w:val="center"/>
        </w:trPr>
        <w:tc>
          <w:tcPr>
            <w:tcW w:w="2036" w:type="pct"/>
            <w:shd w:val="clear" w:color="auto" w:fill="auto"/>
            <w:hideMark/>
          </w:tcPr>
          <w:p w14:paraId="67F4AF4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837" w:type="pct"/>
            <w:shd w:val="clear" w:color="auto" w:fill="auto"/>
            <w:hideMark/>
          </w:tcPr>
          <w:p w14:paraId="30F52D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370" w:type="pct"/>
            <w:shd w:val="clear" w:color="auto" w:fill="auto"/>
            <w:hideMark/>
          </w:tcPr>
          <w:p w14:paraId="48CD578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08A2FA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73 086,71</w:t>
            </w:r>
          </w:p>
        </w:tc>
        <w:tc>
          <w:tcPr>
            <w:tcW w:w="911" w:type="pct"/>
            <w:shd w:val="clear" w:color="auto" w:fill="auto"/>
            <w:hideMark/>
          </w:tcPr>
          <w:p w14:paraId="6F75DB9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136 163,33</w:t>
            </w:r>
          </w:p>
        </w:tc>
      </w:tr>
      <w:tr w:rsidR="005D1420" w:rsidRPr="005D1420" w14:paraId="57F22E7F" w14:textId="77777777" w:rsidTr="00CA4579">
        <w:trPr>
          <w:trHeight w:val="20"/>
          <w:jc w:val="center"/>
        </w:trPr>
        <w:tc>
          <w:tcPr>
            <w:tcW w:w="2036" w:type="pct"/>
            <w:shd w:val="clear" w:color="auto" w:fill="auto"/>
            <w:hideMark/>
          </w:tcPr>
          <w:p w14:paraId="47F460A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837" w:type="pct"/>
            <w:shd w:val="clear" w:color="auto" w:fill="auto"/>
            <w:hideMark/>
          </w:tcPr>
          <w:p w14:paraId="052D82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370" w:type="pct"/>
            <w:shd w:val="clear" w:color="auto" w:fill="auto"/>
            <w:hideMark/>
          </w:tcPr>
          <w:p w14:paraId="3DEE5E5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846" w:type="pct"/>
            <w:shd w:val="clear" w:color="auto" w:fill="auto"/>
            <w:hideMark/>
          </w:tcPr>
          <w:p w14:paraId="7CA5C0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287 350,00</w:t>
            </w:r>
          </w:p>
        </w:tc>
        <w:tc>
          <w:tcPr>
            <w:tcW w:w="911" w:type="pct"/>
            <w:shd w:val="clear" w:color="auto" w:fill="auto"/>
            <w:hideMark/>
          </w:tcPr>
          <w:p w14:paraId="7DC70A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287 350,00</w:t>
            </w:r>
          </w:p>
        </w:tc>
      </w:tr>
      <w:tr w:rsidR="005D1420" w:rsidRPr="005D1420" w14:paraId="015E6562" w14:textId="77777777" w:rsidTr="00CA4579">
        <w:trPr>
          <w:trHeight w:val="20"/>
          <w:jc w:val="center"/>
        </w:trPr>
        <w:tc>
          <w:tcPr>
            <w:tcW w:w="2036" w:type="pct"/>
            <w:shd w:val="clear" w:color="auto" w:fill="auto"/>
            <w:hideMark/>
          </w:tcPr>
          <w:p w14:paraId="00EEA445" w14:textId="77777777" w:rsidR="005D1420" w:rsidRPr="005D1420" w:rsidRDefault="005D1420" w:rsidP="005D1420">
            <w:pPr>
              <w:widowControl/>
              <w:autoSpaceDE/>
              <w:autoSpaceDN/>
              <w:adjustRightInd/>
              <w:rPr>
                <w:rFonts w:eastAsia="Times New Roman"/>
                <w:b/>
                <w:bCs/>
                <w:i/>
                <w:iCs/>
                <w:color w:val="000000"/>
                <w:sz w:val="28"/>
                <w:szCs w:val="28"/>
              </w:rPr>
            </w:pPr>
            <w:proofErr w:type="spellStart"/>
            <w:r w:rsidRPr="005D1420">
              <w:rPr>
                <w:rFonts w:eastAsia="Times New Roman"/>
                <w:b/>
                <w:bCs/>
                <w:i/>
                <w:iCs/>
                <w:color w:val="000000"/>
                <w:sz w:val="28"/>
                <w:szCs w:val="28"/>
              </w:rPr>
              <w:t>Функц-ние</w:t>
            </w:r>
            <w:proofErr w:type="spellEnd"/>
            <w:r w:rsidRPr="005D1420">
              <w:rPr>
                <w:rFonts w:eastAsia="Times New Roman"/>
                <w:b/>
                <w:bCs/>
                <w:i/>
                <w:iCs/>
                <w:color w:val="000000"/>
                <w:sz w:val="28"/>
                <w:szCs w:val="28"/>
              </w:rPr>
              <w:t xml:space="preserve"> Прав-</w:t>
            </w:r>
            <w:proofErr w:type="spellStart"/>
            <w:r w:rsidRPr="005D1420">
              <w:rPr>
                <w:rFonts w:eastAsia="Times New Roman"/>
                <w:b/>
                <w:bCs/>
                <w:i/>
                <w:iCs/>
                <w:color w:val="000000"/>
                <w:sz w:val="28"/>
                <w:szCs w:val="28"/>
              </w:rPr>
              <w:t>ва</w:t>
            </w:r>
            <w:proofErr w:type="spellEnd"/>
            <w:r w:rsidRPr="005D1420">
              <w:rPr>
                <w:rFonts w:eastAsia="Times New Roman"/>
                <w:b/>
                <w:bCs/>
                <w:i/>
                <w:iCs/>
                <w:color w:val="000000"/>
                <w:sz w:val="28"/>
                <w:szCs w:val="28"/>
              </w:rPr>
              <w:t xml:space="preserve"> РФ, </w:t>
            </w:r>
            <w:proofErr w:type="spellStart"/>
            <w:proofErr w:type="gramStart"/>
            <w:r w:rsidRPr="005D1420">
              <w:rPr>
                <w:rFonts w:eastAsia="Times New Roman"/>
                <w:b/>
                <w:bCs/>
                <w:i/>
                <w:iCs/>
                <w:color w:val="000000"/>
                <w:sz w:val="28"/>
                <w:szCs w:val="28"/>
              </w:rPr>
              <w:t>высш.исп</w:t>
            </w:r>
            <w:proofErr w:type="gramEnd"/>
            <w:r w:rsidRPr="005D1420">
              <w:rPr>
                <w:rFonts w:eastAsia="Times New Roman"/>
                <w:b/>
                <w:bCs/>
                <w:i/>
                <w:iCs/>
                <w:color w:val="000000"/>
                <w:sz w:val="28"/>
                <w:szCs w:val="28"/>
              </w:rPr>
              <w:t>.органов</w:t>
            </w:r>
            <w:proofErr w:type="spellEnd"/>
            <w:r w:rsidRPr="005D1420">
              <w:rPr>
                <w:rFonts w:eastAsia="Times New Roman"/>
                <w:b/>
                <w:bCs/>
                <w:i/>
                <w:iCs/>
                <w:color w:val="000000"/>
                <w:sz w:val="28"/>
                <w:szCs w:val="28"/>
              </w:rPr>
              <w:t xml:space="preserve"> </w:t>
            </w:r>
            <w:proofErr w:type="spellStart"/>
            <w:r w:rsidRPr="005D1420">
              <w:rPr>
                <w:rFonts w:eastAsia="Times New Roman"/>
                <w:b/>
                <w:bCs/>
                <w:i/>
                <w:iCs/>
                <w:color w:val="000000"/>
                <w:sz w:val="28"/>
                <w:szCs w:val="28"/>
              </w:rPr>
              <w:t>гос.власти</w:t>
            </w:r>
            <w:proofErr w:type="spellEnd"/>
          </w:p>
        </w:tc>
        <w:tc>
          <w:tcPr>
            <w:tcW w:w="837" w:type="pct"/>
            <w:shd w:val="clear" w:color="auto" w:fill="auto"/>
            <w:hideMark/>
          </w:tcPr>
          <w:p w14:paraId="5E208E4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370" w:type="pct"/>
            <w:shd w:val="clear" w:color="auto" w:fill="auto"/>
            <w:hideMark/>
          </w:tcPr>
          <w:p w14:paraId="21FF483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5982F0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911" w:type="pct"/>
            <w:shd w:val="clear" w:color="auto" w:fill="auto"/>
            <w:hideMark/>
          </w:tcPr>
          <w:p w14:paraId="0F45BC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r>
      <w:tr w:rsidR="005D1420" w:rsidRPr="005D1420" w14:paraId="7D4CAEA4" w14:textId="77777777" w:rsidTr="00CA4579">
        <w:trPr>
          <w:trHeight w:val="20"/>
          <w:jc w:val="center"/>
        </w:trPr>
        <w:tc>
          <w:tcPr>
            <w:tcW w:w="2036" w:type="pct"/>
            <w:shd w:val="clear" w:color="auto" w:fill="auto"/>
            <w:hideMark/>
          </w:tcPr>
          <w:p w14:paraId="1D64080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837" w:type="pct"/>
            <w:shd w:val="clear" w:color="auto" w:fill="auto"/>
            <w:hideMark/>
          </w:tcPr>
          <w:p w14:paraId="219449C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370" w:type="pct"/>
            <w:shd w:val="clear" w:color="auto" w:fill="auto"/>
            <w:hideMark/>
          </w:tcPr>
          <w:p w14:paraId="50DE87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846" w:type="pct"/>
            <w:shd w:val="clear" w:color="auto" w:fill="auto"/>
            <w:hideMark/>
          </w:tcPr>
          <w:p w14:paraId="04080B7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71 501 543,19</w:t>
            </w:r>
          </w:p>
        </w:tc>
        <w:tc>
          <w:tcPr>
            <w:tcW w:w="911" w:type="pct"/>
            <w:shd w:val="clear" w:color="auto" w:fill="auto"/>
            <w:hideMark/>
          </w:tcPr>
          <w:p w14:paraId="43ADCA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71 501 543,19</w:t>
            </w:r>
          </w:p>
        </w:tc>
      </w:tr>
      <w:tr w:rsidR="005D1420" w:rsidRPr="005D1420" w14:paraId="63432EC5" w14:textId="77777777" w:rsidTr="00CA4579">
        <w:trPr>
          <w:trHeight w:val="20"/>
          <w:jc w:val="center"/>
        </w:trPr>
        <w:tc>
          <w:tcPr>
            <w:tcW w:w="2036" w:type="pct"/>
            <w:shd w:val="clear" w:color="auto" w:fill="auto"/>
            <w:hideMark/>
          </w:tcPr>
          <w:p w14:paraId="01D4BD6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Закупка товаров, работ и услуг для обеспечения государственных (муниципальных) нужд</w:t>
            </w:r>
          </w:p>
        </w:tc>
        <w:tc>
          <w:tcPr>
            <w:tcW w:w="837" w:type="pct"/>
            <w:shd w:val="clear" w:color="auto" w:fill="auto"/>
            <w:hideMark/>
          </w:tcPr>
          <w:p w14:paraId="597384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370" w:type="pct"/>
            <w:shd w:val="clear" w:color="auto" w:fill="auto"/>
            <w:hideMark/>
          </w:tcPr>
          <w:p w14:paraId="3FBB22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092EA5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5 968 732,60</w:t>
            </w:r>
          </w:p>
        </w:tc>
        <w:tc>
          <w:tcPr>
            <w:tcW w:w="911" w:type="pct"/>
            <w:shd w:val="clear" w:color="auto" w:fill="auto"/>
            <w:hideMark/>
          </w:tcPr>
          <w:p w14:paraId="5D9CCB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6 061 937,69</w:t>
            </w:r>
          </w:p>
        </w:tc>
      </w:tr>
      <w:tr w:rsidR="005D1420" w:rsidRPr="005D1420" w14:paraId="69A8F1DA" w14:textId="77777777" w:rsidTr="00CA4579">
        <w:trPr>
          <w:trHeight w:val="20"/>
          <w:jc w:val="center"/>
        </w:trPr>
        <w:tc>
          <w:tcPr>
            <w:tcW w:w="2036" w:type="pct"/>
            <w:shd w:val="clear" w:color="auto" w:fill="auto"/>
            <w:hideMark/>
          </w:tcPr>
          <w:p w14:paraId="2366175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837" w:type="pct"/>
            <w:shd w:val="clear" w:color="auto" w:fill="auto"/>
            <w:hideMark/>
          </w:tcPr>
          <w:p w14:paraId="1E9AC51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370" w:type="pct"/>
            <w:shd w:val="clear" w:color="auto" w:fill="auto"/>
            <w:hideMark/>
          </w:tcPr>
          <w:p w14:paraId="3287E4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846" w:type="pct"/>
            <w:shd w:val="clear" w:color="auto" w:fill="auto"/>
            <w:hideMark/>
          </w:tcPr>
          <w:p w14:paraId="225D0B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174 700,00</w:t>
            </w:r>
          </w:p>
        </w:tc>
        <w:tc>
          <w:tcPr>
            <w:tcW w:w="911" w:type="pct"/>
            <w:shd w:val="clear" w:color="auto" w:fill="auto"/>
            <w:hideMark/>
          </w:tcPr>
          <w:p w14:paraId="669E803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174 700,00</w:t>
            </w:r>
          </w:p>
        </w:tc>
      </w:tr>
      <w:tr w:rsidR="005D1420" w:rsidRPr="005D1420" w14:paraId="104CE5A2" w14:textId="77777777" w:rsidTr="00CA4579">
        <w:trPr>
          <w:trHeight w:val="20"/>
          <w:jc w:val="center"/>
        </w:trPr>
        <w:tc>
          <w:tcPr>
            <w:tcW w:w="2036" w:type="pct"/>
            <w:shd w:val="clear" w:color="auto" w:fill="auto"/>
            <w:hideMark/>
          </w:tcPr>
          <w:p w14:paraId="1153236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837" w:type="pct"/>
            <w:shd w:val="clear" w:color="auto" w:fill="auto"/>
            <w:hideMark/>
          </w:tcPr>
          <w:p w14:paraId="3D8296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370" w:type="pct"/>
            <w:shd w:val="clear" w:color="auto" w:fill="auto"/>
            <w:hideMark/>
          </w:tcPr>
          <w:p w14:paraId="55E551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846" w:type="pct"/>
            <w:shd w:val="clear" w:color="auto" w:fill="auto"/>
            <w:hideMark/>
          </w:tcPr>
          <w:p w14:paraId="59774C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28 862 939,66</w:t>
            </w:r>
          </w:p>
        </w:tc>
        <w:tc>
          <w:tcPr>
            <w:tcW w:w="911" w:type="pct"/>
            <w:shd w:val="clear" w:color="auto" w:fill="auto"/>
            <w:hideMark/>
          </w:tcPr>
          <w:p w14:paraId="50CAD4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29 722 238,75</w:t>
            </w:r>
          </w:p>
        </w:tc>
      </w:tr>
      <w:tr w:rsidR="005D1420" w:rsidRPr="005D1420" w14:paraId="42C03B42" w14:textId="77777777" w:rsidTr="00CA4579">
        <w:trPr>
          <w:trHeight w:val="20"/>
          <w:jc w:val="center"/>
        </w:trPr>
        <w:tc>
          <w:tcPr>
            <w:tcW w:w="2036" w:type="pct"/>
            <w:shd w:val="clear" w:color="auto" w:fill="auto"/>
            <w:hideMark/>
          </w:tcPr>
          <w:p w14:paraId="71123EF5"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Имущественный взнос в некоммерческую организацию "ФКР РС (Я)"</w:t>
            </w:r>
          </w:p>
        </w:tc>
        <w:tc>
          <w:tcPr>
            <w:tcW w:w="837" w:type="pct"/>
            <w:shd w:val="clear" w:color="auto" w:fill="auto"/>
            <w:hideMark/>
          </w:tcPr>
          <w:p w14:paraId="6406254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99 5 00 11020</w:t>
            </w:r>
          </w:p>
        </w:tc>
        <w:tc>
          <w:tcPr>
            <w:tcW w:w="370" w:type="pct"/>
            <w:shd w:val="clear" w:color="auto" w:fill="auto"/>
            <w:hideMark/>
          </w:tcPr>
          <w:p w14:paraId="5AD1F52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43B7C95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c>
          <w:tcPr>
            <w:tcW w:w="911" w:type="pct"/>
            <w:shd w:val="clear" w:color="auto" w:fill="auto"/>
            <w:hideMark/>
          </w:tcPr>
          <w:p w14:paraId="7CB4E4F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r>
      <w:tr w:rsidR="005D1420" w:rsidRPr="005D1420" w14:paraId="30C7CBB1" w14:textId="77777777" w:rsidTr="00CA4579">
        <w:trPr>
          <w:trHeight w:val="20"/>
          <w:jc w:val="center"/>
        </w:trPr>
        <w:tc>
          <w:tcPr>
            <w:tcW w:w="2036" w:type="pct"/>
            <w:shd w:val="clear" w:color="auto" w:fill="auto"/>
            <w:hideMark/>
          </w:tcPr>
          <w:p w14:paraId="63AE2BE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837" w:type="pct"/>
            <w:shd w:val="clear" w:color="auto" w:fill="auto"/>
            <w:hideMark/>
          </w:tcPr>
          <w:p w14:paraId="2BD7A1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99 5 00 11020</w:t>
            </w:r>
          </w:p>
        </w:tc>
        <w:tc>
          <w:tcPr>
            <w:tcW w:w="370" w:type="pct"/>
            <w:shd w:val="clear" w:color="auto" w:fill="auto"/>
            <w:hideMark/>
          </w:tcPr>
          <w:p w14:paraId="0A4E134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7046A13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1 506 418,52</w:t>
            </w:r>
          </w:p>
        </w:tc>
        <w:tc>
          <w:tcPr>
            <w:tcW w:w="911" w:type="pct"/>
            <w:shd w:val="clear" w:color="auto" w:fill="auto"/>
            <w:hideMark/>
          </w:tcPr>
          <w:p w14:paraId="60A4E3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1 506 418,52</w:t>
            </w:r>
          </w:p>
        </w:tc>
      </w:tr>
      <w:tr w:rsidR="005D1420" w:rsidRPr="005D1420" w14:paraId="057E011D" w14:textId="77777777" w:rsidTr="00CA4579">
        <w:trPr>
          <w:trHeight w:val="20"/>
          <w:jc w:val="center"/>
        </w:trPr>
        <w:tc>
          <w:tcPr>
            <w:tcW w:w="2036" w:type="pct"/>
            <w:shd w:val="clear" w:color="auto" w:fill="auto"/>
            <w:hideMark/>
          </w:tcPr>
          <w:p w14:paraId="7BDE16A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Субвенция на осуществление первичного воинского учета на территориях, где отсутствуют военные комиссариаты</w:t>
            </w:r>
          </w:p>
        </w:tc>
        <w:tc>
          <w:tcPr>
            <w:tcW w:w="837" w:type="pct"/>
            <w:shd w:val="clear" w:color="auto" w:fill="auto"/>
            <w:hideMark/>
          </w:tcPr>
          <w:p w14:paraId="1218A85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99 5 00 51180</w:t>
            </w:r>
          </w:p>
        </w:tc>
        <w:tc>
          <w:tcPr>
            <w:tcW w:w="370" w:type="pct"/>
            <w:shd w:val="clear" w:color="auto" w:fill="auto"/>
            <w:hideMark/>
          </w:tcPr>
          <w:p w14:paraId="56FFD69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2FD770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3 951 600,00</w:t>
            </w:r>
          </w:p>
        </w:tc>
        <w:tc>
          <w:tcPr>
            <w:tcW w:w="911" w:type="pct"/>
            <w:shd w:val="clear" w:color="auto" w:fill="auto"/>
            <w:hideMark/>
          </w:tcPr>
          <w:p w14:paraId="76FA904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4 066 200,00</w:t>
            </w:r>
          </w:p>
        </w:tc>
      </w:tr>
      <w:tr w:rsidR="005D1420" w:rsidRPr="005D1420" w14:paraId="36D5ECFE" w14:textId="77777777" w:rsidTr="00CA4579">
        <w:trPr>
          <w:trHeight w:val="20"/>
          <w:jc w:val="center"/>
        </w:trPr>
        <w:tc>
          <w:tcPr>
            <w:tcW w:w="2036" w:type="pct"/>
            <w:shd w:val="clear" w:color="auto" w:fill="auto"/>
            <w:hideMark/>
          </w:tcPr>
          <w:p w14:paraId="4DFD58D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837" w:type="pct"/>
            <w:shd w:val="clear" w:color="auto" w:fill="auto"/>
            <w:hideMark/>
          </w:tcPr>
          <w:p w14:paraId="0B4585B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370" w:type="pct"/>
            <w:shd w:val="clear" w:color="auto" w:fill="auto"/>
            <w:hideMark/>
          </w:tcPr>
          <w:p w14:paraId="0526DE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846" w:type="pct"/>
            <w:shd w:val="clear" w:color="auto" w:fill="auto"/>
            <w:hideMark/>
          </w:tcPr>
          <w:p w14:paraId="3F3FF4D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3 951 600,00</w:t>
            </w:r>
          </w:p>
        </w:tc>
        <w:tc>
          <w:tcPr>
            <w:tcW w:w="911" w:type="pct"/>
            <w:shd w:val="clear" w:color="auto" w:fill="auto"/>
            <w:hideMark/>
          </w:tcPr>
          <w:p w14:paraId="13A187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4 066 200,00</w:t>
            </w:r>
          </w:p>
        </w:tc>
      </w:tr>
      <w:tr w:rsidR="005D1420" w:rsidRPr="005D1420" w14:paraId="18796D42" w14:textId="77777777" w:rsidTr="00CA4579">
        <w:trPr>
          <w:trHeight w:val="20"/>
          <w:jc w:val="center"/>
        </w:trPr>
        <w:tc>
          <w:tcPr>
            <w:tcW w:w="2036" w:type="pct"/>
            <w:shd w:val="clear" w:color="auto" w:fill="auto"/>
            <w:hideMark/>
          </w:tcPr>
          <w:p w14:paraId="47F1982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Выполнение отдельных </w:t>
            </w:r>
            <w:proofErr w:type="spellStart"/>
            <w:proofErr w:type="gramStart"/>
            <w:r w:rsidRPr="005D1420">
              <w:rPr>
                <w:rFonts w:eastAsia="Times New Roman"/>
                <w:b/>
                <w:bCs/>
                <w:i/>
                <w:iCs/>
                <w:color w:val="000000"/>
                <w:sz w:val="28"/>
                <w:szCs w:val="28"/>
              </w:rPr>
              <w:t>гос.полномочий</w:t>
            </w:r>
            <w:proofErr w:type="spellEnd"/>
            <w:proofErr w:type="gramEnd"/>
            <w:r w:rsidRPr="005D1420">
              <w:rPr>
                <w:rFonts w:eastAsia="Times New Roman"/>
                <w:b/>
                <w:bCs/>
                <w:i/>
                <w:iCs/>
                <w:color w:val="000000"/>
                <w:sz w:val="28"/>
                <w:szCs w:val="28"/>
              </w:rPr>
              <w:t xml:space="preserve"> по </w:t>
            </w:r>
            <w:proofErr w:type="spellStart"/>
            <w:r w:rsidRPr="005D1420">
              <w:rPr>
                <w:rFonts w:eastAsia="Times New Roman"/>
                <w:b/>
                <w:bCs/>
                <w:i/>
                <w:iCs/>
                <w:color w:val="000000"/>
                <w:sz w:val="28"/>
                <w:szCs w:val="28"/>
              </w:rPr>
              <w:t>гос.регистрации</w:t>
            </w:r>
            <w:proofErr w:type="spellEnd"/>
            <w:r w:rsidRPr="005D1420">
              <w:rPr>
                <w:rFonts w:eastAsia="Times New Roman"/>
                <w:b/>
                <w:bCs/>
                <w:i/>
                <w:iCs/>
                <w:color w:val="000000"/>
                <w:sz w:val="28"/>
                <w:szCs w:val="28"/>
              </w:rPr>
              <w:t xml:space="preserve"> актов гражданского состояния</w:t>
            </w:r>
          </w:p>
        </w:tc>
        <w:tc>
          <w:tcPr>
            <w:tcW w:w="837" w:type="pct"/>
            <w:shd w:val="clear" w:color="auto" w:fill="auto"/>
            <w:hideMark/>
          </w:tcPr>
          <w:p w14:paraId="1A67D04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99 5 00 59300</w:t>
            </w:r>
          </w:p>
        </w:tc>
        <w:tc>
          <w:tcPr>
            <w:tcW w:w="370" w:type="pct"/>
            <w:shd w:val="clear" w:color="auto" w:fill="auto"/>
            <w:hideMark/>
          </w:tcPr>
          <w:p w14:paraId="1BAD72F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6820DC7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141 800,00</w:t>
            </w:r>
          </w:p>
        </w:tc>
        <w:tc>
          <w:tcPr>
            <w:tcW w:w="911" w:type="pct"/>
            <w:shd w:val="clear" w:color="auto" w:fill="auto"/>
            <w:hideMark/>
          </w:tcPr>
          <w:p w14:paraId="4FB61CB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151 600,00</w:t>
            </w:r>
          </w:p>
        </w:tc>
      </w:tr>
      <w:tr w:rsidR="005D1420" w:rsidRPr="005D1420" w14:paraId="3DCF016C" w14:textId="77777777" w:rsidTr="00CA4579">
        <w:trPr>
          <w:trHeight w:val="20"/>
          <w:jc w:val="center"/>
        </w:trPr>
        <w:tc>
          <w:tcPr>
            <w:tcW w:w="2036" w:type="pct"/>
            <w:shd w:val="clear" w:color="auto" w:fill="auto"/>
            <w:hideMark/>
          </w:tcPr>
          <w:p w14:paraId="0561345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837" w:type="pct"/>
            <w:shd w:val="clear" w:color="auto" w:fill="auto"/>
            <w:hideMark/>
          </w:tcPr>
          <w:p w14:paraId="7D221D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99 5 00 59300</w:t>
            </w:r>
          </w:p>
        </w:tc>
        <w:tc>
          <w:tcPr>
            <w:tcW w:w="370" w:type="pct"/>
            <w:shd w:val="clear" w:color="auto" w:fill="auto"/>
            <w:hideMark/>
          </w:tcPr>
          <w:p w14:paraId="20C2BE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6A0A18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141 800,00</w:t>
            </w:r>
          </w:p>
        </w:tc>
        <w:tc>
          <w:tcPr>
            <w:tcW w:w="911" w:type="pct"/>
            <w:shd w:val="clear" w:color="auto" w:fill="auto"/>
            <w:hideMark/>
          </w:tcPr>
          <w:p w14:paraId="205A28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151 600,00</w:t>
            </w:r>
          </w:p>
        </w:tc>
      </w:tr>
      <w:tr w:rsidR="005D1420" w:rsidRPr="005D1420" w14:paraId="48217A48" w14:textId="77777777" w:rsidTr="00CA4579">
        <w:trPr>
          <w:trHeight w:val="20"/>
          <w:jc w:val="center"/>
        </w:trPr>
        <w:tc>
          <w:tcPr>
            <w:tcW w:w="2036" w:type="pct"/>
            <w:shd w:val="clear" w:color="auto" w:fill="auto"/>
            <w:hideMark/>
          </w:tcPr>
          <w:p w14:paraId="49765BC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Выполнение отдельных </w:t>
            </w:r>
            <w:proofErr w:type="spellStart"/>
            <w:proofErr w:type="gramStart"/>
            <w:r w:rsidRPr="005D1420">
              <w:rPr>
                <w:rFonts w:eastAsia="Times New Roman"/>
                <w:b/>
                <w:bCs/>
                <w:i/>
                <w:iCs/>
                <w:color w:val="000000"/>
                <w:sz w:val="28"/>
                <w:szCs w:val="28"/>
              </w:rPr>
              <w:t>гос.полномочий</w:t>
            </w:r>
            <w:proofErr w:type="spellEnd"/>
            <w:proofErr w:type="gramEnd"/>
            <w:r w:rsidRPr="005D1420">
              <w:rPr>
                <w:rFonts w:eastAsia="Times New Roman"/>
                <w:b/>
                <w:bCs/>
                <w:i/>
                <w:iCs/>
                <w:color w:val="000000"/>
                <w:sz w:val="28"/>
                <w:szCs w:val="28"/>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837" w:type="pct"/>
            <w:shd w:val="clear" w:color="auto" w:fill="auto"/>
            <w:hideMark/>
          </w:tcPr>
          <w:p w14:paraId="5CACEA4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99 5 00 63360</w:t>
            </w:r>
          </w:p>
        </w:tc>
        <w:tc>
          <w:tcPr>
            <w:tcW w:w="370" w:type="pct"/>
            <w:shd w:val="clear" w:color="auto" w:fill="auto"/>
            <w:hideMark/>
          </w:tcPr>
          <w:p w14:paraId="70A50DC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070E263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911" w:type="pct"/>
            <w:shd w:val="clear" w:color="auto" w:fill="auto"/>
            <w:hideMark/>
          </w:tcPr>
          <w:p w14:paraId="44DC07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r>
      <w:tr w:rsidR="005D1420" w:rsidRPr="005D1420" w14:paraId="247CB58E" w14:textId="77777777" w:rsidTr="00CA4579">
        <w:trPr>
          <w:trHeight w:val="20"/>
          <w:jc w:val="center"/>
        </w:trPr>
        <w:tc>
          <w:tcPr>
            <w:tcW w:w="2036" w:type="pct"/>
            <w:shd w:val="clear" w:color="auto" w:fill="auto"/>
            <w:hideMark/>
          </w:tcPr>
          <w:p w14:paraId="475D04D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Закупка товаров, работ и услуг для обеспечения государственных (муниципальных) нужд</w:t>
            </w:r>
          </w:p>
        </w:tc>
        <w:tc>
          <w:tcPr>
            <w:tcW w:w="837" w:type="pct"/>
            <w:shd w:val="clear" w:color="auto" w:fill="auto"/>
            <w:hideMark/>
          </w:tcPr>
          <w:p w14:paraId="568F2FB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99 5 00 63360</w:t>
            </w:r>
          </w:p>
        </w:tc>
        <w:tc>
          <w:tcPr>
            <w:tcW w:w="370" w:type="pct"/>
            <w:shd w:val="clear" w:color="auto" w:fill="auto"/>
            <w:hideMark/>
          </w:tcPr>
          <w:p w14:paraId="4E25DB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1D6049B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911" w:type="pct"/>
            <w:shd w:val="clear" w:color="auto" w:fill="auto"/>
            <w:hideMark/>
          </w:tcPr>
          <w:p w14:paraId="11F94F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5F78C306" w14:textId="77777777" w:rsidTr="00CA4579">
        <w:trPr>
          <w:trHeight w:val="20"/>
          <w:jc w:val="center"/>
        </w:trPr>
        <w:tc>
          <w:tcPr>
            <w:tcW w:w="2036" w:type="pct"/>
            <w:shd w:val="clear" w:color="auto" w:fill="auto"/>
            <w:hideMark/>
          </w:tcPr>
          <w:p w14:paraId="5F4DDCB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Резервный фонд местной администрации</w:t>
            </w:r>
          </w:p>
        </w:tc>
        <w:tc>
          <w:tcPr>
            <w:tcW w:w="837" w:type="pct"/>
            <w:shd w:val="clear" w:color="auto" w:fill="auto"/>
            <w:hideMark/>
          </w:tcPr>
          <w:p w14:paraId="4919CB1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99 5 00 71100</w:t>
            </w:r>
          </w:p>
        </w:tc>
        <w:tc>
          <w:tcPr>
            <w:tcW w:w="370" w:type="pct"/>
            <w:shd w:val="clear" w:color="auto" w:fill="auto"/>
            <w:hideMark/>
          </w:tcPr>
          <w:p w14:paraId="7D915DC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4CC7005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911" w:type="pct"/>
            <w:shd w:val="clear" w:color="auto" w:fill="auto"/>
            <w:hideMark/>
          </w:tcPr>
          <w:p w14:paraId="096414A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697 610,00</w:t>
            </w:r>
          </w:p>
        </w:tc>
      </w:tr>
      <w:tr w:rsidR="005D1420" w:rsidRPr="005D1420" w14:paraId="7B66AFFD" w14:textId="77777777" w:rsidTr="00CA4579">
        <w:trPr>
          <w:trHeight w:val="20"/>
          <w:jc w:val="center"/>
        </w:trPr>
        <w:tc>
          <w:tcPr>
            <w:tcW w:w="2036" w:type="pct"/>
            <w:shd w:val="clear" w:color="auto" w:fill="auto"/>
            <w:hideMark/>
          </w:tcPr>
          <w:p w14:paraId="36DEA92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837" w:type="pct"/>
            <w:shd w:val="clear" w:color="auto" w:fill="auto"/>
            <w:hideMark/>
          </w:tcPr>
          <w:p w14:paraId="170C0D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99 5 00 71100</w:t>
            </w:r>
          </w:p>
        </w:tc>
        <w:tc>
          <w:tcPr>
            <w:tcW w:w="370" w:type="pct"/>
            <w:shd w:val="clear" w:color="auto" w:fill="auto"/>
            <w:hideMark/>
          </w:tcPr>
          <w:p w14:paraId="4462EA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846" w:type="pct"/>
            <w:shd w:val="clear" w:color="auto" w:fill="auto"/>
            <w:hideMark/>
          </w:tcPr>
          <w:p w14:paraId="21C4E7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911" w:type="pct"/>
            <w:shd w:val="clear" w:color="auto" w:fill="auto"/>
            <w:hideMark/>
          </w:tcPr>
          <w:p w14:paraId="19FC341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697 610,00</w:t>
            </w:r>
          </w:p>
        </w:tc>
      </w:tr>
      <w:tr w:rsidR="005D1420" w:rsidRPr="005D1420" w14:paraId="58F9EC38" w14:textId="77777777" w:rsidTr="00CA4579">
        <w:trPr>
          <w:trHeight w:val="20"/>
          <w:jc w:val="center"/>
        </w:trPr>
        <w:tc>
          <w:tcPr>
            <w:tcW w:w="2036" w:type="pct"/>
            <w:shd w:val="clear" w:color="auto" w:fill="auto"/>
            <w:hideMark/>
          </w:tcPr>
          <w:p w14:paraId="2D7A7D1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по управлению муниципальным имуществом и земельными ресурсами</w:t>
            </w:r>
          </w:p>
        </w:tc>
        <w:tc>
          <w:tcPr>
            <w:tcW w:w="837" w:type="pct"/>
            <w:shd w:val="clear" w:color="auto" w:fill="auto"/>
            <w:hideMark/>
          </w:tcPr>
          <w:p w14:paraId="4F1E934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370" w:type="pct"/>
            <w:shd w:val="clear" w:color="auto" w:fill="auto"/>
            <w:hideMark/>
          </w:tcPr>
          <w:p w14:paraId="6305118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547DBF0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16 505 521,70</w:t>
            </w:r>
          </w:p>
        </w:tc>
        <w:tc>
          <w:tcPr>
            <w:tcW w:w="911" w:type="pct"/>
            <w:shd w:val="clear" w:color="auto" w:fill="auto"/>
            <w:hideMark/>
          </w:tcPr>
          <w:p w14:paraId="77176E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16 875 571,33</w:t>
            </w:r>
          </w:p>
        </w:tc>
      </w:tr>
      <w:tr w:rsidR="005D1420" w:rsidRPr="005D1420" w14:paraId="7D69DB74" w14:textId="77777777" w:rsidTr="00CA4579">
        <w:trPr>
          <w:trHeight w:val="20"/>
          <w:jc w:val="center"/>
        </w:trPr>
        <w:tc>
          <w:tcPr>
            <w:tcW w:w="2036" w:type="pct"/>
            <w:shd w:val="clear" w:color="auto" w:fill="auto"/>
            <w:hideMark/>
          </w:tcPr>
          <w:p w14:paraId="06E8131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Закупка товаров, работ и услуг для </w:t>
            </w:r>
            <w:proofErr w:type="spellStart"/>
            <w:proofErr w:type="gramStart"/>
            <w:r w:rsidRPr="005D1420">
              <w:rPr>
                <w:rFonts w:eastAsia="Times New Roman"/>
                <w:color w:val="000000"/>
                <w:sz w:val="28"/>
                <w:szCs w:val="28"/>
              </w:rPr>
              <w:t>гос.нужд</w:t>
            </w:r>
            <w:proofErr w:type="spellEnd"/>
            <w:proofErr w:type="gramEnd"/>
          </w:p>
        </w:tc>
        <w:tc>
          <w:tcPr>
            <w:tcW w:w="837" w:type="pct"/>
            <w:shd w:val="clear" w:color="auto" w:fill="auto"/>
            <w:hideMark/>
          </w:tcPr>
          <w:p w14:paraId="103003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370" w:type="pct"/>
            <w:shd w:val="clear" w:color="auto" w:fill="auto"/>
            <w:hideMark/>
          </w:tcPr>
          <w:p w14:paraId="1D0F02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63DED9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16 419 921,70</w:t>
            </w:r>
          </w:p>
        </w:tc>
        <w:tc>
          <w:tcPr>
            <w:tcW w:w="911" w:type="pct"/>
            <w:shd w:val="clear" w:color="auto" w:fill="auto"/>
            <w:hideMark/>
          </w:tcPr>
          <w:p w14:paraId="7757C6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16 789 971,33</w:t>
            </w:r>
          </w:p>
        </w:tc>
      </w:tr>
      <w:tr w:rsidR="005D1420" w:rsidRPr="005D1420" w14:paraId="48F12F71" w14:textId="77777777" w:rsidTr="00CA4579">
        <w:trPr>
          <w:trHeight w:val="20"/>
          <w:jc w:val="center"/>
        </w:trPr>
        <w:tc>
          <w:tcPr>
            <w:tcW w:w="2036" w:type="pct"/>
            <w:shd w:val="clear" w:color="auto" w:fill="auto"/>
            <w:hideMark/>
          </w:tcPr>
          <w:p w14:paraId="6114DA4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837" w:type="pct"/>
            <w:shd w:val="clear" w:color="auto" w:fill="auto"/>
            <w:hideMark/>
          </w:tcPr>
          <w:p w14:paraId="780636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370" w:type="pct"/>
            <w:shd w:val="clear" w:color="auto" w:fill="auto"/>
            <w:hideMark/>
          </w:tcPr>
          <w:p w14:paraId="21677C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846" w:type="pct"/>
            <w:shd w:val="clear" w:color="auto" w:fill="auto"/>
            <w:hideMark/>
          </w:tcPr>
          <w:p w14:paraId="1A209D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911" w:type="pct"/>
            <w:shd w:val="clear" w:color="auto" w:fill="auto"/>
            <w:hideMark/>
          </w:tcPr>
          <w:p w14:paraId="7056B1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0B464EF0" w14:textId="77777777" w:rsidTr="00CA4579">
        <w:trPr>
          <w:trHeight w:val="20"/>
          <w:jc w:val="center"/>
        </w:trPr>
        <w:tc>
          <w:tcPr>
            <w:tcW w:w="2036" w:type="pct"/>
            <w:shd w:val="clear" w:color="auto" w:fill="auto"/>
            <w:hideMark/>
          </w:tcPr>
          <w:p w14:paraId="67B5CDA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837" w:type="pct"/>
            <w:shd w:val="clear" w:color="auto" w:fill="auto"/>
            <w:hideMark/>
          </w:tcPr>
          <w:p w14:paraId="449F64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370" w:type="pct"/>
            <w:shd w:val="clear" w:color="auto" w:fill="auto"/>
            <w:hideMark/>
          </w:tcPr>
          <w:p w14:paraId="31CEEF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846" w:type="pct"/>
            <w:shd w:val="clear" w:color="auto" w:fill="auto"/>
            <w:hideMark/>
          </w:tcPr>
          <w:p w14:paraId="6ACD20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85 600,00</w:t>
            </w:r>
          </w:p>
        </w:tc>
        <w:tc>
          <w:tcPr>
            <w:tcW w:w="911" w:type="pct"/>
            <w:shd w:val="clear" w:color="auto" w:fill="auto"/>
            <w:hideMark/>
          </w:tcPr>
          <w:p w14:paraId="5A65B7B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85 600,00</w:t>
            </w:r>
          </w:p>
        </w:tc>
      </w:tr>
      <w:tr w:rsidR="005D1420" w:rsidRPr="005D1420" w14:paraId="69822D2D" w14:textId="77777777" w:rsidTr="00CA4579">
        <w:trPr>
          <w:trHeight w:val="20"/>
          <w:jc w:val="center"/>
        </w:trPr>
        <w:tc>
          <w:tcPr>
            <w:tcW w:w="2036" w:type="pct"/>
            <w:shd w:val="clear" w:color="auto" w:fill="auto"/>
            <w:hideMark/>
          </w:tcPr>
          <w:p w14:paraId="234F040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в области сельского хозяйства</w:t>
            </w:r>
          </w:p>
        </w:tc>
        <w:tc>
          <w:tcPr>
            <w:tcW w:w="837" w:type="pct"/>
            <w:shd w:val="clear" w:color="auto" w:fill="auto"/>
            <w:hideMark/>
          </w:tcPr>
          <w:p w14:paraId="295AA59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99 5 00 91005</w:t>
            </w:r>
          </w:p>
        </w:tc>
        <w:tc>
          <w:tcPr>
            <w:tcW w:w="370" w:type="pct"/>
            <w:shd w:val="clear" w:color="auto" w:fill="auto"/>
            <w:hideMark/>
          </w:tcPr>
          <w:p w14:paraId="1590316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57C5280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911" w:type="pct"/>
            <w:shd w:val="clear" w:color="auto" w:fill="auto"/>
            <w:hideMark/>
          </w:tcPr>
          <w:p w14:paraId="419E1B1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r>
      <w:tr w:rsidR="005D1420" w:rsidRPr="005D1420" w14:paraId="0C0E7534" w14:textId="77777777" w:rsidTr="00CA4579">
        <w:trPr>
          <w:trHeight w:val="20"/>
          <w:jc w:val="center"/>
        </w:trPr>
        <w:tc>
          <w:tcPr>
            <w:tcW w:w="2036" w:type="pct"/>
            <w:shd w:val="clear" w:color="auto" w:fill="auto"/>
            <w:hideMark/>
          </w:tcPr>
          <w:p w14:paraId="420BFFC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Закупка товаров, работ и услуг для </w:t>
            </w:r>
            <w:proofErr w:type="spellStart"/>
            <w:proofErr w:type="gramStart"/>
            <w:r w:rsidRPr="005D1420">
              <w:rPr>
                <w:rFonts w:eastAsia="Times New Roman"/>
                <w:color w:val="000000"/>
                <w:sz w:val="28"/>
                <w:szCs w:val="28"/>
              </w:rPr>
              <w:t>гос.нужд</w:t>
            </w:r>
            <w:proofErr w:type="spellEnd"/>
            <w:proofErr w:type="gramEnd"/>
          </w:p>
        </w:tc>
        <w:tc>
          <w:tcPr>
            <w:tcW w:w="837" w:type="pct"/>
            <w:shd w:val="clear" w:color="auto" w:fill="auto"/>
            <w:hideMark/>
          </w:tcPr>
          <w:p w14:paraId="616116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99 5 00 91005</w:t>
            </w:r>
          </w:p>
        </w:tc>
        <w:tc>
          <w:tcPr>
            <w:tcW w:w="370" w:type="pct"/>
            <w:shd w:val="clear" w:color="auto" w:fill="auto"/>
            <w:hideMark/>
          </w:tcPr>
          <w:p w14:paraId="64B8043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028789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911" w:type="pct"/>
            <w:shd w:val="clear" w:color="auto" w:fill="auto"/>
            <w:hideMark/>
          </w:tcPr>
          <w:p w14:paraId="24A293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0016AD55" w14:textId="77777777" w:rsidTr="00CA4579">
        <w:trPr>
          <w:trHeight w:val="20"/>
          <w:jc w:val="center"/>
        </w:trPr>
        <w:tc>
          <w:tcPr>
            <w:tcW w:w="2036" w:type="pct"/>
            <w:shd w:val="clear" w:color="auto" w:fill="auto"/>
            <w:hideMark/>
          </w:tcPr>
          <w:p w14:paraId="21B30B0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в области дорожно-транспортного комплекса</w:t>
            </w:r>
          </w:p>
        </w:tc>
        <w:tc>
          <w:tcPr>
            <w:tcW w:w="837" w:type="pct"/>
            <w:shd w:val="clear" w:color="auto" w:fill="auto"/>
            <w:hideMark/>
          </w:tcPr>
          <w:p w14:paraId="6CBBF6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99 5 00 91008</w:t>
            </w:r>
          </w:p>
        </w:tc>
        <w:tc>
          <w:tcPr>
            <w:tcW w:w="370" w:type="pct"/>
            <w:shd w:val="clear" w:color="auto" w:fill="auto"/>
            <w:hideMark/>
          </w:tcPr>
          <w:p w14:paraId="01F1FA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3B28882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c>
          <w:tcPr>
            <w:tcW w:w="911" w:type="pct"/>
            <w:shd w:val="clear" w:color="auto" w:fill="auto"/>
            <w:hideMark/>
          </w:tcPr>
          <w:p w14:paraId="1CFBB9E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r>
      <w:tr w:rsidR="005D1420" w:rsidRPr="005D1420" w14:paraId="1DD40B5B" w14:textId="77777777" w:rsidTr="00CA4579">
        <w:trPr>
          <w:trHeight w:val="20"/>
          <w:jc w:val="center"/>
        </w:trPr>
        <w:tc>
          <w:tcPr>
            <w:tcW w:w="2036" w:type="pct"/>
            <w:shd w:val="clear" w:color="auto" w:fill="auto"/>
            <w:hideMark/>
          </w:tcPr>
          <w:p w14:paraId="0104390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Закупка товаров, работ и услуг для </w:t>
            </w:r>
            <w:proofErr w:type="spellStart"/>
            <w:proofErr w:type="gramStart"/>
            <w:r w:rsidRPr="005D1420">
              <w:rPr>
                <w:rFonts w:eastAsia="Times New Roman"/>
                <w:color w:val="000000"/>
                <w:sz w:val="28"/>
                <w:szCs w:val="28"/>
              </w:rPr>
              <w:t>гос.нужд</w:t>
            </w:r>
            <w:proofErr w:type="spellEnd"/>
            <w:proofErr w:type="gramEnd"/>
          </w:p>
        </w:tc>
        <w:tc>
          <w:tcPr>
            <w:tcW w:w="837" w:type="pct"/>
            <w:shd w:val="clear" w:color="auto" w:fill="auto"/>
            <w:hideMark/>
          </w:tcPr>
          <w:p w14:paraId="1A0C55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370" w:type="pct"/>
            <w:shd w:val="clear" w:color="auto" w:fill="auto"/>
            <w:hideMark/>
          </w:tcPr>
          <w:p w14:paraId="664935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21A24B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911" w:type="pct"/>
            <w:shd w:val="clear" w:color="auto" w:fill="auto"/>
            <w:hideMark/>
          </w:tcPr>
          <w:p w14:paraId="6A280E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r>
      <w:tr w:rsidR="005D1420" w:rsidRPr="005D1420" w14:paraId="222A4244" w14:textId="77777777" w:rsidTr="00CA4579">
        <w:trPr>
          <w:trHeight w:val="20"/>
          <w:jc w:val="center"/>
        </w:trPr>
        <w:tc>
          <w:tcPr>
            <w:tcW w:w="2036" w:type="pct"/>
            <w:shd w:val="clear" w:color="auto" w:fill="auto"/>
            <w:hideMark/>
          </w:tcPr>
          <w:p w14:paraId="6AC456C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837" w:type="pct"/>
            <w:shd w:val="clear" w:color="auto" w:fill="auto"/>
            <w:hideMark/>
          </w:tcPr>
          <w:p w14:paraId="094318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370" w:type="pct"/>
            <w:shd w:val="clear" w:color="auto" w:fill="auto"/>
            <w:hideMark/>
          </w:tcPr>
          <w:p w14:paraId="6E05E2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846" w:type="pct"/>
            <w:shd w:val="clear" w:color="auto" w:fill="auto"/>
            <w:hideMark/>
          </w:tcPr>
          <w:p w14:paraId="72D522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2 777 040,00</w:t>
            </w:r>
          </w:p>
        </w:tc>
        <w:tc>
          <w:tcPr>
            <w:tcW w:w="911" w:type="pct"/>
            <w:shd w:val="clear" w:color="auto" w:fill="auto"/>
            <w:hideMark/>
          </w:tcPr>
          <w:p w14:paraId="759CF9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2 777 040,00</w:t>
            </w:r>
          </w:p>
        </w:tc>
      </w:tr>
      <w:tr w:rsidR="005D1420" w:rsidRPr="005D1420" w14:paraId="724A9B00" w14:textId="77777777" w:rsidTr="00CA4579">
        <w:trPr>
          <w:trHeight w:val="20"/>
          <w:jc w:val="center"/>
        </w:trPr>
        <w:tc>
          <w:tcPr>
            <w:tcW w:w="2036" w:type="pct"/>
            <w:shd w:val="clear" w:color="auto" w:fill="auto"/>
            <w:hideMark/>
          </w:tcPr>
          <w:p w14:paraId="4A3D005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837" w:type="pct"/>
            <w:shd w:val="clear" w:color="auto" w:fill="auto"/>
            <w:hideMark/>
          </w:tcPr>
          <w:p w14:paraId="2143216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370" w:type="pct"/>
            <w:shd w:val="clear" w:color="auto" w:fill="auto"/>
            <w:hideMark/>
          </w:tcPr>
          <w:p w14:paraId="2765932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7ECA5EF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3 630 558,44</w:t>
            </w:r>
          </w:p>
        </w:tc>
        <w:tc>
          <w:tcPr>
            <w:tcW w:w="911" w:type="pct"/>
            <w:shd w:val="clear" w:color="auto" w:fill="auto"/>
            <w:hideMark/>
          </w:tcPr>
          <w:p w14:paraId="34A9D48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3 647 797,90</w:t>
            </w:r>
          </w:p>
        </w:tc>
      </w:tr>
      <w:tr w:rsidR="005D1420" w:rsidRPr="005D1420" w14:paraId="33DEC191" w14:textId="77777777" w:rsidTr="00CA4579">
        <w:trPr>
          <w:trHeight w:val="20"/>
          <w:jc w:val="center"/>
        </w:trPr>
        <w:tc>
          <w:tcPr>
            <w:tcW w:w="2036" w:type="pct"/>
            <w:shd w:val="clear" w:color="auto" w:fill="auto"/>
            <w:hideMark/>
          </w:tcPr>
          <w:p w14:paraId="3329410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 на выплаты персоналу</w:t>
            </w:r>
          </w:p>
        </w:tc>
        <w:tc>
          <w:tcPr>
            <w:tcW w:w="837" w:type="pct"/>
            <w:shd w:val="clear" w:color="auto" w:fill="auto"/>
            <w:hideMark/>
          </w:tcPr>
          <w:p w14:paraId="50B108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370" w:type="pct"/>
            <w:shd w:val="clear" w:color="auto" w:fill="auto"/>
            <w:hideMark/>
          </w:tcPr>
          <w:p w14:paraId="3292B31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100</w:t>
            </w:r>
          </w:p>
        </w:tc>
        <w:tc>
          <w:tcPr>
            <w:tcW w:w="846" w:type="pct"/>
            <w:shd w:val="clear" w:color="auto" w:fill="auto"/>
            <w:hideMark/>
          </w:tcPr>
          <w:p w14:paraId="40EE05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1 300 000,00</w:t>
            </w:r>
          </w:p>
        </w:tc>
        <w:tc>
          <w:tcPr>
            <w:tcW w:w="911" w:type="pct"/>
            <w:shd w:val="clear" w:color="auto" w:fill="auto"/>
            <w:hideMark/>
          </w:tcPr>
          <w:p w14:paraId="064583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1 300 000,00</w:t>
            </w:r>
          </w:p>
        </w:tc>
      </w:tr>
      <w:tr w:rsidR="005D1420" w:rsidRPr="005D1420" w14:paraId="695B4AEA" w14:textId="77777777" w:rsidTr="00CA4579">
        <w:trPr>
          <w:trHeight w:val="20"/>
          <w:jc w:val="center"/>
        </w:trPr>
        <w:tc>
          <w:tcPr>
            <w:tcW w:w="2036" w:type="pct"/>
            <w:shd w:val="clear" w:color="auto" w:fill="auto"/>
            <w:hideMark/>
          </w:tcPr>
          <w:p w14:paraId="03B4ACF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Закупка товаров, работ и услуг для </w:t>
            </w:r>
            <w:proofErr w:type="spellStart"/>
            <w:proofErr w:type="gramStart"/>
            <w:r w:rsidRPr="005D1420">
              <w:rPr>
                <w:rFonts w:eastAsia="Times New Roman"/>
                <w:color w:val="000000"/>
                <w:sz w:val="28"/>
                <w:szCs w:val="28"/>
              </w:rPr>
              <w:t>гос.нужд</w:t>
            </w:r>
            <w:proofErr w:type="spellEnd"/>
            <w:proofErr w:type="gramEnd"/>
          </w:p>
        </w:tc>
        <w:tc>
          <w:tcPr>
            <w:tcW w:w="837" w:type="pct"/>
            <w:shd w:val="clear" w:color="auto" w:fill="auto"/>
            <w:hideMark/>
          </w:tcPr>
          <w:p w14:paraId="455B8E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370" w:type="pct"/>
            <w:shd w:val="clear" w:color="auto" w:fill="auto"/>
            <w:hideMark/>
          </w:tcPr>
          <w:p w14:paraId="647726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846" w:type="pct"/>
            <w:shd w:val="clear" w:color="auto" w:fill="auto"/>
            <w:hideMark/>
          </w:tcPr>
          <w:p w14:paraId="4A00B6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580 986,40</w:t>
            </w:r>
          </w:p>
        </w:tc>
        <w:tc>
          <w:tcPr>
            <w:tcW w:w="911" w:type="pct"/>
            <w:shd w:val="clear" w:color="auto" w:fill="auto"/>
            <w:hideMark/>
          </w:tcPr>
          <w:p w14:paraId="187205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598 225,86</w:t>
            </w:r>
          </w:p>
        </w:tc>
      </w:tr>
      <w:tr w:rsidR="005D1420" w:rsidRPr="005D1420" w14:paraId="7D3C212A" w14:textId="77777777" w:rsidTr="00CA4579">
        <w:trPr>
          <w:trHeight w:val="20"/>
          <w:jc w:val="center"/>
        </w:trPr>
        <w:tc>
          <w:tcPr>
            <w:tcW w:w="2036" w:type="pct"/>
            <w:shd w:val="clear" w:color="auto" w:fill="auto"/>
            <w:hideMark/>
          </w:tcPr>
          <w:p w14:paraId="6E55D4B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Социальное обеспечение и иные выплаты населению</w:t>
            </w:r>
          </w:p>
        </w:tc>
        <w:tc>
          <w:tcPr>
            <w:tcW w:w="837" w:type="pct"/>
            <w:shd w:val="clear" w:color="auto" w:fill="auto"/>
            <w:hideMark/>
          </w:tcPr>
          <w:p w14:paraId="6DCE44E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370" w:type="pct"/>
            <w:shd w:val="clear" w:color="auto" w:fill="auto"/>
            <w:hideMark/>
          </w:tcPr>
          <w:p w14:paraId="1D3706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300</w:t>
            </w:r>
          </w:p>
        </w:tc>
        <w:tc>
          <w:tcPr>
            <w:tcW w:w="846" w:type="pct"/>
            <w:shd w:val="clear" w:color="auto" w:fill="auto"/>
            <w:hideMark/>
          </w:tcPr>
          <w:p w14:paraId="630E89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1 749 572,04</w:t>
            </w:r>
          </w:p>
        </w:tc>
        <w:tc>
          <w:tcPr>
            <w:tcW w:w="911" w:type="pct"/>
            <w:shd w:val="clear" w:color="auto" w:fill="auto"/>
            <w:hideMark/>
          </w:tcPr>
          <w:p w14:paraId="3FAD7A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1 749 572,04</w:t>
            </w:r>
          </w:p>
        </w:tc>
      </w:tr>
      <w:tr w:rsidR="005D1420" w:rsidRPr="005D1420" w14:paraId="2B46262C" w14:textId="77777777" w:rsidTr="00CA4579">
        <w:trPr>
          <w:trHeight w:val="20"/>
          <w:jc w:val="center"/>
        </w:trPr>
        <w:tc>
          <w:tcPr>
            <w:tcW w:w="2036" w:type="pct"/>
            <w:shd w:val="clear" w:color="auto" w:fill="auto"/>
            <w:hideMark/>
          </w:tcPr>
          <w:p w14:paraId="06D1513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бюджетные ассигнования</w:t>
            </w:r>
          </w:p>
        </w:tc>
        <w:tc>
          <w:tcPr>
            <w:tcW w:w="837" w:type="pct"/>
            <w:shd w:val="clear" w:color="auto" w:fill="auto"/>
            <w:hideMark/>
          </w:tcPr>
          <w:p w14:paraId="2725F9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370" w:type="pct"/>
            <w:shd w:val="clear" w:color="auto" w:fill="auto"/>
            <w:hideMark/>
          </w:tcPr>
          <w:p w14:paraId="76DDF4B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800</w:t>
            </w:r>
          </w:p>
        </w:tc>
        <w:tc>
          <w:tcPr>
            <w:tcW w:w="846" w:type="pct"/>
            <w:shd w:val="clear" w:color="auto" w:fill="auto"/>
            <w:hideMark/>
          </w:tcPr>
          <w:p w14:paraId="3C027D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911" w:type="pct"/>
            <w:shd w:val="clear" w:color="auto" w:fill="auto"/>
            <w:hideMark/>
          </w:tcPr>
          <w:p w14:paraId="469A5F4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003C0F37" w14:textId="77777777" w:rsidTr="00CA4579">
        <w:trPr>
          <w:trHeight w:val="20"/>
          <w:jc w:val="center"/>
        </w:trPr>
        <w:tc>
          <w:tcPr>
            <w:tcW w:w="2036" w:type="pct"/>
            <w:shd w:val="clear" w:color="auto" w:fill="auto"/>
            <w:hideMark/>
          </w:tcPr>
          <w:p w14:paraId="3D3337B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837" w:type="pct"/>
            <w:shd w:val="clear" w:color="auto" w:fill="auto"/>
            <w:hideMark/>
          </w:tcPr>
          <w:p w14:paraId="70EDE1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99 6 00 00000</w:t>
            </w:r>
          </w:p>
        </w:tc>
        <w:tc>
          <w:tcPr>
            <w:tcW w:w="370" w:type="pct"/>
            <w:shd w:val="clear" w:color="auto" w:fill="auto"/>
            <w:hideMark/>
          </w:tcPr>
          <w:p w14:paraId="70E8C4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846" w:type="pct"/>
            <w:shd w:val="clear" w:color="auto" w:fill="auto"/>
            <w:hideMark/>
          </w:tcPr>
          <w:p w14:paraId="2CC17C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911" w:type="pct"/>
            <w:shd w:val="clear" w:color="auto" w:fill="auto"/>
            <w:hideMark/>
          </w:tcPr>
          <w:p w14:paraId="15E153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1387F13D" w14:textId="77777777" w:rsidTr="00CA4579">
        <w:trPr>
          <w:trHeight w:val="20"/>
          <w:jc w:val="center"/>
        </w:trPr>
        <w:tc>
          <w:tcPr>
            <w:tcW w:w="2036" w:type="pct"/>
            <w:shd w:val="clear" w:color="auto" w:fill="auto"/>
            <w:hideMark/>
          </w:tcPr>
          <w:p w14:paraId="1B205D4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Субсидии, передаваемые в государственный бюджет (отрицательный трансферт)</w:t>
            </w:r>
          </w:p>
        </w:tc>
        <w:tc>
          <w:tcPr>
            <w:tcW w:w="837" w:type="pct"/>
            <w:shd w:val="clear" w:color="auto" w:fill="auto"/>
            <w:hideMark/>
          </w:tcPr>
          <w:p w14:paraId="43A6BA9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99 6 00 88300</w:t>
            </w:r>
          </w:p>
        </w:tc>
        <w:tc>
          <w:tcPr>
            <w:tcW w:w="370" w:type="pct"/>
            <w:shd w:val="clear" w:color="auto" w:fill="auto"/>
            <w:hideMark/>
          </w:tcPr>
          <w:p w14:paraId="6E51269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3A436D9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911" w:type="pct"/>
            <w:shd w:val="clear" w:color="auto" w:fill="auto"/>
            <w:hideMark/>
          </w:tcPr>
          <w:p w14:paraId="47D00CC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r>
      <w:tr w:rsidR="005D1420" w:rsidRPr="005D1420" w14:paraId="55739415" w14:textId="77777777" w:rsidTr="00CA4579">
        <w:trPr>
          <w:trHeight w:val="20"/>
          <w:jc w:val="center"/>
        </w:trPr>
        <w:tc>
          <w:tcPr>
            <w:tcW w:w="2036" w:type="pct"/>
            <w:shd w:val="clear" w:color="auto" w:fill="auto"/>
            <w:hideMark/>
          </w:tcPr>
          <w:p w14:paraId="613E5FB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Межбюджетные трансферты</w:t>
            </w:r>
          </w:p>
        </w:tc>
        <w:tc>
          <w:tcPr>
            <w:tcW w:w="837" w:type="pct"/>
            <w:shd w:val="clear" w:color="auto" w:fill="auto"/>
            <w:hideMark/>
          </w:tcPr>
          <w:p w14:paraId="30E9DB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99 6 00 88300</w:t>
            </w:r>
          </w:p>
        </w:tc>
        <w:tc>
          <w:tcPr>
            <w:tcW w:w="370" w:type="pct"/>
            <w:shd w:val="clear" w:color="auto" w:fill="auto"/>
            <w:hideMark/>
          </w:tcPr>
          <w:p w14:paraId="16939B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500</w:t>
            </w:r>
          </w:p>
        </w:tc>
        <w:tc>
          <w:tcPr>
            <w:tcW w:w="846" w:type="pct"/>
            <w:shd w:val="clear" w:color="auto" w:fill="auto"/>
            <w:hideMark/>
          </w:tcPr>
          <w:p w14:paraId="37B0DD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911" w:type="pct"/>
            <w:shd w:val="clear" w:color="auto" w:fill="auto"/>
            <w:hideMark/>
          </w:tcPr>
          <w:p w14:paraId="172A866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42E3D0F8" w14:textId="77777777" w:rsidTr="00CA4579">
        <w:trPr>
          <w:trHeight w:val="20"/>
          <w:jc w:val="center"/>
        </w:trPr>
        <w:tc>
          <w:tcPr>
            <w:tcW w:w="2036" w:type="pct"/>
            <w:shd w:val="clear" w:color="auto" w:fill="auto"/>
            <w:hideMark/>
          </w:tcPr>
          <w:p w14:paraId="4E04C1F8"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837" w:type="pct"/>
            <w:shd w:val="clear" w:color="auto" w:fill="auto"/>
            <w:hideMark/>
          </w:tcPr>
          <w:p w14:paraId="279226D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99 6 00 88510</w:t>
            </w:r>
          </w:p>
        </w:tc>
        <w:tc>
          <w:tcPr>
            <w:tcW w:w="370" w:type="pct"/>
            <w:shd w:val="clear" w:color="auto" w:fill="auto"/>
            <w:hideMark/>
          </w:tcPr>
          <w:p w14:paraId="2CE9584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846" w:type="pct"/>
            <w:shd w:val="clear" w:color="auto" w:fill="auto"/>
            <w:hideMark/>
          </w:tcPr>
          <w:p w14:paraId="0EEC88E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1 183 084,94</w:t>
            </w:r>
          </w:p>
        </w:tc>
        <w:tc>
          <w:tcPr>
            <w:tcW w:w="911" w:type="pct"/>
            <w:shd w:val="clear" w:color="auto" w:fill="auto"/>
            <w:hideMark/>
          </w:tcPr>
          <w:p w14:paraId="234C584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1 183 084,94</w:t>
            </w:r>
          </w:p>
        </w:tc>
      </w:tr>
      <w:tr w:rsidR="005D1420" w:rsidRPr="005D1420" w14:paraId="4C962159" w14:textId="77777777" w:rsidTr="00CA4579">
        <w:trPr>
          <w:trHeight w:val="20"/>
          <w:jc w:val="center"/>
        </w:trPr>
        <w:tc>
          <w:tcPr>
            <w:tcW w:w="2036" w:type="pct"/>
            <w:shd w:val="clear" w:color="auto" w:fill="auto"/>
            <w:hideMark/>
          </w:tcPr>
          <w:p w14:paraId="38D49BE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Межбюджетные трансферты</w:t>
            </w:r>
          </w:p>
        </w:tc>
        <w:tc>
          <w:tcPr>
            <w:tcW w:w="837" w:type="pct"/>
            <w:shd w:val="clear" w:color="auto" w:fill="auto"/>
            <w:hideMark/>
          </w:tcPr>
          <w:p w14:paraId="4F6CBBC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99 6 00 88510</w:t>
            </w:r>
          </w:p>
        </w:tc>
        <w:tc>
          <w:tcPr>
            <w:tcW w:w="370" w:type="pct"/>
            <w:shd w:val="clear" w:color="auto" w:fill="auto"/>
            <w:hideMark/>
          </w:tcPr>
          <w:p w14:paraId="196CFE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500</w:t>
            </w:r>
          </w:p>
        </w:tc>
        <w:tc>
          <w:tcPr>
            <w:tcW w:w="846" w:type="pct"/>
            <w:shd w:val="clear" w:color="auto" w:fill="auto"/>
            <w:hideMark/>
          </w:tcPr>
          <w:p w14:paraId="057D0CC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1 183 084,94</w:t>
            </w:r>
          </w:p>
        </w:tc>
        <w:tc>
          <w:tcPr>
            <w:tcW w:w="911" w:type="pct"/>
            <w:shd w:val="clear" w:color="auto" w:fill="auto"/>
            <w:hideMark/>
          </w:tcPr>
          <w:p w14:paraId="295F6A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1 183 084,94</w:t>
            </w:r>
          </w:p>
        </w:tc>
      </w:tr>
      <w:tr w:rsidR="005D1420" w:rsidRPr="005D1420" w14:paraId="2C257749" w14:textId="77777777" w:rsidTr="00CA4579">
        <w:trPr>
          <w:trHeight w:val="20"/>
          <w:jc w:val="center"/>
        </w:trPr>
        <w:tc>
          <w:tcPr>
            <w:tcW w:w="2036" w:type="pct"/>
            <w:shd w:val="clear" w:color="auto" w:fill="auto"/>
            <w:hideMark/>
          </w:tcPr>
          <w:p w14:paraId="368A3AF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Условно утвержденные расходы</w:t>
            </w:r>
          </w:p>
        </w:tc>
        <w:tc>
          <w:tcPr>
            <w:tcW w:w="837" w:type="pct"/>
            <w:shd w:val="clear" w:color="auto" w:fill="auto"/>
            <w:hideMark/>
          </w:tcPr>
          <w:p w14:paraId="7004AA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00 0 00 00000</w:t>
            </w:r>
          </w:p>
        </w:tc>
        <w:tc>
          <w:tcPr>
            <w:tcW w:w="370" w:type="pct"/>
            <w:shd w:val="clear" w:color="auto" w:fill="auto"/>
            <w:hideMark/>
          </w:tcPr>
          <w:p w14:paraId="7E1B9C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846" w:type="pct"/>
            <w:shd w:val="clear" w:color="auto" w:fill="auto"/>
            <w:hideMark/>
          </w:tcPr>
          <w:p w14:paraId="044822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3 700 000,00</w:t>
            </w:r>
          </w:p>
        </w:tc>
        <w:tc>
          <w:tcPr>
            <w:tcW w:w="911" w:type="pct"/>
            <w:shd w:val="clear" w:color="auto" w:fill="auto"/>
            <w:hideMark/>
          </w:tcPr>
          <w:p w14:paraId="5E6D8F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7 600 000,00</w:t>
            </w:r>
          </w:p>
        </w:tc>
      </w:tr>
    </w:tbl>
    <w:p w14:paraId="345E080F" w14:textId="77777777" w:rsidR="005D1420" w:rsidRPr="005D1420" w:rsidRDefault="005D1420" w:rsidP="005D1420">
      <w:pPr>
        <w:widowControl/>
        <w:autoSpaceDE/>
        <w:autoSpaceDN/>
        <w:adjustRightInd/>
        <w:spacing w:after="120"/>
        <w:rPr>
          <w:rFonts w:eastAsia="Times New Roman"/>
          <w:b/>
          <w:bCs/>
          <w:sz w:val="28"/>
          <w:szCs w:val="28"/>
        </w:rPr>
        <w:sectPr w:rsidR="005D1420" w:rsidRPr="005D1420" w:rsidSect="001E0FF0">
          <w:pgSz w:w="11906" w:h="16838"/>
          <w:pgMar w:top="1134" w:right="567" w:bottom="1134" w:left="1701" w:header="709" w:footer="709" w:gutter="0"/>
          <w:cols w:space="720"/>
          <w:docGrid w:linePitch="326"/>
        </w:sectPr>
      </w:pPr>
    </w:p>
    <w:p w14:paraId="1667E771"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lastRenderedPageBreak/>
        <w:t>Приложение № 4</w:t>
      </w:r>
    </w:p>
    <w:p w14:paraId="2B26922C"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01C27DB3"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1D5CFC18" w14:textId="77777777" w:rsidR="005D1420" w:rsidRPr="005D1420" w:rsidRDefault="005D1420" w:rsidP="005D1420">
      <w:pPr>
        <w:widowControl/>
        <w:tabs>
          <w:tab w:val="left" w:pos="4341"/>
          <w:tab w:val="left" w:pos="4962"/>
          <w:tab w:val="left" w:pos="5406"/>
          <w:tab w:val="left" w:pos="5900"/>
          <w:tab w:val="left" w:pos="6816"/>
          <w:tab w:val="left" w:pos="10533"/>
          <w:tab w:val="left" w:pos="12136"/>
          <w:tab w:val="left" w:pos="13739"/>
          <w:tab w:val="left" w:pos="15450"/>
          <w:tab w:val="left" w:pos="17053"/>
          <w:tab w:val="left" w:pos="18169"/>
          <w:tab w:val="left" w:pos="19320"/>
          <w:tab w:val="left" w:pos="20700"/>
          <w:tab w:val="left" w:pos="20922"/>
          <w:tab w:val="left" w:pos="21144"/>
          <w:tab w:val="left" w:pos="21366"/>
          <w:tab w:val="left" w:pos="21588"/>
          <w:tab w:val="left" w:pos="21810"/>
          <w:tab w:val="left" w:pos="22032"/>
          <w:tab w:val="left" w:pos="22254"/>
          <w:tab w:val="left" w:pos="22476"/>
          <w:tab w:val="left" w:pos="22698"/>
          <w:tab w:val="left" w:pos="22920"/>
          <w:tab w:val="left" w:pos="23142"/>
          <w:tab w:val="left" w:pos="23364"/>
          <w:tab w:val="left" w:pos="23586"/>
          <w:tab w:val="left" w:pos="23808"/>
          <w:tab w:val="left" w:pos="24030"/>
        </w:tabs>
        <w:autoSpaceDE/>
        <w:autoSpaceDN/>
        <w:adjustRightInd/>
        <w:ind w:left="93"/>
        <w:jc w:val="right"/>
        <w:rPr>
          <w:rFonts w:eastAsia="Times New Roman"/>
          <w:color w:val="000000"/>
          <w:sz w:val="28"/>
          <w:szCs w:val="28"/>
        </w:rPr>
      </w:pPr>
      <w:r w:rsidRPr="005D1420">
        <w:rPr>
          <w:rFonts w:eastAsia="Times New Roman"/>
          <w:color w:val="000000"/>
          <w:sz w:val="28"/>
          <w:szCs w:val="28"/>
        </w:rPr>
        <w:t>Таблица 4.1.</w:t>
      </w:r>
    </w:p>
    <w:p w14:paraId="133FE3D0"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color w:val="000000"/>
          <w:kern w:val="32"/>
          <w:sz w:val="28"/>
          <w:szCs w:val="28"/>
          <w:lang w:val="x-none" w:eastAsia="x-none"/>
        </w:rPr>
      </w:pPr>
      <w:r w:rsidRPr="005D1420">
        <w:rPr>
          <w:rFonts w:ascii="Cambria" w:eastAsia="Times New Roman" w:hAnsi="Cambria"/>
          <w:b/>
          <w:bCs/>
          <w:kern w:val="32"/>
          <w:sz w:val="28"/>
          <w:szCs w:val="28"/>
          <w:lang w:val="x-none" w:eastAsia="x-none"/>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2022 год</w:t>
      </w:r>
    </w:p>
    <w:p w14:paraId="15136ACC" w14:textId="77777777" w:rsidR="005D1420" w:rsidRPr="005D1420" w:rsidRDefault="005D1420" w:rsidP="005D1420">
      <w:pPr>
        <w:widowControl/>
        <w:tabs>
          <w:tab w:val="left" w:pos="4341"/>
          <w:tab w:val="left" w:pos="4962"/>
          <w:tab w:val="left" w:pos="5406"/>
          <w:tab w:val="left" w:pos="5900"/>
          <w:tab w:val="left" w:pos="6816"/>
          <w:tab w:val="left" w:pos="7332"/>
          <w:tab w:val="left" w:pos="8115"/>
          <w:tab w:val="left" w:pos="9051"/>
          <w:tab w:val="left" w:pos="9767"/>
          <w:tab w:val="left" w:pos="10533"/>
          <w:tab w:val="left" w:pos="12136"/>
          <w:tab w:val="left" w:pos="13739"/>
          <w:tab w:val="left" w:pos="15450"/>
          <w:tab w:val="left" w:pos="17053"/>
          <w:tab w:val="left" w:pos="18169"/>
          <w:tab w:val="left" w:pos="19320"/>
          <w:tab w:val="left" w:pos="20700"/>
          <w:tab w:val="left" w:pos="20922"/>
          <w:tab w:val="left" w:pos="21144"/>
          <w:tab w:val="left" w:pos="21366"/>
          <w:tab w:val="left" w:pos="21588"/>
          <w:tab w:val="left" w:pos="21810"/>
          <w:tab w:val="left" w:pos="22032"/>
          <w:tab w:val="left" w:pos="22254"/>
          <w:tab w:val="left" w:pos="22476"/>
          <w:tab w:val="left" w:pos="22698"/>
          <w:tab w:val="left" w:pos="22920"/>
          <w:tab w:val="left" w:pos="23142"/>
          <w:tab w:val="left" w:pos="23364"/>
          <w:tab w:val="left" w:pos="23586"/>
          <w:tab w:val="left" w:pos="23808"/>
          <w:tab w:val="left" w:pos="24030"/>
        </w:tabs>
        <w:autoSpaceDE/>
        <w:autoSpaceDN/>
        <w:adjustRightInd/>
        <w:ind w:left="93"/>
        <w:rPr>
          <w:rFonts w:eastAsia="Times New Roman"/>
          <w:color w:val="000000"/>
          <w:sz w:val="28"/>
          <w:szCs w:val="28"/>
        </w:rPr>
      </w:pPr>
      <w:r w:rsidRPr="005D1420">
        <w:rPr>
          <w:rFonts w:eastAsia="Times New Roman"/>
          <w:color w:val="000000"/>
          <w:sz w:val="28"/>
          <w:szCs w:val="28"/>
        </w:rPr>
        <w:tab/>
      </w:r>
    </w:p>
    <w:tbl>
      <w:tblPr>
        <w:tblW w:w="4943" w:type="pct"/>
        <w:jc w:val="center"/>
        <w:tblLayout w:type="fixed"/>
        <w:tblLook w:val="04A0" w:firstRow="1" w:lastRow="0" w:firstColumn="1" w:lastColumn="0" w:noHBand="0" w:noVBand="1"/>
      </w:tblPr>
      <w:tblGrid>
        <w:gridCol w:w="2161"/>
        <w:gridCol w:w="399"/>
        <w:gridCol w:w="397"/>
        <w:gridCol w:w="337"/>
        <w:gridCol w:w="910"/>
        <w:gridCol w:w="524"/>
        <w:gridCol w:w="461"/>
        <w:gridCol w:w="527"/>
        <w:gridCol w:w="435"/>
        <w:gridCol w:w="999"/>
        <w:gridCol w:w="1123"/>
        <w:gridCol w:w="1031"/>
        <w:gridCol w:w="1031"/>
        <w:gridCol w:w="1002"/>
        <w:gridCol w:w="1045"/>
        <w:gridCol w:w="1036"/>
        <w:gridCol w:w="976"/>
      </w:tblGrid>
      <w:tr w:rsidR="005D1420" w:rsidRPr="005D1420" w14:paraId="011BC28B" w14:textId="77777777" w:rsidTr="00CA4579">
        <w:trPr>
          <w:trHeight w:val="20"/>
          <w:jc w:val="center"/>
        </w:trPr>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4CB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139" w:type="pct"/>
            <w:tcBorders>
              <w:top w:val="single" w:sz="4" w:space="0" w:color="000000"/>
              <w:left w:val="nil"/>
              <w:bottom w:val="single" w:sz="4" w:space="0" w:color="000000"/>
              <w:right w:val="single" w:sz="4" w:space="0" w:color="000000"/>
            </w:tcBorders>
            <w:shd w:val="clear" w:color="auto" w:fill="auto"/>
            <w:vAlign w:val="center"/>
            <w:hideMark/>
          </w:tcPr>
          <w:p w14:paraId="5E2F10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ВЕД</w:t>
            </w:r>
          </w:p>
        </w:tc>
        <w:tc>
          <w:tcPr>
            <w:tcW w:w="138" w:type="pct"/>
            <w:tcBorders>
              <w:top w:val="single" w:sz="4" w:space="0" w:color="000000"/>
              <w:left w:val="nil"/>
              <w:bottom w:val="single" w:sz="4" w:space="0" w:color="000000"/>
              <w:right w:val="single" w:sz="4" w:space="0" w:color="000000"/>
            </w:tcBorders>
            <w:shd w:val="clear" w:color="auto" w:fill="auto"/>
            <w:vAlign w:val="center"/>
            <w:hideMark/>
          </w:tcPr>
          <w:p w14:paraId="4E9681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РЗ</w:t>
            </w:r>
          </w:p>
        </w:tc>
        <w:tc>
          <w:tcPr>
            <w:tcW w:w="117" w:type="pct"/>
            <w:tcBorders>
              <w:top w:val="single" w:sz="4" w:space="0" w:color="000000"/>
              <w:left w:val="nil"/>
              <w:bottom w:val="single" w:sz="4" w:space="0" w:color="000000"/>
              <w:right w:val="single" w:sz="4" w:space="0" w:color="000000"/>
            </w:tcBorders>
            <w:shd w:val="clear" w:color="auto" w:fill="auto"/>
            <w:vAlign w:val="center"/>
            <w:hideMark/>
          </w:tcPr>
          <w:p w14:paraId="7F049C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ПР</w:t>
            </w:r>
          </w:p>
        </w:tc>
        <w:tc>
          <w:tcPr>
            <w:tcW w:w="316" w:type="pct"/>
            <w:tcBorders>
              <w:top w:val="single" w:sz="4" w:space="0" w:color="000000"/>
              <w:left w:val="nil"/>
              <w:bottom w:val="single" w:sz="4" w:space="0" w:color="000000"/>
              <w:right w:val="single" w:sz="4" w:space="0" w:color="000000"/>
            </w:tcBorders>
            <w:shd w:val="clear" w:color="auto" w:fill="auto"/>
            <w:vAlign w:val="center"/>
            <w:hideMark/>
          </w:tcPr>
          <w:p w14:paraId="6EE459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ЦСР</w:t>
            </w:r>
          </w:p>
        </w:tc>
        <w:tc>
          <w:tcPr>
            <w:tcW w:w="182" w:type="pct"/>
            <w:tcBorders>
              <w:top w:val="single" w:sz="4" w:space="0" w:color="000000"/>
              <w:left w:val="nil"/>
              <w:bottom w:val="single" w:sz="4" w:space="0" w:color="000000"/>
              <w:right w:val="single" w:sz="4" w:space="0" w:color="000000"/>
            </w:tcBorders>
            <w:shd w:val="clear" w:color="auto" w:fill="auto"/>
            <w:vAlign w:val="center"/>
            <w:hideMark/>
          </w:tcPr>
          <w:p w14:paraId="49447A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ВР</w:t>
            </w:r>
          </w:p>
        </w:tc>
        <w:tc>
          <w:tcPr>
            <w:tcW w:w="160" w:type="pct"/>
            <w:tcBorders>
              <w:top w:val="single" w:sz="4" w:space="0" w:color="000000"/>
              <w:left w:val="nil"/>
              <w:bottom w:val="single" w:sz="4" w:space="0" w:color="000000"/>
              <w:right w:val="single" w:sz="4" w:space="0" w:color="000000"/>
            </w:tcBorders>
            <w:shd w:val="clear" w:color="auto" w:fill="auto"/>
            <w:vAlign w:val="center"/>
            <w:hideMark/>
          </w:tcPr>
          <w:p w14:paraId="630C4D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ДОП</w:t>
            </w:r>
          </w:p>
        </w:tc>
        <w:tc>
          <w:tcPr>
            <w:tcW w:w="183" w:type="pct"/>
            <w:tcBorders>
              <w:top w:val="single" w:sz="4" w:space="0" w:color="000000"/>
              <w:left w:val="nil"/>
              <w:bottom w:val="single" w:sz="4" w:space="0" w:color="000000"/>
              <w:right w:val="single" w:sz="4" w:space="0" w:color="000000"/>
            </w:tcBorders>
            <w:shd w:val="clear" w:color="auto" w:fill="auto"/>
            <w:vAlign w:val="center"/>
            <w:hideMark/>
          </w:tcPr>
          <w:p w14:paraId="6A1440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КОСГУ</w:t>
            </w:r>
          </w:p>
        </w:tc>
        <w:tc>
          <w:tcPr>
            <w:tcW w:w="151" w:type="pct"/>
            <w:tcBorders>
              <w:top w:val="single" w:sz="4" w:space="0" w:color="000000"/>
              <w:left w:val="nil"/>
              <w:bottom w:val="single" w:sz="4" w:space="0" w:color="000000"/>
              <w:right w:val="nil"/>
            </w:tcBorders>
            <w:shd w:val="clear" w:color="auto" w:fill="auto"/>
            <w:vAlign w:val="center"/>
            <w:hideMark/>
          </w:tcPr>
          <w:p w14:paraId="25FA41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РЕГ</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989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2022 год</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5F01B7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Постановление №04 от 12.01.2022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FFAF5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Постановление №12 от 17.01.2022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9AC75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Постановление №15 от 19.01.2022</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282677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Постановление №18 от 21.01.2022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66D42A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Бюджет на 24.01.2022 г.</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747305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уточнение (</w:t>
            </w:r>
            <w:proofErr w:type="gramStart"/>
            <w:r w:rsidRPr="005D1420">
              <w:rPr>
                <w:rFonts w:eastAsia="Times New Roman"/>
                <w:b/>
                <w:bCs/>
                <w:color w:val="000000"/>
                <w:sz w:val="28"/>
                <w:szCs w:val="28"/>
              </w:rPr>
              <w:t>+,-</w:t>
            </w:r>
            <w:proofErr w:type="gramEnd"/>
            <w:r w:rsidRPr="005D1420">
              <w:rPr>
                <w:rFonts w:eastAsia="Times New Roman"/>
                <w:b/>
                <w:bCs/>
                <w:color w:val="000000"/>
                <w:sz w:val="28"/>
                <w:szCs w:val="28"/>
              </w:rPr>
              <w:t>)</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7BA4EC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Уточненный бюджет 72</w:t>
            </w:r>
          </w:p>
        </w:tc>
      </w:tr>
      <w:tr w:rsidR="005D1420" w:rsidRPr="005D1420" w14:paraId="5CD6FDD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vAlign w:val="center"/>
            <w:hideMark/>
          </w:tcPr>
          <w:p w14:paraId="21030FE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ВСЕГО</w:t>
            </w:r>
          </w:p>
        </w:tc>
        <w:tc>
          <w:tcPr>
            <w:tcW w:w="139" w:type="pct"/>
            <w:tcBorders>
              <w:top w:val="nil"/>
              <w:left w:val="nil"/>
              <w:bottom w:val="single" w:sz="4" w:space="0" w:color="000000"/>
              <w:right w:val="single" w:sz="4" w:space="0" w:color="000000"/>
            </w:tcBorders>
            <w:shd w:val="clear" w:color="auto" w:fill="auto"/>
            <w:vAlign w:val="center"/>
            <w:hideMark/>
          </w:tcPr>
          <w:p w14:paraId="0D8627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vAlign w:val="center"/>
            <w:hideMark/>
          </w:tcPr>
          <w:p w14:paraId="6E95E98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17" w:type="pct"/>
            <w:tcBorders>
              <w:top w:val="nil"/>
              <w:left w:val="nil"/>
              <w:bottom w:val="single" w:sz="4" w:space="0" w:color="000000"/>
              <w:right w:val="single" w:sz="4" w:space="0" w:color="000000"/>
            </w:tcBorders>
            <w:shd w:val="clear" w:color="auto" w:fill="auto"/>
            <w:vAlign w:val="center"/>
            <w:hideMark/>
          </w:tcPr>
          <w:p w14:paraId="082D4F5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16" w:type="pct"/>
            <w:tcBorders>
              <w:top w:val="nil"/>
              <w:left w:val="nil"/>
              <w:bottom w:val="single" w:sz="4" w:space="0" w:color="000000"/>
              <w:right w:val="single" w:sz="4" w:space="0" w:color="000000"/>
            </w:tcBorders>
            <w:shd w:val="clear" w:color="auto" w:fill="auto"/>
            <w:vAlign w:val="center"/>
            <w:hideMark/>
          </w:tcPr>
          <w:p w14:paraId="4D4912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2" w:type="pct"/>
            <w:tcBorders>
              <w:top w:val="nil"/>
              <w:left w:val="nil"/>
              <w:bottom w:val="single" w:sz="4" w:space="0" w:color="000000"/>
              <w:right w:val="single" w:sz="4" w:space="0" w:color="000000"/>
            </w:tcBorders>
            <w:shd w:val="clear" w:color="auto" w:fill="auto"/>
            <w:vAlign w:val="center"/>
            <w:hideMark/>
          </w:tcPr>
          <w:p w14:paraId="0765C83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60" w:type="pct"/>
            <w:tcBorders>
              <w:top w:val="nil"/>
              <w:left w:val="nil"/>
              <w:bottom w:val="single" w:sz="4" w:space="0" w:color="000000"/>
              <w:right w:val="single" w:sz="4" w:space="0" w:color="000000"/>
            </w:tcBorders>
            <w:shd w:val="clear" w:color="auto" w:fill="auto"/>
            <w:vAlign w:val="center"/>
            <w:hideMark/>
          </w:tcPr>
          <w:p w14:paraId="66BD7E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vAlign w:val="center"/>
            <w:hideMark/>
          </w:tcPr>
          <w:p w14:paraId="0EA617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vAlign w:val="center"/>
            <w:hideMark/>
          </w:tcPr>
          <w:p w14:paraId="14EAB3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B0104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390" w:type="pct"/>
            <w:tcBorders>
              <w:top w:val="nil"/>
              <w:left w:val="nil"/>
              <w:bottom w:val="single" w:sz="4" w:space="0" w:color="auto"/>
              <w:right w:val="single" w:sz="4" w:space="0" w:color="auto"/>
            </w:tcBorders>
            <w:shd w:val="clear" w:color="auto" w:fill="auto"/>
            <w:vAlign w:val="center"/>
            <w:hideMark/>
          </w:tcPr>
          <w:p w14:paraId="41234A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vAlign w:val="center"/>
            <w:hideMark/>
          </w:tcPr>
          <w:p w14:paraId="01E08D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vAlign w:val="center"/>
            <w:hideMark/>
          </w:tcPr>
          <w:p w14:paraId="1EAC4D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vAlign w:val="center"/>
            <w:hideMark/>
          </w:tcPr>
          <w:p w14:paraId="5317E7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vAlign w:val="center"/>
            <w:hideMark/>
          </w:tcPr>
          <w:p w14:paraId="5719C5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360" w:type="pct"/>
            <w:tcBorders>
              <w:top w:val="nil"/>
              <w:left w:val="nil"/>
              <w:bottom w:val="single" w:sz="4" w:space="0" w:color="auto"/>
              <w:right w:val="single" w:sz="4" w:space="0" w:color="auto"/>
            </w:tcBorders>
            <w:shd w:val="clear" w:color="auto" w:fill="auto"/>
            <w:vAlign w:val="center"/>
            <w:hideMark/>
          </w:tcPr>
          <w:p w14:paraId="12C697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59 269 513,27</w:t>
            </w:r>
          </w:p>
        </w:tc>
        <w:tc>
          <w:tcPr>
            <w:tcW w:w="339" w:type="pct"/>
            <w:tcBorders>
              <w:top w:val="nil"/>
              <w:left w:val="nil"/>
              <w:bottom w:val="single" w:sz="4" w:space="0" w:color="auto"/>
              <w:right w:val="single" w:sz="4" w:space="0" w:color="auto"/>
            </w:tcBorders>
            <w:shd w:val="clear" w:color="auto" w:fill="auto"/>
            <w:vAlign w:val="center"/>
            <w:hideMark/>
          </w:tcPr>
          <w:p w14:paraId="679BBE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288 580 670,81</w:t>
            </w:r>
          </w:p>
        </w:tc>
      </w:tr>
      <w:tr w:rsidR="005D1420" w:rsidRPr="005D1420" w14:paraId="0BE6708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ED6253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Администрация Муниципального Образования "Поселок Айхал" Мирнинского района </w:t>
            </w:r>
            <w:r w:rsidRPr="005D1420">
              <w:rPr>
                <w:rFonts w:eastAsia="Times New Roman"/>
                <w:b/>
                <w:bCs/>
                <w:color w:val="000000"/>
                <w:sz w:val="28"/>
                <w:szCs w:val="28"/>
              </w:rPr>
              <w:lastRenderedPageBreak/>
              <w:t>Республики Саха (Якутия)</w:t>
            </w:r>
          </w:p>
        </w:tc>
        <w:tc>
          <w:tcPr>
            <w:tcW w:w="139" w:type="pct"/>
            <w:tcBorders>
              <w:top w:val="nil"/>
              <w:left w:val="nil"/>
              <w:bottom w:val="single" w:sz="4" w:space="0" w:color="000000"/>
              <w:right w:val="single" w:sz="4" w:space="0" w:color="000000"/>
            </w:tcBorders>
            <w:shd w:val="clear" w:color="auto" w:fill="auto"/>
            <w:hideMark/>
          </w:tcPr>
          <w:p w14:paraId="385F44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39DCED9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B94698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7A1B43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18C719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3EE50C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89D88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0E7C4F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20D4D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390" w:type="pct"/>
            <w:tcBorders>
              <w:top w:val="nil"/>
              <w:left w:val="nil"/>
              <w:bottom w:val="single" w:sz="4" w:space="0" w:color="auto"/>
              <w:right w:val="single" w:sz="4" w:space="0" w:color="auto"/>
            </w:tcBorders>
            <w:shd w:val="clear" w:color="auto" w:fill="auto"/>
            <w:vAlign w:val="center"/>
            <w:hideMark/>
          </w:tcPr>
          <w:p w14:paraId="63610B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vAlign w:val="center"/>
            <w:hideMark/>
          </w:tcPr>
          <w:p w14:paraId="1D04BA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vAlign w:val="center"/>
            <w:hideMark/>
          </w:tcPr>
          <w:p w14:paraId="596EB7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vAlign w:val="center"/>
            <w:hideMark/>
          </w:tcPr>
          <w:p w14:paraId="077F1C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vAlign w:val="center"/>
            <w:hideMark/>
          </w:tcPr>
          <w:p w14:paraId="327051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360" w:type="pct"/>
            <w:tcBorders>
              <w:top w:val="nil"/>
              <w:left w:val="nil"/>
              <w:bottom w:val="single" w:sz="4" w:space="0" w:color="auto"/>
              <w:right w:val="single" w:sz="4" w:space="0" w:color="auto"/>
            </w:tcBorders>
            <w:shd w:val="clear" w:color="auto" w:fill="auto"/>
            <w:vAlign w:val="center"/>
            <w:hideMark/>
          </w:tcPr>
          <w:p w14:paraId="19F5CE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59 269 513,27</w:t>
            </w:r>
          </w:p>
        </w:tc>
        <w:tc>
          <w:tcPr>
            <w:tcW w:w="339" w:type="pct"/>
            <w:tcBorders>
              <w:top w:val="nil"/>
              <w:left w:val="nil"/>
              <w:bottom w:val="single" w:sz="4" w:space="0" w:color="auto"/>
              <w:right w:val="single" w:sz="4" w:space="0" w:color="auto"/>
            </w:tcBorders>
            <w:shd w:val="clear" w:color="auto" w:fill="auto"/>
            <w:vAlign w:val="center"/>
            <w:hideMark/>
          </w:tcPr>
          <w:p w14:paraId="05F10F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288 580 670,81</w:t>
            </w:r>
          </w:p>
        </w:tc>
      </w:tr>
      <w:tr w:rsidR="005D1420" w:rsidRPr="005D1420" w14:paraId="126EC0D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2277781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ОБЩЕГОСУДАРСТВЕННЫЕ ВОПРОСЫ</w:t>
            </w:r>
          </w:p>
        </w:tc>
        <w:tc>
          <w:tcPr>
            <w:tcW w:w="139" w:type="pct"/>
            <w:tcBorders>
              <w:top w:val="nil"/>
              <w:left w:val="nil"/>
              <w:bottom w:val="single" w:sz="4" w:space="0" w:color="000000"/>
              <w:right w:val="single" w:sz="4" w:space="0" w:color="000000"/>
            </w:tcBorders>
            <w:shd w:val="clear" w:color="FFFFFF" w:fill="FFFFFF"/>
            <w:hideMark/>
          </w:tcPr>
          <w:p w14:paraId="5C4688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8E902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E0D84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794A7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CFD4F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CD183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CC1B3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E1A2F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DAAD3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96 601 565,76</w:t>
            </w:r>
          </w:p>
        </w:tc>
        <w:tc>
          <w:tcPr>
            <w:tcW w:w="390" w:type="pct"/>
            <w:tcBorders>
              <w:top w:val="nil"/>
              <w:left w:val="nil"/>
              <w:bottom w:val="single" w:sz="4" w:space="0" w:color="auto"/>
              <w:right w:val="single" w:sz="4" w:space="0" w:color="auto"/>
            </w:tcBorders>
            <w:shd w:val="clear" w:color="auto" w:fill="auto"/>
            <w:hideMark/>
          </w:tcPr>
          <w:p w14:paraId="1D849C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036C27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5 099 056,82</w:t>
            </w:r>
          </w:p>
        </w:tc>
        <w:tc>
          <w:tcPr>
            <w:tcW w:w="358" w:type="pct"/>
            <w:tcBorders>
              <w:top w:val="nil"/>
              <w:left w:val="nil"/>
              <w:bottom w:val="single" w:sz="4" w:space="0" w:color="auto"/>
              <w:right w:val="single" w:sz="4" w:space="0" w:color="auto"/>
            </w:tcBorders>
            <w:shd w:val="clear" w:color="auto" w:fill="auto"/>
            <w:hideMark/>
          </w:tcPr>
          <w:p w14:paraId="674100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43C1E9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012F16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101 700 622,58</w:t>
            </w:r>
          </w:p>
        </w:tc>
        <w:tc>
          <w:tcPr>
            <w:tcW w:w="360" w:type="pct"/>
            <w:tcBorders>
              <w:top w:val="nil"/>
              <w:left w:val="nil"/>
              <w:bottom w:val="single" w:sz="4" w:space="0" w:color="auto"/>
              <w:right w:val="single" w:sz="4" w:space="0" w:color="auto"/>
            </w:tcBorders>
            <w:shd w:val="clear" w:color="auto" w:fill="auto"/>
            <w:hideMark/>
          </w:tcPr>
          <w:p w14:paraId="068E49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537 620,20</w:t>
            </w:r>
          </w:p>
        </w:tc>
        <w:tc>
          <w:tcPr>
            <w:tcW w:w="339" w:type="pct"/>
            <w:tcBorders>
              <w:top w:val="nil"/>
              <w:left w:val="nil"/>
              <w:bottom w:val="single" w:sz="4" w:space="0" w:color="auto"/>
              <w:right w:val="single" w:sz="4" w:space="0" w:color="auto"/>
            </w:tcBorders>
            <w:shd w:val="clear" w:color="auto" w:fill="auto"/>
            <w:hideMark/>
          </w:tcPr>
          <w:p w14:paraId="1B9732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102 238 242,78</w:t>
            </w:r>
          </w:p>
        </w:tc>
      </w:tr>
      <w:tr w:rsidR="005D1420" w:rsidRPr="005D1420" w14:paraId="4D1A9F0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3DE96DA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139" w:type="pct"/>
            <w:tcBorders>
              <w:top w:val="nil"/>
              <w:left w:val="nil"/>
              <w:bottom w:val="single" w:sz="4" w:space="0" w:color="000000"/>
              <w:right w:val="single" w:sz="4" w:space="0" w:color="000000"/>
            </w:tcBorders>
            <w:shd w:val="clear" w:color="FFFFFF" w:fill="FFFFFF"/>
            <w:hideMark/>
          </w:tcPr>
          <w:p w14:paraId="3F21A5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8E1CB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94F02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4727E4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07C6B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028B5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4CBB2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58720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BF608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90" w:type="pct"/>
            <w:tcBorders>
              <w:top w:val="nil"/>
              <w:left w:val="nil"/>
              <w:bottom w:val="single" w:sz="4" w:space="0" w:color="auto"/>
              <w:right w:val="single" w:sz="4" w:space="0" w:color="auto"/>
            </w:tcBorders>
            <w:shd w:val="clear" w:color="auto" w:fill="auto"/>
            <w:hideMark/>
          </w:tcPr>
          <w:p w14:paraId="38AEB7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B941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B12EC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0B71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205F7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60" w:type="pct"/>
            <w:tcBorders>
              <w:top w:val="nil"/>
              <w:left w:val="nil"/>
              <w:bottom w:val="single" w:sz="4" w:space="0" w:color="auto"/>
              <w:right w:val="single" w:sz="4" w:space="0" w:color="auto"/>
            </w:tcBorders>
            <w:shd w:val="clear" w:color="auto" w:fill="auto"/>
            <w:hideMark/>
          </w:tcPr>
          <w:p w14:paraId="49E95F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8F369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6465B7F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153F8B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5D79FD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BF7EF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199E1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6762F1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59D682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55F16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BEAA6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3EF96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97F15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90" w:type="pct"/>
            <w:tcBorders>
              <w:top w:val="nil"/>
              <w:left w:val="nil"/>
              <w:bottom w:val="single" w:sz="4" w:space="0" w:color="auto"/>
              <w:right w:val="single" w:sz="4" w:space="0" w:color="auto"/>
            </w:tcBorders>
            <w:shd w:val="clear" w:color="auto" w:fill="auto"/>
            <w:hideMark/>
          </w:tcPr>
          <w:p w14:paraId="2B5ABB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D24B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9A00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71B50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DE21E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60" w:type="pct"/>
            <w:tcBorders>
              <w:top w:val="nil"/>
              <w:left w:val="nil"/>
              <w:bottom w:val="single" w:sz="4" w:space="0" w:color="auto"/>
              <w:right w:val="single" w:sz="4" w:space="0" w:color="auto"/>
            </w:tcBorders>
            <w:shd w:val="clear" w:color="auto" w:fill="auto"/>
            <w:hideMark/>
          </w:tcPr>
          <w:p w14:paraId="16B84B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72D6A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3F7F591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D4F8BF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Руководство и управление в сфере установленных функций органов государственной власти субъектов Российской Федерации, </w:t>
            </w:r>
            <w:r w:rsidRPr="005D1420">
              <w:rPr>
                <w:rFonts w:eastAsia="Times New Roman"/>
                <w:b/>
                <w:bCs/>
                <w:color w:val="000000"/>
                <w:sz w:val="28"/>
                <w:szCs w:val="28"/>
              </w:rPr>
              <w:lastRenderedPageBreak/>
              <w:t>органов местного самоуправления Республики Саха (Якутия)</w:t>
            </w:r>
          </w:p>
        </w:tc>
        <w:tc>
          <w:tcPr>
            <w:tcW w:w="139" w:type="pct"/>
            <w:tcBorders>
              <w:top w:val="nil"/>
              <w:left w:val="nil"/>
              <w:bottom w:val="single" w:sz="4" w:space="0" w:color="000000"/>
              <w:right w:val="single" w:sz="4" w:space="0" w:color="000000"/>
            </w:tcBorders>
            <w:shd w:val="clear" w:color="auto" w:fill="auto"/>
            <w:hideMark/>
          </w:tcPr>
          <w:p w14:paraId="5FB991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6D22A2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4C0F1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58FF7B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82" w:type="pct"/>
            <w:tcBorders>
              <w:top w:val="nil"/>
              <w:left w:val="nil"/>
              <w:bottom w:val="single" w:sz="4" w:space="0" w:color="000000"/>
              <w:right w:val="single" w:sz="4" w:space="0" w:color="000000"/>
            </w:tcBorders>
            <w:shd w:val="clear" w:color="auto" w:fill="auto"/>
            <w:hideMark/>
          </w:tcPr>
          <w:p w14:paraId="5C2535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A8B0C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36181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EA020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003B7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90" w:type="pct"/>
            <w:tcBorders>
              <w:top w:val="nil"/>
              <w:left w:val="nil"/>
              <w:bottom w:val="single" w:sz="4" w:space="0" w:color="auto"/>
              <w:right w:val="single" w:sz="4" w:space="0" w:color="auto"/>
            </w:tcBorders>
            <w:shd w:val="clear" w:color="auto" w:fill="auto"/>
            <w:hideMark/>
          </w:tcPr>
          <w:p w14:paraId="39B337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B5B17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0B271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8AFE2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E997C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60" w:type="pct"/>
            <w:tcBorders>
              <w:top w:val="nil"/>
              <w:left w:val="nil"/>
              <w:bottom w:val="single" w:sz="4" w:space="0" w:color="auto"/>
              <w:right w:val="single" w:sz="4" w:space="0" w:color="auto"/>
            </w:tcBorders>
            <w:shd w:val="clear" w:color="auto" w:fill="auto"/>
            <w:hideMark/>
          </w:tcPr>
          <w:p w14:paraId="71440B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A6A6A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38A8130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38A7385"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Глава муниципального образования</w:t>
            </w:r>
          </w:p>
        </w:tc>
        <w:tc>
          <w:tcPr>
            <w:tcW w:w="139" w:type="pct"/>
            <w:tcBorders>
              <w:top w:val="nil"/>
              <w:left w:val="nil"/>
              <w:bottom w:val="single" w:sz="4" w:space="0" w:color="000000"/>
              <w:right w:val="single" w:sz="4" w:space="0" w:color="000000"/>
            </w:tcBorders>
            <w:shd w:val="clear" w:color="auto" w:fill="auto"/>
            <w:hideMark/>
          </w:tcPr>
          <w:p w14:paraId="417E81D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D471A3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BC5DAB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1065834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216A86A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EBD57B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0D9E7A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1299076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3BCC49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390" w:type="pct"/>
            <w:tcBorders>
              <w:top w:val="nil"/>
              <w:left w:val="nil"/>
              <w:bottom w:val="single" w:sz="4" w:space="0" w:color="auto"/>
              <w:right w:val="single" w:sz="4" w:space="0" w:color="auto"/>
            </w:tcBorders>
            <w:shd w:val="clear" w:color="auto" w:fill="auto"/>
            <w:hideMark/>
          </w:tcPr>
          <w:p w14:paraId="4BCDCE9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7B172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33F1A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5CAA69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A66435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360" w:type="pct"/>
            <w:tcBorders>
              <w:top w:val="nil"/>
              <w:left w:val="nil"/>
              <w:bottom w:val="single" w:sz="4" w:space="0" w:color="auto"/>
              <w:right w:val="single" w:sz="4" w:space="0" w:color="auto"/>
            </w:tcBorders>
            <w:shd w:val="clear" w:color="auto" w:fill="auto"/>
            <w:hideMark/>
          </w:tcPr>
          <w:p w14:paraId="6032B2A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FBA9A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r>
      <w:tr w:rsidR="005D1420" w:rsidRPr="005D1420" w14:paraId="31956A4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2EDF51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1DDF4F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AFEFE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37555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074F9F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14A389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160" w:type="pct"/>
            <w:tcBorders>
              <w:top w:val="nil"/>
              <w:left w:val="nil"/>
              <w:bottom w:val="single" w:sz="4" w:space="0" w:color="000000"/>
              <w:right w:val="single" w:sz="4" w:space="0" w:color="000000"/>
            </w:tcBorders>
            <w:shd w:val="clear" w:color="auto" w:fill="auto"/>
            <w:hideMark/>
          </w:tcPr>
          <w:p w14:paraId="60EBB8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E2127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8F31C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1A1DD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90" w:type="pct"/>
            <w:tcBorders>
              <w:top w:val="nil"/>
              <w:left w:val="nil"/>
              <w:bottom w:val="single" w:sz="4" w:space="0" w:color="auto"/>
              <w:right w:val="single" w:sz="4" w:space="0" w:color="auto"/>
            </w:tcBorders>
            <w:shd w:val="clear" w:color="auto" w:fill="auto"/>
            <w:hideMark/>
          </w:tcPr>
          <w:p w14:paraId="49A8CD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D8DD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B8A7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C0F9F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E572D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60" w:type="pct"/>
            <w:tcBorders>
              <w:top w:val="nil"/>
              <w:left w:val="nil"/>
              <w:bottom w:val="single" w:sz="4" w:space="0" w:color="auto"/>
              <w:right w:val="single" w:sz="4" w:space="0" w:color="auto"/>
            </w:tcBorders>
            <w:shd w:val="clear" w:color="auto" w:fill="auto"/>
            <w:hideMark/>
          </w:tcPr>
          <w:p w14:paraId="31838E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EEE28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0321B95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C1C131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Расходы на выплаты персоналу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6C1460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4B863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0C073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4210A0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12E0BB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529727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BC20C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E623D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9CC3A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90" w:type="pct"/>
            <w:tcBorders>
              <w:top w:val="nil"/>
              <w:left w:val="nil"/>
              <w:bottom w:val="single" w:sz="4" w:space="0" w:color="auto"/>
              <w:right w:val="single" w:sz="4" w:space="0" w:color="auto"/>
            </w:tcBorders>
            <w:shd w:val="clear" w:color="auto" w:fill="auto"/>
            <w:hideMark/>
          </w:tcPr>
          <w:p w14:paraId="7AEEA9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F43B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A88D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44C0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58B1E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60" w:type="pct"/>
            <w:tcBorders>
              <w:top w:val="nil"/>
              <w:left w:val="nil"/>
              <w:bottom w:val="single" w:sz="4" w:space="0" w:color="auto"/>
              <w:right w:val="single" w:sz="4" w:space="0" w:color="auto"/>
            </w:tcBorders>
            <w:shd w:val="clear" w:color="auto" w:fill="auto"/>
            <w:hideMark/>
          </w:tcPr>
          <w:p w14:paraId="7526D2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D5579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3531CEE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FD0738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Фонд оплаты труда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3AEE01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7C8FA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43C34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24BE1E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2CB44B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1BAF0D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5A4FB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5524D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17B95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3 737 614,92</w:t>
            </w:r>
          </w:p>
        </w:tc>
        <w:tc>
          <w:tcPr>
            <w:tcW w:w="390" w:type="pct"/>
            <w:tcBorders>
              <w:top w:val="nil"/>
              <w:left w:val="nil"/>
              <w:bottom w:val="single" w:sz="4" w:space="0" w:color="auto"/>
              <w:right w:val="single" w:sz="4" w:space="0" w:color="auto"/>
            </w:tcBorders>
            <w:shd w:val="clear" w:color="auto" w:fill="auto"/>
            <w:hideMark/>
          </w:tcPr>
          <w:p w14:paraId="7D2FE2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2429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5BE9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80C8D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ADBA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3 737 614,92</w:t>
            </w:r>
          </w:p>
        </w:tc>
        <w:tc>
          <w:tcPr>
            <w:tcW w:w="360" w:type="pct"/>
            <w:tcBorders>
              <w:top w:val="nil"/>
              <w:left w:val="nil"/>
              <w:bottom w:val="single" w:sz="4" w:space="0" w:color="auto"/>
              <w:right w:val="single" w:sz="4" w:space="0" w:color="auto"/>
            </w:tcBorders>
            <w:shd w:val="clear" w:color="auto" w:fill="auto"/>
            <w:hideMark/>
          </w:tcPr>
          <w:p w14:paraId="77DC89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28C23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3 737 614,92</w:t>
            </w:r>
          </w:p>
        </w:tc>
      </w:tr>
      <w:tr w:rsidR="005D1420" w:rsidRPr="005D1420" w14:paraId="5B3E5FA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2DA6C2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Заработная плата</w:t>
            </w:r>
          </w:p>
        </w:tc>
        <w:tc>
          <w:tcPr>
            <w:tcW w:w="139" w:type="pct"/>
            <w:tcBorders>
              <w:top w:val="nil"/>
              <w:left w:val="nil"/>
              <w:bottom w:val="single" w:sz="4" w:space="0" w:color="000000"/>
              <w:right w:val="single" w:sz="4" w:space="0" w:color="000000"/>
            </w:tcBorders>
            <w:shd w:val="clear" w:color="auto" w:fill="auto"/>
            <w:hideMark/>
          </w:tcPr>
          <w:p w14:paraId="2073C2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3FB5F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D87FD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5522BC0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30947A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4B252F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8D8C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211</w:t>
            </w:r>
          </w:p>
        </w:tc>
        <w:tc>
          <w:tcPr>
            <w:tcW w:w="151" w:type="pct"/>
            <w:tcBorders>
              <w:top w:val="nil"/>
              <w:left w:val="nil"/>
              <w:bottom w:val="single" w:sz="4" w:space="0" w:color="000000"/>
              <w:right w:val="nil"/>
            </w:tcBorders>
            <w:shd w:val="clear" w:color="auto" w:fill="auto"/>
            <w:hideMark/>
          </w:tcPr>
          <w:p w14:paraId="0D618A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FE80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3 737 614,92</w:t>
            </w:r>
          </w:p>
        </w:tc>
        <w:tc>
          <w:tcPr>
            <w:tcW w:w="390" w:type="pct"/>
            <w:tcBorders>
              <w:top w:val="nil"/>
              <w:left w:val="nil"/>
              <w:bottom w:val="single" w:sz="4" w:space="0" w:color="auto"/>
              <w:right w:val="single" w:sz="4" w:space="0" w:color="auto"/>
            </w:tcBorders>
            <w:shd w:val="clear" w:color="auto" w:fill="auto"/>
            <w:hideMark/>
          </w:tcPr>
          <w:p w14:paraId="4BA577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5F6283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F72C3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0BDB5C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8F287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3 737 614,92</w:t>
            </w:r>
          </w:p>
        </w:tc>
        <w:tc>
          <w:tcPr>
            <w:tcW w:w="360" w:type="pct"/>
            <w:tcBorders>
              <w:top w:val="nil"/>
              <w:left w:val="nil"/>
              <w:bottom w:val="single" w:sz="4" w:space="0" w:color="auto"/>
              <w:right w:val="single" w:sz="4" w:space="0" w:color="auto"/>
            </w:tcBorders>
            <w:shd w:val="clear" w:color="auto" w:fill="auto"/>
            <w:hideMark/>
          </w:tcPr>
          <w:p w14:paraId="7B414F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9521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3 737 614,92</w:t>
            </w:r>
          </w:p>
        </w:tc>
      </w:tr>
      <w:tr w:rsidR="005D1420" w:rsidRPr="005D1420" w14:paraId="5A35EDC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2E893F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Взносы по обязательному социальному страхованию на выплаты денежного содержания и иные выплаты работникам государственных </w:t>
            </w:r>
            <w:r w:rsidRPr="005D1420">
              <w:rPr>
                <w:rFonts w:eastAsia="Times New Roman"/>
                <w:b/>
                <w:bCs/>
                <w:color w:val="000000"/>
                <w:sz w:val="28"/>
                <w:szCs w:val="28"/>
              </w:rPr>
              <w:lastRenderedPageBreak/>
              <w:t>(муниципальных)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2F8210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2BB547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47987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2549A1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14D3A1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160" w:type="pct"/>
            <w:tcBorders>
              <w:top w:val="nil"/>
              <w:left w:val="nil"/>
              <w:bottom w:val="single" w:sz="4" w:space="0" w:color="000000"/>
              <w:right w:val="single" w:sz="4" w:space="0" w:color="000000"/>
            </w:tcBorders>
            <w:shd w:val="clear" w:color="auto" w:fill="auto"/>
            <w:hideMark/>
          </w:tcPr>
          <w:p w14:paraId="15DE32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35C4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1C40C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92652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390" w:type="pct"/>
            <w:tcBorders>
              <w:top w:val="nil"/>
              <w:left w:val="nil"/>
              <w:bottom w:val="single" w:sz="4" w:space="0" w:color="auto"/>
              <w:right w:val="single" w:sz="4" w:space="0" w:color="auto"/>
            </w:tcBorders>
            <w:shd w:val="clear" w:color="auto" w:fill="auto"/>
            <w:hideMark/>
          </w:tcPr>
          <w:p w14:paraId="3E2AD3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0193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37E84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7B724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7FEF9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360" w:type="pct"/>
            <w:tcBorders>
              <w:top w:val="nil"/>
              <w:left w:val="nil"/>
              <w:bottom w:val="single" w:sz="4" w:space="0" w:color="auto"/>
              <w:right w:val="single" w:sz="4" w:space="0" w:color="auto"/>
            </w:tcBorders>
            <w:shd w:val="clear" w:color="auto" w:fill="auto"/>
            <w:hideMark/>
          </w:tcPr>
          <w:p w14:paraId="3BAF7D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67178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r>
      <w:tr w:rsidR="005D1420" w:rsidRPr="005D1420" w14:paraId="23183EC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1EEE58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24E8FC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93C24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35DC8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2FD688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543A8C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160" w:type="pct"/>
            <w:tcBorders>
              <w:top w:val="nil"/>
              <w:left w:val="nil"/>
              <w:bottom w:val="single" w:sz="4" w:space="0" w:color="000000"/>
              <w:right w:val="single" w:sz="4" w:space="0" w:color="000000"/>
            </w:tcBorders>
            <w:shd w:val="clear" w:color="auto" w:fill="auto"/>
            <w:hideMark/>
          </w:tcPr>
          <w:p w14:paraId="65331B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B934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025DA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72C5B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390" w:type="pct"/>
            <w:tcBorders>
              <w:top w:val="nil"/>
              <w:left w:val="nil"/>
              <w:bottom w:val="single" w:sz="4" w:space="0" w:color="auto"/>
              <w:right w:val="single" w:sz="4" w:space="0" w:color="auto"/>
            </w:tcBorders>
            <w:shd w:val="clear" w:color="auto" w:fill="auto"/>
            <w:hideMark/>
          </w:tcPr>
          <w:p w14:paraId="0BC7D1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BB654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E08C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D79E0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B16F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360" w:type="pct"/>
            <w:tcBorders>
              <w:top w:val="nil"/>
              <w:left w:val="nil"/>
              <w:bottom w:val="single" w:sz="4" w:space="0" w:color="auto"/>
              <w:right w:val="single" w:sz="4" w:space="0" w:color="auto"/>
            </w:tcBorders>
            <w:shd w:val="clear" w:color="auto" w:fill="auto"/>
            <w:hideMark/>
          </w:tcPr>
          <w:p w14:paraId="7D091A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158B4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r>
      <w:tr w:rsidR="005D1420" w:rsidRPr="005D1420" w14:paraId="6BD33BD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42CD0F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Начисления на выплаты по оплате труда</w:t>
            </w:r>
          </w:p>
        </w:tc>
        <w:tc>
          <w:tcPr>
            <w:tcW w:w="139" w:type="pct"/>
            <w:tcBorders>
              <w:top w:val="nil"/>
              <w:left w:val="nil"/>
              <w:bottom w:val="single" w:sz="4" w:space="0" w:color="000000"/>
              <w:right w:val="single" w:sz="4" w:space="0" w:color="000000"/>
            </w:tcBorders>
            <w:shd w:val="clear" w:color="auto" w:fill="auto"/>
            <w:hideMark/>
          </w:tcPr>
          <w:p w14:paraId="7658DB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9F387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EA04F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316" w:type="pct"/>
            <w:tcBorders>
              <w:top w:val="nil"/>
              <w:left w:val="nil"/>
              <w:bottom w:val="single" w:sz="4" w:space="0" w:color="000000"/>
              <w:right w:val="single" w:sz="4" w:space="0" w:color="000000"/>
            </w:tcBorders>
            <w:shd w:val="clear" w:color="auto" w:fill="auto"/>
            <w:hideMark/>
          </w:tcPr>
          <w:p w14:paraId="070C0E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749A16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160" w:type="pct"/>
            <w:tcBorders>
              <w:top w:val="nil"/>
              <w:left w:val="nil"/>
              <w:bottom w:val="single" w:sz="4" w:space="0" w:color="000000"/>
              <w:right w:val="single" w:sz="4" w:space="0" w:color="000000"/>
            </w:tcBorders>
            <w:shd w:val="clear" w:color="auto" w:fill="auto"/>
            <w:hideMark/>
          </w:tcPr>
          <w:p w14:paraId="566E2C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BB9C9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213</w:t>
            </w:r>
          </w:p>
        </w:tc>
        <w:tc>
          <w:tcPr>
            <w:tcW w:w="151" w:type="pct"/>
            <w:tcBorders>
              <w:top w:val="nil"/>
              <w:left w:val="nil"/>
              <w:bottom w:val="single" w:sz="4" w:space="0" w:color="000000"/>
              <w:right w:val="nil"/>
            </w:tcBorders>
            <w:shd w:val="clear" w:color="auto" w:fill="auto"/>
            <w:hideMark/>
          </w:tcPr>
          <w:p w14:paraId="016E7ED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7044B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1 128 759,71</w:t>
            </w:r>
          </w:p>
        </w:tc>
        <w:tc>
          <w:tcPr>
            <w:tcW w:w="390" w:type="pct"/>
            <w:tcBorders>
              <w:top w:val="nil"/>
              <w:left w:val="nil"/>
              <w:bottom w:val="single" w:sz="4" w:space="0" w:color="auto"/>
              <w:right w:val="single" w:sz="4" w:space="0" w:color="auto"/>
            </w:tcBorders>
            <w:shd w:val="clear" w:color="auto" w:fill="auto"/>
            <w:hideMark/>
          </w:tcPr>
          <w:p w14:paraId="4AD262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2AA8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86A3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F3C55E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B91D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1 128 759,71</w:t>
            </w:r>
          </w:p>
        </w:tc>
        <w:tc>
          <w:tcPr>
            <w:tcW w:w="360" w:type="pct"/>
            <w:tcBorders>
              <w:top w:val="nil"/>
              <w:left w:val="nil"/>
              <w:bottom w:val="single" w:sz="4" w:space="0" w:color="auto"/>
              <w:right w:val="single" w:sz="4" w:space="0" w:color="auto"/>
            </w:tcBorders>
            <w:shd w:val="clear" w:color="auto" w:fill="auto"/>
            <w:hideMark/>
          </w:tcPr>
          <w:p w14:paraId="10AE48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921AC1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1 128 759,71</w:t>
            </w:r>
          </w:p>
        </w:tc>
      </w:tr>
      <w:tr w:rsidR="005D1420" w:rsidRPr="005D1420" w14:paraId="2741211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21AC0A1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Функционирование законодательных (представительных) органов государственной власти и представительных органов </w:t>
            </w:r>
            <w:r w:rsidRPr="005D1420">
              <w:rPr>
                <w:rFonts w:eastAsia="Times New Roman"/>
                <w:b/>
                <w:bCs/>
                <w:color w:val="000000"/>
                <w:sz w:val="28"/>
                <w:szCs w:val="28"/>
              </w:rPr>
              <w:lastRenderedPageBreak/>
              <w:t>муниципальных образований</w:t>
            </w:r>
          </w:p>
        </w:tc>
        <w:tc>
          <w:tcPr>
            <w:tcW w:w="139" w:type="pct"/>
            <w:tcBorders>
              <w:top w:val="nil"/>
              <w:left w:val="nil"/>
              <w:bottom w:val="single" w:sz="4" w:space="0" w:color="000000"/>
              <w:right w:val="single" w:sz="4" w:space="0" w:color="000000"/>
            </w:tcBorders>
            <w:shd w:val="clear" w:color="FFFFFF" w:fill="FFFFFF"/>
            <w:hideMark/>
          </w:tcPr>
          <w:p w14:paraId="600AE8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1D9948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C858D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A89CF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3F32B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2CD1D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1EF50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4F76B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2E68E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90" w:type="pct"/>
            <w:tcBorders>
              <w:top w:val="nil"/>
              <w:left w:val="nil"/>
              <w:bottom w:val="single" w:sz="4" w:space="0" w:color="auto"/>
              <w:right w:val="single" w:sz="4" w:space="0" w:color="auto"/>
            </w:tcBorders>
            <w:shd w:val="clear" w:color="auto" w:fill="auto"/>
            <w:hideMark/>
          </w:tcPr>
          <w:p w14:paraId="61FAF1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1B6F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A21D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C55BD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0504E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60" w:type="pct"/>
            <w:tcBorders>
              <w:top w:val="nil"/>
              <w:left w:val="nil"/>
              <w:bottom w:val="single" w:sz="4" w:space="0" w:color="auto"/>
              <w:right w:val="single" w:sz="4" w:space="0" w:color="auto"/>
            </w:tcBorders>
            <w:shd w:val="clear" w:color="auto" w:fill="auto"/>
            <w:hideMark/>
          </w:tcPr>
          <w:p w14:paraId="53E8C0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231CE9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658 945,48</w:t>
            </w:r>
          </w:p>
        </w:tc>
      </w:tr>
      <w:tr w:rsidR="005D1420" w:rsidRPr="005D1420" w14:paraId="41DDBE3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89FC9E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751236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6C78F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0D0F6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B7A62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111ADB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E61A7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6AED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83068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423BB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90" w:type="pct"/>
            <w:tcBorders>
              <w:top w:val="nil"/>
              <w:left w:val="nil"/>
              <w:bottom w:val="single" w:sz="4" w:space="0" w:color="auto"/>
              <w:right w:val="single" w:sz="4" w:space="0" w:color="auto"/>
            </w:tcBorders>
            <w:shd w:val="clear" w:color="auto" w:fill="auto"/>
            <w:hideMark/>
          </w:tcPr>
          <w:p w14:paraId="29C9C3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C6A1A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8542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C4222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02769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60" w:type="pct"/>
            <w:tcBorders>
              <w:top w:val="nil"/>
              <w:left w:val="nil"/>
              <w:bottom w:val="single" w:sz="4" w:space="0" w:color="auto"/>
              <w:right w:val="single" w:sz="4" w:space="0" w:color="auto"/>
            </w:tcBorders>
            <w:shd w:val="clear" w:color="auto" w:fill="auto"/>
            <w:hideMark/>
          </w:tcPr>
          <w:p w14:paraId="630745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28FB0A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658 945,48</w:t>
            </w:r>
          </w:p>
        </w:tc>
      </w:tr>
      <w:tr w:rsidR="005D1420" w:rsidRPr="005D1420" w14:paraId="0B98648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2D6572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39" w:type="pct"/>
            <w:tcBorders>
              <w:top w:val="nil"/>
              <w:left w:val="nil"/>
              <w:bottom w:val="single" w:sz="4" w:space="0" w:color="000000"/>
              <w:right w:val="single" w:sz="4" w:space="0" w:color="000000"/>
            </w:tcBorders>
            <w:shd w:val="clear" w:color="auto" w:fill="auto"/>
            <w:hideMark/>
          </w:tcPr>
          <w:p w14:paraId="23DB89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84274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88337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CE34F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82" w:type="pct"/>
            <w:tcBorders>
              <w:top w:val="nil"/>
              <w:left w:val="nil"/>
              <w:bottom w:val="single" w:sz="4" w:space="0" w:color="000000"/>
              <w:right w:val="single" w:sz="4" w:space="0" w:color="000000"/>
            </w:tcBorders>
            <w:shd w:val="clear" w:color="auto" w:fill="auto"/>
            <w:hideMark/>
          </w:tcPr>
          <w:p w14:paraId="077A3F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7E88F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FDBFD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594CB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85990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90" w:type="pct"/>
            <w:tcBorders>
              <w:top w:val="nil"/>
              <w:left w:val="nil"/>
              <w:bottom w:val="single" w:sz="4" w:space="0" w:color="auto"/>
              <w:right w:val="single" w:sz="4" w:space="0" w:color="auto"/>
            </w:tcBorders>
            <w:shd w:val="clear" w:color="auto" w:fill="auto"/>
            <w:hideMark/>
          </w:tcPr>
          <w:p w14:paraId="7F0BE2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F431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1C03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1CA6C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DA1BD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60" w:type="pct"/>
            <w:tcBorders>
              <w:top w:val="nil"/>
              <w:left w:val="nil"/>
              <w:bottom w:val="single" w:sz="4" w:space="0" w:color="auto"/>
              <w:right w:val="single" w:sz="4" w:space="0" w:color="auto"/>
            </w:tcBorders>
            <w:shd w:val="clear" w:color="auto" w:fill="auto"/>
            <w:hideMark/>
          </w:tcPr>
          <w:p w14:paraId="10EB9C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39CD14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658 945,48</w:t>
            </w:r>
          </w:p>
        </w:tc>
      </w:tr>
      <w:tr w:rsidR="005D1420" w:rsidRPr="005D1420" w14:paraId="02EED67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55ED8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39" w:type="pct"/>
            <w:tcBorders>
              <w:top w:val="nil"/>
              <w:left w:val="nil"/>
              <w:bottom w:val="single" w:sz="4" w:space="0" w:color="000000"/>
              <w:right w:val="single" w:sz="4" w:space="0" w:color="000000"/>
            </w:tcBorders>
            <w:shd w:val="clear" w:color="auto" w:fill="auto"/>
            <w:hideMark/>
          </w:tcPr>
          <w:p w14:paraId="2B8552D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4C8E2C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9B15EE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492F05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41A9E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C4477B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9B11FD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6B1F40B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9027C8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509 523,48</w:t>
            </w:r>
          </w:p>
        </w:tc>
        <w:tc>
          <w:tcPr>
            <w:tcW w:w="390" w:type="pct"/>
            <w:tcBorders>
              <w:top w:val="nil"/>
              <w:left w:val="nil"/>
              <w:bottom w:val="single" w:sz="4" w:space="0" w:color="auto"/>
              <w:right w:val="single" w:sz="4" w:space="0" w:color="auto"/>
            </w:tcBorders>
            <w:shd w:val="clear" w:color="auto" w:fill="auto"/>
            <w:hideMark/>
          </w:tcPr>
          <w:p w14:paraId="5F6F3A6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205D9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B2E0A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E60C0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0BE4A2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509 523,48</w:t>
            </w:r>
          </w:p>
        </w:tc>
        <w:tc>
          <w:tcPr>
            <w:tcW w:w="360" w:type="pct"/>
            <w:tcBorders>
              <w:top w:val="nil"/>
              <w:left w:val="nil"/>
              <w:bottom w:val="single" w:sz="4" w:space="0" w:color="auto"/>
              <w:right w:val="single" w:sz="4" w:space="0" w:color="auto"/>
            </w:tcBorders>
            <w:shd w:val="clear" w:color="auto" w:fill="auto"/>
            <w:hideMark/>
          </w:tcPr>
          <w:p w14:paraId="5F30720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6093033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658 945,48</w:t>
            </w:r>
          </w:p>
        </w:tc>
      </w:tr>
      <w:tr w:rsidR="005D1420" w:rsidRPr="005D1420" w14:paraId="2BA3E57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A6F87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6395AC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00DED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1629E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F635F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24680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160" w:type="pct"/>
            <w:tcBorders>
              <w:top w:val="nil"/>
              <w:left w:val="nil"/>
              <w:bottom w:val="single" w:sz="4" w:space="0" w:color="000000"/>
              <w:right w:val="single" w:sz="4" w:space="0" w:color="000000"/>
            </w:tcBorders>
            <w:shd w:val="clear" w:color="auto" w:fill="auto"/>
            <w:hideMark/>
          </w:tcPr>
          <w:p w14:paraId="35BDDD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FD597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017A1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589674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734BF1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37E71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4C707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2697E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30EF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446AB5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4CB089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r>
      <w:tr w:rsidR="005D1420" w:rsidRPr="005D1420" w14:paraId="207100C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9A6546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0D00D5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402C0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8ABB1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DD853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F0B74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05706A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4A304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CE5A8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18197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739634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47354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8000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4ACFA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B128B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516DD6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7DBB95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r>
      <w:tr w:rsidR="005D1420" w:rsidRPr="005D1420" w14:paraId="62A0ED6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A377C7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9" w:type="pct"/>
            <w:tcBorders>
              <w:top w:val="nil"/>
              <w:left w:val="nil"/>
              <w:bottom w:val="single" w:sz="4" w:space="0" w:color="000000"/>
              <w:right w:val="single" w:sz="4" w:space="0" w:color="000000"/>
            </w:tcBorders>
            <w:shd w:val="clear" w:color="auto" w:fill="auto"/>
            <w:hideMark/>
          </w:tcPr>
          <w:p w14:paraId="2DAF38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60EBB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E2CE7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BB275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85D10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453DF5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F498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69E1E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B086A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6CE24D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0CED4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C049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0C16D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7840F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005B7D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50EE57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r>
      <w:tr w:rsidR="005D1420" w:rsidRPr="005D1420" w14:paraId="2EED752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2C046F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356FFE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48BDC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496AD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37ADA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B1442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333B08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AC0BAC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4ECB818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034C1E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33008F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8F97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B1C2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0921D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08F37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4151933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7188FA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149 422,00</w:t>
            </w:r>
          </w:p>
        </w:tc>
      </w:tr>
      <w:tr w:rsidR="005D1420" w:rsidRPr="005D1420" w14:paraId="57CC4C3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6B333A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03D15E2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215681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A4617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E04A7C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3A5F4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30A995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C7F0A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356759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58E858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649917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02B19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75AA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21D9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68F0F0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794119C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51878A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149 422,00</w:t>
            </w:r>
          </w:p>
        </w:tc>
      </w:tr>
      <w:tr w:rsidR="005D1420" w:rsidRPr="005D1420" w14:paraId="2ECD644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393D2F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премирование депутатов</w:t>
            </w:r>
          </w:p>
        </w:tc>
        <w:tc>
          <w:tcPr>
            <w:tcW w:w="139" w:type="pct"/>
            <w:tcBorders>
              <w:top w:val="nil"/>
              <w:left w:val="nil"/>
              <w:bottom w:val="single" w:sz="4" w:space="0" w:color="000000"/>
              <w:right w:val="single" w:sz="4" w:space="0" w:color="000000"/>
            </w:tcBorders>
            <w:shd w:val="clear" w:color="auto" w:fill="auto"/>
            <w:hideMark/>
          </w:tcPr>
          <w:p w14:paraId="6910F51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A9674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90E9E3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0D7E8C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60A543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54CA8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8DE9D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F4934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664D38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512FE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4BBC5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97A9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F52C69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59AB2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1AC86C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149 422,00</w:t>
            </w:r>
          </w:p>
        </w:tc>
        <w:tc>
          <w:tcPr>
            <w:tcW w:w="339" w:type="pct"/>
            <w:tcBorders>
              <w:top w:val="nil"/>
              <w:left w:val="nil"/>
              <w:bottom w:val="single" w:sz="4" w:space="0" w:color="auto"/>
              <w:right w:val="single" w:sz="4" w:space="0" w:color="auto"/>
            </w:tcBorders>
            <w:shd w:val="clear" w:color="auto" w:fill="auto"/>
            <w:hideMark/>
          </w:tcPr>
          <w:p w14:paraId="15FD3B0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149 422,00</w:t>
            </w:r>
          </w:p>
        </w:tc>
      </w:tr>
      <w:tr w:rsidR="005D1420" w:rsidRPr="005D1420" w14:paraId="2BD6F01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88C427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57DDDC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5674A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68F30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E3BEF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C6E6D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237123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676D5D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7F6BB0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71C3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390" w:type="pct"/>
            <w:tcBorders>
              <w:top w:val="nil"/>
              <w:left w:val="nil"/>
              <w:bottom w:val="single" w:sz="4" w:space="0" w:color="auto"/>
              <w:right w:val="single" w:sz="4" w:space="0" w:color="auto"/>
            </w:tcBorders>
            <w:shd w:val="clear" w:color="auto" w:fill="auto"/>
            <w:hideMark/>
          </w:tcPr>
          <w:p w14:paraId="3A5961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05ED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870D5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BB183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3FCF6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360" w:type="pct"/>
            <w:tcBorders>
              <w:top w:val="nil"/>
              <w:left w:val="nil"/>
              <w:bottom w:val="single" w:sz="4" w:space="0" w:color="auto"/>
              <w:right w:val="single" w:sz="4" w:space="0" w:color="auto"/>
            </w:tcBorders>
            <w:shd w:val="clear" w:color="auto" w:fill="auto"/>
            <w:hideMark/>
          </w:tcPr>
          <w:p w14:paraId="6A8819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241A8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r>
      <w:tr w:rsidR="005D1420" w:rsidRPr="005D1420" w14:paraId="1402CC8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FC4EE3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0F347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01A9B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7D6C4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54077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528B4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35949FA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1BD8E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01D27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984BE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390" w:type="pct"/>
            <w:tcBorders>
              <w:top w:val="nil"/>
              <w:left w:val="nil"/>
              <w:bottom w:val="single" w:sz="4" w:space="0" w:color="auto"/>
              <w:right w:val="single" w:sz="4" w:space="0" w:color="auto"/>
            </w:tcBorders>
            <w:shd w:val="clear" w:color="auto" w:fill="auto"/>
            <w:hideMark/>
          </w:tcPr>
          <w:p w14:paraId="747E85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C7F6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4391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92EC0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18FD7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360" w:type="pct"/>
            <w:tcBorders>
              <w:top w:val="nil"/>
              <w:left w:val="nil"/>
              <w:bottom w:val="single" w:sz="4" w:space="0" w:color="auto"/>
              <w:right w:val="single" w:sz="4" w:space="0" w:color="auto"/>
            </w:tcBorders>
            <w:shd w:val="clear" w:color="auto" w:fill="auto"/>
            <w:hideMark/>
          </w:tcPr>
          <w:p w14:paraId="76421F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1C9C1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r>
      <w:tr w:rsidR="005D1420" w:rsidRPr="005D1420" w14:paraId="75B6DFE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A6C4F9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383584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82EFB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D63AE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42266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6CB2A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B27C7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02712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5F8CF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54ADC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390" w:type="pct"/>
            <w:tcBorders>
              <w:top w:val="nil"/>
              <w:left w:val="nil"/>
              <w:bottom w:val="single" w:sz="4" w:space="0" w:color="auto"/>
              <w:right w:val="single" w:sz="4" w:space="0" w:color="auto"/>
            </w:tcBorders>
            <w:shd w:val="clear" w:color="auto" w:fill="auto"/>
            <w:hideMark/>
          </w:tcPr>
          <w:p w14:paraId="23F524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7B4D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B68CE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EB833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B89B2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360" w:type="pct"/>
            <w:tcBorders>
              <w:top w:val="nil"/>
              <w:left w:val="nil"/>
              <w:bottom w:val="single" w:sz="4" w:space="0" w:color="auto"/>
              <w:right w:val="single" w:sz="4" w:space="0" w:color="auto"/>
            </w:tcBorders>
            <w:shd w:val="clear" w:color="auto" w:fill="auto"/>
            <w:hideMark/>
          </w:tcPr>
          <w:p w14:paraId="5CA35C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21188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r>
      <w:tr w:rsidR="005D1420" w:rsidRPr="005D1420" w14:paraId="6836F77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3B93BD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материальных запасов</w:t>
            </w:r>
          </w:p>
        </w:tc>
        <w:tc>
          <w:tcPr>
            <w:tcW w:w="139" w:type="pct"/>
            <w:tcBorders>
              <w:top w:val="nil"/>
              <w:left w:val="nil"/>
              <w:bottom w:val="single" w:sz="4" w:space="0" w:color="000000"/>
              <w:right w:val="single" w:sz="4" w:space="0" w:color="000000"/>
            </w:tcBorders>
            <w:shd w:val="clear" w:color="auto" w:fill="auto"/>
            <w:hideMark/>
          </w:tcPr>
          <w:p w14:paraId="7439DF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B5171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E7FF2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D82D1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EA265C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7287CD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74AC2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1A1122B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E6DA7E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337 113,48</w:t>
            </w:r>
          </w:p>
        </w:tc>
        <w:tc>
          <w:tcPr>
            <w:tcW w:w="390" w:type="pct"/>
            <w:tcBorders>
              <w:top w:val="nil"/>
              <w:left w:val="nil"/>
              <w:bottom w:val="single" w:sz="4" w:space="0" w:color="auto"/>
              <w:right w:val="single" w:sz="4" w:space="0" w:color="auto"/>
            </w:tcBorders>
            <w:shd w:val="clear" w:color="auto" w:fill="auto"/>
            <w:hideMark/>
          </w:tcPr>
          <w:p w14:paraId="6FCE8E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39BE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C4311D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40FE7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136D2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337 113,48</w:t>
            </w:r>
          </w:p>
        </w:tc>
        <w:tc>
          <w:tcPr>
            <w:tcW w:w="360" w:type="pct"/>
            <w:tcBorders>
              <w:top w:val="nil"/>
              <w:left w:val="nil"/>
              <w:bottom w:val="single" w:sz="4" w:space="0" w:color="auto"/>
              <w:right w:val="single" w:sz="4" w:space="0" w:color="auto"/>
            </w:tcBorders>
            <w:shd w:val="clear" w:color="auto" w:fill="auto"/>
            <w:hideMark/>
          </w:tcPr>
          <w:p w14:paraId="6F2CC0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2D88A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337 113,48</w:t>
            </w:r>
          </w:p>
        </w:tc>
      </w:tr>
      <w:tr w:rsidR="005D1420" w:rsidRPr="005D1420" w14:paraId="7899023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C058E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Увеличение стоимости прочих материальных запасов однократного применения</w:t>
            </w:r>
          </w:p>
        </w:tc>
        <w:tc>
          <w:tcPr>
            <w:tcW w:w="139" w:type="pct"/>
            <w:tcBorders>
              <w:top w:val="nil"/>
              <w:left w:val="nil"/>
              <w:bottom w:val="single" w:sz="4" w:space="0" w:color="000000"/>
              <w:right w:val="single" w:sz="4" w:space="0" w:color="000000"/>
            </w:tcBorders>
            <w:shd w:val="clear" w:color="auto" w:fill="auto"/>
            <w:hideMark/>
          </w:tcPr>
          <w:p w14:paraId="311FC3D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AA8660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95F9F8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4777D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72586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59620A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B6EBF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151" w:type="pct"/>
            <w:tcBorders>
              <w:top w:val="nil"/>
              <w:left w:val="nil"/>
              <w:bottom w:val="single" w:sz="4" w:space="0" w:color="000000"/>
              <w:right w:val="nil"/>
            </w:tcBorders>
            <w:shd w:val="clear" w:color="auto" w:fill="auto"/>
            <w:hideMark/>
          </w:tcPr>
          <w:p w14:paraId="02B51A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1148</w:t>
            </w:r>
          </w:p>
        </w:tc>
        <w:tc>
          <w:tcPr>
            <w:tcW w:w="347" w:type="pct"/>
            <w:tcBorders>
              <w:top w:val="nil"/>
              <w:left w:val="single" w:sz="4" w:space="0" w:color="auto"/>
              <w:bottom w:val="single" w:sz="4" w:space="0" w:color="auto"/>
              <w:right w:val="single" w:sz="4" w:space="0" w:color="auto"/>
            </w:tcBorders>
            <w:shd w:val="clear" w:color="auto" w:fill="auto"/>
            <w:hideMark/>
          </w:tcPr>
          <w:p w14:paraId="78B7C67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337 113,48</w:t>
            </w:r>
          </w:p>
        </w:tc>
        <w:tc>
          <w:tcPr>
            <w:tcW w:w="390" w:type="pct"/>
            <w:tcBorders>
              <w:top w:val="nil"/>
              <w:left w:val="nil"/>
              <w:bottom w:val="single" w:sz="4" w:space="0" w:color="auto"/>
              <w:right w:val="single" w:sz="4" w:space="0" w:color="auto"/>
            </w:tcBorders>
            <w:shd w:val="clear" w:color="auto" w:fill="auto"/>
            <w:hideMark/>
          </w:tcPr>
          <w:p w14:paraId="3D45AD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525C7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6376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3B3E6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79ABA8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337 113,48</w:t>
            </w:r>
          </w:p>
        </w:tc>
        <w:tc>
          <w:tcPr>
            <w:tcW w:w="360" w:type="pct"/>
            <w:tcBorders>
              <w:top w:val="nil"/>
              <w:left w:val="nil"/>
              <w:bottom w:val="single" w:sz="4" w:space="0" w:color="auto"/>
              <w:right w:val="single" w:sz="4" w:space="0" w:color="auto"/>
            </w:tcBorders>
            <w:shd w:val="clear" w:color="auto" w:fill="auto"/>
            <w:hideMark/>
          </w:tcPr>
          <w:p w14:paraId="45F3E2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838DD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337 113,48</w:t>
            </w:r>
          </w:p>
        </w:tc>
      </w:tr>
      <w:tr w:rsidR="005D1420" w:rsidRPr="005D1420" w14:paraId="65DEA23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0F7634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наградная папка к Почетной грамоте ПСД</w:t>
            </w:r>
          </w:p>
        </w:tc>
        <w:tc>
          <w:tcPr>
            <w:tcW w:w="139" w:type="pct"/>
            <w:tcBorders>
              <w:top w:val="nil"/>
              <w:left w:val="nil"/>
              <w:bottom w:val="single" w:sz="4" w:space="0" w:color="000000"/>
              <w:right w:val="single" w:sz="4" w:space="0" w:color="000000"/>
            </w:tcBorders>
            <w:shd w:val="clear" w:color="auto" w:fill="auto"/>
            <w:hideMark/>
          </w:tcPr>
          <w:p w14:paraId="4DA79B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21632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89D7E4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D02085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207B5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CD711A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1CC2D3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0F0C0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F04775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40 000,00</w:t>
            </w:r>
          </w:p>
        </w:tc>
        <w:tc>
          <w:tcPr>
            <w:tcW w:w="390" w:type="pct"/>
            <w:tcBorders>
              <w:top w:val="nil"/>
              <w:left w:val="nil"/>
              <w:bottom w:val="single" w:sz="4" w:space="0" w:color="auto"/>
              <w:right w:val="single" w:sz="4" w:space="0" w:color="auto"/>
            </w:tcBorders>
            <w:shd w:val="clear" w:color="auto" w:fill="auto"/>
            <w:hideMark/>
          </w:tcPr>
          <w:p w14:paraId="4963C69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C62AE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67D10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DCAEA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C9FDF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40 000,00</w:t>
            </w:r>
          </w:p>
        </w:tc>
        <w:tc>
          <w:tcPr>
            <w:tcW w:w="360" w:type="pct"/>
            <w:tcBorders>
              <w:top w:val="nil"/>
              <w:left w:val="nil"/>
              <w:bottom w:val="single" w:sz="4" w:space="0" w:color="auto"/>
              <w:right w:val="single" w:sz="4" w:space="0" w:color="auto"/>
            </w:tcBorders>
            <w:shd w:val="clear" w:color="auto" w:fill="auto"/>
            <w:hideMark/>
          </w:tcPr>
          <w:p w14:paraId="5C59569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5BFB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40 000,00</w:t>
            </w:r>
          </w:p>
        </w:tc>
      </w:tr>
      <w:tr w:rsidR="005D1420" w:rsidRPr="005D1420" w14:paraId="66049A2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9016C7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полиграфия</w:t>
            </w:r>
          </w:p>
        </w:tc>
        <w:tc>
          <w:tcPr>
            <w:tcW w:w="139" w:type="pct"/>
            <w:tcBorders>
              <w:top w:val="nil"/>
              <w:left w:val="nil"/>
              <w:bottom w:val="single" w:sz="4" w:space="0" w:color="000000"/>
              <w:right w:val="single" w:sz="4" w:space="0" w:color="000000"/>
            </w:tcBorders>
            <w:shd w:val="clear" w:color="auto" w:fill="auto"/>
            <w:hideMark/>
          </w:tcPr>
          <w:p w14:paraId="36AA3D2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BF92F6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19B5BC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01CBC5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971D6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F5032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2BA768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661395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AE25A1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12 250,00</w:t>
            </w:r>
          </w:p>
        </w:tc>
        <w:tc>
          <w:tcPr>
            <w:tcW w:w="390" w:type="pct"/>
            <w:tcBorders>
              <w:top w:val="nil"/>
              <w:left w:val="nil"/>
              <w:bottom w:val="single" w:sz="4" w:space="0" w:color="auto"/>
              <w:right w:val="single" w:sz="4" w:space="0" w:color="auto"/>
            </w:tcBorders>
            <w:shd w:val="clear" w:color="auto" w:fill="auto"/>
            <w:hideMark/>
          </w:tcPr>
          <w:p w14:paraId="28A5D0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4F1D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343BA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8E1D38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A7CDC0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12 250,00</w:t>
            </w:r>
          </w:p>
        </w:tc>
        <w:tc>
          <w:tcPr>
            <w:tcW w:w="360" w:type="pct"/>
            <w:tcBorders>
              <w:top w:val="nil"/>
              <w:left w:val="nil"/>
              <w:bottom w:val="single" w:sz="4" w:space="0" w:color="auto"/>
              <w:right w:val="single" w:sz="4" w:space="0" w:color="auto"/>
            </w:tcBorders>
            <w:shd w:val="clear" w:color="auto" w:fill="auto"/>
            <w:hideMark/>
          </w:tcPr>
          <w:p w14:paraId="2311DE4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F89D6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12 250,00</w:t>
            </w:r>
          </w:p>
        </w:tc>
      </w:tr>
      <w:tr w:rsidR="005D1420" w:rsidRPr="005D1420" w14:paraId="087222C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99B8BA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цветы</w:t>
            </w:r>
          </w:p>
        </w:tc>
        <w:tc>
          <w:tcPr>
            <w:tcW w:w="139" w:type="pct"/>
            <w:tcBorders>
              <w:top w:val="nil"/>
              <w:left w:val="nil"/>
              <w:bottom w:val="single" w:sz="4" w:space="0" w:color="000000"/>
              <w:right w:val="single" w:sz="4" w:space="0" w:color="000000"/>
            </w:tcBorders>
            <w:shd w:val="clear" w:color="auto" w:fill="auto"/>
            <w:hideMark/>
          </w:tcPr>
          <w:p w14:paraId="3F4AA28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D49C26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1B2B2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F7A43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0735D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4D9A10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C034E1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5D81D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EE055B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53 863,48</w:t>
            </w:r>
          </w:p>
        </w:tc>
        <w:tc>
          <w:tcPr>
            <w:tcW w:w="390" w:type="pct"/>
            <w:tcBorders>
              <w:top w:val="nil"/>
              <w:left w:val="nil"/>
              <w:bottom w:val="single" w:sz="4" w:space="0" w:color="auto"/>
              <w:right w:val="single" w:sz="4" w:space="0" w:color="auto"/>
            </w:tcBorders>
            <w:shd w:val="clear" w:color="auto" w:fill="auto"/>
            <w:hideMark/>
          </w:tcPr>
          <w:p w14:paraId="0F462C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32431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458CA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03273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A937C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53 863,48</w:t>
            </w:r>
          </w:p>
        </w:tc>
        <w:tc>
          <w:tcPr>
            <w:tcW w:w="360" w:type="pct"/>
            <w:tcBorders>
              <w:top w:val="nil"/>
              <w:left w:val="nil"/>
              <w:bottom w:val="single" w:sz="4" w:space="0" w:color="auto"/>
              <w:right w:val="single" w:sz="4" w:space="0" w:color="auto"/>
            </w:tcBorders>
            <w:shd w:val="clear" w:color="auto" w:fill="auto"/>
            <w:hideMark/>
          </w:tcPr>
          <w:p w14:paraId="5719B36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0041A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53 863,48</w:t>
            </w:r>
          </w:p>
        </w:tc>
      </w:tr>
      <w:tr w:rsidR="005D1420" w:rsidRPr="005D1420" w14:paraId="2B7CAC5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DAC796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подарочная продукция (уходящим депутатам)</w:t>
            </w:r>
          </w:p>
        </w:tc>
        <w:tc>
          <w:tcPr>
            <w:tcW w:w="139" w:type="pct"/>
            <w:tcBorders>
              <w:top w:val="nil"/>
              <w:left w:val="nil"/>
              <w:bottom w:val="single" w:sz="4" w:space="0" w:color="000000"/>
              <w:right w:val="single" w:sz="4" w:space="0" w:color="000000"/>
            </w:tcBorders>
            <w:shd w:val="clear" w:color="auto" w:fill="auto"/>
            <w:hideMark/>
          </w:tcPr>
          <w:p w14:paraId="7CBACAE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506A8E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B8A8D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D64EF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43F32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770EFB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2A875F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3C2CA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2DB3E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45 000,00</w:t>
            </w:r>
          </w:p>
        </w:tc>
        <w:tc>
          <w:tcPr>
            <w:tcW w:w="390" w:type="pct"/>
            <w:tcBorders>
              <w:top w:val="nil"/>
              <w:left w:val="nil"/>
              <w:bottom w:val="single" w:sz="4" w:space="0" w:color="auto"/>
              <w:right w:val="single" w:sz="4" w:space="0" w:color="auto"/>
            </w:tcBorders>
            <w:shd w:val="clear" w:color="auto" w:fill="auto"/>
            <w:hideMark/>
          </w:tcPr>
          <w:p w14:paraId="6FFDD02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27F83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6ADDF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5D1B07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6C4C8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45 000,00</w:t>
            </w:r>
          </w:p>
        </w:tc>
        <w:tc>
          <w:tcPr>
            <w:tcW w:w="360" w:type="pct"/>
            <w:tcBorders>
              <w:top w:val="nil"/>
              <w:left w:val="nil"/>
              <w:bottom w:val="single" w:sz="4" w:space="0" w:color="auto"/>
              <w:right w:val="single" w:sz="4" w:space="0" w:color="auto"/>
            </w:tcBorders>
            <w:shd w:val="clear" w:color="auto" w:fill="auto"/>
            <w:hideMark/>
          </w:tcPr>
          <w:p w14:paraId="0DC0BB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5F24CE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45 000,00</w:t>
            </w:r>
          </w:p>
        </w:tc>
      </w:tr>
      <w:tr w:rsidR="005D1420" w:rsidRPr="005D1420" w14:paraId="5B97199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8ECFD9E"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нагрудный знак</w:t>
            </w:r>
          </w:p>
        </w:tc>
        <w:tc>
          <w:tcPr>
            <w:tcW w:w="139" w:type="pct"/>
            <w:tcBorders>
              <w:top w:val="nil"/>
              <w:left w:val="nil"/>
              <w:bottom w:val="single" w:sz="4" w:space="0" w:color="000000"/>
              <w:right w:val="single" w:sz="4" w:space="0" w:color="000000"/>
            </w:tcBorders>
            <w:shd w:val="clear" w:color="auto" w:fill="auto"/>
            <w:hideMark/>
          </w:tcPr>
          <w:p w14:paraId="66CA79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093D6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29B84D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3450C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B05CC8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8834CA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02069C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686B9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97CE0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22 500,00</w:t>
            </w:r>
          </w:p>
        </w:tc>
        <w:tc>
          <w:tcPr>
            <w:tcW w:w="390" w:type="pct"/>
            <w:tcBorders>
              <w:top w:val="nil"/>
              <w:left w:val="nil"/>
              <w:bottom w:val="single" w:sz="4" w:space="0" w:color="auto"/>
              <w:right w:val="single" w:sz="4" w:space="0" w:color="auto"/>
            </w:tcBorders>
            <w:shd w:val="clear" w:color="auto" w:fill="auto"/>
            <w:hideMark/>
          </w:tcPr>
          <w:p w14:paraId="76B4E77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51FF0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5D5A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9720A3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6FE0D2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22 500,00</w:t>
            </w:r>
          </w:p>
        </w:tc>
        <w:tc>
          <w:tcPr>
            <w:tcW w:w="360" w:type="pct"/>
            <w:tcBorders>
              <w:top w:val="nil"/>
              <w:left w:val="nil"/>
              <w:bottom w:val="single" w:sz="4" w:space="0" w:color="auto"/>
              <w:right w:val="single" w:sz="4" w:space="0" w:color="auto"/>
            </w:tcBorders>
            <w:shd w:val="clear" w:color="auto" w:fill="auto"/>
            <w:hideMark/>
          </w:tcPr>
          <w:p w14:paraId="6B4CA8E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6F978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22 500,00</w:t>
            </w:r>
          </w:p>
        </w:tc>
      </w:tr>
      <w:tr w:rsidR="005D1420" w:rsidRPr="005D1420" w14:paraId="1B4A5A3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EBE0EE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подарочная продукция (новым депутатам)</w:t>
            </w:r>
          </w:p>
        </w:tc>
        <w:tc>
          <w:tcPr>
            <w:tcW w:w="139" w:type="pct"/>
            <w:tcBorders>
              <w:top w:val="nil"/>
              <w:left w:val="nil"/>
              <w:bottom w:val="single" w:sz="4" w:space="0" w:color="000000"/>
              <w:right w:val="single" w:sz="4" w:space="0" w:color="000000"/>
            </w:tcBorders>
            <w:shd w:val="clear" w:color="auto" w:fill="auto"/>
            <w:hideMark/>
          </w:tcPr>
          <w:p w14:paraId="6C4F55B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A9923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00612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3FE9D7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9EAE5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37F87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E6EB3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7F4CAF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51C2DF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751D3A3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4E709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426EB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09ECA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DDF13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0B7C03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F8EFB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r>
      <w:tr w:rsidR="005D1420" w:rsidRPr="005D1420" w14:paraId="2DFB686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E73A2C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пакеты с логотипом</w:t>
            </w:r>
          </w:p>
        </w:tc>
        <w:tc>
          <w:tcPr>
            <w:tcW w:w="139" w:type="pct"/>
            <w:tcBorders>
              <w:top w:val="nil"/>
              <w:left w:val="nil"/>
              <w:bottom w:val="single" w:sz="4" w:space="0" w:color="000000"/>
              <w:right w:val="single" w:sz="4" w:space="0" w:color="000000"/>
            </w:tcBorders>
            <w:shd w:val="clear" w:color="auto" w:fill="auto"/>
            <w:hideMark/>
          </w:tcPr>
          <w:p w14:paraId="0538B2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B1E8B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DE303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8F941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D64BA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C41B72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01CEC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0BBEC1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45C195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55 500,00</w:t>
            </w:r>
          </w:p>
        </w:tc>
        <w:tc>
          <w:tcPr>
            <w:tcW w:w="390" w:type="pct"/>
            <w:tcBorders>
              <w:top w:val="nil"/>
              <w:left w:val="nil"/>
              <w:bottom w:val="single" w:sz="4" w:space="0" w:color="auto"/>
              <w:right w:val="single" w:sz="4" w:space="0" w:color="auto"/>
            </w:tcBorders>
            <w:shd w:val="clear" w:color="auto" w:fill="auto"/>
            <w:hideMark/>
          </w:tcPr>
          <w:p w14:paraId="5C44542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45C3AB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44AE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2DA192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04118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55 500,00</w:t>
            </w:r>
          </w:p>
        </w:tc>
        <w:tc>
          <w:tcPr>
            <w:tcW w:w="360" w:type="pct"/>
            <w:tcBorders>
              <w:top w:val="nil"/>
              <w:left w:val="nil"/>
              <w:bottom w:val="single" w:sz="4" w:space="0" w:color="auto"/>
              <w:right w:val="single" w:sz="4" w:space="0" w:color="auto"/>
            </w:tcBorders>
            <w:shd w:val="clear" w:color="auto" w:fill="auto"/>
            <w:hideMark/>
          </w:tcPr>
          <w:p w14:paraId="0B2288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6E3D8A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55 500,00</w:t>
            </w:r>
          </w:p>
        </w:tc>
      </w:tr>
      <w:tr w:rsidR="005D1420" w:rsidRPr="005D1420" w14:paraId="4730909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0E0A97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удостоверение депутатов</w:t>
            </w:r>
          </w:p>
        </w:tc>
        <w:tc>
          <w:tcPr>
            <w:tcW w:w="139" w:type="pct"/>
            <w:tcBorders>
              <w:top w:val="nil"/>
              <w:left w:val="nil"/>
              <w:bottom w:val="single" w:sz="4" w:space="0" w:color="000000"/>
              <w:right w:val="single" w:sz="4" w:space="0" w:color="000000"/>
            </w:tcBorders>
            <w:shd w:val="clear" w:color="auto" w:fill="auto"/>
            <w:hideMark/>
          </w:tcPr>
          <w:p w14:paraId="65D2B5C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F93F12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996390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317C58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2016D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BD9C1C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BEB6B5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18111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F76935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4 000,00</w:t>
            </w:r>
          </w:p>
        </w:tc>
        <w:tc>
          <w:tcPr>
            <w:tcW w:w="390" w:type="pct"/>
            <w:tcBorders>
              <w:top w:val="nil"/>
              <w:left w:val="nil"/>
              <w:bottom w:val="single" w:sz="4" w:space="0" w:color="auto"/>
              <w:right w:val="single" w:sz="4" w:space="0" w:color="auto"/>
            </w:tcBorders>
            <w:shd w:val="clear" w:color="auto" w:fill="auto"/>
            <w:hideMark/>
          </w:tcPr>
          <w:p w14:paraId="42FEE5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7AF37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F7C1F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6D9CE1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C437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4 000,00</w:t>
            </w:r>
          </w:p>
        </w:tc>
        <w:tc>
          <w:tcPr>
            <w:tcW w:w="360" w:type="pct"/>
            <w:tcBorders>
              <w:top w:val="nil"/>
              <w:left w:val="nil"/>
              <w:bottom w:val="single" w:sz="4" w:space="0" w:color="auto"/>
              <w:right w:val="single" w:sz="4" w:space="0" w:color="auto"/>
            </w:tcBorders>
            <w:shd w:val="clear" w:color="auto" w:fill="auto"/>
            <w:hideMark/>
          </w:tcPr>
          <w:p w14:paraId="1E96C4D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90A9CD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4 000,00</w:t>
            </w:r>
          </w:p>
        </w:tc>
      </w:tr>
      <w:tr w:rsidR="005D1420" w:rsidRPr="005D1420" w14:paraId="709D013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D26F30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подарочные сертификаты</w:t>
            </w:r>
          </w:p>
        </w:tc>
        <w:tc>
          <w:tcPr>
            <w:tcW w:w="139" w:type="pct"/>
            <w:tcBorders>
              <w:top w:val="nil"/>
              <w:left w:val="nil"/>
              <w:bottom w:val="single" w:sz="4" w:space="0" w:color="000000"/>
              <w:right w:val="single" w:sz="4" w:space="0" w:color="000000"/>
            </w:tcBorders>
            <w:shd w:val="clear" w:color="auto" w:fill="auto"/>
            <w:hideMark/>
          </w:tcPr>
          <w:p w14:paraId="4A4714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3EBAB4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31799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B6930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D6527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C9837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686B3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89CE0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54DA7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0F16146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185D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AC1FB3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ECE7B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257D7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5EF1EE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26826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r>
      <w:tr w:rsidR="005D1420" w:rsidRPr="005D1420" w14:paraId="009768C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24461B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пакет ПВД</w:t>
            </w:r>
          </w:p>
        </w:tc>
        <w:tc>
          <w:tcPr>
            <w:tcW w:w="139" w:type="pct"/>
            <w:tcBorders>
              <w:top w:val="nil"/>
              <w:left w:val="nil"/>
              <w:bottom w:val="single" w:sz="4" w:space="0" w:color="000000"/>
              <w:right w:val="single" w:sz="4" w:space="0" w:color="000000"/>
            </w:tcBorders>
            <w:shd w:val="clear" w:color="auto" w:fill="auto"/>
            <w:hideMark/>
          </w:tcPr>
          <w:p w14:paraId="2465860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5D32DC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191165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612238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0E8CB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DE4288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4F480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2FE925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B41DBB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4 000,00</w:t>
            </w:r>
          </w:p>
        </w:tc>
        <w:tc>
          <w:tcPr>
            <w:tcW w:w="390" w:type="pct"/>
            <w:tcBorders>
              <w:top w:val="nil"/>
              <w:left w:val="nil"/>
              <w:bottom w:val="single" w:sz="4" w:space="0" w:color="auto"/>
              <w:right w:val="single" w:sz="4" w:space="0" w:color="auto"/>
            </w:tcBorders>
            <w:shd w:val="clear" w:color="auto" w:fill="auto"/>
            <w:hideMark/>
          </w:tcPr>
          <w:p w14:paraId="2896E4D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FD598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0528B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C9B67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A6B187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4 000,00</w:t>
            </w:r>
          </w:p>
        </w:tc>
        <w:tc>
          <w:tcPr>
            <w:tcW w:w="360" w:type="pct"/>
            <w:tcBorders>
              <w:top w:val="nil"/>
              <w:left w:val="nil"/>
              <w:bottom w:val="single" w:sz="4" w:space="0" w:color="auto"/>
              <w:right w:val="single" w:sz="4" w:space="0" w:color="auto"/>
            </w:tcBorders>
            <w:shd w:val="clear" w:color="auto" w:fill="auto"/>
            <w:hideMark/>
          </w:tcPr>
          <w:p w14:paraId="0996EF9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E7243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4 000,00</w:t>
            </w:r>
          </w:p>
        </w:tc>
      </w:tr>
      <w:tr w:rsidR="005D1420" w:rsidRPr="005D1420" w14:paraId="75B27DF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B9C207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39" w:type="pct"/>
            <w:tcBorders>
              <w:top w:val="nil"/>
              <w:left w:val="nil"/>
              <w:bottom w:val="single" w:sz="4" w:space="0" w:color="000000"/>
              <w:right w:val="single" w:sz="4" w:space="0" w:color="000000"/>
            </w:tcBorders>
            <w:shd w:val="clear" w:color="auto" w:fill="auto"/>
            <w:hideMark/>
          </w:tcPr>
          <w:p w14:paraId="3F9664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79D3D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64F6E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05C0A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6087C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160" w:type="pct"/>
            <w:tcBorders>
              <w:top w:val="nil"/>
              <w:left w:val="nil"/>
              <w:bottom w:val="single" w:sz="4" w:space="0" w:color="000000"/>
              <w:right w:val="single" w:sz="4" w:space="0" w:color="000000"/>
            </w:tcBorders>
            <w:shd w:val="clear" w:color="auto" w:fill="auto"/>
            <w:hideMark/>
          </w:tcPr>
          <w:p w14:paraId="0E961A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F7ACA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4A4EC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60FA7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390" w:type="pct"/>
            <w:tcBorders>
              <w:top w:val="nil"/>
              <w:left w:val="nil"/>
              <w:bottom w:val="single" w:sz="4" w:space="0" w:color="auto"/>
              <w:right w:val="single" w:sz="4" w:space="0" w:color="auto"/>
            </w:tcBorders>
            <w:shd w:val="clear" w:color="auto" w:fill="auto"/>
            <w:hideMark/>
          </w:tcPr>
          <w:p w14:paraId="71AB33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F5CC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BB93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E0421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F8226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360" w:type="pct"/>
            <w:tcBorders>
              <w:top w:val="nil"/>
              <w:left w:val="nil"/>
              <w:bottom w:val="single" w:sz="4" w:space="0" w:color="auto"/>
              <w:right w:val="single" w:sz="4" w:space="0" w:color="auto"/>
            </w:tcBorders>
            <w:shd w:val="clear" w:color="auto" w:fill="auto"/>
            <w:hideMark/>
          </w:tcPr>
          <w:p w14:paraId="2EFFDB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88447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r>
      <w:tr w:rsidR="005D1420" w:rsidRPr="005D1420" w14:paraId="0EF2ECB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B9876D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Премии и гранты</w:t>
            </w:r>
          </w:p>
        </w:tc>
        <w:tc>
          <w:tcPr>
            <w:tcW w:w="139" w:type="pct"/>
            <w:tcBorders>
              <w:top w:val="nil"/>
              <w:left w:val="nil"/>
              <w:bottom w:val="single" w:sz="4" w:space="0" w:color="000000"/>
              <w:right w:val="single" w:sz="4" w:space="0" w:color="000000"/>
            </w:tcBorders>
            <w:shd w:val="clear" w:color="auto" w:fill="auto"/>
            <w:hideMark/>
          </w:tcPr>
          <w:p w14:paraId="031473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2A085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32DF3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4F236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B1D55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3F66BC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34E54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F06F5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9055C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390" w:type="pct"/>
            <w:tcBorders>
              <w:top w:val="nil"/>
              <w:left w:val="nil"/>
              <w:bottom w:val="single" w:sz="4" w:space="0" w:color="auto"/>
              <w:right w:val="single" w:sz="4" w:space="0" w:color="auto"/>
            </w:tcBorders>
            <w:shd w:val="clear" w:color="auto" w:fill="auto"/>
            <w:hideMark/>
          </w:tcPr>
          <w:p w14:paraId="3DC930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A4651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A8B4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11CF8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F68E7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360" w:type="pct"/>
            <w:tcBorders>
              <w:top w:val="nil"/>
              <w:left w:val="nil"/>
              <w:bottom w:val="single" w:sz="4" w:space="0" w:color="auto"/>
              <w:right w:val="single" w:sz="4" w:space="0" w:color="auto"/>
            </w:tcBorders>
            <w:shd w:val="clear" w:color="auto" w:fill="auto"/>
            <w:hideMark/>
          </w:tcPr>
          <w:p w14:paraId="367B8D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D01F3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r>
      <w:tr w:rsidR="005D1420" w:rsidRPr="005D1420" w14:paraId="21C5434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870223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расходы</w:t>
            </w:r>
          </w:p>
        </w:tc>
        <w:tc>
          <w:tcPr>
            <w:tcW w:w="139" w:type="pct"/>
            <w:tcBorders>
              <w:top w:val="nil"/>
              <w:left w:val="nil"/>
              <w:bottom w:val="single" w:sz="4" w:space="0" w:color="000000"/>
              <w:right w:val="single" w:sz="4" w:space="0" w:color="000000"/>
            </w:tcBorders>
            <w:shd w:val="clear" w:color="auto" w:fill="auto"/>
            <w:hideMark/>
          </w:tcPr>
          <w:p w14:paraId="20DE5E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DD71E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0C0CD9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F9B94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EA9A91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6DC7A4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EED6D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290</w:t>
            </w:r>
          </w:p>
        </w:tc>
        <w:tc>
          <w:tcPr>
            <w:tcW w:w="151" w:type="pct"/>
            <w:tcBorders>
              <w:top w:val="nil"/>
              <w:left w:val="nil"/>
              <w:bottom w:val="single" w:sz="4" w:space="0" w:color="000000"/>
              <w:right w:val="nil"/>
            </w:tcBorders>
            <w:shd w:val="clear" w:color="auto" w:fill="auto"/>
            <w:hideMark/>
          </w:tcPr>
          <w:p w14:paraId="1589D0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2FE28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390" w:type="pct"/>
            <w:tcBorders>
              <w:top w:val="nil"/>
              <w:left w:val="nil"/>
              <w:bottom w:val="single" w:sz="4" w:space="0" w:color="auto"/>
              <w:right w:val="single" w:sz="4" w:space="0" w:color="auto"/>
            </w:tcBorders>
            <w:shd w:val="clear" w:color="auto" w:fill="auto"/>
            <w:hideMark/>
          </w:tcPr>
          <w:p w14:paraId="4B7704D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0290C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787A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1EF56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5D78B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360" w:type="pct"/>
            <w:tcBorders>
              <w:top w:val="nil"/>
              <w:left w:val="nil"/>
              <w:bottom w:val="single" w:sz="4" w:space="0" w:color="auto"/>
              <w:right w:val="single" w:sz="4" w:space="0" w:color="auto"/>
            </w:tcBorders>
            <w:shd w:val="clear" w:color="auto" w:fill="auto"/>
            <w:hideMark/>
          </w:tcPr>
          <w:p w14:paraId="091098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CA42FA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r>
      <w:tr w:rsidR="005D1420" w:rsidRPr="005D1420" w14:paraId="0D232CF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7B3EA2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выплаты текущего характера физическим лицам</w:t>
            </w:r>
          </w:p>
        </w:tc>
        <w:tc>
          <w:tcPr>
            <w:tcW w:w="139" w:type="pct"/>
            <w:tcBorders>
              <w:top w:val="nil"/>
              <w:left w:val="nil"/>
              <w:bottom w:val="single" w:sz="4" w:space="0" w:color="000000"/>
              <w:right w:val="single" w:sz="4" w:space="0" w:color="000000"/>
            </w:tcBorders>
            <w:shd w:val="clear" w:color="auto" w:fill="auto"/>
            <w:hideMark/>
          </w:tcPr>
          <w:p w14:paraId="3C2B3D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1E335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47861C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94D33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1C5D4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3D73A8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90D579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296</w:t>
            </w:r>
          </w:p>
        </w:tc>
        <w:tc>
          <w:tcPr>
            <w:tcW w:w="151" w:type="pct"/>
            <w:tcBorders>
              <w:top w:val="nil"/>
              <w:left w:val="nil"/>
              <w:bottom w:val="single" w:sz="4" w:space="0" w:color="000000"/>
              <w:right w:val="nil"/>
            </w:tcBorders>
            <w:shd w:val="clear" w:color="auto" w:fill="auto"/>
            <w:hideMark/>
          </w:tcPr>
          <w:p w14:paraId="2FE6E5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1146</w:t>
            </w:r>
          </w:p>
        </w:tc>
        <w:tc>
          <w:tcPr>
            <w:tcW w:w="347" w:type="pct"/>
            <w:tcBorders>
              <w:top w:val="nil"/>
              <w:left w:val="single" w:sz="4" w:space="0" w:color="auto"/>
              <w:bottom w:val="single" w:sz="4" w:space="0" w:color="auto"/>
              <w:right w:val="single" w:sz="4" w:space="0" w:color="auto"/>
            </w:tcBorders>
            <w:shd w:val="clear" w:color="auto" w:fill="auto"/>
            <w:hideMark/>
          </w:tcPr>
          <w:p w14:paraId="47F5791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390" w:type="pct"/>
            <w:tcBorders>
              <w:top w:val="nil"/>
              <w:left w:val="nil"/>
              <w:bottom w:val="single" w:sz="4" w:space="0" w:color="auto"/>
              <w:right w:val="single" w:sz="4" w:space="0" w:color="auto"/>
            </w:tcBorders>
            <w:shd w:val="clear" w:color="auto" w:fill="auto"/>
            <w:hideMark/>
          </w:tcPr>
          <w:p w14:paraId="2F33C4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1089B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80FF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C8B5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EEFD2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360" w:type="pct"/>
            <w:tcBorders>
              <w:top w:val="nil"/>
              <w:left w:val="nil"/>
              <w:bottom w:val="single" w:sz="4" w:space="0" w:color="auto"/>
              <w:right w:val="single" w:sz="4" w:space="0" w:color="auto"/>
            </w:tcBorders>
            <w:shd w:val="clear" w:color="auto" w:fill="auto"/>
            <w:hideMark/>
          </w:tcPr>
          <w:p w14:paraId="416561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96971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r>
      <w:tr w:rsidR="005D1420" w:rsidRPr="005D1420" w14:paraId="3CC15EB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9808B0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премии к грамоте ПСД</w:t>
            </w:r>
          </w:p>
        </w:tc>
        <w:tc>
          <w:tcPr>
            <w:tcW w:w="139" w:type="pct"/>
            <w:tcBorders>
              <w:top w:val="nil"/>
              <w:left w:val="nil"/>
              <w:bottom w:val="single" w:sz="4" w:space="0" w:color="000000"/>
              <w:right w:val="single" w:sz="4" w:space="0" w:color="000000"/>
            </w:tcBorders>
            <w:shd w:val="clear" w:color="auto" w:fill="auto"/>
            <w:hideMark/>
          </w:tcPr>
          <w:p w14:paraId="73630F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A4CAD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A99370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2E0E2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84D1D1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16295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E1B04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D8250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B44EEE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172 410,00</w:t>
            </w:r>
          </w:p>
        </w:tc>
        <w:tc>
          <w:tcPr>
            <w:tcW w:w="390" w:type="pct"/>
            <w:tcBorders>
              <w:top w:val="nil"/>
              <w:left w:val="nil"/>
              <w:bottom w:val="single" w:sz="4" w:space="0" w:color="auto"/>
              <w:right w:val="single" w:sz="4" w:space="0" w:color="auto"/>
            </w:tcBorders>
            <w:shd w:val="clear" w:color="auto" w:fill="auto"/>
            <w:hideMark/>
          </w:tcPr>
          <w:p w14:paraId="7E8D6C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7CFC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F947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31A1A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0144C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172 410,00</w:t>
            </w:r>
          </w:p>
        </w:tc>
        <w:tc>
          <w:tcPr>
            <w:tcW w:w="360" w:type="pct"/>
            <w:tcBorders>
              <w:top w:val="nil"/>
              <w:left w:val="nil"/>
              <w:bottom w:val="single" w:sz="4" w:space="0" w:color="auto"/>
              <w:right w:val="single" w:sz="4" w:space="0" w:color="auto"/>
            </w:tcBorders>
            <w:shd w:val="clear" w:color="auto" w:fill="auto"/>
            <w:hideMark/>
          </w:tcPr>
          <w:p w14:paraId="25D9F8A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624CC6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172 410,00</w:t>
            </w:r>
          </w:p>
        </w:tc>
      </w:tr>
      <w:tr w:rsidR="005D1420" w:rsidRPr="005D1420" w14:paraId="1CDDC9C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615B2BC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 w:type="pct"/>
            <w:tcBorders>
              <w:top w:val="nil"/>
              <w:left w:val="nil"/>
              <w:bottom w:val="single" w:sz="4" w:space="0" w:color="000000"/>
              <w:right w:val="single" w:sz="4" w:space="0" w:color="000000"/>
            </w:tcBorders>
            <w:shd w:val="clear" w:color="FFFFFF" w:fill="FFFFFF"/>
            <w:hideMark/>
          </w:tcPr>
          <w:p w14:paraId="01AC66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DF0FF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182AA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CD879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7CAE6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E03F3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8A8F5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4E27A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F7C6F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77 513 199,09</w:t>
            </w:r>
          </w:p>
        </w:tc>
        <w:tc>
          <w:tcPr>
            <w:tcW w:w="390" w:type="pct"/>
            <w:tcBorders>
              <w:top w:val="nil"/>
              <w:left w:val="nil"/>
              <w:bottom w:val="single" w:sz="4" w:space="0" w:color="auto"/>
              <w:right w:val="single" w:sz="4" w:space="0" w:color="auto"/>
            </w:tcBorders>
            <w:shd w:val="clear" w:color="auto" w:fill="auto"/>
            <w:hideMark/>
          </w:tcPr>
          <w:p w14:paraId="43D4A3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4F9512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358" w:type="pct"/>
            <w:tcBorders>
              <w:top w:val="nil"/>
              <w:left w:val="nil"/>
              <w:bottom w:val="single" w:sz="4" w:space="0" w:color="auto"/>
              <w:right w:val="single" w:sz="4" w:space="0" w:color="auto"/>
            </w:tcBorders>
            <w:shd w:val="clear" w:color="auto" w:fill="auto"/>
            <w:hideMark/>
          </w:tcPr>
          <w:p w14:paraId="24F0C4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AA7C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7E7639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78 972 804,41</w:t>
            </w:r>
          </w:p>
        </w:tc>
        <w:tc>
          <w:tcPr>
            <w:tcW w:w="360" w:type="pct"/>
            <w:tcBorders>
              <w:top w:val="nil"/>
              <w:left w:val="nil"/>
              <w:bottom w:val="single" w:sz="4" w:space="0" w:color="auto"/>
              <w:right w:val="single" w:sz="4" w:space="0" w:color="auto"/>
            </w:tcBorders>
            <w:shd w:val="clear" w:color="auto" w:fill="auto"/>
            <w:hideMark/>
          </w:tcPr>
          <w:p w14:paraId="189618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513297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79 353 002,61</w:t>
            </w:r>
          </w:p>
        </w:tc>
      </w:tr>
      <w:tr w:rsidR="005D1420" w:rsidRPr="005D1420" w14:paraId="5BA3213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3928E8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287232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012A1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5BA83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F56EC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44CE2A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4492D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5820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DEC24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735FE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77 513 199,09</w:t>
            </w:r>
          </w:p>
        </w:tc>
        <w:tc>
          <w:tcPr>
            <w:tcW w:w="390" w:type="pct"/>
            <w:tcBorders>
              <w:top w:val="nil"/>
              <w:left w:val="nil"/>
              <w:bottom w:val="single" w:sz="4" w:space="0" w:color="auto"/>
              <w:right w:val="single" w:sz="4" w:space="0" w:color="auto"/>
            </w:tcBorders>
            <w:shd w:val="clear" w:color="auto" w:fill="auto"/>
            <w:hideMark/>
          </w:tcPr>
          <w:p w14:paraId="4D7976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47CFFC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358" w:type="pct"/>
            <w:tcBorders>
              <w:top w:val="nil"/>
              <w:left w:val="nil"/>
              <w:bottom w:val="single" w:sz="4" w:space="0" w:color="auto"/>
              <w:right w:val="single" w:sz="4" w:space="0" w:color="auto"/>
            </w:tcBorders>
            <w:shd w:val="clear" w:color="auto" w:fill="auto"/>
            <w:hideMark/>
          </w:tcPr>
          <w:p w14:paraId="11198C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C351F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3CF368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78 972 804,41</w:t>
            </w:r>
          </w:p>
        </w:tc>
        <w:tc>
          <w:tcPr>
            <w:tcW w:w="360" w:type="pct"/>
            <w:tcBorders>
              <w:top w:val="nil"/>
              <w:left w:val="nil"/>
              <w:bottom w:val="single" w:sz="4" w:space="0" w:color="auto"/>
              <w:right w:val="single" w:sz="4" w:space="0" w:color="auto"/>
            </w:tcBorders>
            <w:shd w:val="clear" w:color="auto" w:fill="auto"/>
            <w:hideMark/>
          </w:tcPr>
          <w:p w14:paraId="610612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410AEF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79 353 002,61</w:t>
            </w:r>
          </w:p>
        </w:tc>
      </w:tr>
      <w:tr w:rsidR="005D1420" w:rsidRPr="005D1420" w14:paraId="6C98C80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3D940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Руководство и управление в сфере установленных функций органов </w:t>
            </w:r>
            <w:r w:rsidRPr="005D1420">
              <w:rPr>
                <w:rFonts w:eastAsia="Times New Roman"/>
                <w:b/>
                <w:bCs/>
                <w:color w:val="000000"/>
                <w:sz w:val="28"/>
                <w:szCs w:val="28"/>
              </w:rPr>
              <w:lastRenderedPageBreak/>
              <w:t>государственной власти субъектов Российской Федерации, органов местного самоуправления Республики Саха (Якутия)</w:t>
            </w:r>
          </w:p>
        </w:tc>
        <w:tc>
          <w:tcPr>
            <w:tcW w:w="139" w:type="pct"/>
            <w:tcBorders>
              <w:top w:val="nil"/>
              <w:left w:val="nil"/>
              <w:bottom w:val="single" w:sz="4" w:space="0" w:color="000000"/>
              <w:right w:val="single" w:sz="4" w:space="0" w:color="000000"/>
            </w:tcBorders>
            <w:shd w:val="clear" w:color="auto" w:fill="auto"/>
            <w:hideMark/>
          </w:tcPr>
          <w:p w14:paraId="01644C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7FCEE5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F4F27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5A9DAC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82" w:type="pct"/>
            <w:tcBorders>
              <w:top w:val="nil"/>
              <w:left w:val="nil"/>
              <w:bottom w:val="single" w:sz="4" w:space="0" w:color="000000"/>
              <w:right w:val="single" w:sz="4" w:space="0" w:color="000000"/>
            </w:tcBorders>
            <w:shd w:val="clear" w:color="auto" w:fill="auto"/>
            <w:hideMark/>
          </w:tcPr>
          <w:p w14:paraId="6DEDBB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43384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76719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94344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49816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77 513 199,09</w:t>
            </w:r>
          </w:p>
        </w:tc>
        <w:tc>
          <w:tcPr>
            <w:tcW w:w="390" w:type="pct"/>
            <w:tcBorders>
              <w:top w:val="nil"/>
              <w:left w:val="nil"/>
              <w:bottom w:val="single" w:sz="4" w:space="0" w:color="auto"/>
              <w:right w:val="single" w:sz="4" w:space="0" w:color="auto"/>
            </w:tcBorders>
            <w:shd w:val="clear" w:color="auto" w:fill="auto"/>
            <w:hideMark/>
          </w:tcPr>
          <w:p w14:paraId="299F29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5A0A0D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358" w:type="pct"/>
            <w:tcBorders>
              <w:top w:val="nil"/>
              <w:left w:val="nil"/>
              <w:bottom w:val="single" w:sz="4" w:space="0" w:color="auto"/>
              <w:right w:val="single" w:sz="4" w:space="0" w:color="auto"/>
            </w:tcBorders>
            <w:shd w:val="clear" w:color="auto" w:fill="auto"/>
            <w:hideMark/>
          </w:tcPr>
          <w:p w14:paraId="4EBF08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1B99A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187237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78 972 804,41</w:t>
            </w:r>
          </w:p>
        </w:tc>
        <w:tc>
          <w:tcPr>
            <w:tcW w:w="360" w:type="pct"/>
            <w:tcBorders>
              <w:top w:val="nil"/>
              <w:left w:val="nil"/>
              <w:bottom w:val="single" w:sz="4" w:space="0" w:color="auto"/>
              <w:right w:val="single" w:sz="4" w:space="0" w:color="auto"/>
            </w:tcBorders>
            <w:shd w:val="clear" w:color="auto" w:fill="auto"/>
            <w:hideMark/>
          </w:tcPr>
          <w:p w14:paraId="70CBDA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579790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79 353 002,61</w:t>
            </w:r>
          </w:p>
        </w:tc>
      </w:tr>
      <w:tr w:rsidR="005D1420" w:rsidRPr="005D1420" w14:paraId="386CF87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C3E89D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39" w:type="pct"/>
            <w:tcBorders>
              <w:top w:val="nil"/>
              <w:left w:val="nil"/>
              <w:bottom w:val="single" w:sz="4" w:space="0" w:color="000000"/>
              <w:right w:val="single" w:sz="4" w:space="0" w:color="000000"/>
            </w:tcBorders>
            <w:shd w:val="clear" w:color="auto" w:fill="auto"/>
            <w:hideMark/>
          </w:tcPr>
          <w:p w14:paraId="4639BF5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06D36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8C64A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A35499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9557B2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F634C3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F6F657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F93983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C441D2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77 513 199,09</w:t>
            </w:r>
          </w:p>
        </w:tc>
        <w:tc>
          <w:tcPr>
            <w:tcW w:w="390" w:type="pct"/>
            <w:tcBorders>
              <w:top w:val="nil"/>
              <w:left w:val="nil"/>
              <w:bottom w:val="single" w:sz="4" w:space="0" w:color="auto"/>
              <w:right w:val="single" w:sz="4" w:space="0" w:color="auto"/>
            </w:tcBorders>
            <w:shd w:val="clear" w:color="auto" w:fill="auto"/>
            <w:hideMark/>
          </w:tcPr>
          <w:p w14:paraId="7C1E1A9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29EF9F2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1 451 092,18</w:t>
            </w:r>
          </w:p>
        </w:tc>
        <w:tc>
          <w:tcPr>
            <w:tcW w:w="358" w:type="pct"/>
            <w:tcBorders>
              <w:top w:val="nil"/>
              <w:left w:val="nil"/>
              <w:bottom w:val="single" w:sz="4" w:space="0" w:color="auto"/>
              <w:right w:val="single" w:sz="4" w:space="0" w:color="auto"/>
            </w:tcBorders>
            <w:shd w:val="clear" w:color="auto" w:fill="auto"/>
            <w:hideMark/>
          </w:tcPr>
          <w:p w14:paraId="68BA465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D29F61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5DD197F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78 972 804,41</w:t>
            </w:r>
          </w:p>
        </w:tc>
        <w:tc>
          <w:tcPr>
            <w:tcW w:w="360" w:type="pct"/>
            <w:tcBorders>
              <w:top w:val="nil"/>
              <w:left w:val="nil"/>
              <w:bottom w:val="single" w:sz="4" w:space="0" w:color="auto"/>
              <w:right w:val="single" w:sz="4" w:space="0" w:color="auto"/>
            </w:tcBorders>
            <w:shd w:val="clear" w:color="auto" w:fill="auto"/>
            <w:hideMark/>
          </w:tcPr>
          <w:p w14:paraId="4CBF6B2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667F304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79 353 002,61</w:t>
            </w:r>
          </w:p>
        </w:tc>
      </w:tr>
      <w:tr w:rsidR="005D1420" w:rsidRPr="005D1420" w14:paraId="26F7B25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78444F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5D1420">
              <w:rPr>
                <w:rFonts w:eastAsia="Times New Roman"/>
                <w:b/>
                <w:bCs/>
                <w:color w:val="000000"/>
                <w:sz w:val="28"/>
                <w:szCs w:val="28"/>
              </w:rPr>
              <w:lastRenderedPageBreak/>
              <w:t>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3857AF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16FD11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5A14E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85E99D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03FC3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160" w:type="pct"/>
            <w:tcBorders>
              <w:top w:val="nil"/>
              <w:left w:val="nil"/>
              <w:bottom w:val="single" w:sz="4" w:space="0" w:color="000000"/>
              <w:right w:val="single" w:sz="4" w:space="0" w:color="000000"/>
            </w:tcBorders>
            <w:shd w:val="clear" w:color="auto" w:fill="auto"/>
            <w:hideMark/>
          </w:tcPr>
          <w:p w14:paraId="292C0C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9F66D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DCEE4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51186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71 326 162,87</w:t>
            </w:r>
          </w:p>
        </w:tc>
        <w:tc>
          <w:tcPr>
            <w:tcW w:w="390" w:type="pct"/>
            <w:tcBorders>
              <w:top w:val="nil"/>
              <w:left w:val="nil"/>
              <w:bottom w:val="single" w:sz="4" w:space="0" w:color="auto"/>
              <w:right w:val="single" w:sz="4" w:space="0" w:color="auto"/>
            </w:tcBorders>
            <w:shd w:val="clear" w:color="auto" w:fill="auto"/>
            <w:hideMark/>
          </w:tcPr>
          <w:p w14:paraId="2C5ADF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353F87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612EF0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0DE61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4E4DB4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70 945 964,67</w:t>
            </w:r>
          </w:p>
        </w:tc>
        <w:tc>
          <w:tcPr>
            <w:tcW w:w="360" w:type="pct"/>
            <w:tcBorders>
              <w:top w:val="nil"/>
              <w:left w:val="nil"/>
              <w:bottom w:val="single" w:sz="4" w:space="0" w:color="auto"/>
              <w:right w:val="single" w:sz="4" w:space="0" w:color="auto"/>
            </w:tcBorders>
            <w:shd w:val="clear" w:color="auto" w:fill="auto"/>
            <w:hideMark/>
          </w:tcPr>
          <w:p w14:paraId="161CDF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6CBCED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71 326 162,87</w:t>
            </w:r>
          </w:p>
        </w:tc>
      </w:tr>
      <w:tr w:rsidR="005D1420" w:rsidRPr="005D1420" w14:paraId="53E10C2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780693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645198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95297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09638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DF0A3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3C458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6E811E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6E55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5CEE9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DE167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71 326 162,87</w:t>
            </w:r>
          </w:p>
        </w:tc>
        <w:tc>
          <w:tcPr>
            <w:tcW w:w="390" w:type="pct"/>
            <w:tcBorders>
              <w:top w:val="nil"/>
              <w:left w:val="nil"/>
              <w:bottom w:val="single" w:sz="4" w:space="0" w:color="auto"/>
              <w:right w:val="single" w:sz="4" w:space="0" w:color="auto"/>
            </w:tcBorders>
            <w:shd w:val="clear" w:color="auto" w:fill="auto"/>
            <w:hideMark/>
          </w:tcPr>
          <w:p w14:paraId="1B4813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3713EF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12DF7D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2E8BC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55A543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70 945 964,67</w:t>
            </w:r>
          </w:p>
        </w:tc>
        <w:tc>
          <w:tcPr>
            <w:tcW w:w="360" w:type="pct"/>
            <w:tcBorders>
              <w:top w:val="nil"/>
              <w:left w:val="nil"/>
              <w:bottom w:val="single" w:sz="4" w:space="0" w:color="auto"/>
              <w:right w:val="single" w:sz="4" w:space="0" w:color="auto"/>
            </w:tcBorders>
            <w:shd w:val="clear" w:color="auto" w:fill="auto"/>
            <w:hideMark/>
          </w:tcPr>
          <w:p w14:paraId="401165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766676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71 326 162,87</w:t>
            </w:r>
          </w:p>
        </w:tc>
      </w:tr>
      <w:tr w:rsidR="005D1420" w:rsidRPr="005D1420" w14:paraId="79FE179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B9BE0B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Фонд оплаты труда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260A02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90F30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6C996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EAF3D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3CD29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10C857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0E079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EAE96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AC146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53 106 238,76</w:t>
            </w:r>
          </w:p>
        </w:tc>
        <w:tc>
          <w:tcPr>
            <w:tcW w:w="390" w:type="pct"/>
            <w:tcBorders>
              <w:top w:val="nil"/>
              <w:left w:val="nil"/>
              <w:bottom w:val="single" w:sz="4" w:space="0" w:color="auto"/>
              <w:right w:val="single" w:sz="4" w:space="0" w:color="auto"/>
            </w:tcBorders>
            <w:shd w:val="clear" w:color="auto" w:fill="auto"/>
            <w:hideMark/>
          </w:tcPr>
          <w:p w14:paraId="23B79B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5D4E6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A418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952A9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33E07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53 106 238,76</w:t>
            </w:r>
          </w:p>
        </w:tc>
        <w:tc>
          <w:tcPr>
            <w:tcW w:w="360" w:type="pct"/>
            <w:tcBorders>
              <w:top w:val="nil"/>
              <w:left w:val="nil"/>
              <w:bottom w:val="single" w:sz="4" w:space="0" w:color="auto"/>
              <w:right w:val="single" w:sz="4" w:space="0" w:color="auto"/>
            </w:tcBorders>
            <w:shd w:val="clear" w:color="auto" w:fill="auto"/>
            <w:hideMark/>
          </w:tcPr>
          <w:p w14:paraId="5DB42A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3C0E4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53 106 238,76</w:t>
            </w:r>
          </w:p>
        </w:tc>
      </w:tr>
      <w:tr w:rsidR="005D1420" w:rsidRPr="005D1420" w14:paraId="68DA7D2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3DBF11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Заработная плата</w:t>
            </w:r>
          </w:p>
        </w:tc>
        <w:tc>
          <w:tcPr>
            <w:tcW w:w="139" w:type="pct"/>
            <w:tcBorders>
              <w:top w:val="nil"/>
              <w:left w:val="nil"/>
              <w:bottom w:val="single" w:sz="4" w:space="0" w:color="000000"/>
              <w:right w:val="single" w:sz="4" w:space="0" w:color="000000"/>
            </w:tcBorders>
            <w:shd w:val="clear" w:color="auto" w:fill="auto"/>
            <w:hideMark/>
          </w:tcPr>
          <w:p w14:paraId="47BDF01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CB0037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7828C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6489C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AA001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677682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8689D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211</w:t>
            </w:r>
          </w:p>
        </w:tc>
        <w:tc>
          <w:tcPr>
            <w:tcW w:w="151" w:type="pct"/>
            <w:tcBorders>
              <w:top w:val="nil"/>
              <w:left w:val="nil"/>
              <w:bottom w:val="single" w:sz="4" w:space="0" w:color="000000"/>
              <w:right w:val="nil"/>
            </w:tcBorders>
            <w:shd w:val="clear" w:color="auto" w:fill="auto"/>
            <w:hideMark/>
          </w:tcPr>
          <w:p w14:paraId="705C90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A1898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52 926 238,76</w:t>
            </w:r>
          </w:p>
        </w:tc>
        <w:tc>
          <w:tcPr>
            <w:tcW w:w="390" w:type="pct"/>
            <w:tcBorders>
              <w:top w:val="nil"/>
              <w:left w:val="nil"/>
              <w:bottom w:val="single" w:sz="4" w:space="0" w:color="auto"/>
              <w:right w:val="single" w:sz="4" w:space="0" w:color="auto"/>
            </w:tcBorders>
            <w:shd w:val="clear" w:color="auto" w:fill="auto"/>
            <w:hideMark/>
          </w:tcPr>
          <w:p w14:paraId="0C9AF3A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81C7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BEFE5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A3032A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145C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52 926 238,76</w:t>
            </w:r>
          </w:p>
        </w:tc>
        <w:tc>
          <w:tcPr>
            <w:tcW w:w="360" w:type="pct"/>
            <w:tcBorders>
              <w:top w:val="nil"/>
              <w:left w:val="nil"/>
              <w:bottom w:val="single" w:sz="4" w:space="0" w:color="auto"/>
              <w:right w:val="single" w:sz="4" w:space="0" w:color="auto"/>
            </w:tcBorders>
            <w:shd w:val="clear" w:color="auto" w:fill="auto"/>
            <w:hideMark/>
          </w:tcPr>
          <w:p w14:paraId="562121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01FA3C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52 926 238,76</w:t>
            </w:r>
          </w:p>
        </w:tc>
      </w:tr>
      <w:tr w:rsidR="005D1420" w:rsidRPr="005D1420" w14:paraId="3373D5D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100310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Социальные пособия и компенсации персоналу в </w:t>
            </w:r>
            <w:r w:rsidRPr="005D1420">
              <w:rPr>
                <w:rFonts w:eastAsia="Times New Roman"/>
                <w:color w:val="000000"/>
                <w:sz w:val="28"/>
                <w:szCs w:val="28"/>
              </w:rPr>
              <w:lastRenderedPageBreak/>
              <w:t>денежной форме</w:t>
            </w:r>
          </w:p>
        </w:tc>
        <w:tc>
          <w:tcPr>
            <w:tcW w:w="139" w:type="pct"/>
            <w:tcBorders>
              <w:top w:val="nil"/>
              <w:left w:val="nil"/>
              <w:bottom w:val="single" w:sz="4" w:space="0" w:color="000000"/>
              <w:right w:val="single" w:sz="4" w:space="0" w:color="000000"/>
            </w:tcBorders>
            <w:shd w:val="clear" w:color="auto" w:fill="auto"/>
            <w:hideMark/>
          </w:tcPr>
          <w:p w14:paraId="1F66076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2835D7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4916E4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A3F7F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11744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74A5F8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E4899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266</w:t>
            </w:r>
          </w:p>
        </w:tc>
        <w:tc>
          <w:tcPr>
            <w:tcW w:w="151" w:type="pct"/>
            <w:tcBorders>
              <w:top w:val="nil"/>
              <w:left w:val="nil"/>
              <w:bottom w:val="single" w:sz="4" w:space="0" w:color="000000"/>
              <w:right w:val="nil"/>
            </w:tcBorders>
            <w:shd w:val="clear" w:color="auto" w:fill="auto"/>
            <w:hideMark/>
          </w:tcPr>
          <w:p w14:paraId="624764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7F234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180 000,00</w:t>
            </w:r>
          </w:p>
        </w:tc>
        <w:tc>
          <w:tcPr>
            <w:tcW w:w="390" w:type="pct"/>
            <w:tcBorders>
              <w:top w:val="nil"/>
              <w:left w:val="nil"/>
              <w:bottom w:val="single" w:sz="4" w:space="0" w:color="auto"/>
              <w:right w:val="single" w:sz="4" w:space="0" w:color="auto"/>
            </w:tcBorders>
            <w:shd w:val="clear" w:color="auto" w:fill="auto"/>
            <w:hideMark/>
          </w:tcPr>
          <w:p w14:paraId="51D52FA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A90E3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66CA0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6027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8D69B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180 000,00</w:t>
            </w:r>
          </w:p>
        </w:tc>
        <w:tc>
          <w:tcPr>
            <w:tcW w:w="360" w:type="pct"/>
            <w:tcBorders>
              <w:top w:val="nil"/>
              <w:left w:val="nil"/>
              <w:bottom w:val="single" w:sz="4" w:space="0" w:color="auto"/>
              <w:right w:val="single" w:sz="4" w:space="0" w:color="auto"/>
            </w:tcBorders>
            <w:shd w:val="clear" w:color="auto" w:fill="auto"/>
            <w:hideMark/>
          </w:tcPr>
          <w:p w14:paraId="1C29C16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8EE27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180 000,00</w:t>
            </w:r>
          </w:p>
        </w:tc>
      </w:tr>
      <w:tr w:rsidR="005D1420" w:rsidRPr="005D1420" w14:paraId="28083DF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DE0287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выплаты персоналу государственных (муниципальных) органов, за исключением фонда оплаты труда</w:t>
            </w:r>
          </w:p>
        </w:tc>
        <w:tc>
          <w:tcPr>
            <w:tcW w:w="139" w:type="pct"/>
            <w:tcBorders>
              <w:top w:val="nil"/>
              <w:left w:val="nil"/>
              <w:bottom w:val="single" w:sz="4" w:space="0" w:color="000000"/>
              <w:right w:val="single" w:sz="4" w:space="0" w:color="000000"/>
            </w:tcBorders>
            <w:shd w:val="clear" w:color="auto" w:fill="auto"/>
            <w:hideMark/>
          </w:tcPr>
          <w:p w14:paraId="1B7E66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B24B4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A1B85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CDD5D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34EA9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0BCB6F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686FC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394D2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F63C6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2 416 200,00</w:t>
            </w:r>
          </w:p>
        </w:tc>
        <w:tc>
          <w:tcPr>
            <w:tcW w:w="390" w:type="pct"/>
            <w:tcBorders>
              <w:top w:val="nil"/>
              <w:left w:val="nil"/>
              <w:bottom w:val="single" w:sz="4" w:space="0" w:color="auto"/>
              <w:right w:val="single" w:sz="4" w:space="0" w:color="auto"/>
            </w:tcBorders>
            <w:shd w:val="clear" w:color="auto" w:fill="auto"/>
            <w:hideMark/>
          </w:tcPr>
          <w:p w14:paraId="01B328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512600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E889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90095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67CDC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2 036 001,80</w:t>
            </w:r>
          </w:p>
        </w:tc>
        <w:tc>
          <w:tcPr>
            <w:tcW w:w="360" w:type="pct"/>
            <w:tcBorders>
              <w:top w:val="nil"/>
              <w:left w:val="nil"/>
              <w:bottom w:val="single" w:sz="4" w:space="0" w:color="auto"/>
              <w:right w:val="single" w:sz="4" w:space="0" w:color="auto"/>
            </w:tcBorders>
            <w:shd w:val="clear" w:color="auto" w:fill="auto"/>
            <w:hideMark/>
          </w:tcPr>
          <w:p w14:paraId="4F2CDB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06F960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2 416 200,00</w:t>
            </w:r>
          </w:p>
        </w:tc>
      </w:tr>
      <w:tr w:rsidR="005D1420" w:rsidRPr="005D1420" w14:paraId="19B4829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F3CF1D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несоциальные выплаты персоналу в денежной форме</w:t>
            </w:r>
          </w:p>
        </w:tc>
        <w:tc>
          <w:tcPr>
            <w:tcW w:w="139" w:type="pct"/>
            <w:tcBorders>
              <w:top w:val="nil"/>
              <w:left w:val="nil"/>
              <w:bottom w:val="single" w:sz="4" w:space="0" w:color="000000"/>
              <w:right w:val="single" w:sz="4" w:space="0" w:color="000000"/>
            </w:tcBorders>
            <w:shd w:val="clear" w:color="auto" w:fill="auto"/>
            <w:hideMark/>
          </w:tcPr>
          <w:p w14:paraId="40175E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B89F1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5FA6F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3998C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4A414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15BA52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7EC38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212</w:t>
            </w:r>
          </w:p>
        </w:tc>
        <w:tc>
          <w:tcPr>
            <w:tcW w:w="151" w:type="pct"/>
            <w:tcBorders>
              <w:top w:val="nil"/>
              <w:left w:val="nil"/>
              <w:bottom w:val="single" w:sz="4" w:space="0" w:color="000000"/>
              <w:right w:val="nil"/>
            </w:tcBorders>
            <w:shd w:val="clear" w:color="auto" w:fill="auto"/>
            <w:hideMark/>
          </w:tcPr>
          <w:p w14:paraId="2C3B12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4F824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16 450,00</w:t>
            </w:r>
          </w:p>
        </w:tc>
        <w:tc>
          <w:tcPr>
            <w:tcW w:w="390" w:type="pct"/>
            <w:tcBorders>
              <w:top w:val="nil"/>
              <w:left w:val="nil"/>
              <w:bottom w:val="single" w:sz="4" w:space="0" w:color="auto"/>
              <w:right w:val="single" w:sz="4" w:space="0" w:color="auto"/>
            </w:tcBorders>
            <w:shd w:val="clear" w:color="auto" w:fill="auto"/>
            <w:hideMark/>
          </w:tcPr>
          <w:p w14:paraId="124597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C02BC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15C66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DA19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A13728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16 450,00</w:t>
            </w:r>
          </w:p>
        </w:tc>
        <w:tc>
          <w:tcPr>
            <w:tcW w:w="360" w:type="pct"/>
            <w:tcBorders>
              <w:top w:val="nil"/>
              <w:left w:val="nil"/>
              <w:bottom w:val="single" w:sz="4" w:space="0" w:color="auto"/>
              <w:right w:val="single" w:sz="4" w:space="0" w:color="auto"/>
            </w:tcBorders>
            <w:shd w:val="clear" w:color="auto" w:fill="auto"/>
            <w:hideMark/>
          </w:tcPr>
          <w:p w14:paraId="671D1D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30389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16 450,00</w:t>
            </w:r>
          </w:p>
        </w:tc>
      </w:tr>
      <w:tr w:rsidR="005D1420" w:rsidRPr="005D1420" w14:paraId="596ED38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D0197E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Суточные при служебных командировках</w:t>
            </w:r>
          </w:p>
        </w:tc>
        <w:tc>
          <w:tcPr>
            <w:tcW w:w="139" w:type="pct"/>
            <w:tcBorders>
              <w:top w:val="nil"/>
              <w:left w:val="nil"/>
              <w:bottom w:val="single" w:sz="4" w:space="0" w:color="000000"/>
              <w:right w:val="single" w:sz="4" w:space="0" w:color="000000"/>
            </w:tcBorders>
            <w:shd w:val="clear" w:color="auto" w:fill="auto"/>
            <w:hideMark/>
          </w:tcPr>
          <w:p w14:paraId="012CEDE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3AF9C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30900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B5FC3F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3EDCA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348230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192B95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212</w:t>
            </w:r>
          </w:p>
        </w:tc>
        <w:tc>
          <w:tcPr>
            <w:tcW w:w="151" w:type="pct"/>
            <w:tcBorders>
              <w:top w:val="nil"/>
              <w:left w:val="nil"/>
              <w:bottom w:val="single" w:sz="4" w:space="0" w:color="000000"/>
              <w:right w:val="nil"/>
            </w:tcBorders>
            <w:shd w:val="clear" w:color="auto" w:fill="auto"/>
            <w:hideMark/>
          </w:tcPr>
          <w:p w14:paraId="74DDEE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1104</w:t>
            </w:r>
          </w:p>
        </w:tc>
        <w:tc>
          <w:tcPr>
            <w:tcW w:w="347" w:type="pct"/>
            <w:tcBorders>
              <w:top w:val="nil"/>
              <w:left w:val="single" w:sz="4" w:space="0" w:color="auto"/>
              <w:bottom w:val="single" w:sz="4" w:space="0" w:color="auto"/>
              <w:right w:val="single" w:sz="4" w:space="0" w:color="auto"/>
            </w:tcBorders>
            <w:shd w:val="clear" w:color="auto" w:fill="auto"/>
            <w:hideMark/>
          </w:tcPr>
          <w:p w14:paraId="0102CE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16 450,00</w:t>
            </w:r>
          </w:p>
        </w:tc>
        <w:tc>
          <w:tcPr>
            <w:tcW w:w="390" w:type="pct"/>
            <w:tcBorders>
              <w:top w:val="nil"/>
              <w:left w:val="nil"/>
              <w:bottom w:val="single" w:sz="4" w:space="0" w:color="auto"/>
              <w:right w:val="single" w:sz="4" w:space="0" w:color="auto"/>
            </w:tcBorders>
            <w:shd w:val="clear" w:color="auto" w:fill="auto"/>
            <w:hideMark/>
          </w:tcPr>
          <w:p w14:paraId="63B43A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2C83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ACBCB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742C87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10B3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16 450,00</w:t>
            </w:r>
          </w:p>
        </w:tc>
        <w:tc>
          <w:tcPr>
            <w:tcW w:w="360" w:type="pct"/>
            <w:tcBorders>
              <w:top w:val="nil"/>
              <w:left w:val="nil"/>
              <w:bottom w:val="single" w:sz="4" w:space="0" w:color="auto"/>
              <w:right w:val="single" w:sz="4" w:space="0" w:color="auto"/>
            </w:tcBorders>
            <w:shd w:val="clear" w:color="auto" w:fill="auto"/>
            <w:hideMark/>
          </w:tcPr>
          <w:p w14:paraId="63B79A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59D952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16 450,00</w:t>
            </w:r>
          </w:p>
        </w:tc>
      </w:tr>
      <w:tr w:rsidR="005D1420" w:rsidRPr="005D1420" w14:paraId="77F5386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BB4BE6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несоциальные выплаты персоналу в натуральной форме</w:t>
            </w:r>
          </w:p>
        </w:tc>
        <w:tc>
          <w:tcPr>
            <w:tcW w:w="139" w:type="pct"/>
            <w:tcBorders>
              <w:top w:val="nil"/>
              <w:left w:val="nil"/>
              <w:bottom w:val="single" w:sz="4" w:space="0" w:color="000000"/>
              <w:right w:val="single" w:sz="4" w:space="0" w:color="000000"/>
            </w:tcBorders>
            <w:shd w:val="clear" w:color="auto" w:fill="auto"/>
            <w:hideMark/>
          </w:tcPr>
          <w:p w14:paraId="2FF934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657973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95099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540C8E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0D2B4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2E6CB6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BAD2E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214</w:t>
            </w:r>
          </w:p>
        </w:tc>
        <w:tc>
          <w:tcPr>
            <w:tcW w:w="151" w:type="pct"/>
            <w:tcBorders>
              <w:top w:val="nil"/>
              <w:left w:val="nil"/>
              <w:bottom w:val="single" w:sz="4" w:space="0" w:color="000000"/>
              <w:right w:val="nil"/>
            </w:tcBorders>
            <w:shd w:val="clear" w:color="auto" w:fill="auto"/>
            <w:hideMark/>
          </w:tcPr>
          <w:p w14:paraId="5DCDEB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FBD61D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c>
          <w:tcPr>
            <w:tcW w:w="390" w:type="pct"/>
            <w:tcBorders>
              <w:top w:val="nil"/>
              <w:left w:val="nil"/>
              <w:bottom w:val="single" w:sz="4" w:space="0" w:color="auto"/>
              <w:right w:val="single" w:sz="4" w:space="0" w:color="auto"/>
            </w:tcBorders>
            <w:shd w:val="clear" w:color="auto" w:fill="auto"/>
            <w:hideMark/>
          </w:tcPr>
          <w:p w14:paraId="5F602B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075ECFC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B550BC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8B0F9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6DFB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1 719 801,80</w:t>
            </w:r>
          </w:p>
        </w:tc>
        <w:tc>
          <w:tcPr>
            <w:tcW w:w="360" w:type="pct"/>
            <w:tcBorders>
              <w:top w:val="nil"/>
              <w:left w:val="nil"/>
              <w:bottom w:val="single" w:sz="4" w:space="0" w:color="auto"/>
              <w:right w:val="single" w:sz="4" w:space="0" w:color="auto"/>
            </w:tcBorders>
            <w:shd w:val="clear" w:color="auto" w:fill="auto"/>
            <w:hideMark/>
          </w:tcPr>
          <w:p w14:paraId="5E435B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5910E3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r>
      <w:tr w:rsidR="005D1420" w:rsidRPr="005D1420" w14:paraId="72D65EC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581FED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Возмещение расходов, связанных с проездом в отпуск</w:t>
            </w:r>
          </w:p>
        </w:tc>
        <w:tc>
          <w:tcPr>
            <w:tcW w:w="139" w:type="pct"/>
            <w:tcBorders>
              <w:top w:val="nil"/>
              <w:left w:val="nil"/>
              <w:bottom w:val="single" w:sz="4" w:space="0" w:color="000000"/>
              <w:right w:val="single" w:sz="4" w:space="0" w:color="000000"/>
            </w:tcBorders>
            <w:shd w:val="clear" w:color="auto" w:fill="auto"/>
            <w:hideMark/>
          </w:tcPr>
          <w:p w14:paraId="371A71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C7285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06A3F2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70547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093254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7808E89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D072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214</w:t>
            </w:r>
          </w:p>
        </w:tc>
        <w:tc>
          <w:tcPr>
            <w:tcW w:w="151" w:type="pct"/>
            <w:tcBorders>
              <w:top w:val="nil"/>
              <w:left w:val="nil"/>
              <w:bottom w:val="single" w:sz="4" w:space="0" w:color="000000"/>
              <w:right w:val="nil"/>
            </w:tcBorders>
            <w:shd w:val="clear" w:color="auto" w:fill="auto"/>
            <w:hideMark/>
          </w:tcPr>
          <w:p w14:paraId="3FD008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1101</w:t>
            </w:r>
          </w:p>
        </w:tc>
        <w:tc>
          <w:tcPr>
            <w:tcW w:w="347" w:type="pct"/>
            <w:tcBorders>
              <w:top w:val="nil"/>
              <w:left w:val="single" w:sz="4" w:space="0" w:color="auto"/>
              <w:bottom w:val="single" w:sz="4" w:space="0" w:color="auto"/>
              <w:right w:val="single" w:sz="4" w:space="0" w:color="auto"/>
            </w:tcBorders>
            <w:shd w:val="clear" w:color="auto" w:fill="auto"/>
            <w:hideMark/>
          </w:tcPr>
          <w:p w14:paraId="2AE2BF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c>
          <w:tcPr>
            <w:tcW w:w="390" w:type="pct"/>
            <w:tcBorders>
              <w:top w:val="nil"/>
              <w:left w:val="nil"/>
              <w:bottom w:val="single" w:sz="4" w:space="0" w:color="auto"/>
              <w:right w:val="single" w:sz="4" w:space="0" w:color="auto"/>
            </w:tcBorders>
            <w:shd w:val="clear" w:color="auto" w:fill="auto"/>
            <w:hideMark/>
          </w:tcPr>
          <w:p w14:paraId="57DBBF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244D35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04F1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5A9D98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00A35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1 719 801,80</w:t>
            </w:r>
          </w:p>
        </w:tc>
        <w:tc>
          <w:tcPr>
            <w:tcW w:w="360" w:type="pct"/>
            <w:tcBorders>
              <w:top w:val="nil"/>
              <w:left w:val="nil"/>
              <w:bottom w:val="single" w:sz="4" w:space="0" w:color="auto"/>
              <w:right w:val="single" w:sz="4" w:space="0" w:color="auto"/>
            </w:tcBorders>
            <w:shd w:val="clear" w:color="auto" w:fill="auto"/>
            <w:hideMark/>
          </w:tcPr>
          <w:p w14:paraId="72B18C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39" w:type="pct"/>
            <w:tcBorders>
              <w:top w:val="nil"/>
              <w:left w:val="nil"/>
              <w:bottom w:val="single" w:sz="4" w:space="0" w:color="auto"/>
              <w:right w:val="single" w:sz="4" w:space="0" w:color="auto"/>
            </w:tcBorders>
            <w:shd w:val="clear" w:color="auto" w:fill="auto"/>
            <w:hideMark/>
          </w:tcPr>
          <w:p w14:paraId="205EE0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r>
      <w:tr w:rsidR="005D1420" w:rsidRPr="005D1420" w14:paraId="13B1DD2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4FF6D9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761CC7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92AAE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572CEF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07995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36047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4FB1D44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29B6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7F5219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BBAC9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299 750,00</w:t>
            </w:r>
          </w:p>
        </w:tc>
        <w:tc>
          <w:tcPr>
            <w:tcW w:w="390" w:type="pct"/>
            <w:tcBorders>
              <w:top w:val="nil"/>
              <w:left w:val="nil"/>
              <w:bottom w:val="single" w:sz="4" w:space="0" w:color="auto"/>
              <w:right w:val="single" w:sz="4" w:space="0" w:color="auto"/>
            </w:tcBorders>
            <w:shd w:val="clear" w:color="auto" w:fill="auto"/>
            <w:hideMark/>
          </w:tcPr>
          <w:p w14:paraId="17DCE3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002A6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C804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44FBD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22068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299 750,00</w:t>
            </w:r>
          </w:p>
        </w:tc>
        <w:tc>
          <w:tcPr>
            <w:tcW w:w="360" w:type="pct"/>
            <w:tcBorders>
              <w:top w:val="nil"/>
              <w:left w:val="nil"/>
              <w:bottom w:val="single" w:sz="4" w:space="0" w:color="auto"/>
              <w:right w:val="single" w:sz="4" w:space="0" w:color="auto"/>
            </w:tcBorders>
            <w:shd w:val="clear" w:color="auto" w:fill="auto"/>
            <w:hideMark/>
          </w:tcPr>
          <w:p w14:paraId="505347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5E66B5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299 750,00</w:t>
            </w:r>
          </w:p>
        </w:tc>
      </w:tr>
      <w:tr w:rsidR="005D1420" w:rsidRPr="005D1420" w14:paraId="22C3E0B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97DD92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 по подстатье 226</w:t>
            </w:r>
          </w:p>
        </w:tc>
        <w:tc>
          <w:tcPr>
            <w:tcW w:w="139" w:type="pct"/>
            <w:tcBorders>
              <w:top w:val="nil"/>
              <w:left w:val="nil"/>
              <w:bottom w:val="single" w:sz="4" w:space="0" w:color="000000"/>
              <w:right w:val="single" w:sz="4" w:space="0" w:color="000000"/>
            </w:tcBorders>
            <w:shd w:val="clear" w:color="auto" w:fill="auto"/>
            <w:hideMark/>
          </w:tcPr>
          <w:p w14:paraId="5C0007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83A24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9A516F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D6FC6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420AC2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4478E5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D0E11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4FBB94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1104</w:t>
            </w:r>
          </w:p>
        </w:tc>
        <w:tc>
          <w:tcPr>
            <w:tcW w:w="347" w:type="pct"/>
            <w:tcBorders>
              <w:top w:val="nil"/>
              <w:left w:val="single" w:sz="4" w:space="0" w:color="auto"/>
              <w:bottom w:val="single" w:sz="4" w:space="0" w:color="auto"/>
              <w:right w:val="single" w:sz="4" w:space="0" w:color="auto"/>
            </w:tcBorders>
            <w:shd w:val="clear" w:color="auto" w:fill="auto"/>
            <w:hideMark/>
          </w:tcPr>
          <w:p w14:paraId="6A2C0D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199 750,00</w:t>
            </w:r>
          </w:p>
        </w:tc>
        <w:tc>
          <w:tcPr>
            <w:tcW w:w="390" w:type="pct"/>
            <w:tcBorders>
              <w:top w:val="nil"/>
              <w:left w:val="nil"/>
              <w:bottom w:val="single" w:sz="4" w:space="0" w:color="auto"/>
              <w:right w:val="single" w:sz="4" w:space="0" w:color="auto"/>
            </w:tcBorders>
            <w:shd w:val="clear" w:color="auto" w:fill="auto"/>
            <w:hideMark/>
          </w:tcPr>
          <w:p w14:paraId="371BDD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316F72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1361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8DE5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39F85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199 750,00</w:t>
            </w:r>
          </w:p>
        </w:tc>
        <w:tc>
          <w:tcPr>
            <w:tcW w:w="360" w:type="pct"/>
            <w:tcBorders>
              <w:top w:val="nil"/>
              <w:left w:val="nil"/>
              <w:bottom w:val="single" w:sz="4" w:space="0" w:color="auto"/>
              <w:right w:val="single" w:sz="4" w:space="0" w:color="auto"/>
            </w:tcBorders>
            <w:shd w:val="clear" w:color="auto" w:fill="auto"/>
            <w:hideMark/>
          </w:tcPr>
          <w:p w14:paraId="29E028B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786A0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199 750,00</w:t>
            </w:r>
          </w:p>
        </w:tc>
      </w:tr>
      <w:tr w:rsidR="005D1420" w:rsidRPr="005D1420" w14:paraId="403E4D2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F91864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Плата за обучение на курсах повышения </w:t>
            </w:r>
            <w:proofErr w:type="spellStart"/>
            <w:r w:rsidRPr="005D1420">
              <w:rPr>
                <w:rFonts w:eastAsia="Times New Roman"/>
                <w:color w:val="000000"/>
                <w:sz w:val="28"/>
                <w:szCs w:val="28"/>
              </w:rPr>
              <w:t>квалификацции</w:t>
            </w:r>
            <w:proofErr w:type="spellEnd"/>
            <w:r w:rsidRPr="005D1420">
              <w:rPr>
                <w:rFonts w:eastAsia="Times New Roman"/>
                <w:color w:val="000000"/>
                <w:sz w:val="28"/>
                <w:szCs w:val="28"/>
              </w:rPr>
              <w:t>, подготовки и переподготовки специалистов</w:t>
            </w:r>
          </w:p>
        </w:tc>
        <w:tc>
          <w:tcPr>
            <w:tcW w:w="139" w:type="pct"/>
            <w:tcBorders>
              <w:top w:val="nil"/>
              <w:left w:val="nil"/>
              <w:bottom w:val="single" w:sz="4" w:space="0" w:color="000000"/>
              <w:right w:val="single" w:sz="4" w:space="0" w:color="000000"/>
            </w:tcBorders>
            <w:shd w:val="clear" w:color="auto" w:fill="auto"/>
            <w:hideMark/>
          </w:tcPr>
          <w:p w14:paraId="1CD946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682087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58AF9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F89AF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02156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49F773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52723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39875F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1139</w:t>
            </w:r>
          </w:p>
        </w:tc>
        <w:tc>
          <w:tcPr>
            <w:tcW w:w="347" w:type="pct"/>
            <w:tcBorders>
              <w:top w:val="nil"/>
              <w:left w:val="single" w:sz="4" w:space="0" w:color="auto"/>
              <w:bottom w:val="single" w:sz="4" w:space="0" w:color="auto"/>
              <w:right w:val="single" w:sz="4" w:space="0" w:color="auto"/>
            </w:tcBorders>
            <w:shd w:val="clear" w:color="auto" w:fill="auto"/>
            <w:hideMark/>
          </w:tcPr>
          <w:p w14:paraId="196577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64A630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9533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DC2D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DB9A0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552C2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63018B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D4DE45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534135B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1229FB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Взносы по обязательному социальному страхованию на выплаты денежного содержания и иные выплаты </w:t>
            </w:r>
            <w:r w:rsidRPr="005D1420">
              <w:rPr>
                <w:rFonts w:eastAsia="Times New Roman"/>
                <w:b/>
                <w:bCs/>
                <w:color w:val="000000"/>
                <w:sz w:val="28"/>
                <w:szCs w:val="28"/>
              </w:rPr>
              <w:lastRenderedPageBreak/>
              <w:t>работникам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185530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1742D5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A16D4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58D0B09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99 1 00 11600</w:t>
            </w:r>
          </w:p>
        </w:tc>
        <w:tc>
          <w:tcPr>
            <w:tcW w:w="182" w:type="pct"/>
            <w:tcBorders>
              <w:top w:val="nil"/>
              <w:left w:val="nil"/>
              <w:bottom w:val="single" w:sz="4" w:space="0" w:color="000000"/>
              <w:right w:val="single" w:sz="4" w:space="0" w:color="000000"/>
            </w:tcBorders>
            <w:shd w:val="clear" w:color="auto" w:fill="auto"/>
            <w:hideMark/>
          </w:tcPr>
          <w:p w14:paraId="591446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160" w:type="pct"/>
            <w:tcBorders>
              <w:top w:val="nil"/>
              <w:left w:val="nil"/>
              <w:bottom w:val="single" w:sz="4" w:space="0" w:color="000000"/>
              <w:right w:val="single" w:sz="4" w:space="0" w:color="000000"/>
            </w:tcBorders>
            <w:shd w:val="clear" w:color="auto" w:fill="auto"/>
            <w:hideMark/>
          </w:tcPr>
          <w:p w14:paraId="79F404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14ED3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6808754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78848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15 803 724,11</w:t>
            </w:r>
          </w:p>
        </w:tc>
        <w:tc>
          <w:tcPr>
            <w:tcW w:w="390" w:type="pct"/>
            <w:tcBorders>
              <w:top w:val="nil"/>
              <w:left w:val="nil"/>
              <w:bottom w:val="single" w:sz="4" w:space="0" w:color="auto"/>
              <w:right w:val="single" w:sz="4" w:space="0" w:color="auto"/>
            </w:tcBorders>
            <w:shd w:val="clear" w:color="auto" w:fill="auto"/>
            <w:hideMark/>
          </w:tcPr>
          <w:p w14:paraId="325B3E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17E29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01B9D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E6E66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C7103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15 803 724,11</w:t>
            </w:r>
          </w:p>
        </w:tc>
        <w:tc>
          <w:tcPr>
            <w:tcW w:w="360" w:type="pct"/>
            <w:tcBorders>
              <w:top w:val="nil"/>
              <w:left w:val="nil"/>
              <w:bottom w:val="single" w:sz="4" w:space="0" w:color="auto"/>
              <w:right w:val="single" w:sz="4" w:space="0" w:color="auto"/>
            </w:tcBorders>
            <w:shd w:val="clear" w:color="auto" w:fill="auto"/>
            <w:hideMark/>
          </w:tcPr>
          <w:p w14:paraId="569948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1876B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15 803 724,11</w:t>
            </w:r>
          </w:p>
        </w:tc>
      </w:tr>
      <w:tr w:rsidR="005D1420" w:rsidRPr="005D1420" w14:paraId="51A3DE3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7B70ED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Начисления на выплаты по оплате труда</w:t>
            </w:r>
          </w:p>
        </w:tc>
        <w:tc>
          <w:tcPr>
            <w:tcW w:w="139" w:type="pct"/>
            <w:tcBorders>
              <w:top w:val="nil"/>
              <w:left w:val="nil"/>
              <w:bottom w:val="single" w:sz="4" w:space="0" w:color="000000"/>
              <w:right w:val="single" w:sz="4" w:space="0" w:color="000000"/>
            </w:tcBorders>
            <w:shd w:val="clear" w:color="auto" w:fill="auto"/>
            <w:hideMark/>
          </w:tcPr>
          <w:p w14:paraId="14C21C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5CC9A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54EAF0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69CA9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3151D8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160" w:type="pct"/>
            <w:tcBorders>
              <w:top w:val="nil"/>
              <w:left w:val="nil"/>
              <w:bottom w:val="single" w:sz="4" w:space="0" w:color="000000"/>
              <w:right w:val="single" w:sz="4" w:space="0" w:color="000000"/>
            </w:tcBorders>
            <w:shd w:val="clear" w:color="auto" w:fill="auto"/>
            <w:hideMark/>
          </w:tcPr>
          <w:p w14:paraId="0C1B208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7BCD74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213</w:t>
            </w:r>
          </w:p>
        </w:tc>
        <w:tc>
          <w:tcPr>
            <w:tcW w:w="151" w:type="pct"/>
            <w:tcBorders>
              <w:top w:val="nil"/>
              <w:left w:val="nil"/>
              <w:bottom w:val="single" w:sz="4" w:space="0" w:color="000000"/>
              <w:right w:val="nil"/>
            </w:tcBorders>
            <w:shd w:val="clear" w:color="auto" w:fill="auto"/>
            <w:hideMark/>
          </w:tcPr>
          <w:p w14:paraId="729C9E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D79AC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15 803 724,11</w:t>
            </w:r>
          </w:p>
        </w:tc>
        <w:tc>
          <w:tcPr>
            <w:tcW w:w="390" w:type="pct"/>
            <w:tcBorders>
              <w:top w:val="nil"/>
              <w:left w:val="nil"/>
              <w:bottom w:val="single" w:sz="4" w:space="0" w:color="auto"/>
              <w:right w:val="single" w:sz="4" w:space="0" w:color="auto"/>
            </w:tcBorders>
            <w:shd w:val="clear" w:color="auto" w:fill="auto"/>
            <w:hideMark/>
          </w:tcPr>
          <w:p w14:paraId="3FDCA60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D99B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2AAD5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4963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6B13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15 803 724,11</w:t>
            </w:r>
          </w:p>
        </w:tc>
        <w:tc>
          <w:tcPr>
            <w:tcW w:w="360" w:type="pct"/>
            <w:tcBorders>
              <w:top w:val="nil"/>
              <w:left w:val="nil"/>
              <w:bottom w:val="single" w:sz="4" w:space="0" w:color="auto"/>
              <w:right w:val="single" w:sz="4" w:space="0" w:color="auto"/>
            </w:tcBorders>
            <w:shd w:val="clear" w:color="auto" w:fill="auto"/>
            <w:hideMark/>
          </w:tcPr>
          <w:p w14:paraId="19D699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8C67C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15 803 724,11</w:t>
            </w:r>
          </w:p>
        </w:tc>
      </w:tr>
      <w:tr w:rsidR="005D1420" w:rsidRPr="005D1420" w14:paraId="13BE7D25"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169002E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DCB15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3099B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2A156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28BC3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6D7D4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610D87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F0F84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165BF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77A13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6 014 036,22</w:t>
            </w:r>
          </w:p>
        </w:tc>
        <w:tc>
          <w:tcPr>
            <w:tcW w:w="390" w:type="pct"/>
            <w:tcBorders>
              <w:top w:val="nil"/>
              <w:left w:val="nil"/>
              <w:bottom w:val="single" w:sz="4" w:space="0" w:color="auto"/>
              <w:right w:val="single" w:sz="4" w:space="0" w:color="auto"/>
            </w:tcBorders>
            <w:shd w:val="clear" w:color="auto" w:fill="auto"/>
            <w:hideMark/>
          </w:tcPr>
          <w:p w14:paraId="5148EF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1621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358" w:type="pct"/>
            <w:tcBorders>
              <w:top w:val="nil"/>
              <w:left w:val="nil"/>
              <w:bottom w:val="single" w:sz="4" w:space="0" w:color="auto"/>
              <w:right w:val="single" w:sz="4" w:space="0" w:color="auto"/>
            </w:tcBorders>
            <w:shd w:val="clear" w:color="auto" w:fill="auto"/>
            <w:hideMark/>
          </w:tcPr>
          <w:p w14:paraId="4A1CBE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4BB877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7EBCEC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7 473 641,54</w:t>
            </w:r>
          </w:p>
        </w:tc>
        <w:tc>
          <w:tcPr>
            <w:tcW w:w="360" w:type="pct"/>
            <w:tcBorders>
              <w:top w:val="nil"/>
              <w:left w:val="nil"/>
              <w:bottom w:val="single" w:sz="4" w:space="0" w:color="auto"/>
              <w:right w:val="single" w:sz="4" w:space="0" w:color="auto"/>
            </w:tcBorders>
            <w:shd w:val="clear" w:color="auto" w:fill="auto"/>
            <w:hideMark/>
          </w:tcPr>
          <w:p w14:paraId="30CE45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5248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7 473 641,54</w:t>
            </w:r>
          </w:p>
        </w:tc>
      </w:tr>
      <w:tr w:rsidR="005D1420" w:rsidRPr="005D1420" w14:paraId="640A9BF4"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0DD3A45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услуг в целях формирования государственного материального резерва</w:t>
            </w:r>
          </w:p>
        </w:tc>
        <w:tc>
          <w:tcPr>
            <w:tcW w:w="139" w:type="pct"/>
            <w:tcBorders>
              <w:top w:val="nil"/>
              <w:left w:val="nil"/>
              <w:bottom w:val="single" w:sz="4" w:space="0" w:color="000000"/>
              <w:right w:val="single" w:sz="4" w:space="0" w:color="000000"/>
            </w:tcBorders>
            <w:shd w:val="clear" w:color="auto" w:fill="auto"/>
            <w:hideMark/>
          </w:tcPr>
          <w:p w14:paraId="0B53BA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61D08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2E111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F6790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32C72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230</w:t>
            </w:r>
          </w:p>
        </w:tc>
        <w:tc>
          <w:tcPr>
            <w:tcW w:w="160" w:type="pct"/>
            <w:tcBorders>
              <w:top w:val="nil"/>
              <w:left w:val="nil"/>
              <w:bottom w:val="single" w:sz="4" w:space="0" w:color="000000"/>
              <w:right w:val="single" w:sz="4" w:space="0" w:color="000000"/>
            </w:tcBorders>
            <w:shd w:val="clear" w:color="auto" w:fill="auto"/>
            <w:hideMark/>
          </w:tcPr>
          <w:p w14:paraId="6B2056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2AE0C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A1D90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B4D83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61 044,24</w:t>
            </w:r>
          </w:p>
        </w:tc>
        <w:tc>
          <w:tcPr>
            <w:tcW w:w="390" w:type="pct"/>
            <w:tcBorders>
              <w:top w:val="nil"/>
              <w:left w:val="nil"/>
              <w:bottom w:val="single" w:sz="4" w:space="0" w:color="auto"/>
              <w:right w:val="single" w:sz="4" w:space="0" w:color="auto"/>
            </w:tcBorders>
            <w:shd w:val="clear" w:color="auto" w:fill="auto"/>
            <w:hideMark/>
          </w:tcPr>
          <w:p w14:paraId="47BE8B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EA59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084F2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7582C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CB520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61 044,24</w:t>
            </w:r>
          </w:p>
        </w:tc>
        <w:tc>
          <w:tcPr>
            <w:tcW w:w="360" w:type="pct"/>
            <w:tcBorders>
              <w:top w:val="nil"/>
              <w:left w:val="nil"/>
              <w:bottom w:val="single" w:sz="4" w:space="0" w:color="auto"/>
              <w:right w:val="single" w:sz="4" w:space="0" w:color="auto"/>
            </w:tcBorders>
            <w:shd w:val="clear" w:color="auto" w:fill="auto"/>
            <w:hideMark/>
          </w:tcPr>
          <w:p w14:paraId="2BB2E8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992E9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61 044,24</w:t>
            </w:r>
          </w:p>
        </w:tc>
      </w:tr>
      <w:tr w:rsidR="005D1420" w:rsidRPr="005D1420" w14:paraId="6B8AADAF"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noWrap/>
            <w:hideMark/>
          </w:tcPr>
          <w:p w14:paraId="060DD4D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Закупка товаров, работ, услуг в целях обеспечения формирования </w:t>
            </w:r>
            <w:r w:rsidRPr="005D1420">
              <w:rPr>
                <w:rFonts w:eastAsia="Times New Roman"/>
                <w:color w:val="000000"/>
                <w:sz w:val="28"/>
                <w:szCs w:val="28"/>
              </w:rPr>
              <w:lastRenderedPageBreak/>
              <w:t>государственного материального резерва, резервов материальных ресурсов</w:t>
            </w:r>
          </w:p>
        </w:tc>
        <w:tc>
          <w:tcPr>
            <w:tcW w:w="139" w:type="pct"/>
            <w:tcBorders>
              <w:top w:val="nil"/>
              <w:left w:val="nil"/>
              <w:bottom w:val="single" w:sz="4" w:space="0" w:color="000000"/>
              <w:right w:val="single" w:sz="4" w:space="0" w:color="000000"/>
            </w:tcBorders>
            <w:shd w:val="clear" w:color="auto" w:fill="auto"/>
            <w:hideMark/>
          </w:tcPr>
          <w:p w14:paraId="5BAAA6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3CB4F7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5894D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F5C4A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2AE64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232</w:t>
            </w:r>
          </w:p>
        </w:tc>
        <w:tc>
          <w:tcPr>
            <w:tcW w:w="160" w:type="pct"/>
            <w:tcBorders>
              <w:top w:val="nil"/>
              <w:left w:val="nil"/>
              <w:bottom w:val="single" w:sz="4" w:space="0" w:color="000000"/>
              <w:right w:val="single" w:sz="4" w:space="0" w:color="000000"/>
            </w:tcBorders>
            <w:shd w:val="clear" w:color="auto" w:fill="auto"/>
            <w:hideMark/>
          </w:tcPr>
          <w:p w14:paraId="475B0D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B29C6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CA940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42AC7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61 044,24</w:t>
            </w:r>
          </w:p>
        </w:tc>
        <w:tc>
          <w:tcPr>
            <w:tcW w:w="390" w:type="pct"/>
            <w:tcBorders>
              <w:top w:val="nil"/>
              <w:left w:val="nil"/>
              <w:bottom w:val="single" w:sz="4" w:space="0" w:color="auto"/>
              <w:right w:val="single" w:sz="4" w:space="0" w:color="auto"/>
            </w:tcBorders>
            <w:shd w:val="clear" w:color="auto" w:fill="auto"/>
            <w:hideMark/>
          </w:tcPr>
          <w:p w14:paraId="5832DD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7786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E7CA8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F4A61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39362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61 044,24</w:t>
            </w:r>
          </w:p>
        </w:tc>
        <w:tc>
          <w:tcPr>
            <w:tcW w:w="360" w:type="pct"/>
            <w:tcBorders>
              <w:top w:val="nil"/>
              <w:left w:val="nil"/>
              <w:bottom w:val="single" w:sz="4" w:space="0" w:color="auto"/>
              <w:right w:val="single" w:sz="4" w:space="0" w:color="auto"/>
            </w:tcBorders>
            <w:shd w:val="clear" w:color="auto" w:fill="auto"/>
            <w:hideMark/>
          </w:tcPr>
          <w:p w14:paraId="283C6A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0DEB9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61 044,24</w:t>
            </w:r>
          </w:p>
        </w:tc>
      </w:tr>
      <w:tr w:rsidR="005D1420" w:rsidRPr="005D1420" w14:paraId="0D13B10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23605F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права пользования</w:t>
            </w:r>
          </w:p>
        </w:tc>
        <w:tc>
          <w:tcPr>
            <w:tcW w:w="139" w:type="pct"/>
            <w:tcBorders>
              <w:top w:val="nil"/>
              <w:left w:val="nil"/>
              <w:bottom w:val="single" w:sz="4" w:space="0" w:color="000000"/>
              <w:right w:val="single" w:sz="4" w:space="0" w:color="000000"/>
            </w:tcBorders>
            <w:shd w:val="clear" w:color="auto" w:fill="auto"/>
            <w:hideMark/>
          </w:tcPr>
          <w:p w14:paraId="2D8FA4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A967A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9F27E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6F7D8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D2BAA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232</w:t>
            </w:r>
          </w:p>
        </w:tc>
        <w:tc>
          <w:tcPr>
            <w:tcW w:w="160" w:type="pct"/>
            <w:tcBorders>
              <w:top w:val="nil"/>
              <w:left w:val="nil"/>
              <w:bottom w:val="single" w:sz="4" w:space="0" w:color="000000"/>
              <w:right w:val="single" w:sz="4" w:space="0" w:color="000000"/>
            </w:tcBorders>
            <w:shd w:val="clear" w:color="auto" w:fill="auto"/>
            <w:hideMark/>
          </w:tcPr>
          <w:p w14:paraId="1F2C7D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C558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151" w:type="pct"/>
            <w:tcBorders>
              <w:top w:val="nil"/>
              <w:left w:val="nil"/>
              <w:bottom w:val="single" w:sz="4" w:space="0" w:color="000000"/>
              <w:right w:val="nil"/>
            </w:tcBorders>
            <w:shd w:val="clear" w:color="auto" w:fill="auto"/>
            <w:hideMark/>
          </w:tcPr>
          <w:p w14:paraId="15F323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BAE2C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61 044,24</w:t>
            </w:r>
          </w:p>
        </w:tc>
        <w:tc>
          <w:tcPr>
            <w:tcW w:w="390" w:type="pct"/>
            <w:tcBorders>
              <w:top w:val="nil"/>
              <w:left w:val="nil"/>
              <w:bottom w:val="single" w:sz="4" w:space="0" w:color="auto"/>
              <w:right w:val="single" w:sz="4" w:space="0" w:color="auto"/>
            </w:tcBorders>
            <w:shd w:val="clear" w:color="auto" w:fill="auto"/>
            <w:hideMark/>
          </w:tcPr>
          <w:p w14:paraId="53FA72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063A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0FDE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7E17C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07564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61 044,24</w:t>
            </w:r>
          </w:p>
        </w:tc>
        <w:tc>
          <w:tcPr>
            <w:tcW w:w="360" w:type="pct"/>
            <w:tcBorders>
              <w:top w:val="nil"/>
              <w:left w:val="nil"/>
              <w:bottom w:val="single" w:sz="4" w:space="0" w:color="auto"/>
              <w:right w:val="single" w:sz="4" w:space="0" w:color="auto"/>
            </w:tcBorders>
            <w:shd w:val="clear" w:color="auto" w:fill="auto"/>
            <w:hideMark/>
          </w:tcPr>
          <w:p w14:paraId="12A427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E7AEE4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61 044,24</w:t>
            </w:r>
          </w:p>
        </w:tc>
      </w:tr>
      <w:tr w:rsidR="005D1420" w:rsidRPr="005D1420" w14:paraId="5D29A04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77AF27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139" w:type="pct"/>
            <w:tcBorders>
              <w:top w:val="nil"/>
              <w:left w:val="nil"/>
              <w:bottom w:val="single" w:sz="4" w:space="0" w:color="000000"/>
              <w:right w:val="single" w:sz="4" w:space="0" w:color="000000"/>
            </w:tcBorders>
            <w:shd w:val="clear" w:color="auto" w:fill="auto"/>
            <w:hideMark/>
          </w:tcPr>
          <w:p w14:paraId="52B5B8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06B098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5587C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EBD22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8D429C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232</w:t>
            </w:r>
          </w:p>
        </w:tc>
        <w:tc>
          <w:tcPr>
            <w:tcW w:w="160" w:type="pct"/>
            <w:tcBorders>
              <w:top w:val="nil"/>
              <w:left w:val="nil"/>
              <w:bottom w:val="single" w:sz="4" w:space="0" w:color="000000"/>
              <w:right w:val="single" w:sz="4" w:space="0" w:color="000000"/>
            </w:tcBorders>
            <w:shd w:val="clear" w:color="auto" w:fill="auto"/>
            <w:hideMark/>
          </w:tcPr>
          <w:p w14:paraId="2E52A7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DFAB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352</w:t>
            </w:r>
          </w:p>
        </w:tc>
        <w:tc>
          <w:tcPr>
            <w:tcW w:w="151" w:type="pct"/>
            <w:tcBorders>
              <w:top w:val="nil"/>
              <w:left w:val="nil"/>
              <w:bottom w:val="single" w:sz="4" w:space="0" w:color="000000"/>
              <w:right w:val="nil"/>
            </w:tcBorders>
            <w:shd w:val="clear" w:color="auto" w:fill="auto"/>
            <w:hideMark/>
          </w:tcPr>
          <w:p w14:paraId="26B168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EF4E7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61 044,24</w:t>
            </w:r>
          </w:p>
        </w:tc>
        <w:tc>
          <w:tcPr>
            <w:tcW w:w="390" w:type="pct"/>
            <w:tcBorders>
              <w:top w:val="nil"/>
              <w:left w:val="nil"/>
              <w:bottom w:val="single" w:sz="4" w:space="0" w:color="auto"/>
              <w:right w:val="single" w:sz="4" w:space="0" w:color="auto"/>
            </w:tcBorders>
            <w:shd w:val="clear" w:color="auto" w:fill="auto"/>
            <w:hideMark/>
          </w:tcPr>
          <w:p w14:paraId="146E4C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81D1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5BD1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690C9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B87CA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61 044,24</w:t>
            </w:r>
          </w:p>
        </w:tc>
        <w:tc>
          <w:tcPr>
            <w:tcW w:w="360" w:type="pct"/>
            <w:tcBorders>
              <w:top w:val="nil"/>
              <w:left w:val="nil"/>
              <w:bottom w:val="single" w:sz="4" w:space="0" w:color="auto"/>
              <w:right w:val="single" w:sz="4" w:space="0" w:color="auto"/>
            </w:tcBorders>
            <w:shd w:val="clear" w:color="auto" w:fill="auto"/>
            <w:hideMark/>
          </w:tcPr>
          <w:p w14:paraId="0373FC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A933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61 044,24</w:t>
            </w:r>
          </w:p>
        </w:tc>
      </w:tr>
      <w:tr w:rsidR="005D1420" w:rsidRPr="005D1420" w14:paraId="7D2F5F4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0F6710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Иные закупки товаров, работ и услуг для обеспечения государственных </w:t>
            </w:r>
            <w:r w:rsidRPr="005D1420">
              <w:rPr>
                <w:rFonts w:eastAsia="Times New Roman"/>
                <w:b/>
                <w:bCs/>
                <w:color w:val="000000"/>
                <w:sz w:val="28"/>
                <w:szCs w:val="28"/>
              </w:rPr>
              <w:lastRenderedPageBreak/>
              <w:t>(муниципальных)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95BCE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20CCE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04C77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0829D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DDD5A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2FEB7F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885F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2CDE5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FFC55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5 952 991,98</w:t>
            </w:r>
          </w:p>
        </w:tc>
        <w:tc>
          <w:tcPr>
            <w:tcW w:w="390" w:type="pct"/>
            <w:tcBorders>
              <w:top w:val="nil"/>
              <w:left w:val="nil"/>
              <w:bottom w:val="single" w:sz="4" w:space="0" w:color="auto"/>
              <w:right w:val="single" w:sz="4" w:space="0" w:color="auto"/>
            </w:tcBorders>
            <w:shd w:val="clear" w:color="auto" w:fill="auto"/>
            <w:hideMark/>
          </w:tcPr>
          <w:p w14:paraId="1E614E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1240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358" w:type="pct"/>
            <w:tcBorders>
              <w:top w:val="nil"/>
              <w:left w:val="nil"/>
              <w:bottom w:val="single" w:sz="4" w:space="0" w:color="auto"/>
              <w:right w:val="single" w:sz="4" w:space="0" w:color="auto"/>
            </w:tcBorders>
            <w:shd w:val="clear" w:color="auto" w:fill="auto"/>
            <w:hideMark/>
          </w:tcPr>
          <w:p w14:paraId="553953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3531E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76BB61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7 412 597,30</w:t>
            </w:r>
          </w:p>
        </w:tc>
        <w:tc>
          <w:tcPr>
            <w:tcW w:w="360" w:type="pct"/>
            <w:tcBorders>
              <w:top w:val="nil"/>
              <w:left w:val="nil"/>
              <w:bottom w:val="single" w:sz="4" w:space="0" w:color="auto"/>
              <w:right w:val="single" w:sz="4" w:space="0" w:color="auto"/>
            </w:tcBorders>
            <w:shd w:val="clear" w:color="auto" w:fill="auto"/>
            <w:hideMark/>
          </w:tcPr>
          <w:p w14:paraId="0DA5A6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39" w:type="pct"/>
            <w:tcBorders>
              <w:top w:val="nil"/>
              <w:left w:val="nil"/>
              <w:bottom w:val="single" w:sz="4" w:space="0" w:color="auto"/>
              <w:right w:val="single" w:sz="4" w:space="0" w:color="auto"/>
            </w:tcBorders>
            <w:shd w:val="clear" w:color="auto" w:fill="auto"/>
            <w:hideMark/>
          </w:tcPr>
          <w:p w14:paraId="26EA14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7 412 597,30</w:t>
            </w:r>
          </w:p>
        </w:tc>
      </w:tr>
      <w:tr w:rsidR="005D1420" w:rsidRPr="005D1420" w14:paraId="719389F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D668CA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услуг в сфере информационно-коммуникационных технологий</w:t>
            </w:r>
          </w:p>
        </w:tc>
        <w:tc>
          <w:tcPr>
            <w:tcW w:w="139" w:type="pct"/>
            <w:tcBorders>
              <w:top w:val="nil"/>
              <w:left w:val="nil"/>
              <w:bottom w:val="single" w:sz="4" w:space="0" w:color="000000"/>
              <w:right w:val="single" w:sz="4" w:space="0" w:color="000000"/>
            </w:tcBorders>
            <w:shd w:val="clear" w:color="auto" w:fill="auto"/>
            <w:hideMark/>
          </w:tcPr>
          <w:p w14:paraId="022E60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84437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C063E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6A318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A013F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6CEFE8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AAAEC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A2D8E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0CA3D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1 708 132,72</w:t>
            </w:r>
          </w:p>
        </w:tc>
        <w:tc>
          <w:tcPr>
            <w:tcW w:w="390" w:type="pct"/>
            <w:tcBorders>
              <w:top w:val="nil"/>
              <w:left w:val="nil"/>
              <w:bottom w:val="single" w:sz="4" w:space="0" w:color="auto"/>
              <w:right w:val="single" w:sz="4" w:space="0" w:color="auto"/>
            </w:tcBorders>
            <w:shd w:val="clear" w:color="auto" w:fill="auto"/>
            <w:hideMark/>
          </w:tcPr>
          <w:p w14:paraId="499906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0E99E2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97 582,42</w:t>
            </w:r>
          </w:p>
        </w:tc>
        <w:tc>
          <w:tcPr>
            <w:tcW w:w="358" w:type="pct"/>
            <w:tcBorders>
              <w:top w:val="nil"/>
              <w:left w:val="nil"/>
              <w:bottom w:val="single" w:sz="4" w:space="0" w:color="auto"/>
              <w:right w:val="single" w:sz="4" w:space="0" w:color="auto"/>
            </w:tcBorders>
            <w:shd w:val="clear" w:color="auto" w:fill="auto"/>
            <w:hideMark/>
          </w:tcPr>
          <w:p w14:paraId="408EE4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44CEC8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4BE4DB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1 805 715,14</w:t>
            </w:r>
          </w:p>
        </w:tc>
        <w:tc>
          <w:tcPr>
            <w:tcW w:w="360" w:type="pct"/>
            <w:tcBorders>
              <w:top w:val="nil"/>
              <w:left w:val="nil"/>
              <w:bottom w:val="single" w:sz="4" w:space="0" w:color="auto"/>
              <w:right w:val="single" w:sz="4" w:space="0" w:color="auto"/>
            </w:tcBorders>
            <w:shd w:val="clear" w:color="auto" w:fill="auto"/>
            <w:hideMark/>
          </w:tcPr>
          <w:p w14:paraId="25BFC3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39" w:type="pct"/>
            <w:tcBorders>
              <w:top w:val="nil"/>
              <w:left w:val="nil"/>
              <w:bottom w:val="single" w:sz="4" w:space="0" w:color="auto"/>
              <w:right w:val="single" w:sz="4" w:space="0" w:color="auto"/>
            </w:tcBorders>
            <w:shd w:val="clear" w:color="auto" w:fill="auto"/>
            <w:hideMark/>
          </w:tcPr>
          <w:p w14:paraId="48BF65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1 805 715,14</w:t>
            </w:r>
          </w:p>
        </w:tc>
      </w:tr>
      <w:tr w:rsidR="005D1420" w:rsidRPr="005D1420" w14:paraId="317E9B6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420D36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связи</w:t>
            </w:r>
          </w:p>
        </w:tc>
        <w:tc>
          <w:tcPr>
            <w:tcW w:w="139" w:type="pct"/>
            <w:tcBorders>
              <w:top w:val="nil"/>
              <w:left w:val="nil"/>
              <w:bottom w:val="single" w:sz="4" w:space="0" w:color="000000"/>
              <w:right w:val="single" w:sz="4" w:space="0" w:color="000000"/>
            </w:tcBorders>
            <w:shd w:val="clear" w:color="auto" w:fill="auto"/>
            <w:hideMark/>
          </w:tcPr>
          <w:p w14:paraId="3A5BB8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BC08C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4CB26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0929A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347CC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54799A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8160B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221</w:t>
            </w:r>
          </w:p>
        </w:tc>
        <w:tc>
          <w:tcPr>
            <w:tcW w:w="151" w:type="pct"/>
            <w:tcBorders>
              <w:top w:val="nil"/>
              <w:left w:val="nil"/>
              <w:bottom w:val="single" w:sz="4" w:space="0" w:color="000000"/>
              <w:right w:val="nil"/>
            </w:tcBorders>
            <w:shd w:val="clear" w:color="auto" w:fill="auto"/>
            <w:hideMark/>
          </w:tcPr>
          <w:p w14:paraId="60C7FAB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2EA54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327 440,00</w:t>
            </w:r>
          </w:p>
        </w:tc>
        <w:tc>
          <w:tcPr>
            <w:tcW w:w="390" w:type="pct"/>
            <w:tcBorders>
              <w:top w:val="nil"/>
              <w:left w:val="nil"/>
              <w:bottom w:val="single" w:sz="4" w:space="0" w:color="auto"/>
              <w:right w:val="single" w:sz="4" w:space="0" w:color="auto"/>
            </w:tcBorders>
            <w:shd w:val="clear" w:color="auto" w:fill="auto"/>
            <w:hideMark/>
          </w:tcPr>
          <w:p w14:paraId="22BDCB5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2F29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97 582,42</w:t>
            </w:r>
          </w:p>
        </w:tc>
        <w:tc>
          <w:tcPr>
            <w:tcW w:w="358" w:type="pct"/>
            <w:tcBorders>
              <w:top w:val="nil"/>
              <w:left w:val="nil"/>
              <w:bottom w:val="single" w:sz="4" w:space="0" w:color="auto"/>
              <w:right w:val="single" w:sz="4" w:space="0" w:color="auto"/>
            </w:tcBorders>
            <w:shd w:val="clear" w:color="auto" w:fill="auto"/>
            <w:hideMark/>
          </w:tcPr>
          <w:p w14:paraId="3A50D8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A86CD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8964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425 022,42</w:t>
            </w:r>
          </w:p>
        </w:tc>
        <w:tc>
          <w:tcPr>
            <w:tcW w:w="360" w:type="pct"/>
            <w:tcBorders>
              <w:top w:val="nil"/>
              <w:left w:val="nil"/>
              <w:bottom w:val="single" w:sz="4" w:space="0" w:color="auto"/>
              <w:right w:val="single" w:sz="4" w:space="0" w:color="auto"/>
            </w:tcBorders>
            <w:shd w:val="clear" w:color="auto" w:fill="auto"/>
            <w:hideMark/>
          </w:tcPr>
          <w:p w14:paraId="21ED1B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05680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425 022,42</w:t>
            </w:r>
          </w:p>
        </w:tc>
      </w:tr>
      <w:tr w:rsidR="005D1420" w:rsidRPr="005D1420" w14:paraId="650BF45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11C8C5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№21/СВ/МИР-1</w:t>
            </w:r>
          </w:p>
        </w:tc>
        <w:tc>
          <w:tcPr>
            <w:tcW w:w="139" w:type="pct"/>
            <w:tcBorders>
              <w:top w:val="nil"/>
              <w:left w:val="nil"/>
              <w:bottom w:val="single" w:sz="4" w:space="0" w:color="000000"/>
              <w:right w:val="single" w:sz="4" w:space="0" w:color="000000"/>
            </w:tcBorders>
            <w:shd w:val="clear" w:color="auto" w:fill="auto"/>
            <w:hideMark/>
          </w:tcPr>
          <w:p w14:paraId="1F40E23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7330E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CAFF4A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54966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BFDD3F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3BA2E2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888A2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CBD7C1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C4DDD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12301C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AF39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31 440,00</w:t>
            </w:r>
          </w:p>
        </w:tc>
        <w:tc>
          <w:tcPr>
            <w:tcW w:w="358" w:type="pct"/>
            <w:tcBorders>
              <w:top w:val="nil"/>
              <w:left w:val="nil"/>
              <w:bottom w:val="single" w:sz="4" w:space="0" w:color="auto"/>
              <w:right w:val="single" w:sz="4" w:space="0" w:color="auto"/>
            </w:tcBorders>
            <w:shd w:val="clear" w:color="auto" w:fill="auto"/>
            <w:hideMark/>
          </w:tcPr>
          <w:p w14:paraId="0F36A1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DEF08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6288C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31 440,00</w:t>
            </w:r>
          </w:p>
        </w:tc>
        <w:tc>
          <w:tcPr>
            <w:tcW w:w="360" w:type="pct"/>
            <w:tcBorders>
              <w:top w:val="nil"/>
              <w:left w:val="nil"/>
              <w:bottom w:val="single" w:sz="4" w:space="0" w:color="auto"/>
              <w:right w:val="single" w:sz="4" w:space="0" w:color="auto"/>
            </w:tcBorders>
            <w:shd w:val="clear" w:color="auto" w:fill="auto"/>
            <w:hideMark/>
          </w:tcPr>
          <w:p w14:paraId="2C938AB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33DCDC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31 440,00</w:t>
            </w:r>
          </w:p>
        </w:tc>
      </w:tr>
      <w:tr w:rsidR="005D1420" w:rsidRPr="005D1420" w14:paraId="3591A67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6AA0F3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№714000015016</w:t>
            </w:r>
          </w:p>
        </w:tc>
        <w:tc>
          <w:tcPr>
            <w:tcW w:w="139" w:type="pct"/>
            <w:tcBorders>
              <w:top w:val="nil"/>
              <w:left w:val="nil"/>
              <w:bottom w:val="single" w:sz="4" w:space="0" w:color="000000"/>
              <w:right w:val="single" w:sz="4" w:space="0" w:color="000000"/>
            </w:tcBorders>
            <w:shd w:val="clear" w:color="auto" w:fill="auto"/>
            <w:hideMark/>
          </w:tcPr>
          <w:p w14:paraId="151687C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C6291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C6BA0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7EF29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D13A4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587FA4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C98706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F1DACC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07A74C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4DF0DB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C1E4FB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64 142,42</w:t>
            </w:r>
          </w:p>
        </w:tc>
        <w:tc>
          <w:tcPr>
            <w:tcW w:w="358" w:type="pct"/>
            <w:tcBorders>
              <w:top w:val="nil"/>
              <w:left w:val="nil"/>
              <w:bottom w:val="single" w:sz="4" w:space="0" w:color="auto"/>
              <w:right w:val="single" w:sz="4" w:space="0" w:color="auto"/>
            </w:tcBorders>
            <w:shd w:val="clear" w:color="auto" w:fill="auto"/>
            <w:hideMark/>
          </w:tcPr>
          <w:p w14:paraId="21E51F3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EC0F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40924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64 142,42</w:t>
            </w:r>
          </w:p>
        </w:tc>
        <w:tc>
          <w:tcPr>
            <w:tcW w:w="360" w:type="pct"/>
            <w:tcBorders>
              <w:top w:val="nil"/>
              <w:left w:val="nil"/>
              <w:bottom w:val="single" w:sz="4" w:space="0" w:color="auto"/>
              <w:right w:val="single" w:sz="4" w:space="0" w:color="auto"/>
            </w:tcBorders>
            <w:shd w:val="clear" w:color="auto" w:fill="auto"/>
            <w:hideMark/>
          </w:tcPr>
          <w:p w14:paraId="3DDAB0E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9C0693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64 142,42</w:t>
            </w:r>
          </w:p>
        </w:tc>
      </w:tr>
      <w:tr w:rsidR="005D1420" w:rsidRPr="005D1420" w14:paraId="3208F63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AC1F9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№203420629</w:t>
            </w:r>
          </w:p>
        </w:tc>
        <w:tc>
          <w:tcPr>
            <w:tcW w:w="139" w:type="pct"/>
            <w:tcBorders>
              <w:top w:val="nil"/>
              <w:left w:val="nil"/>
              <w:bottom w:val="single" w:sz="4" w:space="0" w:color="000000"/>
              <w:right w:val="single" w:sz="4" w:space="0" w:color="000000"/>
            </w:tcBorders>
            <w:shd w:val="clear" w:color="auto" w:fill="auto"/>
            <w:hideMark/>
          </w:tcPr>
          <w:p w14:paraId="7945919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CEF39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081AA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979BD5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E60A6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CD47C0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EA61E8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5EDC8F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E4417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558C7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D774D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2 000,00</w:t>
            </w:r>
          </w:p>
        </w:tc>
        <w:tc>
          <w:tcPr>
            <w:tcW w:w="358" w:type="pct"/>
            <w:tcBorders>
              <w:top w:val="nil"/>
              <w:left w:val="nil"/>
              <w:bottom w:val="single" w:sz="4" w:space="0" w:color="auto"/>
              <w:right w:val="single" w:sz="4" w:space="0" w:color="auto"/>
            </w:tcBorders>
            <w:shd w:val="clear" w:color="auto" w:fill="auto"/>
            <w:hideMark/>
          </w:tcPr>
          <w:p w14:paraId="39AB13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31DF7E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FBC845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2 000,00</w:t>
            </w:r>
          </w:p>
        </w:tc>
        <w:tc>
          <w:tcPr>
            <w:tcW w:w="360" w:type="pct"/>
            <w:tcBorders>
              <w:top w:val="nil"/>
              <w:left w:val="nil"/>
              <w:bottom w:val="single" w:sz="4" w:space="0" w:color="auto"/>
              <w:right w:val="single" w:sz="4" w:space="0" w:color="auto"/>
            </w:tcBorders>
            <w:shd w:val="clear" w:color="auto" w:fill="auto"/>
            <w:hideMark/>
          </w:tcPr>
          <w:p w14:paraId="5E2E61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5814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2 000,00</w:t>
            </w:r>
          </w:p>
        </w:tc>
      </w:tr>
      <w:tr w:rsidR="005D1420" w:rsidRPr="005D1420" w14:paraId="27F65AD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D9F5E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услуги связи </w:t>
            </w:r>
            <w:proofErr w:type="spellStart"/>
            <w:r w:rsidRPr="005D1420">
              <w:rPr>
                <w:rFonts w:eastAsia="Times New Roman"/>
                <w:i/>
                <w:iCs/>
                <w:color w:val="000000"/>
                <w:sz w:val="28"/>
                <w:szCs w:val="28"/>
              </w:rPr>
              <w:t>Vipnet</w:t>
            </w:r>
            <w:proofErr w:type="spellEnd"/>
          </w:p>
        </w:tc>
        <w:tc>
          <w:tcPr>
            <w:tcW w:w="139" w:type="pct"/>
            <w:tcBorders>
              <w:top w:val="nil"/>
              <w:left w:val="nil"/>
              <w:bottom w:val="single" w:sz="4" w:space="0" w:color="000000"/>
              <w:right w:val="single" w:sz="4" w:space="0" w:color="000000"/>
            </w:tcBorders>
            <w:shd w:val="clear" w:color="auto" w:fill="auto"/>
            <w:hideMark/>
          </w:tcPr>
          <w:p w14:paraId="70BC07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88105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8B8CEB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4DFAA1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38CD2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C7EEC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C3F98D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ED721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E37DF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31 440,00</w:t>
            </w:r>
          </w:p>
        </w:tc>
        <w:tc>
          <w:tcPr>
            <w:tcW w:w="390" w:type="pct"/>
            <w:tcBorders>
              <w:top w:val="nil"/>
              <w:left w:val="nil"/>
              <w:bottom w:val="single" w:sz="4" w:space="0" w:color="auto"/>
              <w:right w:val="single" w:sz="4" w:space="0" w:color="auto"/>
            </w:tcBorders>
            <w:shd w:val="clear" w:color="auto" w:fill="auto"/>
            <w:hideMark/>
          </w:tcPr>
          <w:p w14:paraId="509590A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DA906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E1F1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F1AC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7773CD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31 440,00</w:t>
            </w:r>
          </w:p>
        </w:tc>
        <w:tc>
          <w:tcPr>
            <w:tcW w:w="360" w:type="pct"/>
            <w:tcBorders>
              <w:top w:val="nil"/>
              <w:left w:val="nil"/>
              <w:bottom w:val="single" w:sz="4" w:space="0" w:color="auto"/>
              <w:right w:val="single" w:sz="4" w:space="0" w:color="auto"/>
            </w:tcBorders>
            <w:shd w:val="clear" w:color="auto" w:fill="auto"/>
            <w:hideMark/>
          </w:tcPr>
          <w:p w14:paraId="0465634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09ED2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31 440,00</w:t>
            </w:r>
          </w:p>
        </w:tc>
      </w:tr>
      <w:tr w:rsidR="005D1420" w:rsidRPr="005D1420" w14:paraId="1B382D3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108C56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услуги связи Интернет</w:t>
            </w:r>
          </w:p>
        </w:tc>
        <w:tc>
          <w:tcPr>
            <w:tcW w:w="139" w:type="pct"/>
            <w:tcBorders>
              <w:top w:val="nil"/>
              <w:left w:val="nil"/>
              <w:bottom w:val="single" w:sz="4" w:space="0" w:color="000000"/>
              <w:right w:val="single" w:sz="4" w:space="0" w:color="000000"/>
            </w:tcBorders>
            <w:shd w:val="clear" w:color="auto" w:fill="auto"/>
            <w:hideMark/>
          </w:tcPr>
          <w:p w14:paraId="3889B03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53A503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923980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58C4D2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27816A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409BD7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4B64BE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08BD12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EE3FAB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96 000,00</w:t>
            </w:r>
          </w:p>
        </w:tc>
        <w:tc>
          <w:tcPr>
            <w:tcW w:w="390" w:type="pct"/>
            <w:tcBorders>
              <w:top w:val="nil"/>
              <w:left w:val="nil"/>
              <w:bottom w:val="single" w:sz="4" w:space="0" w:color="auto"/>
              <w:right w:val="single" w:sz="4" w:space="0" w:color="auto"/>
            </w:tcBorders>
            <w:shd w:val="clear" w:color="auto" w:fill="auto"/>
            <w:hideMark/>
          </w:tcPr>
          <w:p w14:paraId="1B16431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01929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5E5ED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F68A8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D27875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96 000,00</w:t>
            </w:r>
          </w:p>
        </w:tc>
        <w:tc>
          <w:tcPr>
            <w:tcW w:w="360" w:type="pct"/>
            <w:tcBorders>
              <w:top w:val="nil"/>
              <w:left w:val="nil"/>
              <w:bottom w:val="single" w:sz="4" w:space="0" w:color="auto"/>
              <w:right w:val="single" w:sz="4" w:space="0" w:color="auto"/>
            </w:tcBorders>
            <w:shd w:val="clear" w:color="auto" w:fill="auto"/>
            <w:hideMark/>
          </w:tcPr>
          <w:p w14:paraId="007FEC8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6A0A0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96 000,00</w:t>
            </w:r>
          </w:p>
        </w:tc>
      </w:tr>
      <w:tr w:rsidR="005D1420" w:rsidRPr="005D1420" w14:paraId="12C4314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52BDA0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услуги связи Ростелеком</w:t>
            </w:r>
          </w:p>
        </w:tc>
        <w:tc>
          <w:tcPr>
            <w:tcW w:w="139" w:type="pct"/>
            <w:tcBorders>
              <w:top w:val="nil"/>
              <w:left w:val="nil"/>
              <w:bottom w:val="single" w:sz="4" w:space="0" w:color="000000"/>
              <w:right w:val="single" w:sz="4" w:space="0" w:color="000000"/>
            </w:tcBorders>
            <w:shd w:val="clear" w:color="auto" w:fill="auto"/>
            <w:hideMark/>
          </w:tcPr>
          <w:p w14:paraId="0E57C4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815EA3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BC85C6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08D123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F0090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3A3859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3499CA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A0C34A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4C86C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c>
          <w:tcPr>
            <w:tcW w:w="390" w:type="pct"/>
            <w:tcBorders>
              <w:top w:val="nil"/>
              <w:left w:val="nil"/>
              <w:bottom w:val="single" w:sz="4" w:space="0" w:color="auto"/>
              <w:right w:val="single" w:sz="4" w:space="0" w:color="auto"/>
            </w:tcBorders>
            <w:shd w:val="clear" w:color="auto" w:fill="auto"/>
            <w:hideMark/>
          </w:tcPr>
          <w:p w14:paraId="1FDAEB7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C87FB3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BC3A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B28A69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18A9EE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c>
          <w:tcPr>
            <w:tcW w:w="360" w:type="pct"/>
            <w:tcBorders>
              <w:top w:val="nil"/>
              <w:left w:val="nil"/>
              <w:bottom w:val="single" w:sz="4" w:space="0" w:color="auto"/>
              <w:right w:val="single" w:sz="4" w:space="0" w:color="auto"/>
            </w:tcBorders>
            <w:shd w:val="clear" w:color="auto" w:fill="auto"/>
            <w:hideMark/>
          </w:tcPr>
          <w:p w14:paraId="2DFFE8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D7EC12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r>
      <w:tr w:rsidR="005D1420" w:rsidRPr="005D1420" w14:paraId="5DC3017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BA381A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1AB0DB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DE55B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30035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A14EB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FA6DA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3F11E3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C4F18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716523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01AA4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390" w:type="pct"/>
            <w:tcBorders>
              <w:top w:val="nil"/>
              <w:left w:val="nil"/>
              <w:bottom w:val="single" w:sz="4" w:space="0" w:color="auto"/>
              <w:right w:val="single" w:sz="4" w:space="0" w:color="auto"/>
            </w:tcBorders>
            <w:shd w:val="clear" w:color="auto" w:fill="auto"/>
            <w:hideMark/>
          </w:tcPr>
          <w:p w14:paraId="292A301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82E0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1F9F66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6D842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D73F7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360" w:type="pct"/>
            <w:tcBorders>
              <w:top w:val="nil"/>
              <w:left w:val="nil"/>
              <w:bottom w:val="single" w:sz="4" w:space="0" w:color="auto"/>
              <w:right w:val="single" w:sz="4" w:space="0" w:color="auto"/>
            </w:tcBorders>
            <w:shd w:val="clear" w:color="auto" w:fill="auto"/>
            <w:hideMark/>
          </w:tcPr>
          <w:p w14:paraId="04DAB7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5BD64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r>
      <w:tr w:rsidR="005D1420" w:rsidRPr="005D1420" w14:paraId="248FC61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D1C17D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Текущий и капитальный ремонт и реставрация нефинансовых активов </w:t>
            </w:r>
          </w:p>
        </w:tc>
        <w:tc>
          <w:tcPr>
            <w:tcW w:w="139" w:type="pct"/>
            <w:tcBorders>
              <w:top w:val="nil"/>
              <w:left w:val="nil"/>
              <w:bottom w:val="single" w:sz="4" w:space="0" w:color="000000"/>
              <w:right w:val="single" w:sz="4" w:space="0" w:color="000000"/>
            </w:tcBorders>
            <w:shd w:val="clear" w:color="auto" w:fill="auto"/>
            <w:hideMark/>
          </w:tcPr>
          <w:p w14:paraId="59CB2BE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26041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1CAB7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8F97C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62361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6672AE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896A5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265EE3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2159A0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390" w:type="pct"/>
            <w:tcBorders>
              <w:top w:val="nil"/>
              <w:left w:val="nil"/>
              <w:bottom w:val="single" w:sz="4" w:space="0" w:color="auto"/>
              <w:right w:val="single" w:sz="4" w:space="0" w:color="auto"/>
            </w:tcBorders>
            <w:shd w:val="clear" w:color="auto" w:fill="auto"/>
            <w:hideMark/>
          </w:tcPr>
          <w:p w14:paraId="0667C1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57929A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40711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73F75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894D3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360" w:type="pct"/>
            <w:tcBorders>
              <w:top w:val="nil"/>
              <w:left w:val="nil"/>
              <w:bottom w:val="single" w:sz="4" w:space="0" w:color="auto"/>
              <w:right w:val="single" w:sz="4" w:space="0" w:color="auto"/>
            </w:tcBorders>
            <w:shd w:val="clear" w:color="auto" w:fill="auto"/>
            <w:hideMark/>
          </w:tcPr>
          <w:p w14:paraId="4085177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CE266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r>
      <w:tr w:rsidR="005D1420" w:rsidRPr="005D1420" w14:paraId="4C985B7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AAFD3A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заправка картриджей</w:t>
            </w:r>
          </w:p>
        </w:tc>
        <w:tc>
          <w:tcPr>
            <w:tcW w:w="139" w:type="pct"/>
            <w:tcBorders>
              <w:top w:val="nil"/>
              <w:left w:val="nil"/>
              <w:bottom w:val="single" w:sz="4" w:space="0" w:color="000000"/>
              <w:right w:val="single" w:sz="4" w:space="0" w:color="000000"/>
            </w:tcBorders>
            <w:shd w:val="clear" w:color="auto" w:fill="auto"/>
            <w:hideMark/>
          </w:tcPr>
          <w:p w14:paraId="065758F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FFD48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2C80D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FC7E33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264CD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033937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5ACC40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FE8EF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6454B1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150 000,00</w:t>
            </w:r>
          </w:p>
        </w:tc>
        <w:tc>
          <w:tcPr>
            <w:tcW w:w="390" w:type="pct"/>
            <w:tcBorders>
              <w:top w:val="nil"/>
              <w:left w:val="nil"/>
              <w:bottom w:val="single" w:sz="4" w:space="0" w:color="auto"/>
              <w:right w:val="single" w:sz="4" w:space="0" w:color="auto"/>
            </w:tcBorders>
            <w:shd w:val="clear" w:color="auto" w:fill="auto"/>
            <w:hideMark/>
          </w:tcPr>
          <w:p w14:paraId="2B5F93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9AC75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8DE940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DE26DB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298121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150 000,00</w:t>
            </w:r>
          </w:p>
        </w:tc>
        <w:tc>
          <w:tcPr>
            <w:tcW w:w="360" w:type="pct"/>
            <w:tcBorders>
              <w:top w:val="nil"/>
              <w:left w:val="nil"/>
              <w:bottom w:val="single" w:sz="4" w:space="0" w:color="auto"/>
              <w:right w:val="single" w:sz="4" w:space="0" w:color="auto"/>
            </w:tcBorders>
            <w:shd w:val="clear" w:color="auto" w:fill="auto"/>
            <w:hideMark/>
          </w:tcPr>
          <w:p w14:paraId="4EFC06D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59FC0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150 000,00</w:t>
            </w:r>
          </w:p>
        </w:tc>
      </w:tr>
      <w:tr w:rsidR="005D1420" w:rsidRPr="005D1420" w14:paraId="00F3B34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BF8BCE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607446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7B07A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84ECA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1AA6F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2712C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4AD205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3493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5A125E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DB077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791 129,50</w:t>
            </w:r>
          </w:p>
        </w:tc>
        <w:tc>
          <w:tcPr>
            <w:tcW w:w="390" w:type="pct"/>
            <w:tcBorders>
              <w:top w:val="nil"/>
              <w:left w:val="nil"/>
              <w:bottom w:val="single" w:sz="4" w:space="0" w:color="auto"/>
              <w:right w:val="single" w:sz="4" w:space="0" w:color="auto"/>
            </w:tcBorders>
            <w:shd w:val="clear" w:color="auto" w:fill="auto"/>
            <w:hideMark/>
          </w:tcPr>
          <w:p w14:paraId="45D771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5226C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4B933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00B2E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7F164D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791 129,50</w:t>
            </w:r>
          </w:p>
        </w:tc>
        <w:tc>
          <w:tcPr>
            <w:tcW w:w="360" w:type="pct"/>
            <w:tcBorders>
              <w:top w:val="nil"/>
              <w:left w:val="nil"/>
              <w:bottom w:val="single" w:sz="4" w:space="0" w:color="auto"/>
              <w:right w:val="single" w:sz="4" w:space="0" w:color="auto"/>
            </w:tcBorders>
            <w:shd w:val="clear" w:color="auto" w:fill="auto"/>
            <w:hideMark/>
          </w:tcPr>
          <w:p w14:paraId="22B72D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84A2E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791 129,50</w:t>
            </w:r>
          </w:p>
        </w:tc>
      </w:tr>
      <w:tr w:rsidR="005D1420" w:rsidRPr="005D1420" w14:paraId="117D07E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031044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Услуги в области </w:t>
            </w:r>
            <w:proofErr w:type="spellStart"/>
            <w:r w:rsidRPr="005D1420">
              <w:rPr>
                <w:rFonts w:eastAsia="Times New Roman"/>
                <w:color w:val="000000"/>
                <w:sz w:val="28"/>
                <w:szCs w:val="28"/>
              </w:rPr>
              <w:t>информацционных</w:t>
            </w:r>
            <w:proofErr w:type="spellEnd"/>
            <w:r w:rsidRPr="005D1420">
              <w:rPr>
                <w:rFonts w:eastAsia="Times New Roman"/>
                <w:color w:val="000000"/>
                <w:sz w:val="28"/>
                <w:szCs w:val="28"/>
              </w:rPr>
              <w:t xml:space="preserve"> технологий</w:t>
            </w:r>
          </w:p>
        </w:tc>
        <w:tc>
          <w:tcPr>
            <w:tcW w:w="139" w:type="pct"/>
            <w:tcBorders>
              <w:top w:val="nil"/>
              <w:left w:val="nil"/>
              <w:bottom w:val="single" w:sz="4" w:space="0" w:color="000000"/>
              <w:right w:val="single" w:sz="4" w:space="0" w:color="000000"/>
            </w:tcBorders>
            <w:shd w:val="clear" w:color="auto" w:fill="auto"/>
            <w:hideMark/>
          </w:tcPr>
          <w:p w14:paraId="137E0A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554C6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05DF39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F5624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6B48B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275139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22920D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2EDD410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1136</w:t>
            </w:r>
          </w:p>
        </w:tc>
        <w:tc>
          <w:tcPr>
            <w:tcW w:w="347" w:type="pct"/>
            <w:tcBorders>
              <w:top w:val="nil"/>
              <w:left w:val="single" w:sz="4" w:space="0" w:color="auto"/>
              <w:bottom w:val="single" w:sz="4" w:space="0" w:color="auto"/>
              <w:right w:val="single" w:sz="4" w:space="0" w:color="auto"/>
            </w:tcBorders>
            <w:shd w:val="clear" w:color="auto" w:fill="auto"/>
            <w:hideMark/>
          </w:tcPr>
          <w:p w14:paraId="791485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791 129,50</w:t>
            </w:r>
          </w:p>
        </w:tc>
        <w:tc>
          <w:tcPr>
            <w:tcW w:w="390" w:type="pct"/>
            <w:tcBorders>
              <w:top w:val="nil"/>
              <w:left w:val="nil"/>
              <w:bottom w:val="single" w:sz="4" w:space="0" w:color="auto"/>
              <w:right w:val="single" w:sz="4" w:space="0" w:color="auto"/>
            </w:tcBorders>
            <w:shd w:val="clear" w:color="auto" w:fill="auto"/>
            <w:hideMark/>
          </w:tcPr>
          <w:p w14:paraId="235194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BC0A3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5CE1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E5461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63980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791 129,50</w:t>
            </w:r>
          </w:p>
        </w:tc>
        <w:tc>
          <w:tcPr>
            <w:tcW w:w="360" w:type="pct"/>
            <w:tcBorders>
              <w:top w:val="nil"/>
              <w:left w:val="nil"/>
              <w:bottom w:val="single" w:sz="4" w:space="0" w:color="auto"/>
              <w:right w:val="single" w:sz="4" w:space="0" w:color="auto"/>
            </w:tcBorders>
            <w:shd w:val="clear" w:color="auto" w:fill="auto"/>
            <w:hideMark/>
          </w:tcPr>
          <w:p w14:paraId="07070F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F40BF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791 129,50</w:t>
            </w:r>
          </w:p>
        </w:tc>
      </w:tr>
      <w:tr w:rsidR="005D1420" w:rsidRPr="005D1420" w14:paraId="072D649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4A53A0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1С</w:t>
            </w:r>
          </w:p>
        </w:tc>
        <w:tc>
          <w:tcPr>
            <w:tcW w:w="139" w:type="pct"/>
            <w:tcBorders>
              <w:top w:val="nil"/>
              <w:left w:val="nil"/>
              <w:bottom w:val="single" w:sz="4" w:space="0" w:color="000000"/>
              <w:right w:val="single" w:sz="4" w:space="0" w:color="000000"/>
            </w:tcBorders>
            <w:shd w:val="clear" w:color="auto" w:fill="auto"/>
            <w:hideMark/>
          </w:tcPr>
          <w:p w14:paraId="51B0FEB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E28348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7730F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4147B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0CEDB9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AC9DF2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D83C69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365A7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DCD54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180 000,00</w:t>
            </w:r>
          </w:p>
        </w:tc>
        <w:tc>
          <w:tcPr>
            <w:tcW w:w="390" w:type="pct"/>
            <w:tcBorders>
              <w:top w:val="nil"/>
              <w:left w:val="nil"/>
              <w:bottom w:val="single" w:sz="4" w:space="0" w:color="auto"/>
              <w:right w:val="single" w:sz="4" w:space="0" w:color="auto"/>
            </w:tcBorders>
            <w:shd w:val="clear" w:color="auto" w:fill="auto"/>
            <w:hideMark/>
          </w:tcPr>
          <w:p w14:paraId="392908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43D5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5F837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243A0E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77FD57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180 000,00</w:t>
            </w:r>
          </w:p>
        </w:tc>
        <w:tc>
          <w:tcPr>
            <w:tcW w:w="360" w:type="pct"/>
            <w:tcBorders>
              <w:top w:val="nil"/>
              <w:left w:val="nil"/>
              <w:bottom w:val="single" w:sz="4" w:space="0" w:color="auto"/>
              <w:right w:val="single" w:sz="4" w:space="0" w:color="auto"/>
            </w:tcBorders>
            <w:shd w:val="clear" w:color="auto" w:fill="auto"/>
            <w:hideMark/>
          </w:tcPr>
          <w:p w14:paraId="1E2D2E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65D5FB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180 000,00</w:t>
            </w:r>
          </w:p>
        </w:tc>
      </w:tr>
      <w:tr w:rsidR="005D1420" w:rsidRPr="005D1420" w14:paraId="790C676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379CE46"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lastRenderedPageBreak/>
              <w:t>допрабочее</w:t>
            </w:r>
            <w:proofErr w:type="spellEnd"/>
            <w:r w:rsidRPr="005D1420">
              <w:rPr>
                <w:rFonts w:eastAsia="Times New Roman"/>
                <w:i/>
                <w:iCs/>
                <w:color w:val="000000"/>
                <w:sz w:val="28"/>
                <w:szCs w:val="28"/>
              </w:rPr>
              <w:t xml:space="preserve"> место 1С</w:t>
            </w:r>
          </w:p>
        </w:tc>
        <w:tc>
          <w:tcPr>
            <w:tcW w:w="139" w:type="pct"/>
            <w:tcBorders>
              <w:top w:val="nil"/>
              <w:left w:val="nil"/>
              <w:bottom w:val="single" w:sz="4" w:space="0" w:color="000000"/>
              <w:right w:val="single" w:sz="4" w:space="0" w:color="000000"/>
            </w:tcBorders>
            <w:shd w:val="clear" w:color="auto" w:fill="auto"/>
            <w:hideMark/>
          </w:tcPr>
          <w:p w14:paraId="22EB3B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54B29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F8DD89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FBAB5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8D3D1D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126FDD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FE563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E2B92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8B0182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21 600,00</w:t>
            </w:r>
          </w:p>
        </w:tc>
        <w:tc>
          <w:tcPr>
            <w:tcW w:w="390" w:type="pct"/>
            <w:tcBorders>
              <w:top w:val="nil"/>
              <w:left w:val="nil"/>
              <w:bottom w:val="single" w:sz="4" w:space="0" w:color="auto"/>
              <w:right w:val="single" w:sz="4" w:space="0" w:color="auto"/>
            </w:tcBorders>
            <w:shd w:val="clear" w:color="auto" w:fill="auto"/>
            <w:hideMark/>
          </w:tcPr>
          <w:p w14:paraId="469ADDB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E39927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B5EF1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A362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5F5C5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21 600,00</w:t>
            </w:r>
          </w:p>
        </w:tc>
        <w:tc>
          <w:tcPr>
            <w:tcW w:w="360" w:type="pct"/>
            <w:tcBorders>
              <w:top w:val="nil"/>
              <w:left w:val="nil"/>
              <w:bottom w:val="single" w:sz="4" w:space="0" w:color="auto"/>
              <w:right w:val="single" w:sz="4" w:space="0" w:color="auto"/>
            </w:tcBorders>
            <w:shd w:val="clear" w:color="auto" w:fill="auto"/>
            <w:hideMark/>
          </w:tcPr>
          <w:p w14:paraId="00A9501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A71C1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21 600,00</w:t>
            </w:r>
          </w:p>
        </w:tc>
      </w:tr>
      <w:tr w:rsidR="005D1420" w:rsidRPr="005D1420" w14:paraId="7E607C6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BE815F6"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Vipnet</w:t>
            </w:r>
            <w:proofErr w:type="spellEnd"/>
          </w:p>
        </w:tc>
        <w:tc>
          <w:tcPr>
            <w:tcW w:w="139" w:type="pct"/>
            <w:tcBorders>
              <w:top w:val="nil"/>
              <w:left w:val="nil"/>
              <w:bottom w:val="single" w:sz="4" w:space="0" w:color="000000"/>
              <w:right w:val="single" w:sz="4" w:space="0" w:color="000000"/>
            </w:tcBorders>
            <w:shd w:val="clear" w:color="auto" w:fill="auto"/>
            <w:hideMark/>
          </w:tcPr>
          <w:p w14:paraId="419F71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CC2101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BEF23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020C9D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4EC43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6ED266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2E639F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54B24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ECB00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17 479,00</w:t>
            </w:r>
          </w:p>
        </w:tc>
        <w:tc>
          <w:tcPr>
            <w:tcW w:w="390" w:type="pct"/>
            <w:tcBorders>
              <w:top w:val="nil"/>
              <w:left w:val="nil"/>
              <w:bottom w:val="single" w:sz="4" w:space="0" w:color="auto"/>
              <w:right w:val="single" w:sz="4" w:space="0" w:color="auto"/>
            </w:tcBorders>
            <w:shd w:val="clear" w:color="auto" w:fill="auto"/>
            <w:hideMark/>
          </w:tcPr>
          <w:p w14:paraId="0CE019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378C2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0833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7BAAF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FDEB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17 479,00</w:t>
            </w:r>
          </w:p>
        </w:tc>
        <w:tc>
          <w:tcPr>
            <w:tcW w:w="360" w:type="pct"/>
            <w:tcBorders>
              <w:top w:val="nil"/>
              <w:left w:val="nil"/>
              <w:bottom w:val="single" w:sz="4" w:space="0" w:color="auto"/>
              <w:right w:val="single" w:sz="4" w:space="0" w:color="auto"/>
            </w:tcBorders>
            <w:shd w:val="clear" w:color="auto" w:fill="auto"/>
            <w:hideMark/>
          </w:tcPr>
          <w:p w14:paraId="1B52ADB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DDEFB6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17 479,00</w:t>
            </w:r>
          </w:p>
        </w:tc>
      </w:tr>
      <w:tr w:rsidR="005D1420" w:rsidRPr="005D1420" w14:paraId="0C4099C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6918CA1" w14:textId="77777777" w:rsidR="005D1420" w:rsidRPr="005D1420" w:rsidRDefault="005D1420" w:rsidP="005D1420">
            <w:pPr>
              <w:widowControl/>
              <w:autoSpaceDE/>
              <w:autoSpaceDN/>
              <w:adjustRightInd/>
              <w:rPr>
                <w:rFonts w:eastAsia="Times New Roman"/>
                <w:i/>
                <w:iCs/>
                <w:color w:val="000000"/>
                <w:sz w:val="28"/>
                <w:szCs w:val="28"/>
              </w:rPr>
            </w:pPr>
            <w:proofErr w:type="spellStart"/>
            <w:proofErr w:type="gramStart"/>
            <w:r w:rsidRPr="005D1420">
              <w:rPr>
                <w:rFonts w:eastAsia="Times New Roman"/>
                <w:i/>
                <w:iCs/>
                <w:color w:val="000000"/>
                <w:sz w:val="28"/>
                <w:szCs w:val="28"/>
              </w:rPr>
              <w:t>доп.рабочее</w:t>
            </w:r>
            <w:proofErr w:type="spellEnd"/>
            <w:proofErr w:type="gramEnd"/>
            <w:r w:rsidRPr="005D1420">
              <w:rPr>
                <w:rFonts w:eastAsia="Times New Roman"/>
                <w:i/>
                <w:iCs/>
                <w:color w:val="000000"/>
                <w:sz w:val="28"/>
                <w:szCs w:val="28"/>
              </w:rPr>
              <w:t xml:space="preserve"> место </w:t>
            </w:r>
            <w:proofErr w:type="spellStart"/>
            <w:r w:rsidRPr="005D1420">
              <w:rPr>
                <w:rFonts w:eastAsia="Times New Roman"/>
                <w:i/>
                <w:iCs/>
                <w:color w:val="000000"/>
                <w:sz w:val="28"/>
                <w:szCs w:val="28"/>
              </w:rPr>
              <w:t>Vipnet</w:t>
            </w:r>
            <w:proofErr w:type="spellEnd"/>
          </w:p>
        </w:tc>
        <w:tc>
          <w:tcPr>
            <w:tcW w:w="139" w:type="pct"/>
            <w:tcBorders>
              <w:top w:val="nil"/>
              <w:left w:val="nil"/>
              <w:bottom w:val="single" w:sz="4" w:space="0" w:color="000000"/>
              <w:right w:val="single" w:sz="4" w:space="0" w:color="000000"/>
            </w:tcBorders>
            <w:shd w:val="clear" w:color="auto" w:fill="auto"/>
            <w:hideMark/>
          </w:tcPr>
          <w:p w14:paraId="28CCD73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569A4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0DDCF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86ECDA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DD52DB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64733A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49538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BA389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BD2E87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20 250,50</w:t>
            </w:r>
          </w:p>
        </w:tc>
        <w:tc>
          <w:tcPr>
            <w:tcW w:w="390" w:type="pct"/>
            <w:tcBorders>
              <w:top w:val="nil"/>
              <w:left w:val="nil"/>
              <w:bottom w:val="single" w:sz="4" w:space="0" w:color="auto"/>
              <w:right w:val="single" w:sz="4" w:space="0" w:color="auto"/>
            </w:tcBorders>
            <w:shd w:val="clear" w:color="auto" w:fill="auto"/>
            <w:hideMark/>
          </w:tcPr>
          <w:p w14:paraId="052D7B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CEF1A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BD0F67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A8CA5D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0C355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20 250,50</w:t>
            </w:r>
          </w:p>
        </w:tc>
        <w:tc>
          <w:tcPr>
            <w:tcW w:w="360" w:type="pct"/>
            <w:tcBorders>
              <w:top w:val="nil"/>
              <w:left w:val="nil"/>
              <w:bottom w:val="single" w:sz="4" w:space="0" w:color="auto"/>
              <w:right w:val="single" w:sz="4" w:space="0" w:color="auto"/>
            </w:tcBorders>
            <w:shd w:val="clear" w:color="auto" w:fill="auto"/>
            <w:hideMark/>
          </w:tcPr>
          <w:p w14:paraId="40B4811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7C85A6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20 250,50</w:t>
            </w:r>
          </w:p>
        </w:tc>
      </w:tr>
      <w:tr w:rsidR="005D1420" w:rsidRPr="005D1420" w14:paraId="582988E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5582CE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Смарт бюджет</w:t>
            </w:r>
          </w:p>
        </w:tc>
        <w:tc>
          <w:tcPr>
            <w:tcW w:w="139" w:type="pct"/>
            <w:tcBorders>
              <w:top w:val="nil"/>
              <w:left w:val="nil"/>
              <w:bottom w:val="single" w:sz="4" w:space="0" w:color="000000"/>
              <w:right w:val="single" w:sz="4" w:space="0" w:color="000000"/>
            </w:tcBorders>
            <w:shd w:val="clear" w:color="auto" w:fill="auto"/>
            <w:hideMark/>
          </w:tcPr>
          <w:p w14:paraId="42BF69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4501C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0527A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73303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B26A8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5245AD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EBEA1F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2580D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706A9F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48 000,00</w:t>
            </w:r>
          </w:p>
        </w:tc>
        <w:tc>
          <w:tcPr>
            <w:tcW w:w="390" w:type="pct"/>
            <w:tcBorders>
              <w:top w:val="nil"/>
              <w:left w:val="nil"/>
              <w:bottom w:val="single" w:sz="4" w:space="0" w:color="auto"/>
              <w:right w:val="single" w:sz="4" w:space="0" w:color="auto"/>
            </w:tcBorders>
            <w:shd w:val="clear" w:color="auto" w:fill="auto"/>
            <w:hideMark/>
          </w:tcPr>
          <w:p w14:paraId="15B4481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03DA95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89731E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62FC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F6E7BB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48 000,00</w:t>
            </w:r>
          </w:p>
        </w:tc>
        <w:tc>
          <w:tcPr>
            <w:tcW w:w="360" w:type="pct"/>
            <w:tcBorders>
              <w:top w:val="nil"/>
              <w:left w:val="nil"/>
              <w:bottom w:val="single" w:sz="4" w:space="0" w:color="auto"/>
              <w:right w:val="single" w:sz="4" w:space="0" w:color="auto"/>
            </w:tcBorders>
            <w:shd w:val="clear" w:color="auto" w:fill="auto"/>
            <w:hideMark/>
          </w:tcPr>
          <w:p w14:paraId="6C8BEDB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F2BA36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48 000,00</w:t>
            </w:r>
          </w:p>
        </w:tc>
      </w:tr>
      <w:tr w:rsidR="005D1420" w:rsidRPr="005D1420" w14:paraId="32C6C31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C75ECDE"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Грандсмета</w:t>
            </w:r>
            <w:proofErr w:type="spellEnd"/>
          </w:p>
        </w:tc>
        <w:tc>
          <w:tcPr>
            <w:tcW w:w="139" w:type="pct"/>
            <w:tcBorders>
              <w:top w:val="nil"/>
              <w:left w:val="nil"/>
              <w:bottom w:val="single" w:sz="4" w:space="0" w:color="000000"/>
              <w:right w:val="single" w:sz="4" w:space="0" w:color="000000"/>
            </w:tcBorders>
            <w:shd w:val="clear" w:color="auto" w:fill="auto"/>
            <w:hideMark/>
          </w:tcPr>
          <w:p w14:paraId="630CF0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273D9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15AFD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ACA43A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C92673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8F55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0D0984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D6F724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780D3E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41 000,00</w:t>
            </w:r>
          </w:p>
        </w:tc>
        <w:tc>
          <w:tcPr>
            <w:tcW w:w="390" w:type="pct"/>
            <w:tcBorders>
              <w:top w:val="nil"/>
              <w:left w:val="nil"/>
              <w:bottom w:val="single" w:sz="4" w:space="0" w:color="auto"/>
              <w:right w:val="single" w:sz="4" w:space="0" w:color="auto"/>
            </w:tcBorders>
            <w:shd w:val="clear" w:color="auto" w:fill="auto"/>
            <w:hideMark/>
          </w:tcPr>
          <w:p w14:paraId="444D573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18028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2266A5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6CB19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89B217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41 000,00</w:t>
            </w:r>
          </w:p>
        </w:tc>
        <w:tc>
          <w:tcPr>
            <w:tcW w:w="360" w:type="pct"/>
            <w:tcBorders>
              <w:top w:val="nil"/>
              <w:left w:val="nil"/>
              <w:bottom w:val="single" w:sz="4" w:space="0" w:color="auto"/>
              <w:right w:val="single" w:sz="4" w:space="0" w:color="auto"/>
            </w:tcBorders>
            <w:shd w:val="clear" w:color="auto" w:fill="auto"/>
            <w:hideMark/>
          </w:tcPr>
          <w:p w14:paraId="025EEA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E60CDE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41 000,00</w:t>
            </w:r>
          </w:p>
        </w:tc>
      </w:tr>
      <w:tr w:rsidR="005D1420" w:rsidRPr="005D1420" w14:paraId="095CE18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E3773D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№0116300010721000025 Гарант с 01.01.2022-31.03.2022</w:t>
            </w:r>
          </w:p>
        </w:tc>
        <w:tc>
          <w:tcPr>
            <w:tcW w:w="139" w:type="pct"/>
            <w:tcBorders>
              <w:top w:val="nil"/>
              <w:left w:val="nil"/>
              <w:bottom w:val="single" w:sz="4" w:space="0" w:color="000000"/>
              <w:right w:val="single" w:sz="4" w:space="0" w:color="000000"/>
            </w:tcBorders>
            <w:shd w:val="clear" w:color="auto" w:fill="auto"/>
            <w:hideMark/>
          </w:tcPr>
          <w:p w14:paraId="0062FB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05E2B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7B715C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5CA6F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23560C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4CF29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A7736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A732F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FFEDBF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69 000,00</w:t>
            </w:r>
          </w:p>
        </w:tc>
        <w:tc>
          <w:tcPr>
            <w:tcW w:w="390" w:type="pct"/>
            <w:tcBorders>
              <w:top w:val="nil"/>
              <w:left w:val="nil"/>
              <w:bottom w:val="single" w:sz="4" w:space="0" w:color="auto"/>
              <w:right w:val="single" w:sz="4" w:space="0" w:color="auto"/>
            </w:tcBorders>
            <w:shd w:val="clear" w:color="auto" w:fill="auto"/>
            <w:hideMark/>
          </w:tcPr>
          <w:p w14:paraId="4F49678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16576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22DED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6CB6C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51C52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69 000,00</w:t>
            </w:r>
          </w:p>
        </w:tc>
        <w:tc>
          <w:tcPr>
            <w:tcW w:w="360" w:type="pct"/>
            <w:tcBorders>
              <w:top w:val="nil"/>
              <w:left w:val="nil"/>
              <w:bottom w:val="single" w:sz="4" w:space="0" w:color="auto"/>
              <w:right w:val="single" w:sz="4" w:space="0" w:color="auto"/>
            </w:tcBorders>
            <w:shd w:val="clear" w:color="auto" w:fill="auto"/>
            <w:hideMark/>
          </w:tcPr>
          <w:p w14:paraId="1A892D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BA0F82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69 000,00</w:t>
            </w:r>
          </w:p>
        </w:tc>
      </w:tr>
      <w:tr w:rsidR="005D1420" w:rsidRPr="005D1420" w14:paraId="0FDE5E3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B4517C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информационное обслуживание 01.04.2021-31.12.2021</w:t>
            </w:r>
          </w:p>
        </w:tc>
        <w:tc>
          <w:tcPr>
            <w:tcW w:w="139" w:type="pct"/>
            <w:tcBorders>
              <w:top w:val="nil"/>
              <w:left w:val="nil"/>
              <w:bottom w:val="single" w:sz="4" w:space="0" w:color="000000"/>
              <w:right w:val="single" w:sz="4" w:space="0" w:color="000000"/>
            </w:tcBorders>
            <w:shd w:val="clear" w:color="auto" w:fill="auto"/>
            <w:hideMark/>
          </w:tcPr>
          <w:p w14:paraId="34AE841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60F1D4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CE432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96681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C8212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51D776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7B5C5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592B4A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82A0B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225 000,00</w:t>
            </w:r>
          </w:p>
        </w:tc>
        <w:tc>
          <w:tcPr>
            <w:tcW w:w="390" w:type="pct"/>
            <w:tcBorders>
              <w:top w:val="nil"/>
              <w:left w:val="nil"/>
              <w:bottom w:val="single" w:sz="4" w:space="0" w:color="auto"/>
              <w:right w:val="single" w:sz="4" w:space="0" w:color="auto"/>
            </w:tcBorders>
            <w:shd w:val="clear" w:color="auto" w:fill="auto"/>
            <w:hideMark/>
          </w:tcPr>
          <w:p w14:paraId="2008A97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75ACE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ADA6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DDC4F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D2D83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225 000,00</w:t>
            </w:r>
          </w:p>
        </w:tc>
        <w:tc>
          <w:tcPr>
            <w:tcW w:w="360" w:type="pct"/>
            <w:tcBorders>
              <w:top w:val="nil"/>
              <w:left w:val="nil"/>
              <w:bottom w:val="single" w:sz="4" w:space="0" w:color="auto"/>
              <w:right w:val="single" w:sz="4" w:space="0" w:color="auto"/>
            </w:tcBorders>
            <w:shd w:val="clear" w:color="auto" w:fill="auto"/>
            <w:hideMark/>
          </w:tcPr>
          <w:p w14:paraId="7EBE36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22DBD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225 000,00</w:t>
            </w:r>
          </w:p>
        </w:tc>
      </w:tr>
      <w:tr w:rsidR="005D1420" w:rsidRPr="005D1420" w14:paraId="7B64CA8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0D12C8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электронный бюджет</w:t>
            </w:r>
          </w:p>
        </w:tc>
        <w:tc>
          <w:tcPr>
            <w:tcW w:w="139" w:type="pct"/>
            <w:tcBorders>
              <w:top w:val="nil"/>
              <w:left w:val="nil"/>
              <w:bottom w:val="single" w:sz="4" w:space="0" w:color="000000"/>
              <w:right w:val="single" w:sz="4" w:space="0" w:color="000000"/>
            </w:tcBorders>
            <w:shd w:val="clear" w:color="auto" w:fill="auto"/>
            <w:hideMark/>
          </w:tcPr>
          <w:p w14:paraId="53A570D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CE694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4C921D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324EEE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AEE09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8DD4E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D0904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DFA7A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D2EB26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20 000,00</w:t>
            </w:r>
          </w:p>
        </w:tc>
        <w:tc>
          <w:tcPr>
            <w:tcW w:w="390" w:type="pct"/>
            <w:tcBorders>
              <w:top w:val="nil"/>
              <w:left w:val="nil"/>
              <w:bottom w:val="single" w:sz="4" w:space="0" w:color="auto"/>
              <w:right w:val="single" w:sz="4" w:space="0" w:color="auto"/>
            </w:tcBorders>
            <w:shd w:val="clear" w:color="auto" w:fill="auto"/>
            <w:hideMark/>
          </w:tcPr>
          <w:p w14:paraId="237EAB8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88186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1D6C5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D1B9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0D359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20 000,00</w:t>
            </w:r>
          </w:p>
        </w:tc>
        <w:tc>
          <w:tcPr>
            <w:tcW w:w="360" w:type="pct"/>
            <w:tcBorders>
              <w:top w:val="nil"/>
              <w:left w:val="nil"/>
              <w:bottom w:val="single" w:sz="4" w:space="0" w:color="auto"/>
              <w:right w:val="single" w:sz="4" w:space="0" w:color="auto"/>
            </w:tcBorders>
            <w:shd w:val="clear" w:color="auto" w:fill="auto"/>
            <w:hideMark/>
          </w:tcPr>
          <w:p w14:paraId="671E63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DF5F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20 000,00</w:t>
            </w:r>
          </w:p>
        </w:tc>
      </w:tr>
      <w:tr w:rsidR="005D1420" w:rsidRPr="005D1420" w14:paraId="12DFAEB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4B98BF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хостинг сайта</w:t>
            </w:r>
          </w:p>
        </w:tc>
        <w:tc>
          <w:tcPr>
            <w:tcW w:w="139" w:type="pct"/>
            <w:tcBorders>
              <w:top w:val="nil"/>
              <w:left w:val="nil"/>
              <w:bottom w:val="single" w:sz="4" w:space="0" w:color="000000"/>
              <w:right w:val="single" w:sz="4" w:space="0" w:color="000000"/>
            </w:tcBorders>
            <w:shd w:val="clear" w:color="auto" w:fill="auto"/>
            <w:hideMark/>
          </w:tcPr>
          <w:p w14:paraId="3D3C03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253FF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B6DF2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3F6DD6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098A48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AED20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5F50A0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48E185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A498A9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10 800,00</w:t>
            </w:r>
          </w:p>
        </w:tc>
        <w:tc>
          <w:tcPr>
            <w:tcW w:w="390" w:type="pct"/>
            <w:tcBorders>
              <w:top w:val="nil"/>
              <w:left w:val="nil"/>
              <w:bottom w:val="single" w:sz="4" w:space="0" w:color="auto"/>
              <w:right w:val="single" w:sz="4" w:space="0" w:color="auto"/>
            </w:tcBorders>
            <w:shd w:val="clear" w:color="auto" w:fill="auto"/>
            <w:hideMark/>
          </w:tcPr>
          <w:p w14:paraId="4257995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5A2F6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7CDC5F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C2FC6C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EAAA4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10 800,00</w:t>
            </w:r>
          </w:p>
        </w:tc>
        <w:tc>
          <w:tcPr>
            <w:tcW w:w="360" w:type="pct"/>
            <w:tcBorders>
              <w:top w:val="nil"/>
              <w:left w:val="nil"/>
              <w:bottom w:val="single" w:sz="4" w:space="0" w:color="auto"/>
              <w:right w:val="single" w:sz="4" w:space="0" w:color="auto"/>
            </w:tcBorders>
            <w:shd w:val="clear" w:color="auto" w:fill="auto"/>
            <w:hideMark/>
          </w:tcPr>
          <w:p w14:paraId="389306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B65FE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10 800,00</w:t>
            </w:r>
          </w:p>
        </w:tc>
      </w:tr>
      <w:tr w:rsidR="005D1420" w:rsidRPr="005D1420" w14:paraId="452AE02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A3E5EA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СКБ Контур</w:t>
            </w:r>
          </w:p>
        </w:tc>
        <w:tc>
          <w:tcPr>
            <w:tcW w:w="139" w:type="pct"/>
            <w:tcBorders>
              <w:top w:val="nil"/>
              <w:left w:val="nil"/>
              <w:bottom w:val="single" w:sz="4" w:space="0" w:color="000000"/>
              <w:right w:val="single" w:sz="4" w:space="0" w:color="000000"/>
            </w:tcBorders>
            <w:shd w:val="clear" w:color="auto" w:fill="auto"/>
            <w:hideMark/>
          </w:tcPr>
          <w:p w14:paraId="35C1DAA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8EEE68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00FA8E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3CFA58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00DC5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B708F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82E30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F0AAC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7776C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12 000,00</w:t>
            </w:r>
          </w:p>
        </w:tc>
        <w:tc>
          <w:tcPr>
            <w:tcW w:w="390" w:type="pct"/>
            <w:tcBorders>
              <w:top w:val="nil"/>
              <w:left w:val="nil"/>
              <w:bottom w:val="single" w:sz="4" w:space="0" w:color="auto"/>
              <w:right w:val="single" w:sz="4" w:space="0" w:color="auto"/>
            </w:tcBorders>
            <w:shd w:val="clear" w:color="auto" w:fill="auto"/>
            <w:hideMark/>
          </w:tcPr>
          <w:p w14:paraId="4B88700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3EF79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AC37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7DB76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94B128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12 000,00</w:t>
            </w:r>
          </w:p>
        </w:tc>
        <w:tc>
          <w:tcPr>
            <w:tcW w:w="360" w:type="pct"/>
            <w:tcBorders>
              <w:top w:val="nil"/>
              <w:left w:val="nil"/>
              <w:bottom w:val="single" w:sz="4" w:space="0" w:color="auto"/>
              <w:right w:val="single" w:sz="4" w:space="0" w:color="auto"/>
            </w:tcBorders>
            <w:shd w:val="clear" w:color="auto" w:fill="auto"/>
            <w:hideMark/>
          </w:tcPr>
          <w:p w14:paraId="5011A8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0721F6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12 000,00</w:t>
            </w:r>
          </w:p>
        </w:tc>
      </w:tr>
      <w:tr w:rsidR="005D1420" w:rsidRPr="005D1420" w14:paraId="17E2595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8E5DAB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ЭЦП</w:t>
            </w:r>
          </w:p>
        </w:tc>
        <w:tc>
          <w:tcPr>
            <w:tcW w:w="139" w:type="pct"/>
            <w:tcBorders>
              <w:top w:val="nil"/>
              <w:left w:val="nil"/>
              <w:bottom w:val="single" w:sz="4" w:space="0" w:color="000000"/>
              <w:right w:val="single" w:sz="4" w:space="0" w:color="000000"/>
            </w:tcBorders>
            <w:shd w:val="clear" w:color="auto" w:fill="auto"/>
            <w:hideMark/>
          </w:tcPr>
          <w:p w14:paraId="450447D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044E72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E63EFF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AFAF20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82337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A27585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2742E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E1DA1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1B9B02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16 000,00</w:t>
            </w:r>
          </w:p>
        </w:tc>
        <w:tc>
          <w:tcPr>
            <w:tcW w:w="390" w:type="pct"/>
            <w:tcBorders>
              <w:top w:val="nil"/>
              <w:left w:val="nil"/>
              <w:bottom w:val="single" w:sz="4" w:space="0" w:color="auto"/>
              <w:right w:val="single" w:sz="4" w:space="0" w:color="auto"/>
            </w:tcBorders>
            <w:shd w:val="clear" w:color="auto" w:fill="auto"/>
            <w:hideMark/>
          </w:tcPr>
          <w:p w14:paraId="5BA8401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0B027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0E8FFB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5A8017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94D7C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16 000,00</w:t>
            </w:r>
          </w:p>
        </w:tc>
        <w:tc>
          <w:tcPr>
            <w:tcW w:w="360" w:type="pct"/>
            <w:tcBorders>
              <w:top w:val="nil"/>
              <w:left w:val="nil"/>
              <w:bottom w:val="single" w:sz="4" w:space="0" w:color="auto"/>
              <w:right w:val="single" w:sz="4" w:space="0" w:color="auto"/>
            </w:tcBorders>
            <w:shd w:val="clear" w:color="auto" w:fill="auto"/>
            <w:hideMark/>
          </w:tcPr>
          <w:p w14:paraId="2CBDDD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AE540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16 000,00</w:t>
            </w:r>
          </w:p>
        </w:tc>
      </w:tr>
      <w:tr w:rsidR="005D1420" w:rsidRPr="005D1420" w14:paraId="022ED86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189611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МЦФЭР</w:t>
            </w:r>
          </w:p>
        </w:tc>
        <w:tc>
          <w:tcPr>
            <w:tcW w:w="139" w:type="pct"/>
            <w:tcBorders>
              <w:top w:val="nil"/>
              <w:left w:val="nil"/>
              <w:bottom w:val="single" w:sz="4" w:space="0" w:color="000000"/>
              <w:right w:val="single" w:sz="4" w:space="0" w:color="000000"/>
            </w:tcBorders>
            <w:shd w:val="clear" w:color="auto" w:fill="auto"/>
            <w:hideMark/>
          </w:tcPr>
          <w:p w14:paraId="6E5EF2C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B943E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132FF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C73472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D7D375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C03FB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55A5EF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6FB49F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51165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4ED3F03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3B410C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F47A1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6FD59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05FF2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7BE7C2C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5289D8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r>
      <w:tr w:rsidR="005D1420" w:rsidRPr="005D1420" w14:paraId="470124E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A306A9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подписка </w:t>
            </w:r>
            <w:proofErr w:type="spellStart"/>
            <w:r w:rsidRPr="005D1420">
              <w:rPr>
                <w:rFonts w:eastAsia="Times New Roman"/>
                <w:i/>
                <w:iCs/>
                <w:color w:val="000000"/>
                <w:sz w:val="28"/>
                <w:szCs w:val="28"/>
              </w:rPr>
              <w:t>Грандсмета</w:t>
            </w:r>
            <w:proofErr w:type="spellEnd"/>
          </w:p>
        </w:tc>
        <w:tc>
          <w:tcPr>
            <w:tcW w:w="139" w:type="pct"/>
            <w:tcBorders>
              <w:top w:val="nil"/>
              <w:left w:val="nil"/>
              <w:bottom w:val="single" w:sz="4" w:space="0" w:color="000000"/>
              <w:right w:val="single" w:sz="4" w:space="0" w:color="000000"/>
            </w:tcBorders>
            <w:shd w:val="clear" w:color="auto" w:fill="auto"/>
            <w:hideMark/>
          </w:tcPr>
          <w:p w14:paraId="0E7508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ACB87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D0E8F9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2A742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59F229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4FF5B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5D1A1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5BDDA4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F6B1F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2 500,00</w:t>
            </w:r>
          </w:p>
        </w:tc>
        <w:tc>
          <w:tcPr>
            <w:tcW w:w="390" w:type="pct"/>
            <w:tcBorders>
              <w:top w:val="nil"/>
              <w:left w:val="nil"/>
              <w:bottom w:val="single" w:sz="4" w:space="0" w:color="auto"/>
              <w:right w:val="single" w:sz="4" w:space="0" w:color="auto"/>
            </w:tcBorders>
            <w:shd w:val="clear" w:color="auto" w:fill="auto"/>
            <w:hideMark/>
          </w:tcPr>
          <w:p w14:paraId="1B9A84B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1E2F9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94830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B73B7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162E5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2 500,00</w:t>
            </w:r>
          </w:p>
        </w:tc>
        <w:tc>
          <w:tcPr>
            <w:tcW w:w="360" w:type="pct"/>
            <w:tcBorders>
              <w:top w:val="nil"/>
              <w:left w:val="nil"/>
              <w:bottom w:val="single" w:sz="4" w:space="0" w:color="auto"/>
              <w:right w:val="single" w:sz="4" w:space="0" w:color="auto"/>
            </w:tcBorders>
            <w:shd w:val="clear" w:color="auto" w:fill="auto"/>
            <w:hideMark/>
          </w:tcPr>
          <w:p w14:paraId="0A02656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8F9ECE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2 500,00</w:t>
            </w:r>
          </w:p>
        </w:tc>
      </w:tr>
      <w:tr w:rsidR="005D1420" w:rsidRPr="005D1420" w14:paraId="4FEFD39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1F11EA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обслуживание в области </w:t>
            </w:r>
            <w:proofErr w:type="spellStart"/>
            <w:r w:rsidRPr="005D1420">
              <w:rPr>
                <w:rFonts w:eastAsia="Times New Roman"/>
                <w:i/>
                <w:iCs/>
                <w:color w:val="000000"/>
                <w:sz w:val="28"/>
                <w:szCs w:val="28"/>
              </w:rPr>
              <w:t>ценооборазования</w:t>
            </w:r>
            <w:proofErr w:type="spellEnd"/>
          </w:p>
        </w:tc>
        <w:tc>
          <w:tcPr>
            <w:tcW w:w="139" w:type="pct"/>
            <w:tcBorders>
              <w:top w:val="nil"/>
              <w:left w:val="nil"/>
              <w:bottom w:val="single" w:sz="4" w:space="0" w:color="000000"/>
              <w:right w:val="single" w:sz="4" w:space="0" w:color="000000"/>
            </w:tcBorders>
            <w:shd w:val="clear" w:color="auto" w:fill="auto"/>
            <w:hideMark/>
          </w:tcPr>
          <w:p w14:paraId="6A321F7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FED41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BF25F2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C398C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6DC47E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BBF4D2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5006C2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C42B00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566A5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7 500,00</w:t>
            </w:r>
          </w:p>
        </w:tc>
        <w:tc>
          <w:tcPr>
            <w:tcW w:w="390" w:type="pct"/>
            <w:tcBorders>
              <w:top w:val="nil"/>
              <w:left w:val="nil"/>
              <w:bottom w:val="single" w:sz="4" w:space="0" w:color="auto"/>
              <w:right w:val="single" w:sz="4" w:space="0" w:color="auto"/>
            </w:tcBorders>
            <w:shd w:val="clear" w:color="auto" w:fill="auto"/>
            <w:hideMark/>
          </w:tcPr>
          <w:p w14:paraId="7DEACD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3D58E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D2427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74D1D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6940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7 500,00</w:t>
            </w:r>
          </w:p>
        </w:tc>
        <w:tc>
          <w:tcPr>
            <w:tcW w:w="360" w:type="pct"/>
            <w:tcBorders>
              <w:top w:val="nil"/>
              <w:left w:val="nil"/>
              <w:bottom w:val="single" w:sz="4" w:space="0" w:color="auto"/>
              <w:right w:val="single" w:sz="4" w:space="0" w:color="auto"/>
            </w:tcBorders>
            <w:shd w:val="clear" w:color="auto" w:fill="auto"/>
            <w:hideMark/>
          </w:tcPr>
          <w:p w14:paraId="34E1228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BF563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7 500,00</w:t>
            </w:r>
          </w:p>
        </w:tc>
      </w:tr>
      <w:tr w:rsidR="005D1420" w:rsidRPr="005D1420" w14:paraId="071FE53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E955EC3"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Увелич.стоим</w:t>
            </w:r>
            <w:proofErr w:type="spellEnd"/>
            <w:r w:rsidRPr="005D1420">
              <w:rPr>
                <w:rFonts w:eastAsia="Times New Roman"/>
                <w:color w:val="000000"/>
                <w:sz w:val="28"/>
                <w:szCs w:val="28"/>
              </w:rPr>
              <w:t xml:space="preserve"> ОС</w:t>
            </w:r>
          </w:p>
        </w:tc>
        <w:tc>
          <w:tcPr>
            <w:tcW w:w="139" w:type="pct"/>
            <w:tcBorders>
              <w:top w:val="nil"/>
              <w:left w:val="nil"/>
              <w:bottom w:val="single" w:sz="4" w:space="0" w:color="000000"/>
              <w:right w:val="single" w:sz="4" w:space="0" w:color="000000"/>
            </w:tcBorders>
            <w:shd w:val="clear" w:color="auto" w:fill="auto"/>
            <w:hideMark/>
          </w:tcPr>
          <w:p w14:paraId="036131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2C5888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F13495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1F114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8B5DF8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244DB0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379635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72E4BA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BD770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221 361,62</w:t>
            </w:r>
          </w:p>
        </w:tc>
        <w:tc>
          <w:tcPr>
            <w:tcW w:w="390" w:type="pct"/>
            <w:tcBorders>
              <w:top w:val="nil"/>
              <w:left w:val="nil"/>
              <w:bottom w:val="single" w:sz="4" w:space="0" w:color="auto"/>
              <w:right w:val="single" w:sz="4" w:space="0" w:color="auto"/>
            </w:tcBorders>
            <w:shd w:val="clear" w:color="auto" w:fill="auto"/>
            <w:hideMark/>
          </w:tcPr>
          <w:p w14:paraId="22F26EE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9649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58F61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8A925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C10D31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221 361,62</w:t>
            </w:r>
          </w:p>
        </w:tc>
        <w:tc>
          <w:tcPr>
            <w:tcW w:w="360" w:type="pct"/>
            <w:tcBorders>
              <w:top w:val="nil"/>
              <w:left w:val="nil"/>
              <w:bottom w:val="single" w:sz="4" w:space="0" w:color="auto"/>
              <w:right w:val="single" w:sz="4" w:space="0" w:color="auto"/>
            </w:tcBorders>
            <w:shd w:val="clear" w:color="auto" w:fill="auto"/>
            <w:hideMark/>
          </w:tcPr>
          <w:p w14:paraId="0C7F75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0C596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221 361,62</w:t>
            </w:r>
          </w:p>
        </w:tc>
      </w:tr>
      <w:tr w:rsidR="005D1420" w:rsidRPr="005D1420" w14:paraId="215BC05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A93BC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Приобретение (изготовление) основных средств</w:t>
            </w:r>
          </w:p>
        </w:tc>
        <w:tc>
          <w:tcPr>
            <w:tcW w:w="139" w:type="pct"/>
            <w:tcBorders>
              <w:top w:val="nil"/>
              <w:left w:val="nil"/>
              <w:bottom w:val="single" w:sz="4" w:space="0" w:color="000000"/>
              <w:right w:val="single" w:sz="4" w:space="0" w:color="000000"/>
            </w:tcBorders>
            <w:shd w:val="clear" w:color="auto" w:fill="auto"/>
            <w:hideMark/>
          </w:tcPr>
          <w:p w14:paraId="106748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553CA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A9734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5C2DDE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FC91DB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718529E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A46C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6AD08F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1116</w:t>
            </w:r>
          </w:p>
        </w:tc>
        <w:tc>
          <w:tcPr>
            <w:tcW w:w="347" w:type="pct"/>
            <w:tcBorders>
              <w:top w:val="nil"/>
              <w:left w:val="single" w:sz="4" w:space="0" w:color="auto"/>
              <w:bottom w:val="single" w:sz="4" w:space="0" w:color="auto"/>
              <w:right w:val="single" w:sz="4" w:space="0" w:color="auto"/>
            </w:tcBorders>
            <w:shd w:val="clear" w:color="auto" w:fill="auto"/>
            <w:hideMark/>
          </w:tcPr>
          <w:p w14:paraId="5E2A58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221 361,62</w:t>
            </w:r>
          </w:p>
        </w:tc>
        <w:tc>
          <w:tcPr>
            <w:tcW w:w="390" w:type="pct"/>
            <w:tcBorders>
              <w:top w:val="nil"/>
              <w:left w:val="nil"/>
              <w:bottom w:val="single" w:sz="4" w:space="0" w:color="auto"/>
              <w:right w:val="single" w:sz="4" w:space="0" w:color="auto"/>
            </w:tcBorders>
            <w:shd w:val="clear" w:color="auto" w:fill="auto"/>
            <w:hideMark/>
          </w:tcPr>
          <w:p w14:paraId="1987D3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AD66A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C614B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162D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DCE84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221 361,62</w:t>
            </w:r>
          </w:p>
        </w:tc>
        <w:tc>
          <w:tcPr>
            <w:tcW w:w="360" w:type="pct"/>
            <w:tcBorders>
              <w:top w:val="nil"/>
              <w:left w:val="nil"/>
              <w:bottom w:val="single" w:sz="4" w:space="0" w:color="auto"/>
              <w:right w:val="single" w:sz="4" w:space="0" w:color="auto"/>
            </w:tcBorders>
            <w:shd w:val="clear" w:color="auto" w:fill="auto"/>
            <w:hideMark/>
          </w:tcPr>
          <w:p w14:paraId="16BB85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306A7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221 361,62</w:t>
            </w:r>
          </w:p>
        </w:tc>
      </w:tr>
      <w:tr w:rsidR="005D1420" w:rsidRPr="005D1420" w14:paraId="2B3B3A4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7EF76D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приобретение оргтехники</w:t>
            </w:r>
          </w:p>
        </w:tc>
        <w:tc>
          <w:tcPr>
            <w:tcW w:w="139" w:type="pct"/>
            <w:tcBorders>
              <w:top w:val="nil"/>
              <w:left w:val="nil"/>
              <w:bottom w:val="single" w:sz="4" w:space="0" w:color="000000"/>
              <w:right w:val="single" w:sz="4" w:space="0" w:color="000000"/>
            </w:tcBorders>
            <w:shd w:val="clear" w:color="auto" w:fill="auto"/>
            <w:hideMark/>
          </w:tcPr>
          <w:p w14:paraId="18AE114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8D8E8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46D48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F8FE0B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DAC449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4D1121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3B04B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D5A02C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2A0C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221 361,62</w:t>
            </w:r>
          </w:p>
        </w:tc>
        <w:tc>
          <w:tcPr>
            <w:tcW w:w="390" w:type="pct"/>
            <w:tcBorders>
              <w:top w:val="nil"/>
              <w:left w:val="nil"/>
              <w:bottom w:val="single" w:sz="4" w:space="0" w:color="auto"/>
              <w:right w:val="single" w:sz="4" w:space="0" w:color="auto"/>
            </w:tcBorders>
            <w:shd w:val="clear" w:color="auto" w:fill="auto"/>
            <w:hideMark/>
          </w:tcPr>
          <w:p w14:paraId="752D58E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7B91CF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39A0C3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7D3B9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077B9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221 361,62</w:t>
            </w:r>
          </w:p>
        </w:tc>
        <w:tc>
          <w:tcPr>
            <w:tcW w:w="360" w:type="pct"/>
            <w:tcBorders>
              <w:top w:val="nil"/>
              <w:left w:val="nil"/>
              <w:bottom w:val="single" w:sz="4" w:space="0" w:color="auto"/>
              <w:right w:val="single" w:sz="4" w:space="0" w:color="auto"/>
            </w:tcBorders>
            <w:shd w:val="clear" w:color="auto" w:fill="auto"/>
            <w:hideMark/>
          </w:tcPr>
          <w:p w14:paraId="6C03F76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F36FA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221 361,62</w:t>
            </w:r>
          </w:p>
        </w:tc>
      </w:tr>
      <w:tr w:rsidR="005D1420" w:rsidRPr="005D1420" w14:paraId="326C7E6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A378CA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Поступление </w:t>
            </w:r>
            <w:proofErr w:type="spellStart"/>
            <w:r w:rsidRPr="005D1420">
              <w:rPr>
                <w:rFonts w:eastAsia="Times New Roman"/>
                <w:color w:val="000000"/>
                <w:sz w:val="28"/>
                <w:szCs w:val="28"/>
              </w:rPr>
              <w:t>нефиансовых</w:t>
            </w:r>
            <w:proofErr w:type="spellEnd"/>
            <w:r w:rsidRPr="005D1420">
              <w:rPr>
                <w:rFonts w:eastAsia="Times New Roman"/>
                <w:color w:val="000000"/>
                <w:sz w:val="28"/>
                <w:szCs w:val="28"/>
              </w:rPr>
              <w:t xml:space="preserve"> активов</w:t>
            </w:r>
          </w:p>
        </w:tc>
        <w:tc>
          <w:tcPr>
            <w:tcW w:w="139" w:type="pct"/>
            <w:tcBorders>
              <w:top w:val="nil"/>
              <w:left w:val="nil"/>
              <w:bottom w:val="single" w:sz="4" w:space="0" w:color="000000"/>
              <w:right w:val="single" w:sz="4" w:space="0" w:color="000000"/>
            </w:tcBorders>
            <w:shd w:val="clear" w:color="auto" w:fill="auto"/>
            <w:hideMark/>
          </w:tcPr>
          <w:p w14:paraId="601B10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95C61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81311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E9919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26871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5BDFA8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E5EEE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0AFAE16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5A5B3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218 201,60</w:t>
            </w:r>
          </w:p>
        </w:tc>
        <w:tc>
          <w:tcPr>
            <w:tcW w:w="390" w:type="pct"/>
            <w:tcBorders>
              <w:top w:val="nil"/>
              <w:left w:val="nil"/>
              <w:bottom w:val="single" w:sz="4" w:space="0" w:color="auto"/>
              <w:right w:val="single" w:sz="4" w:space="0" w:color="auto"/>
            </w:tcBorders>
            <w:shd w:val="clear" w:color="auto" w:fill="auto"/>
            <w:hideMark/>
          </w:tcPr>
          <w:p w14:paraId="50EE12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836C7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7FFBA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E5B7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7B678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218 201,60</w:t>
            </w:r>
          </w:p>
        </w:tc>
        <w:tc>
          <w:tcPr>
            <w:tcW w:w="360" w:type="pct"/>
            <w:tcBorders>
              <w:top w:val="nil"/>
              <w:left w:val="nil"/>
              <w:bottom w:val="single" w:sz="4" w:space="0" w:color="auto"/>
              <w:right w:val="single" w:sz="4" w:space="0" w:color="auto"/>
            </w:tcBorders>
            <w:shd w:val="clear" w:color="auto" w:fill="auto"/>
            <w:hideMark/>
          </w:tcPr>
          <w:p w14:paraId="6E2ADA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D153A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218 201,60</w:t>
            </w:r>
          </w:p>
        </w:tc>
      </w:tr>
      <w:tr w:rsidR="005D1420" w:rsidRPr="005D1420" w14:paraId="0ED9609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73A7BC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прочих оборотных запасов (материалов)</w:t>
            </w:r>
          </w:p>
        </w:tc>
        <w:tc>
          <w:tcPr>
            <w:tcW w:w="139" w:type="pct"/>
            <w:tcBorders>
              <w:top w:val="nil"/>
              <w:left w:val="nil"/>
              <w:bottom w:val="single" w:sz="4" w:space="0" w:color="000000"/>
              <w:right w:val="single" w:sz="4" w:space="0" w:color="000000"/>
            </w:tcBorders>
            <w:shd w:val="clear" w:color="auto" w:fill="auto"/>
            <w:hideMark/>
          </w:tcPr>
          <w:p w14:paraId="69AA6D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A3333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946BD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9E07F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496FD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3F8D05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012E4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151" w:type="pct"/>
            <w:tcBorders>
              <w:top w:val="nil"/>
              <w:left w:val="nil"/>
              <w:bottom w:val="single" w:sz="4" w:space="0" w:color="000000"/>
              <w:right w:val="nil"/>
            </w:tcBorders>
            <w:shd w:val="clear" w:color="auto" w:fill="auto"/>
            <w:hideMark/>
          </w:tcPr>
          <w:p w14:paraId="0FD3D83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1123</w:t>
            </w:r>
          </w:p>
        </w:tc>
        <w:tc>
          <w:tcPr>
            <w:tcW w:w="347" w:type="pct"/>
            <w:tcBorders>
              <w:top w:val="nil"/>
              <w:left w:val="single" w:sz="4" w:space="0" w:color="auto"/>
              <w:bottom w:val="single" w:sz="4" w:space="0" w:color="auto"/>
              <w:right w:val="single" w:sz="4" w:space="0" w:color="auto"/>
            </w:tcBorders>
            <w:shd w:val="clear" w:color="auto" w:fill="auto"/>
            <w:hideMark/>
          </w:tcPr>
          <w:p w14:paraId="4D1988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218 201,60</w:t>
            </w:r>
          </w:p>
        </w:tc>
        <w:tc>
          <w:tcPr>
            <w:tcW w:w="390" w:type="pct"/>
            <w:tcBorders>
              <w:top w:val="nil"/>
              <w:left w:val="nil"/>
              <w:bottom w:val="single" w:sz="4" w:space="0" w:color="auto"/>
              <w:right w:val="single" w:sz="4" w:space="0" w:color="auto"/>
            </w:tcBorders>
            <w:shd w:val="clear" w:color="auto" w:fill="auto"/>
            <w:hideMark/>
          </w:tcPr>
          <w:p w14:paraId="678EA3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2EC14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BA41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6726A6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E6824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218 201,60</w:t>
            </w:r>
          </w:p>
        </w:tc>
        <w:tc>
          <w:tcPr>
            <w:tcW w:w="360" w:type="pct"/>
            <w:tcBorders>
              <w:top w:val="nil"/>
              <w:left w:val="nil"/>
              <w:bottom w:val="single" w:sz="4" w:space="0" w:color="auto"/>
              <w:right w:val="single" w:sz="4" w:space="0" w:color="auto"/>
            </w:tcBorders>
            <w:shd w:val="clear" w:color="auto" w:fill="auto"/>
            <w:hideMark/>
          </w:tcPr>
          <w:p w14:paraId="6C4BD4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251D1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218 201,60</w:t>
            </w:r>
          </w:p>
        </w:tc>
      </w:tr>
      <w:tr w:rsidR="005D1420" w:rsidRPr="005D1420" w14:paraId="6BD1781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45BFA1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оргтехники</w:t>
            </w:r>
          </w:p>
        </w:tc>
        <w:tc>
          <w:tcPr>
            <w:tcW w:w="139" w:type="pct"/>
            <w:tcBorders>
              <w:top w:val="nil"/>
              <w:left w:val="nil"/>
              <w:bottom w:val="single" w:sz="4" w:space="0" w:color="000000"/>
              <w:right w:val="single" w:sz="4" w:space="0" w:color="000000"/>
            </w:tcBorders>
            <w:shd w:val="clear" w:color="auto" w:fill="auto"/>
            <w:hideMark/>
          </w:tcPr>
          <w:p w14:paraId="17953D4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35BFA1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A95705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20461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D2B89C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A520C2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8A94B7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1C04A5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8F134C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218 201,60</w:t>
            </w:r>
          </w:p>
        </w:tc>
        <w:tc>
          <w:tcPr>
            <w:tcW w:w="390" w:type="pct"/>
            <w:tcBorders>
              <w:top w:val="nil"/>
              <w:left w:val="nil"/>
              <w:bottom w:val="single" w:sz="4" w:space="0" w:color="auto"/>
              <w:right w:val="single" w:sz="4" w:space="0" w:color="auto"/>
            </w:tcBorders>
            <w:shd w:val="clear" w:color="auto" w:fill="auto"/>
            <w:hideMark/>
          </w:tcPr>
          <w:p w14:paraId="6882F7E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6D7DE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842C7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BA981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0DB04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218 201,60</w:t>
            </w:r>
          </w:p>
        </w:tc>
        <w:tc>
          <w:tcPr>
            <w:tcW w:w="360" w:type="pct"/>
            <w:tcBorders>
              <w:top w:val="nil"/>
              <w:left w:val="nil"/>
              <w:bottom w:val="single" w:sz="4" w:space="0" w:color="auto"/>
              <w:right w:val="single" w:sz="4" w:space="0" w:color="auto"/>
            </w:tcBorders>
            <w:shd w:val="clear" w:color="auto" w:fill="auto"/>
            <w:hideMark/>
          </w:tcPr>
          <w:p w14:paraId="3D529C2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53E8D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218 201,60</w:t>
            </w:r>
          </w:p>
        </w:tc>
      </w:tr>
      <w:tr w:rsidR="005D1420" w:rsidRPr="005D1420" w14:paraId="541F813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DF9B73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4FF5B7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0964E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13F65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82418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BD8BF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52BE6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0493B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46DEB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7EF91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1 248 153,20</w:t>
            </w:r>
          </w:p>
        </w:tc>
        <w:tc>
          <w:tcPr>
            <w:tcW w:w="390" w:type="pct"/>
            <w:tcBorders>
              <w:top w:val="nil"/>
              <w:left w:val="nil"/>
              <w:bottom w:val="single" w:sz="4" w:space="0" w:color="auto"/>
              <w:right w:val="single" w:sz="4" w:space="0" w:color="auto"/>
            </w:tcBorders>
            <w:shd w:val="clear" w:color="auto" w:fill="auto"/>
            <w:hideMark/>
          </w:tcPr>
          <w:p w14:paraId="3CB337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42563B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120 734,79</w:t>
            </w:r>
          </w:p>
        </w:tc>
        <w:tc>
          <w:tcPr>
            <w:tcW w:w="358" w:type="pct"/>
            <w:tcBorders>
              <w:top w:val="nil"/>
              <w:left w:val="nil"/>
              <w:bottom w:val="single" w:sz="4" w:space="0" w:color="auto"/>
              <w:right w:val="single" w:sz="4" w:space="0" w:color="auto"/>
            </w:tcBorders>
            <w:shd w:val="clear" w:color="auto" w:fill="auto"/>
            <w:hideMark/>
          </w:tcPr>
          <w:p w14:paraId="012875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083A29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-1 650,42</w:t>
            </w:r>
          </w:p>
        </w:tc>
        <w:tc>
          <w:tcPr>
            <w:tcW w:w="363" w:type="pct"/>
            <w:tcBorders>
              <w:top w:val="nil"/>
              <w:left w:val="nil"/>
              <w:bottom w:val="single" w:sz="4" w:space="0" w:color="auto"/>
              <w:right w:val="single" w:sz="4" w:space="0" w:color="auto"/>
            </w:tcBorders>
            <w:shd w:val="clear" w:color="auto" w:fill="auto"/>
            <w:hideMark/>
          </w:tcPr>
          <w:p w14:paraId="3A48C3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1 367 237,57</w:t>
            </w:r>
          </w:p>
        </w:tc>
        <w:tc>
          <w:tcPr>
            <w:tcW w:w="360" w:type="pct"/>
            <w:tcBorders>
              <w:top w:val="nil"/>
              <w:left w:val="nil"/>
              <w:bottom w:val="single" w:sz="4" w:space="0" w:color="auto"/>
              <w:right w:val="single" w:sz="4" w:space="0" w:color="auto"/>
            </w:tcBorders>
            <w:shd w:val="clear" w:color="auto" w:fill="auto"/>
            <w:hideMark/>
          </w:tcPr>
          <w:p w14:paraId="148BD1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2EFC9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1 367 237,57</w:t>
            </w:r>
          </w:p>
        </w:tc>
      </w:tr>
      <w:tr w:rsidR="005D1420" w:rsidRPr="005D1420" w14:paraId="318DEAC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7AC1C3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связи</w:t>
            </w:r>
          </w:p>
        </w:tc>
        <w:tc>
          <w:tcPr>
            <w:tcW w:w="139" w:type="pct"/>
            <w:tcBorders>
              <w:top w:val="nil"/>
              <w:left w:val="nil"/>
              <w:bottom w:val="single" w:sz="4" w:space="0" w:color="000000"/>
              <w:right w:val="single" w:sz="4" w:space="0" w:color="000000"/>
            </w:tcBorders>
            <w:shd w:val="clear" w:color="auto" w:fill="auto"/>
            <w:hideMark/>
          </w:tcPr>
          <w:p w14:paraId="00C2C3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ADFFD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E1A598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3E88F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BE30D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07ADB7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4432E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221</w:t>
            </w:r>
          </w:p>
        </w:tc>
        <w:tc>
          <w:tcPr>
            <w:tcW w:w="151" w:type="pct"/>
            <w:tcBorders>
              <w:top w:val="nil"/>
              <w:left w:val="nil"/>
              <w:bottom w:val="single" w:sz="4" w:space="0" w:color="000000"/>
              <w:right w:val="nil"/>
            </w:tcBorders>
            <w:shd w:val="clear" w:color="auto" w:fill="auto"/>
            <w:hideMark/>
          </w:tcPr>
          <w:p w14:paraId="606D8A6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56469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70 000,00</w:t>
            </w:r>
          </w:p>
        </w:tc>
        <w:tc>
          <w:tcPr>
            <w:tcW w:w="390" w:type="pct"/>
            <w:tcBorders>
              <w:top w:val="nil"/>
              <w:left w:val="nil"/>
              <w:bottom w:val="single" w:sz="4" w:space="0" w:color="auto"/>
              <w:right w:val="single" w:sz="4" w:space="0" w:color="auto"/>
            </w:tcBorders>
            <w:shd w:val="clear" w:color="auto" w:fill="auto"/>
            <w:hideMark/>
          </w:tcPr>
          <w:p w14:paraId="582FBD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A92F4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C2E3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ACE8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9637E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70 000,00</w:t>
            </w:r>
          </w:p>
        </w:tc>
        <w:tc>
          <w:tcPr>
            <w:tcW w:w="360" w:type="pct"/>
            <w:tcBorders>
              <w:top w:val="nil"/>
              <w:left w:val="nil"/>
              <w:bottom w:val="single" w:sz="4" w:space="0" w:color="auto"/>
              <w:right w:val="single" w:sz="4" w:space="0" w:color="auto"/>
            </w:tcBorders>
            <w:shd w:val="clear" w:color="auto" w:fill="auto"/>
            <w:hideMark/>
          </w:tcPr>
          <w:p w14:paraId="78FEED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F71F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70 000,00</w:t>
            </w:r>
          </w:p>
        </w:tc>
      </w:tr>
      <w:tr w:rsidR="005D1420" w:rsidRPr="005D1420" w14:paraId="4526184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C7596F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марки, конверты, пересылка писем</w:t>
            </w:r>
          </w:p>
        </w:tc>
        <w:tc>
          <w:tcPr>
            <w:tcW w:w="139" w:type="pct"/>
            <w:tcBorders>
              <w:top w:val="nil"/>
              <w:left w:val="nil"/>
              <w:bottom w:val="single" w:sz="4" w:space="0" w:color="000000"/>
              <w:right w:val="single" w:sz="4" w:space="0" w:color="000000"/>
            </w:tcBorders>
            <w:shd w:val="clear" w:color="auto" w:fill="auto"/>
            <w:hideMark/>
          </w:tcPr>
          <w:p w14:paraId="362C2E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7F589D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1B6984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4FC05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37C28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D35E07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6F1249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C14F2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A9862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70 000,00</w:t>
            </w:r>
          </w:p>
        </w:tc>
        <w:tc>
          <w:tcPr>
            <w:tcW w:w="390" w:type="pct"/>
            <w:tcBorders>
              <w:top w:val="nil"/>
              <w:left w:val="nil"/>
              <w:bottom w:val="single" w:sz="4" w:space="0" w:color="auto"/>
              <w:right w:val="single" w:sz="4" w:space="0" w:color="auto"/>
            </w:tcBorders>
            <w:shd w:val="clear" w:color="auto" w:fill="auto"/>
            <w:hideMark/>
          </w:tcPr>
          <w:p w14:paraId="430C812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1C34D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7C02B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C7FF73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3C250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70 000,00</w:t>
            </w:r>
          </w:p>
        </w:tc>
        <w:tc>
          <w:tcPr>
            <w:tcW w:w="360" w:type="pct"/>
            <w:tcBorders>
              <w:top w:val="nil"/>
              <w:left w:val="nil"/>
              <w:bottom w:val="single" w:sz="4" w:space="0" w:color="auto"/>
              <w:right w:val="single" w:sz="4" w:space="0" w:color="auto"/>
            </w:tcBorders>
            <w:shd w:val="clear" w:color="auto" w:fill="auto"/>
            <w:hideMark/>
          </w:tcPr>
          <w:p w14:paraId="7264E6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3DBDFD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70 000,00</w:t>
            </w:r>
          </w:p>
        </w:tc>
      </w:tr>
      <w:tr w:rsidR="005D1420" w:rsidRPr="005D1420" w14:paraId="11CCB42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17E8DA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Коммунальные услуги</w:t>
            </w:r>
          </w:p>
        </w:tc>
        <w:tc>
          <w:tcPr>
            <w:tcW w:w="139" w:type="pct"/>
            <w:tcBorders>
              <w:top w:val="nil"/>
              <w:left w:val="nil"/>
              <w:bottom w:val="single" w:sz="4" w:space="0" w:color="000000"/>
              <w:right w:val="single" w:sz="4" w:space="0" w:color="000000"/>
            </w:tcBorders>
            <w:shd w:val="clear" w:color="auto" w:fill="auto"/>
            <w:hideMark/>
          </w:tcPr>
          <w:p w14:paraId="4F0DE19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29348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754F6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16EC8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20FAB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E21DA8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CA42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515FEB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7E437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96 673,26</w:t>
            </w:r>
          </w:p>
        </w:tc>
        <w:tc>
          <w:tcPr>
            <w:tcW w:w="390" w:type="pct"/>
            <w:tcBorders>
              <w:top w:val="nil"/>
              <w:left w:val="nil"/>
              <w:bottom w:val="single" w:sz="4" w:space="0" w:color="auto"/>
              <w:right w:val="single" w:sz="4" w:space="0" w:color="auto"/>
            </w:tcBorders>
            <w:shd w:val="clear" w:color="auto" w:fill="auto"/>
            <w:hideMark/>
          </w:tcPr>
          <w:p w14:paraId="392D96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F3758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9 289,69</w:t>
            </w:r>
          </w:p>
        </w:tc>
        <w:tc>
          <w:tcPr>
            <w:tcW w:w="358" w:type="pct"/>
            <w:tcBorders>
              <w:top w:val="nil"/>
              <w:left w:val="nil"/>
              <w:bottom w:val="single" w:sz="4" w:space="0" w:color="auto"/>
              <w:right w:val="single" w:sz="4" w:space="0" w:color="auto"/>
            </w:tcBorders>
            <w:shd w:val="clear" w:color="auto" w:fill="auto"/>
            <w:hideMark/>
          </w:tcPr>
          <w:p w14:paraId="2AF1A63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3839A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-1 650,42</w:t>
            </w:r>
          </w:p>
        </w:tc>
        <w:tc>
          <w:tcPr>
            <w:tcW w:w="363" w:type="pct"/>
            <w:tcBorders>
              <w:top w:val="nil"/>
              <w:left w:val="nil"/>
              <w:bottom w:val="single" w:sz="4" w:space="0" w:color="auto"/>
              <w:right w:val="single" w:sz="4" w:space="0" w:color="auto"/>
            </w:tcBorders>
            <w:shd w:val="clear" w:color="auto" w:fill="auto"/>
            <w:hideMark/>
          </w:tcPr>
          <w:p w14:paraId="3AD1A5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104 312,53</w:t>
            </w:r>
          </w:p>
        </w:tc>
        <w:tc>
          <w:tcPr>
            <w:tcW w:w="360" w:type="pct"/>
            <w:tcBorders>
              <w:top w:val="nil"/>
              <w:left w:val="nil"/>
              <w:bottom w:val="single" w:sz="4" w:space="0" w:color="auto"/>
              <w:right w:val="single" w:sz="4" w:space="0" w:color="auto"/>
            </w:tcBorders>
            <w:shd w:val="clear" w:color="auto" w:fill="auto"/>
            <w:hideMark/>
          </w:tcPr>
          <w:p w14:paraId="17D58A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61EAC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104 312,53</w:t>
            </w:r>
          </w:p>
        </w:tc>
      </w:tr>
      <w:tr w:rsidR="005D1420" w:rsidRPr="005D1420" w14:paraId="6350CAB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527BCD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горячего и холодного водоснабжения, подвоз воды</w:t>
            </w:r>
          </w:p>
        </w:tc>
        <w:tc>
          <w:tcPr>
            <w:tcW w:w="139" w:type="pct"/>
            <w:tcBorders>
              <w:top w:val="nil"/>
              <w:left w:val="nil"/>
              <w:bottom w:val="single" w:sz="4" w:space="0" w:color="000000"/>
              <w:right w:val="single" w:sz="4" w:space="0" w:color="000000"/>
            </w:tcBorders>
            <w:shd w:val="clear" w:color="auto" w:fill="auto"/>
            <w:hideMark/>
          </w:tcPr>
          <w:p w14:paraId="108476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4BB148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81068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87FF33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FA2CA3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33396A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D26C71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13B018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1110</w:t>
            </w:r>
          </w:p>
        </w:tc>
        <w:tc>
          <w:tcPr>
            <w:tcW w:w="347" w:type="pct"/>
            <w:tcBorders>
              <w:top w:val="nil"/>
              <w:left w:val="single" w:sz="4" w:space="0" w:color="auto"/>
              <w:bottom w:val="single" w:sz="4" w:space="0" w:color="auto"/>
              <w:right w:val="single" w:sz="4" w:space="0" w:color="auto"/>
            </w:tcBorders>
            <w:shd w:val="clear" w:color="auto" w:fill="auto"/>
            <w:hideMark/>
          </w:tcPr>
          <w:p w14:paraId="659FC5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31 088,56</w:t>
            </w:r>
          </w:p>
        </w:tc>
        <w:tc>
          <w:tcPr>
            <w:tcW w:w="390" w:type="pct"/>
            <w:tcBorders>
              <w:top w:val="nil"/>
              <w:left w:val="nil"/>
              <w:bottom w:val="single" w:sz="4" w:space="0" w:color="auto"/>
              <w:right w:val="single" w:sz="4" w:space="0" w:color="auto"/>
            </w:tcBorders>
            <w:shd w:val="clear" w:color="auto" w:fill="auto"/>
            <w:hideMark/>
          </w:tcPr>
          <w:p w14:paraId="3D787A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1FA88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2 384,18</w:t>
            </w:r>
          </w:p>
        </w:tc>
        <w:tc>
          <w:tcPr>
            <w:tcW w:w="358" w:type="pct"/>
            <w:tcBorders>
              <w:top w:val="nil"/>
              <w:left w:val="nil"/>
              <w:bottom w:val="single" w:sz="4" w:space="0" w:color="auto"/>
              <w:right w:val="single" w:sz="4" w:space="0" w:color="auto"/>
            </w:tcBorders>
            <w:shd w:val="clear" w:color="auto" w:fill="auto"/>
            <w:hideMark/>
          </w:tcPr>
          <w:p w14:paraId="1343B9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82DEAC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-1 387,82</w:t>
            </w:r>
          </w:p>
        </w:tc>
        <w:tc>
          <w:tcPr>
            <w:tcW w:w="363" w:type="pct"/>
            <w:tcBorders>
              <w:top w:val="nil"/>
              <w:left w:val="nil"/>
              <w:bottom w:val="single" w:sz="4" w:space="0" w:color="auto"/>
              <w:right w:val="single" w:sz="4" w:space="0" w:color="auto"/>
            </w:tcBorders>
            <w:shd w:val="clear" w:color="auto" w:fill="auto"/>
            <w:hideMark/>
          </w:tcPr>
          <w:p w14:paraId="0494E6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32 084,92</w:t>
            </w:r>
          </w:p>
        </w:tc>
        <w:tc>
          <w:tcPr>
            <w:tcW w:w="360" w:type="pct"/>
            <w:tcBorders>
              <w:top w:val="nil"/>
              <w:left w:val="nil"/>
              <w:bottom w:val="single" w:sz="4" w:space="0" w:color="auto"/>
              <w:right w:val="single" w:sz="4" w:space="0" w:color="auto"/>
            </w:tcBorders>
            <w:shd w:val="clear" w:color="auto" w:fill="auto"/>
            <w:hideMark/>
          </w:tcPr>
          <w:p w14:paraId="5F5ABE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7556D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32 084,92</w:t>
            </w:r>
          </w:p>
        </w:tc>
      </w:tr>
      <w:tr w:rsidR="005D1420" w:rsidRPr="005D1420" w14:paraId="57FE8A3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D7ECBF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№В-37 </w:t>
            </w:r>
            <w:proofErr w:type="spellStart"/>
            <w:r w:rsidRPr="005D1420">
              <w:rPr>
                <w:rFonts w:eastAsia="Times New Roman"/>
                <w:i/>
                <w:iCs/>
                <w:color w:val="000000"/>
                <w:sz w:val="28"/>
                <w:szCs w:val="28"/>
              </w:rPr>
              <w:t>хвс</w:t>
            </w:r>
            <w:proofErr w:type="spellEnd"/>
          </w:p>
        </w:tc>
        <w:tc>
          <w:tcPr>
            <w:tcW w:w="139" w:type="pct"/>
            <w:tcBorders>
              <w:top w:val="nil"/>
              <w:left w:val="nil"/>
              <w:bottom w:val="single" w:sz="4" w:space="0" w:color="000000"/>
              <w:right w:val="single" w:sz="4" w:space="0" w:color="000000"/>
            </w:tcBorders>
            <w:shd w:val="clear" w:color="auto" w:fill="auto"/>
            <w:hideMark/>
          </w:tcPr>
          <w:p w14:paraId="7462AC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8721DB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CEAEA7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B30DFA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D009A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B3AC1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824FA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D9B21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371EF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4F8DAA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E98CB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958,45</w:t>
            </w:r>
          </w:p>
        </w:tc>
        <w:tc>
          <w:tcPr>
            <w:tcW w:w="358" w:type="pct"/>
            <w:tcBorders>
              <w:top w:val="nil"/>
              <w:left w:val="nil"/>
              <w:bottom w:val="single" w:sz="4" w:space="0" w:color="auto"/>
              <w:right w:val="single" w:sz="4" w:space="0" w:color="auto"/>
            </w:tcBorders>
            <w:shd w:val="clear" w:color="auto" w:fill="auto"/>
            <w:hideMark/>
          </w:tcPr>
          <w:p w14:paraId="0FC823F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C18B2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A8C02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958,45</w:t>
            </w:r>
          </w:p>
        </w:tc>
        <w:tc>
          <w:tcPr>
            <w:tcW w:w="360" w:type="pct"/>
            <w:tcBorders>
              <w:top w:val="nil"/>
              <w:left w:val="nil"/>
              <w:bottom w:val="single" w:sz="4" w:space="0" w:color="auto"/>
              <w:right w:val="single" w:sz="4" w:space="0" w:color="auto"/>
            </w:tcBorders>
            <w:shd w:val="clear" w:color="auto" w:fill="auto"/>
            <w:hideMark/>
          </w:tcPr>
          <w:p w14:paraId="5851458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0E623F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958,45</w:t>
            </w:r>
          </w:p>
        </w:tc>
      </w:tr>
      <w:tr w:rsidR="005D1420" w:rsidRPr="005D1420" w14:paraId="188264D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B09C88E"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№Г-37 </w:t>
            </w:r>
            <w:proofErr w:type="spellStart"/>
            <w:r w:rsidRPr="005D1420">
              <w:rPr>
                <w:rFonts w:eastAsia="Times New Roman"/>
                <w:i/>
                <w:iCs/>
                <w:color w:val="000000"/>
                <w:sz w:val="28"/>
                <w:szCs w:val="28"/>
              </w:rPr>
              <w:t>гвс</w:t>
            </w:r>
            <w:proofErr w:type="spellEnd"/>
          </w:p>
        </w:tc>
        <w:tc>
          <w:tcPr>
            <w:tcW w:w="139" w:type="pct"/>
            <w:tcBorders>
              <w:top w:val="nil"/>
              <w:left w:val="nil"/>
              <w:bottom w:val="single" w:sz="4" w:space="0" w:color="000000"/>
              <w:right w:val="single" w:sz="4" w:space="0" w:color="000000"/>
            </w:tcBorders>
            <w:shd w:val="clear" w:color="auto" w:fill="auto"/>
            <w:hideMark/>
          </w:tcPr>
          <w:p w14:paraId="215FE8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76AF67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D7E3E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F42A7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B13750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47E9DE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87BD45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18E2DB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67D18C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182C6CD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57AF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1 425,73</w:t>
            </w:r>
          </w:p>
        </w:tc>
        <w:tc>
          <w:tcPr>
            <w:tcW w:w="358" w:type="pct"/>
            <w:tcBorders>
              <w:top w:val="nil"/>
              <w:left w:val="nil"/>
              <w:bottom w:val="single" w:sz="4" w:space="0" w:color="auto"/>
              <w:right w:val="single" w:sz="4" w:space="0" w:color="auto"/>
            </w:tcBorders>
            <w:shd w:val="clear" w:color="auto" w:fill="auto"/>
            <w:hideMark/>
          </w:tcPr>
          <w:p w14:paraId="6DE240E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BE017D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F0033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1 425,73</w:t>
            </w:r>
          </w:p>
        </w:tc>
        <w:tc>
          <w:tcPr>
            <w:tcW w:w="360" w:type="pct"/>
            <w:tcBorders>
              <w:top w:val="nil"/>
              <w:left w:val="nil"/>
              <w:bottom w:val="single" w:sz="4" w:space="0" w:color="auto"/>
              <w:right w:val="single" w:sz="4" w:space="0" w:color="auto"/>
            </w:tcBorders>
            <w:shd w:val="clear" w:color="auto" w:fill="auto"/>
            <w:hideMark/>
          </w:tcPr>
          <w:p w14:paraId="45B93B6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E283B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1 425,73</w:t>
            </w:r>
          </w:p>
        </w:tc>
      </w:tr>
      <w:tr w:rsidR="005D1420" w:rsidRPr="005D1420" w14:paraId="1A1CD74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D63A8C7"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хвс</w:t>
            </w:r>
            <w:proofErr w:type="spellEnd"/>
          </w:p>
        </w:tc>
        <w:tc>
          <w:tcPr>
            <w:tcW w:w="139" w:type="pct"/>
            <w:tcBorders>
              <w:top w:val="nil"/>
              <w:left w:val="nil"/>
              <w:bottom w:val="single" w:sz="4" w:space="0" w:color="000000"/>
              <w:right w:val="single" w:sz="4" w:space="0" w:color="000000"/>
            </w:tcBorders>
            <w:shd w:val="clear" w:color="auto" w:fill="auto"/>
            <w:hideMark/>
          </w:tcPr>
          <w:p w14:paraId="534ED33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20A385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D20BE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C2D546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20C2E9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86426A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52BBFA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A64C5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6F143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13 342,94</w:t>
            </w:r>
          </w:p>
        </w:tc>
        <w:tc>
          <w:tcPr>
            <w:tcW w:w="390" w:type="pct"/>
            <w:tcBorders>
              <w:top w:val="nil"/>
              <w:left w:val="nil"/>
              <w:bottom w:val="single" w:sz="4" w:space="0" w:color="auto"/>
              <w:right w:val="single" w:sz="4" w:space="0" w:color="auto"/>
            </w:tcBorders>
            <w:shd w:val="clear" w:color="auto" w:fill="auto"/>
            <w:hideMark/>
          </w:tcPr>
          <w:p w14:paraId="20C9D27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9B26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1BE4E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92841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-1 000,13</w:t>
            </w:r>
          </w:p>
        </w:tc>
        <w:tc>
          <w:tcPr>
            <w:tcW w:w="363" w:type="pct"/>
            <w:tcBorders>
              <w:top w:val="nil"/>
              <w:left w:val="nil"/>
              <w:bottom w:val="single" w:sz="4" w:space="0" w:color="auto"/>
              <w:right w:val="single" w:sz="4" w:space="0" w:color="auto"/>
            </w:tcBorders>
            <w:shd w:val="clear" w:color="auto" w:fill="auto"/>
            <w:hideMark/>
          </w:tcPr>
          <w:p w14:paraId="7869EE8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12 342,81</w:t>
            </w:r>
          </w:p>
        </w:tc>
        <w:tc>
          <w:tcPr>
            <w:tcW w:w="360" w:type="pct"/>
            <w:tcBorders>
              <w:top w:val="nil"/>
              <w:left w:val="nil"/>
              <w:bottom w:val="single" w:sz="4" w:space="0" w:color="auto"/>
              <w:right w:val="single" w:sz="4" w:space="0" w:color="auto"/>
            </w:tcBorders>
            <w:shd w:val="clear" w:color="auto" w:fill="auto"/>
            <w:hideMark/>
          </w:tcPr>
          <w:p w14:paraId="12F0069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D3876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12 342,81</w:t>
            </w:r>
          </w:p>
        </w:tc>
      </w:tr>
      <w:tr w:rsidR="005D1420" w:rsidRPr="005D1420" w14:paraId="0CE5F7E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F7BA5D1"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гвс</w:t>
            </w:r>
            <w:proofErr w:type="spellEnd"/>
          </w:p>
        </w:tc>
        <w:tc>
          <w:tcPr>
            <w:tcW w:w="139" w:type="pct"/>
            <w:tcBorders>
              <w:top w:val="nil"/>
              <w:left w:val="nil"/>
              <w:bottom w:val="single" w:sz="4" w:space="0" w:color="000000"/>
              <w:right w:val="single" w:sz="4" w:space="0" w:color="000000"/>
            </w:tcBorders>
            <w:shd w:val="clear" w:color="auto" w:fill="auto"/>
            <w:hideMark/>
          </w:tcPr>
          <w:p w14:paraId="259539C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8D5CA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CD2EA7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27929E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D493A9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D598B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3DDC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35128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B9D86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17 745,62</w:t>
            </w:r>
          </w:p>
        </w:tc>
        <w:tc>
          <w:tcPr>
            <w:tcW w:w="390" w:type="pct"/>
            <w:tcBorders>
              <w:top w:val="nil"/>
              <w:left w:val="nil"/>
              <w:bottom w:val="single" w:sz="4" w:space="0" w:color="auto"/>
              <w:right w:val="single" w:sz="4" w:space="0" w:color="auto"/>
            </w:tcBorders>
            <w:shd w:val="clear" w:color="auto" w:fill="auto"/>
            <w:hideMark/>
          </w:tcPr>
          <w:p w14:paraId="6547CA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2D542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01F12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8D13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-387,69</w:t>
            </w:r>
          </w:p>
        </w:tc>
        <w:tc>
          <w:tcPr>
            <w:tcW w:w="363" w:type="pct"/>
            <w:tcBorders>
              <w:top w:val="nil"/>
              <w:left w:val="nil"/>
              <w:bottom w:val="single" w:sz="4" w:space="0" w:color="auto"/>
              <w:right w:val="single" w:sz="4" w:space="0" w:color="auto"/>
            </w:tcBorders>
            <w:shd w:val="clear" w:color="auto" w:fill="auto"/>
            <w:hideMark/>
          </w:tcPr>
          <w:p w14:paraId="4C284D0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17 357,93</w:t>
            </w:r>
          </w:p>
        </w:tc>
        <w:tc>
          <w:tcPr>
            <w:tcW w:w="360" w:type="pct"/>
            <w:tcBorders>
              <w:top w:val="nil"/>
              <w:left w:val="nil"/>
              <w:bottom w:val="single" w:sz="4" w:space="0" w:color="auto"/>
              <w:right w:val="single" w:sz="4" w:space="0" w:color="auto"/>
            </w:tcBorders>
            <w:shd w:val="clear" w:color="auto" w:fill="auto"/>
            <w:hideMark/>
          </w:tcPr>
          <w:p w14:paraId="411ECF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60159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17 357,93</w:t>
            </w:r>
          </w:p>
        </w:tc>
      </w:tr>
      <w:tr w:rsidR="005D1420" w:rsidRPr="005D1420" w14:paraId="61D15B7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65481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канализации, ассенизации, водоотведения</w:t>
            </w:r>
          </w:p>
        </w:tc>
        <w:tc>
          <w:tcPr>
            <w:tcW w:w="139" w:type="pct"/>
            <w:tcBorders>
              <w:top w:val="nil"/>
              <w:left w:val="nil"/>
              <w:bottom w:val="single" w:sz="4" w:space="0" w:color="000000"/>
              <w:right w:val="single" w:sz="4" w:space="0" w:color="000000"/>
            </w:tcBorders>
            <w:shd w:val="clear" w:color="auto" w:fill="auto"/>
            <w:hideMark/>
          </w:tcPr>
          <w:p w14:paraId="618A8F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BB07E9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CF627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A5DCF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BF2FF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44270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3D76C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1A6F52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1126</w:t>
            </w:r>
          </w:p>
        </w:tc>
        <w:tc>
          <w:tcPr>
            <w:tcW w:w="347" w:type="pct"/>
            <w:tcBorders>
              <w:top w:val="nil"/>
              <w:left w:val="single" w:sz="4" w:space="0" w:color="auto"/>
              <w:bottom w:val="single" w:sz="4" w:space="0" w:color="auto"/>
              <w:right w:val="single" w:sz="4" w:space="0" w:color="auto"/>
            </w:tcBorders>
            <w:shd w:val="clear" w:color="auto" w:fill="auto"/>
            <w:hideMark/>
          </w:tcPr>
          <w:p w14:paraId="3BB715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18 140,45</w:t>
            </w:r>
          </w:p>
        </w:tc>
        <w:tc>
          <w:tcPr>
            <w:tcW w:w="390" w:type="pct"/>
            <w:tcBorders>
              <w:top w:val="nil"/>
              <w:left w:val="nil"/>
              <w:bottom w:val="single" w:sz="4" w:space="0" w:color="auto"/>
              <w:right w:val="single" w:sz="4" w:space="0" w:color="auto"/>
            </w:tcBorders>
            <w:shd w:val="clear" w:color="auto" w:fill="auto"/>
            <w:hideMark/>
          </w:tcPr>
          <w:p w14:paraId="79CCEB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8417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1 549,44</w:t>
            </w:r>
          </w:p>
        </w:tc>
        <w:tc>
          <w:tcPr>
            <w:tcW w:w="358" w:type="pct"/>
            <w:tcBorders>
              <w:top w:val="nil"/>
              <w:left w:val="nil"/>
              <w:bottom w:val="single" w:sz="4" w:space="0" w:color="auto"/>
              <w:right w:val="single" w:sz="4" w:space="0" w:color="auto"/>
            </w:tcBorders>
            <w:shd w:val="clear" w:color="auto" w:fill="auto"/>
            <w:hideMark/>
          </w:tcPr>
          <w:p w14:paraId="7776196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8BA6F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-262,60</w:t>
            </w:r>
          </w:p>
        </w:tc>
        <w:tc>
          <w:tcPr>
            <w:tcW w:w="363" w:type="pct"/>
            <w:tcBorders>
              <w:top w:val="nil"/>
              <w:left w:val="nil"/>
              <w:bottom w:val="single" w:sz="4" w:space="0" w:color="auto"/>
              <w:right w:val="single" w:sz="4" w:space="0" w:color="auto"/>
            </w:tcBorders>
            <w:shd w:val="clear" w:color="auto" w:fill="auto"/>
            <w:hideMark/>
          </w:tcPr>
          <w:p w14:paraId="735524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19 427,29</w:t>
            </w:r>
          </w:p>
        </w:tc>
        <w:tc>
          <w:tcPr>
            <w:tcW w:w="360" w:type="pct"/>
            <w:tcBorders>
              <w:top w:val="nil"/>
              <w:left w:val="nil"/>
              <w:bottom w:val="single" w:sz="4" w:space="0" w:color="auto"/>
              <w:right w:val="single" w:sz="4" w:space="0" w:color="auto"/>
            </w:tcBorders>
            <w:shd w:val="clear" w:color="auto" w:fill="auto"/>
            <w:hideMark/>
          </w:tcPr>
          <w:p w14:paraId="24588F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8D0A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19 427,29</w:t>
            </w:r>
          </w:p>
        </w:tc>
      </w:tr>
      <w:tr w:rsidR="005D1420" w:rsidRPr="005D1420" w14:paraId="6B7550E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7AE5A9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договор №К-37 кос</w:t>
            </w:r>
          </w:p>
        </w:tc>
        <w:tc>
          <w:tcPr>
            <w:tcW w:w="139" w:type="pct"/>
            <w:tcBorders>
              <w:top w:val="nil"/>
              <w:left w:val="nil"/>
              <w:bottom w:val="single" w:sz="4" w:space="0" w:color="000000"/>
              <w:right w:val="single" w:sz="4" w:space="0" w:color="000000"/>
            </w:tcBorders>
            <w:shd w:val="clear" w:color="auto" w:fill="auto"/>
            <w:hideMark/>
          </w:tcPr>
          <w:p w14:paraId="36D535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C83C4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60AF4A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D597F5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D780F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2076B0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1A208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0391DE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A3C266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009A9D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68609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1 549,44</w:t>
            </w:r>
          </w:p>
        </w:tc>
        <w:tc>
          <w:tcPr>
            <w:tcW w:w="358" w:type="pct"/>
            <w:tcBorders>
              <w:top w:val="nil"/>
              <w:left w:val="nil"/>
              <w:bottom w:val="single" w:sz="4" w:space="0" w:color="auto"/>
              <w:right w:val="single" w:sz="4" w:space="0" w:color="auto"/>
            </w:tcBorders>
            <w:shd w:val="clear" w:color="auto" w:fill="auto"/>
            <w:hideMark/>
          </w:tcPr>
          <w:p w14:paraId="1F32E08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DDC854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F257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1 549,44</w:t>
            </w:r>
          </w:p>
        </w:tc>
        <w:tc>
          <w:tcPr>
            <w:tcW w:w="360" w:type="pct"/>
            <w:tcBorders>
              <w:top w:val="nil"/>
              <w:left w:val="nil"/>
              <w:bottom w:val="single" w:sz="4" w:space="0" w:color="auto"/>
              <w:right w:val="single" w:sz="4" w:space="0" w:color="auto"/>
            </w:tcBorders>
            <w:shd w:val="clear" w:color="auto" w:fill="auto"/>
            <w:hideMark/>
          </w:tcPr>
          <w:p w14:paraId="5F11C2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75D904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1 549,44</w:t>
            </w:r>
          </w:p>
        </w:tc>
      </w:tr>
      <w:tr w:rsidR="005D1420" w:rsidRPr="005D1420" w14:paraId="43E832C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EADAEF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кос</w:t>
            </w:r>
          </w:p>
        </w:tc>
        <w:tc>
          <w:tcPr>
            <w:tcW w:w="139" w:type="pct"/>
            <w:tcBorders>
              <w:top w:val="nil"/>
              <w:left w:val="nil"/>
              <w:bottom w:val="single" w:sz="4" w:space="0" w:color="000000"/>
              <w:right w:val="single" w:sz="4" w:space="0" w:color="000000"/>
            </w:tcBorders>
            <w:shd w:val="clear" w:color="auto" w:fill="auto"/>
            <w:hideMark/>
          </w:tcPr>
          <w:p w14:paraId="381D4BA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6EC72C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7FB203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80FD0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1BD7A6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D0E00C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D40F56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013A7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D0F56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18 140,45</w:t>
            </w:r>
          </w:p>
        </w:tc>
        <w:tc>
          <w:tcPr>
            <w:tcW w:w="390" w:type="pct"/>
            <w:tcBorders>
              <w:top w:val="nil"/>
              <w:left w:val="nil"/>
              <w:bottom w:val="single" w:sz="4" w:space="0" w:color="auto"/>
              <w:right w:val="single" w:sz="4" w:space="0" w:color="auto"/>
            </w:tcBorders>
            <w:shd w:val="clear" w:color="auto" w:fill="auto"/>
            <w:hideMark/>
          </w:tcPr>
          <w:p w14:paraId="407B8E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194B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6BE2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DEF8EA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-262,60</w:t>
            </w:r>
          </w:p>
        </w:tc>
        <w:tc>
          <w:tcPr>
            <w:tcW w:w="363" w:type="pct"/>
            <w:tcBorders>
              <w:top w:val="nil"/>
              <w:left w:val="nil"/>
              <w:bottom w:val="single" w:sz="4" w:space="0" w:color="auto"/>
              <w:right w:val="single" w:sz="4" w:space="0" w:color="auto"/>
            </w:tcBorders>
            <w:shd w:val="clear" w:color="auto" w:fill="auto"/>
            <w:hideMark/>
          </w:tcPr>
          <w:p w14:paraId="3A3F68F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17 877,85</w:t>
            </w:r>
          </w:p>
        </w:tc>
        <w:tc>
          <w:tcPr>
            <w:tcW w:w="360" w:type="pct"/>
            <w:tcBorders>
              <w:top w:val="nil"/>
              <w:left w:val="nil"/>
              <w:bottom w:val="single" w:sz="4" w:space="0" w:color="auto"/>
              <w:right w:val="single" w:sz="4" w:space="0" w:color="auto"/>
            </w:tcBorders>
            <w:shd w:val="clear" w:color="auto" w:fill="auto"/>
            <w:hideMark/>
          </w:tcPr>
          <w:p w14:paraId="2DAB9C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B8FBA3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17 877,85</w:t>
            </w:r>
          </w:p>
        </w:tc>
      </w:tr>
      <w:tr w:rsidR="005D1420" w:rsidRPr="005D1420" w14:paraId="2E4C3ED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DF1428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оплате коммунальных услуг</w:t>
            </w:r>
          </w:p>
        </w:tc>
        <w:tc>
          <w:tcPr>
            <w:tcW w:w="139" w:type="pct"/>
            <w:tcBorders>
              <w:top w:val="nil"/>
              <w:left w:val="nil"/>
              <w:bottom w:val="single" w:sz="4" w:space="0" w:color="000000"/>
              <w:right w:val="single" w:sz="4" w:space="0" w:color="000000"/>
            </w:tcBorders>
            <w:shd w:val="clear" w:color="auto" w:fill="auto"/>
            <w:hideMark/>
          </w:tcPr>
          <w:p w14:paraId="6B930C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3624F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D8B4F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47C25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9B358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04D70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5ED7BD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62B5657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1127</w:t>
            </w:r>
          </w:p>
        </w:tc>
        <w:tc>
          <w:tcPr>
            <w:tcW w:w="347" w:type="pct"/>
            <w:tcBorders>
              <w:top w:val="nil"/>
              <w:left w:val="single" w:sz="4" w:space="0" w:color="auto"/>
              <w:bottom w:val="single" w:sz="4" w:space="0" w:color="auto"/>
              <w:right w:val="single" w:sz="4" w:space="0" w:color="auto"/>
            </w:tcBorders>
            <w:shd w:val="clear" w:color="auto" w:fill="auto"/>
            <w:hideMark/>
          </w:tcPr>
          <w:p w14:paraId="640339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47 444,25</w:t>
            </w:r>
          </w:p>
        </w:tc>
        <w:tc>
          <w:tcPr>
            <w:tcW w:w="390" w:type="pct"/>
            <w:tcBorders>
              <w:top w:val="nil"/>
              <w:left w:val="nil"/>
              <w:bottom w:val="single" w:sz="4" w:space="0" w:color="auto"/>
              <w:right w:val="single" w:sz="4" w:space="0" w:color="auto"/>
            </w:tcBorders>
            <w:shd w:val="clear" w:color="auto" w:fill="auto"/>
            <w:hideMark/>
          </w:tcPr>
          <w:p w14:paraId="6AC50C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880D9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5 356,07</w:t>
            </w:r>
          </w:p>
        </w:tc>
        <w:tc>
          <w:tcPr>
            <w:tcW w:w="358" w:type="pct"/>
            <w:tcBorders>
              <w:top w:val="nil"/>
              <w:left w:val="nil"/>
              <w:bottom w:val="single" w:sz="4" w:space="0" w:color="auto"/>
              <w:right w:val="single" w:sz="4" w:space="0" w:color="auto"/>
            </w:tcBorders>
            <w:shd w:val="clear" w:color="auto" w:fill="auto"/>
            <w:hideMark/>
          </w:tcPr>
          <w:p w14:paraId="127EA8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0163B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F8D31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52 800,32</w:t>
            </w:r>
          </w:p>
        </w:tc>
        <w:tc>
          <w:tcPr>
            <w:tcW w:w="360" w:type="pct"/>
            <w:tcBorders>
              <w:top w:val="nil"/>
              <w:left w:val="nil"/>
              <w:bottom w:val="single" w:sz="4" w:space="0" w:color="auto"/>
              <w:right w:val="single" w:sz="4" w:space="0" w:color="auto"/>
            </w:tcBorders>
            <w:shd w:val="clear" w:color="auto" w:fill="auto"/>
            <w:hideMark/>
          </w:tcPr>
          <w:p w14:paraId="57C60A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38988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52 800,32</w:t>
            </w:r>
          </w:p>
        </w:tc>
      </w:tr>
      <w:tr w:rsidR="005D1420" w:rsidRPr="005D1420" w14:paraId="7AE0396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E13A59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№РО/А-07-21</w:t>
            </w:r>
          </w:p>
        </w:tc>
        <w:tc>
          <w:tcPr>
            <w:tcW w:w="139" w:type="pct"/>
            <w:tcBorders>
              <w:top w:val="nil"/>
              <w:left w:val="nil"/>
              <w:bottom w:val="single" w:sz="4" w:space="0" w:color="000000"/>
              <w:right w:val="single" w:sz="4" w:space="0" w:color="000000"/>
            </w:tcBorders>
            <w:shd w:val="clear" w:color="auto" w:fill="auto"/>
            <w:hideMark/>
          </w:tcPr>
          <w:p w14:paraId="12C4190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801CBF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7FB48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E0ED66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A44E90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0AC1AF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59442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3BEE2F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D1654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CA56E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17F4F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5 356,07</w:t>
            </w:r>
          </w:p>
        </w:tc>
        <w:tc>
          <w:tcPr>
            <w:tcW w:w="358" w:type="pct"/>
            <w:tcBorders>
              <w:top w:val="nil"/>
              <w:left w:val="nil"/>
              <w:bottom w:val="single" w:sz="4" w:space="0" w:color="auto"/>
              <w:right w:val="single" w:sz="4" w:space="0" w:color="auto"/>
            </w:tcBorders>
            <w:shd w:val="clear" w:color="auto" w:fill="auto"/>
            <w:hideMark/>
          </w:tcPr>
          <w:p w14:paraId="1C11BF8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FED31E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9A0239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5 356,07</w:t>
            </w:r>
          </w:p>
        </w:tc>
        <w:tc>
          <w:tcPr>
            <w:tcW w:w="360" w:type="pct"/>
            <w:tcBorders>
              <w:top w:val="nil"/>
              <w:left w:val="nil"/>
              <w:bottom w:val="single" w:sz="4" w:space="0" w:color="auto"/>
              <w:right w:val="single" w:sz="4" w:space="0" w:color="auto"/>
            </w:tcBorders>
            <w:shd w:val="clear" w:color="auto" w:fill="auto"/>
            <w:hideMark/>
          </w:tcPr>
          <w:p w14:paraId="0F8131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5285B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5 356,07</w:t>
            </w:r>
          </w:p>
        </w:tc>
      </w:tr>
      <w:tr w:rsidR="005D1420" w:rsidRPr="005D1420" w14:paraId="4F59E48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708388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вывоз мусора</w:t>
            </w:r>
          </w:p>
        </w:tc>
        <w:tc>
          <w:tcPr>
            <w:tcW w:w="139" w:type="pct"/>
            <w:tcBorders>
              <w:top w:val="nil"/>
              <w:left w:val="nil"/>
              <w:bottom w:val="single" w:sz="4" w:space="0" w:color="000000"/>
              <w:right w:val="single" w:sz="4" w:space="0" w:color="000000"/>
            </w:tcBorders>
            <w:shd w:val="clear" w:color="auto" w:fill="auto"/>
            <w:hideMark/>
          </w:tcPr>
          <w:p w14:paraId="616C9D5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EDC920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EDA1F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0EB1A5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65EC5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CBBC7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ADD1E7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FE6C50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32152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47 444,25</w:t>
            </w:r>
          </w:p>
        </w:tc>
        <w:tc>
          <w:tcPr>
            <w:tcW w:w="390" w:type="pct"/>
            <w:tcBorders>
              <w:top w:val="nil"/>
              <w:left w:val="nil"/>
              <w:bottom w:val="single" w:sz="4" w:space="0" w:color="auto"/>
              <w:right w:val="single" w:sz="4" w:space="0" w:color="auto"/>
            </w:tcBorders>
            <w:shd w:val="clear" w:color="auto" w:fill="auto"/>
            <w:hideMark/>
          </w:tcPr>
          <w:p w14:paraId="50677B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09209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34FC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5D14A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916DCC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47 444,25</w:t>
            </w:r>
          </w:p>
        </w:tc>
        <w:tc>
          <w:tcPr>
            <w:tcW w:w="360" w:type="pct"/>
            <w:tcBorders>
              <w:top w:val="nil"/>
              <w:left w:val="nil"/>
              <w:bottom w:val="single" w:sz="4" w:space="0" w:color="auto"/>
              <w:right w:val="single" w:sz="4" w:space="0" w:color="auto"/>
            </w:tcBorders>
            <w:shd w:val="clear" w:color="auto" w:fill="auto"/>
            <w:hideMark/>
          </w:tcPr>
          <w:p w14:paraId="5D2004D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065E0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47 444,25</w:t>
            </w:r>
          </w:p>
        </w:tc>
      </w:tr>
      <w:tr w:rsidR="005D1420" w:rsidRPr="005D1420" w14:paraId="6BC3FD3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6A0D5A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233039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C07F2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7EBD3E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D2D27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84C5B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4567E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5446C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7D0B38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283F4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11 764,56</w:t>
            </w:r>
          </w:p>
        </w:tc>
        <w:tc>
          <w:tcPr>
            <w:tcW w:w="390" w:type="pct"/>
            <w:tcBorders>
              <w:top w:val="nil"/>
              <w:left w:val="nil"/>
              <w:bottom w:val="single" w:sz="4" w:space="0" w:color="auto"/>
              <w:right w:val="single" w:sz="4" w:space="0" w:color="auto"/>
            </w:tcBorders>
            <w:shd w:val="clear" w:color="auto" w:fill="auto"/>
            <w:hideMark/>
          </w:tcPr>
          <w:p w14:paraId="0B54FB0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2F1F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D2711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C48B4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C38E17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11 764,56</w:t>
            </w:r>
          </w:p>
        </w:tc>
        <w:tc>
          <w:tcPr>
            <w:tcW w:w="360" w:type="pct"/>
            <w:tcBorders>
              <w:top w:val="nil"/>
              <w:left w:val="nil"/>
              <w:bottom w:val="single" w:sz="4" w:space="0" w:color="auto"/>
              <w:right w:val="single" w:sz="4" w:space="0" w:color="auto"/>
            </w:tcBorders>
            <w:shd w:val="clear" w:color="auto" w:fill="auto"/>
            <w:hideMark/>
          </w:tcPr>
          <w:p w14:paraId="6D2F15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2665B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11 764,56</w:t>
            </w:r>
          </w:p>
        </w:tc>
      </w:tr>
      <w:tr w:rsidR="005D1420" w:rsidRPr="005D1420" w14:paraId="6554CD0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8D7536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Другие расходы по содержанию имущества </w:t>
            </w:r>
          </w:p>
        </w:tc>
        <w:tc>
          <w:tcPr>
            <w:tcW w:w="139" w:type="pct"/>
            <w:tcBorders>
              <w:top w:val="nil"/>
              <w:left w:val="nil"/>
              <w:bottom w:val="single" w:sz="4" w:space="0" w:color="000000"/>
              <w:right w:val="single" w:sz="4" w:space="0" w:color="000000"/>
            </w:tcBorders>
            <w:shd w:val="clear" w:color="auto" w:fill="auto"/>
            <w:hideMark/>
          </w:tcPr>
          <w:p w14:paraId="57A821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82133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CBDE7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C71DD0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739AC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A963C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0A0EC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2896B4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389BFF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11 764,56</w:t>
            </w:r>
          </w:p>
        </w:tc>
        <w:tc>
          <w:tcPr>
            <w:tcW w:w="390" w:type="pct"/>
            <w:tcBorders>
              <w:top w:val="nil"/>
              <w:left w:val="nil"/>
              <w:bottom w:val="single" w:sz="4" w:space="0" w:color="auto"/>
              <w:right w:val="single" w:sz="4" w:space="0" w:color="auto"/>
            </w:tcBorders>
            <w:shd w:val="clear" w:color="auto" w:fill="auto"/>
            <w:hideMark/>
          </w:tcPr>
          <w:p w14:paraId="53A192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6C8D5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77C25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86734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A62B6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11 764,56</w:t>
            </w:r>
          </w:p>
        </w:tc>
        <w:tc>
          <w:tcPr>
            <w:tcW w:w="360" w:type="pct"/>
            <w:tcBorders>
              <w:top w:val="nil"/>
              <w:left w:val="nil"/>
              <w:bottom w:val="single" w:sz="4" w:space="0" w:color="auto"/>
              <w:right w:val="single" w:sz="4" w:space="0" w:color="auto"/>
            </w:tcBorders>
            <w:shd w:val="clear" w:color="auto" w:fill="auto"/>
            <w:hideMark/>
          </w:tcPr>
          <w:p w14:paraId="77F6C4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0DDBAD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11 764,56</w:t>
            </w:r>
          </w:p>
        </w:tc>
      </w:tr>
      <w:tr w:rsidR="005D1420" w:rsidRPr="005D1420" w14:paraId="6ACA840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14B3F7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обслуживание тревожной сигнализации</w:t>
            </w:r>
          </w:p>
        </w:tc>
        <w:tc>
          <w:tcPr>
            <w:tcW w:w="139" w:type="pct"/>
            <w:tcBorders>
              <w:top w:val="nil"/>
              <w:left w:val="nil"/>
              <w:bottom w:val="single" w:sz="4" w:space="0" w:color="000000"/>
              <w:right w:val="single" w:sz="4" w:space="0" w:color="000000"/>
            </w:tcBorders>
            <w:shd w:val="clear" w:color="auto" w:fill="auto"/>
            <w:hideMark/>
          </w:tcPr>
          <w:p w14:paraId="3ECFA17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E71F9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588C2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A98B0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EBB392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F8CF5D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DBF52E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FDC4B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37F11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11 764,56</w:t>
            </w:r>
          </w:p>
        </w:tc>
        <w:tc>
          <w:tcPr>
            <w:tcW w:w="390" w:type="pct"/>
            <w:tcBorders>
              <w:top w:val="nil"/>
              <w:left w:val="nil"/>
              <w:bottom w:val="single" w:sz="4" w:space="0" w:color="auto"/>
              <w:right w:val="single" w:sz="4" w:space="0" w:color="auto"/>
            </w:tcBorders>
            <w:shd w:val="clear" w:color="auto" w:fill="auto"/>
            <w:hideMark/>
          </w:tcPr>
          <w:p w14:paraId="0A29B2C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BCAD5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53117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6D2C0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E2DE61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11 764,56</w:t>
            </w:r>
          </w:p>
        </w:tc>
        <w:tc>
          <w:tcPr>
            <w:tcW w:w="360" w:type="pct"/>
            <w:tcBorders>
              <w:top w:val="nil"/>
              <w:left w:val="nil"/>
              <w:bottom w:val="single" w:sz="4" w:space="0" w:color="auto"/>
              <w:right w:val="single" w:sz="4" w:space="0" w:color="auto"/>
            </w:tcBorders>
            <w:shd w:val="clear" w:color="auto" w:fill="auto"/>
            <w:hideMark/>
          </w:tcPr>
          <w:p w14:paraId="41E143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9EBEC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11 764,56</w:t>
            </w:r>
          </w:p>
        </w:tc>
      </w:tr>
      <w:tr w:rsidR="005D1420" w:rsidRPr="005D1420" w14:paraId="49BD69E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6382FC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Прочие услуги</w:t>
            </w:r>
          </w:p>
        </w:tc>
        <w:tc>
          <w:tcPr>
            <w:tcW w:w="139" w:type="pct"/>
            <w:tcBorders>
              <w:top w:val="nil"/>
              <w:left w:val="nil"/>
              <w:bottom w:val="single" w:sz="4" w:space="0" w:color="000000"/>
              <w:right w:val="single" w:sz="4" w:space="0" w:color="000000"/>
            </w:tcBorders>
            <w:shd w:val="clear" w:color="auto" w:fill="auto"/>
            <w:hideMark/>
          </w:tcPr>
          <w:p w14:paraId="648E9F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E99C9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CC5806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FDCD1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55C32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D12A60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78CE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789FDA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79C1E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202 434,96</w:t>
            </w:r>
          </w:p>
        </w:tc>
        <w:tc>
          <w:tcPr>
            <w:tcW w:w="390" w:type="pct"/>
            <w:tcBorders>
              <w:top w:val="nil"/>
              <w:left w:val="nil"/>
              <w:bottom w:val="single" w:sz="4" w:space="0" w:color="auto"/>
              <w:right w:val="single" w:sz="4" w:space="0" w:color="auto"/>
            </w:tcBorders>
            <w:shd w:val="clear" w:color="auto" w:fill="auto"/>
            <w:hideMark/>
          </w:tcPr>
          <w:p w14:paraId="2B4E33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2126C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15 958,00</w:t>
            </w:r>
          </w:p>
        </w:tc>
        <w:tc>
          <w:tcPr>
            <w:tcW w:w="358" w:type="pct"/>
            <w:tcBorders>
              <w:top w:val="nil"/>
              <w:left w:val="nil"/>
              <w:bottom w:val="single" w:sz="4" w:space="0" w:color="auto"/>
              <w:right w:val="single" w:sz="4" w:space="0" w:color="auto"/>
            </w:tcBorders>
            <w:shd w:val="clear" w:color="auto" w:fill="auto"/>
            <w:hideMark/>
          </w:tcPr>
          <w:p w14:paraId="47E138E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265054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72BDEC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218 392,96</w:t>
            </w:r>
          </w:p>
        </w:tc>
        <w:tc>
          <w:tcPr>
            <w:tcW w:w="360" w:type="pct"/>
            <w:tcBorders>
              <w:top w:val="nil"/>
              <w:left w:val="nil"/>
              <w:bottom w:val="single" w:sz="4" w:space="0" w:color="auto"/>
              <w:right w:val="single" w:sz="4" w:space="0" w:color="auto"/>
            </w:tcBorders>
            <w:shd w:val="clear" w:color="auto" w:fill="auto"/>
            <w:hideMark/>
          </w:tcPr>
          <w:p w14:paraId="7B1E3A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39" w:type="pct"/>
            <w:tcBorders>
              <w:top w:val="nil"/>
              <w:left w:val="nil"/>
              <w:bottom w:val="single" w:sz="4" w:space="0" w:color="auto"/>
              <w:right w:val="single" w:sz="4" w:space="0" w:color="auto"/>
            </w:tcBorders>
            <w:shd w:val="clear" w:color="auto" w:fill="auto"/>
            <w:hideMark/>
          </w:tcPr>
          <w:p w14:paraId="51B28C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218 392,96</w:t>
            </w:r>
          </w:p>
        </w:tc>
      </w:tr>
      <w:tr w:rsidR="005D1420" w:rsidRPr="005D1420" w14:paraId="651FF7F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295578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вневедомственной и ведомственной (в т.ч. пожарной) охраны</w:t>
            </w:r>
          </w:p>
        </w:tc>
        <w:tc>
          <w:tcPr>
            <w:tcW w:w="139" w:type="pct"/>
            <w:tcBorders>
              <w:top w:val="nil"/>
              <w:left w:val="nil"/>
              <w:bottom w:val="single" w:sz="4" w:space="0" w:color="000000"/>
              <w:right w:val="single" w:sz="4" w:space="0" w:color="000000"/>
            </w:tcBorders>
            <w:shd w:val="clear" w:color="auto" w:fill="auto"/>
            <w:hideMark/>
          </w:tcPr>
          <w:p w14:paraId="364CAD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6B20C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79AFB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FBE22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C3616C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21566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A0A26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0285FC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1134</w:t>
            </w:r>
          </w:p>
        </w:tc>
        <w:tc>
          <w:tcPr>
            <w:tcW w:w="347" w:type="pct"/>
            <w:tcBorders>
              <w:top w:val="nil"/>
              <w:left w:val="single" w:sz="4" w:space="0" w:color="auto"/>
              <w:bottom w:val="single" w:sz="4" w:space="0" w:color="auto"/>
              <w:right w:val="single" w:sz="4" w:space="0" w:color="auto"/>
            </w:tcBorders>
            <w:shd w:val="clear" w:color="auto" w:fill="auto"/>
            <w:hideMark/>
          </w:tcPr>
          <w:p w14:paraId="693725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78 395,52</w:t>
            </w:r>
          </w:p>
        </w:tc>
        <w:tc>
          <w:tcPr>
            <w:tcW w:w="390" w:type="pct"/>
            <w:tcBorders>
              <w:top w:val="nil"/>
              <w:left w:val="nil"/>
              <w:bottom w:val="single" w:sz="4" w:space="0" w:color="auto"/>
              <w:right w:val="single" w:sz="4" w:space="0" w:color="auto"/>
            </w:tcBorders>
            <w:shd w:val="clear" w:color="auto" w:fill="auto"/>
            <w:hideMark/>
          </w:tcPr>
          <w:p w14:paraId="03B6305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6867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5D05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9885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47DE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78 395,52</w:t>
            </w:r>
          </w:p>
        </w:tc>
        <w:tc>
          <w:tcPr>
            <w:tcW w:w="360" w:type="pct"/>
            <w:tcBorders>
              <w:top w:val="nil"/>
              <w:left w:val="nil"/>
              <w:bottom w:val="single" w:sz="4" w:space="0" w:color="auto"/>
              <w:right w:val="single" w:sz="4" w:space="0" w:color="auto"/>
            </w:tcBorders>
            <w:shd w:val="clear" w:color="auto" w:fill="auto"/>
            <w:hideMark/>
          </w:tcPr>
          <w:p w14:paraId="5033306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6D5DA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78 395,52</w:t>
            </w:r>
          </w:p>
        </w:tc>
      </w:tr>
      <w:tr w:rsidR="005D1420" w:rsidRPr="005D1420" w14:paraId="713C775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678B61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услуги вневедомственной охраны</w:t>
            </w:r>
          </w:p>
        </w:tc>
        <w:tc>
          <w:tcPr>
            <w:tcW w:w="139" w:type="pct"/>
            <w:tcBorders>
              <w:top w:val="nil"/>
              <w:left w:val="nil"/>
              <w:bottom w:val="single" w:sz="4" w:space="0" w:color="000000"/>
              <w:right w:val="single" w:sz="4" w:space="0" w:color="000000"/>
            </w:tcBorders>
            <w:shd w:val="clear" w:color="auto" w:fill="auto"/>
            <w:hideMark/>
          </w:tcPr>
          <w:p w14:paraId="2FEE77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A751A6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983B6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CF713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DAB654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35A4B5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A09E32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85C747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DECA1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78 395,52</w:t>
            </w:r>
          </w:p>
        </w:tc>
        <w:tc>
          <w:tcPr>
            <w:tcW w:w="390" w:type="pct"/>
            <w:tcBorders>
              <w:top w:val="nil"/>
              <w:left w:val="nil"/>
              <w:bottom w:val="single" w:sz="4" w:space="0" w:color="auto"/>
              <w:right w:val="single" w:sz="4" w:space="0" w:color="auto"/>
            </w:tcBorders>
            <w:shd w:val="clear" w:color="auto" w:fill="auto"/>
            <w:hideMark/>
          </w:tcPr>
          <w:p w14:paraId="59EFC15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D914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00C3E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46892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ACE850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78 395,52</w:t>
            </w:r>
          </w:p>
        </w:tc>
        <w:tc>
          <w:tcPr>
            <w:tcW w:w="360" w:type="pct"/>
            <w:tcBorders>
              <w:top w:val="nil"/>
              <w:left w:val="nil"/>
              <w:bottom w:val="single" w:sz="4" w:space="0" w:color="auto"/>
              <w:right w:val="single" w:sz="4" w:space="0" w:color="auto"/>
            </w:tcBorders>
            <w:shd w:val="clear" w:color="auto" w:fill="auto"/>
            <w:hideMark/>
          </w:tcPr>
          <w:p w14:paraId="0FD33E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60176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78 395,52</w:t>
            </w:r>
          </w:p>
        </w:tc>
      </w:tr>
      <w:tr w:rsidR="005D1420" w:rsidRPr="005D1420" w14:paraId="694289D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7BBB14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Подписка на периодические и справочные издания</w:t>
            </w:r>
          </w:p>
        </w:tc>
        <w:tc>
          <w:tcPr>
            <w:tcW w:w="139" w:type="pct"/>
            <w:tcBorders>
              <w:top w:val="nil"/>
              <w:left w:val="nil"/>
              <w:bottom w:val="single" w:sz="4" w:space="0" w:color="000000"/>
              <w:right w:val="single" w:sz="4" w:space="0" w:color="000000"/>
            </w:tcBorders>
            <w:shd w:val="clear" w:color="auto" w:fill="auto"/>
            <w:hideMark/>
          </w:tcPr>
          <w:p w14:paraId="368DCF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96537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B205B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35543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902D4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C9B7C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413DC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18FB02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1137</w:t>
            </w:r>
          </w:p>
        </w:tc>
        <w:tc>
          <w:tcPr>
            <w:tcW w:w="347" w:type="pct"/>
            <w:tcBorders>
              <w:top w:val="nil"/>
              <w:left w:val="single" w:sz="4" w:space="0" w:color="auto"/>
              <w:bottom w:val="single" w:sz="4" w:space="0" w:color="auto"/>
              <w:right w:val="single" w:sz="4" w:space="0" w:color="auto"/>
            </w:tcBorders>
            <w:shd w:val="clear" w:color="auto" w:fill="auto"/>
            <w:hideMark/>
          </w:tcPr>
          <w:p w14:paraId="708E8E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22 000,00</w:t>
            </w:r>
          </w:p>
        </w:tc>
        <w:tc>
          <w:tcPr>
            <w:tcW w:w="390" w:type="pct"/>
            <w:tcBorders>
              <w:top w:val="nil"/>
              <w:left w:val="nil"/>
              <w:bottom w:val="single" w:sz="4" w:space="0" w:color="auto"/>
              <w:right w:val="single" w:sz="4" w:space="0" w:color="auto"/>
            </w:tcBorders>
            <w:shd w:val="clear" w:color="auto" w:fill="auto"/>
            <w:hideMark/>
          </w:tcPr>
          <w:p w14:paraId="280AFE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C92B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9D75C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BCE6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EF42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22 000,00</w:t>
            </w:r>
          </w:p>
        </w:tc>
        <w:tc>
          <w:tcPr>
            <w:tcW w:w="360" w:type="pct"/>
            <w:tcBorders>
              <w:top w:val="nil"/>
              <w:left w:val="nil"/>
              <w:bottom w:val="single" w:sz="4" w:space="0" w:color="auto"/>
              <w:right w:val="single" w:sz="4" w:space="0" w:color="auto"/>
            </w:tcBorders>
            <w:shd w:val="clear" w:color="auto" w:fill="auto"/>
            <w:hideMark/>
          </w:tcPr>
          <w:p w14:paraId="2DD913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BD303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22 000,00</w:t>
            </w:r>
          </w:p>
        </w:tc>
      </w:tr>
      <w:tr w:rsidR="005D1420" w:rsidRPr="005D1420" w14:paraId="2127202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8AE57B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№36/ОП-1-2022 подписка на периодические издания</w:t>
            </w:r>
          </w:p>
        </w:tc>
        <w:tc>
          <w:tcPr>
            <w:tcW w:w="139" w:type="pct"/>
            <w:tcBorders>
              <w:top w:val="nil"/>
              <w:left w:val="nil"/>
              <w:bottom w:val="single" w:sz="4" w:space="0" w:color="000000"/>
              <w:right w:val="single" w:sz="4" w:space="0" w:color="000000"/>
            </w:tcBorders>
            <w:shd w:val="clear" w:color="auto" w:fill="auto"/>
            <w:hideMark/>
          </w:tcPr>
          <w:p w14:paraId="1367EF2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54FA08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ACE86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FF8A7B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146E3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A21F9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1A385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951ED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720B99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10 302,00</w:t>
            </w:r>
          </w:p>
        </w:tc>
        <w:tc>
          <w:tcPr>
            <w:tcW w:w="390" w:type="pct"/>
            <w:tcBorders>
              <w:top w:val="nil"/>
              <w:left w:val="nil"/>
              <w:bottom w:val="single" w:sz="4" w:space="0" w:color="auto"/>
              <w:right w:val="single" w:sz="4" w:space="0" w:color="auto"/>
            </w:tcBorders>
            <w:shd w:val="clear" w:color="auto" w:fill="auto"/>
            <w:hideMark/>
          </w:tcPr>
          <w:p w14:paraId="2D7CCDA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EADD9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445DE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D30B2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860E0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10 302,00</w:t>
            </w:r>
          </w:p>
        </w:tc>
        <w:tc>
          <w:tcPr>
            <w:tcW w:w="360" w:type="pct"/>
            <w:tcBorders>
              <w:top w:val="nil"/>
              <w:left w:val="nil"/>
              <w:bottom w:val="single" w:sz="4" w:space="0" w:color="auto"/>
              <w:right w:val="single" w:sz="4" w:space="0" w:color="auto"/>
            </w:tcBorders>
            <w:shd w:val="clear" w:color="auto" w:fill="auto"/>
            <w:hideMark/>
          </w:tcPr>
          <w:p w14:paraId="4795DF7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BA9EE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10 302,00</w:t>
            </w:r>
          </w:p>
        </w:tc>
      </w:tr>
      <w:tr w:rsidR="005D1420" w:rsidRPr="005D1420" w14:paraId="0B81B9F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508D2B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подписка на периодические и справочные издания</w:t>
            </w:r>
          </w:p>
        </w:tc>
        <w:tc>
          <w:tcPr>
            <w:tcW w:w="139" w:type="pct"/>
            <w:tcBorders>
              <w:top w:val="nil"/>
              <w:left w:val="nil"/>
              <w:bottom w:val="single" w:sz="4" w:space="0" w:color="000000"/>
              <w:right w:val="single" w:sz="4" w:space="0" w:color="000000"/>
            </w:tcBorders>
            <w:shd w:val="clear" w:color="auto" w:fill="auto"/>
            <w:hideMark/>
          </w:tcPr>
          <w:p w14:paraId="6E8824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7DEA6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39DFD1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F0302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179E8C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CE3F5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04D4BB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05DC79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8BF33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11 698,00</w:t>
            </w:r>
          </w:p>
        </w:tc>
        <w:tc>
          <w:tcPr>
            <w:tcW w:w="390" w:type="pct"/>
            <w:tcBorders>
              <w:top w:val="nil"/>
              <w:left w:val="nil"/>
              <w:bottom w:val="single" w:sz="4" w:space="0" w:color="auto"/>
              <w:right w:val="single" w:sz="4" w:space="0" w:color="auto"/>
            </w:tcBorders>
            <w:shd w:val="clear" w:color="auto" w:fill="auto"/>
            <w:hideMark/>
          </w:tcPr>
          <w:p w14:paraId="0A3771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BFAA4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99102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B13DA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3BE26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11 698,00</w:t>
            </w:r>
          </w:p>
        </w:tc>
        <w:tc>
          <w:tcPr>
            <w:tcW w:w="360" w:type="pct"/>
            <w:tcBorders>
              <w:top w:val="nil"/>
              <w:left w:val="nil"/>
              <w:bottom w:val="single" w:sz="4" w:space="0" w:color="auto"/>
              <w:right w:val="single" w:sz="4" w:space="0" w:color="auto"/>
            </w:tcBorders>
            <w:shd w:val="clear" w:color="auto" w:fill="auto"/>
            <w:hideMark/>
          </w:tcPr>
          <w:p w14:paraId="30CB19D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AAAF4E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11 698,00</w:t>
            </w:r>
          </w:p>
        </w:tc>
      </w:tr>
      <w:tr w:rsidR="005D1420" w:rsidRPr="005D1420" w14:paraId="36CAF2F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AC87C1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Иные работы и услуги по подстатье 226</w:t>
            </w:r>
          </w:p>
        </w:tc>
        <w:tc>
          <w:tcPr>
            <w:tcW w:w="139" w:type="pct"/>
            <w:tcBorders>
              <w:top w:val="nil"/>
              <w:left w:val="nil"/>
              <w:bottom w:val="single" w:sz="4" w:space="0" w:color="000000"/>
              <w:right w:val="single" w:sz="4" w:space="0" w:color="000000"/>
            </w:tcBorders>
            <w:shd w:val="clear" w:color="auto" w:fill="auto"/>
            <w:hideMark/>
          </w:tcPr>
          <w:p w14:paraId="484C86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AD551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4A6C5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D04BD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9E45A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86E51F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B4BD51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273B859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3180B36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102 039,44</w:t>
            </w:r>
          </w:p>
        </w:tc>
        <w:tc>
          <w:tcPr>
            <w:tcW w:w="390" w:type="pct"/>
            <w:tcBorders>
              <w:top w:val="nil"/>
              <w:left w:val="nil"/>
              <w:bottom w:val="single" w:sz="4" w:space="0" w:color="auto"/>
              <w:right w:val="single" w:sz="4" w:space="0" w:color="auto"/>
            </w:tcBorders>
            <w:shd w:val="clear" w:color="auto" w:fill="auto"/>
            <w:hideMark/>
          </w:tcPr>
          <w:p w14:paraId="316FE7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06E1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15 958,00</w:t>
            </w:r>
          </w:p>
        </w:tc>
        <w:tc>
          <w:tcPr>
            <w:tcW w:w="358" w:type="pct"/>
            <w:tcBorders>
              <w:top w:val="nil"/>
              <w:left w:val="nil"/>
              <w:bottom w:val="single" w:sz="4" w:space="0" w:color="auto"/>
              <w:right w:val="single" w:sz="4" w:space="0" w:color="auto"/>
            </w:tcBorders>
            <w:shd w:val="clear" w:color="auto" w:fill="auto"/>
            <w:hideMark/>
          </w:tcPr>
          <w:p w14:paraId="7BF4C4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1EA5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ABE93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117 997,44</w:t>
            </w:r>
          </w:p>
        </w:tc>
        <w:tc>
          <w:tcPr>
            <w:tcW w:w="360" w:type="pct"/>
            <w:tcBorders>
              <w:top w:val="nil"/>
              <w:left w:val="nil"/>
              <w:bottom w:val="single" w:sz="4" w:space="0" w:color="auto"/>
              <w:right w:val="single" w:sz="4" w:space="0" w:color="auto"/>
            </w:tcBorders>
            <w:shd w:val="clear" w:color="auto" w:fill="auto"/>
            <w:hideMark/>
          </w:tcPr>
          <w:p w14:paraId="0C213A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1CF3F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117 997,44</w:t>
            </w:r>
          </w:p>
        </w:tc>
      </w:tr>
      <w:tr w:rsidR="005D1420" w:rsidRPr="005D1420" w14:paraId="557D114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2D7D83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№03-Пр/2021</w:t>
            </w:r>
          </w:p>
        </w:tc>
        <w:tc>
          <w:tcPr>
            <w:tcW w:w="139" w:type="pct"/>
            <w:tcBorders>
              <w:top w:val="nil"/>
              <w:left w:val="nil"/>
              <w:bottom w:val="single" w:sz="4" w:space="0" w:color="000000"/>
              <w:right w:val="single" w:sz="4" w:space="0" w:color="000000"/>
            </w:tcBorders>
            <w:shd w:val="clear" w:color="auto" w:fill="auto"/>
            <w:hideMark/>
          </w:tcPr>
          <w:p w14:paraId="4D8E210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094DC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9D1BE7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E84BE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598F46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7E4C7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ED18F5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873BE5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B5AC88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4CAEB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7A965E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15 958,00</w:t>
            </w:r>
          </w:p>
        </w:tc>
        <w:tc>
          <w:tcPr>
            <w:tcW w:w="358" w:type="pct"/>
            <w:tcBorders>
              <w:top w:val="nil"/>
              <w:left w:val="nil"/>
              <w:bottom w:val="single" w:sz="4" w:space="0" w:color="auto"/>
              <w:right w:val="single" w:sz="4" w:space="0" w:color="auto"/>
            </w:tcBorders>
            <w:shd w:val="clear" w:color="auto" w:fill="auto"/>
            <w:hideMark/>
          </w:tcPr>
          <w:p w14:paraId="08B6867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D51444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1B4D8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15 958,00</w:t>
            </w:r>
          </w:p>
        </w:tc>
        <w:tc>
          <w:tcPr>
            <w:tcW w:w="360" w:type="pct"/>
            <w:tcBorders>
              <w:top w:val="nil"/>
              <w:left w:val="nil"/>
              <w:bottom w:val="single" w:sz="4" w:space="0" w:color="auto"/>
              <w:right w:val="single" w:sz="4" w:space="0" w:color="auto"/>
            </w:tcBorders>
            <w:shd w:val="clear" w:color="auto" w:fill="auto"/>
            <w:hideMark/>
          </w:tcPr>
          <w:p w14:paraId="61D0003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3A469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15 958,00</w:t>
            </w:r>
          </w:p>
        </w:tc>
      </w:tr>
      <w:tr w:rsidR="005D1420" w:rsidRPr="005D1420" w14:paraId="5CA2D4C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A0BD4A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предрейсовый осмотр водителей</w:t>
            </w:r>
          </w:p>
        </w:tc>
        <w:tc>
          <w:tcPr>
            <w:tcW w:w="139" w:type="pct"/>
            <w:tcBorders>
              <w:top w:val="nil"/>
              <w:left w:val="nil"/>
              <w:bottom w:val="single" w:sz="4" w:space="0" w:color="000000"/>
              <w:right w:val="single" w:sz="4" w:space="0" w:color="000000"/>
            </w:tcBorders>
            <w:shd w:val="clear" w:color="auto" w:fill="auto"/>
            <w:hideMark/>
          </w:tcPr>
          <w:p w14:paraId="72E94B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B10C85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DE25DB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032F5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DEFC1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1F053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BAE34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518172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83D162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52 039,44</w:t>
            </w:r>
          </w:p>
        </w:tc>
        <w:tc>
          <w:tcPr>
            <w:tcW w:w="390" w:type="pct"/>
            <w:tcBorders>
              <w:top w:val="nil"/>
              <w:left w:val="nil"/>
              <w:bottom w:val="single" w:sz="4" w:space="0" w:color="auto"/>
              <w:right w:val="single" w:sz="4" w:space="0" w:color="auto"/>
            </w:tcBorders>
            <w:shd w:val="clear" w:color="auto" w:fill="auto"/>
            <w:hideMark/>
          </w:tcPr>
          <w:p w14:paraId="3A87879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6AB4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8C456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44E5E8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8C1A2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52 039,44</w:t>
            </w:r>
          </w:p>
        </w:tc>
        <w:tc>
          <w:tcPr>
            <w:tcW w:w="360" w:type="pct"/>
            <w:tcBorders>
              <w:top w:val="nil"/>
              <w:left w:val="nil"/>
              <w:bottom w:val="single" w:sz="4" w:space="0" w:color="auto"/>
              <w:right w:val="single" w:sz="4" w:space="0" w:color="auto"/>
            </w:tcBorders>
            <w:shd w:val="clear" w:color="auto" w:fill="auto"/>
            <w:hideMark/>
          </w:tcPr>
          <w:p w14:paraId="42D5541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D06E5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52 039,44</w:t>
            </w:r>
          </w:p>
        </w:tc>
      </w:tr>
      <w:tr w:rsidR="005D1420" w:rsidRPr="005D1420" w14:paraId="6D7FA2C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C8D67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утилизация технических средств и оргтехники</w:t>
            </w:r>
          </w:p>
        </w:tc>
        <w:tc>
          <w:tcPr>
            <w:tcW w:w="139" w:type="pct"/>
            <w:tcBorders>
              <w:top w:val="nil"/>
              <w:left w:val="nil"/>
              <w:bottom w:val="single" w:sz="4" w:space="0" w:color="000000"/>
              <w:right w:val="single" w:sz="4" w:space="0" w:color="000000"/>
            </w:tcBorders>
            <w:shd w:val="clear" w:color="auto" w:fill="auto"/>
            <w:hideMark/>
          </w:tcPr>
          <w:p w14:paraId="4CD871B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68F554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3C6FF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435436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A68117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573323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5B1B7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53A4F4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8FFE12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7B6CB1B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EB781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6A57A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9B096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688A7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1385043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0FE79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r>
      <w:tr w:rsidR="005D1420" w:rsidRPr="005D1420" w14:paraId="3549A55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495CF8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Поступление нефинансовых активов</w:t>
            </w:r>
          </w:p>
        </w:tc>
        <w:tc>
          <w:tcPr>
            <w:tcW w:w="139" w:type="pct"/>
            <w:tcBorders>
              <w:top w:val="nil"/>
              <w:left w:val="nil"/>
              <w:bottom w:val="single" w:sz="4" w:space="0" w:color="000000"/>
              <w:right w:val="single" w:sz="4" w:space="0" w:color="000000"/>
            </w:tcBorders>
            <w:shd w:val="clear" w:color="auto" w:fill="auto"/>
            <w:hideMark/>
          </w:tcPr>
          <w:p w14:paraId="1246DF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3FC2E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C9C0F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A0C18C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D1EDA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3B3AB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EC5D6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56BB8B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3F622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867 280,42</w:t>
            </w:r>
          </w:p>
        </w:tc>
        <w:tc>
          <w:tcPr>
            <w:tcW w:w="390" w:type="pct"/>
            <w:tcBorders>
              <w:top w:val="nil"/>
              <w:left w:val="nil"/>
              <w:bottom w:val="single" w:sz="4" w:space="0" w:color="auto"/>
              <w:right w:val="single" w:sz="4" w:space="0" w:color="auto"/>
            </w:tcBorders>
            <w:shd w:val="clear" w:color="auto" w:fill="auto"/>
            <w:hideMark/>
          </w:tcPr>
          <w:p w14:paraId="44A8C8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1754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95 487,10</w:t>
            </w:r>
          </w:p>
        </w:tc>
        <w:tc>
          <w:tcPr>
            <w:tcW w:w="358" w:type="pct"/>
            <w:tcBorders>
              <w:top w:val="nil"/>
              <w:left w:val="nil"/>
              <w:bottom w:val="single" w:sz="4" w:space="0" w:color="auto"/>
              <w:right w:val="single" w:sz="4" w:space="0" w:color="auto"/>
            </w:tcBorders>
            <w:shd w:val="clear" w:color="auto" w:fill="auto"/>
            <w:hideMark/>
          </w:tcPr>
          <w:p w14:paraId="0C0373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7B642CC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4D1690D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962 767,52</w:t>
            </w:r>
          </w:p>
        </w:tc>
        <w:tc>
          <w:tcPr>
            <w:tcW w:w="360" w:type="pct"/>
            <w:tcBorders>
              <w:top w:val="nil"/>
              <w:left w:val="nil"/>
              <w:bottom w:val="single" w:sz="4" w:space="0" w:color="auto"/>
              <w:right w:val="single" w:sz="4" w:space="0" w:color="auto"/>
            </w:tcBorders>
            <w:shd w:val="clear" w:color="auto" w:fill="auto"/>
            <w:hideMark/>
          </w:tcPr>
          <w:p w14:paraId="75BEFA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39" w:type="pct"/>
            <w:tcBorders>
              <w:top w:val="nil"/>
              <w:left w:val="nil"/>
              <w:bottom w:val="single" w:sz="4" w:space="0" w:color="auto"/>
              <w:right w:val="single" w:sz="4" w:space="0" w:color="auto"/>
            </w:tcBorders>
            <w:shd w:val="clear" w:color="auto" w:fill="auto"/>
            <w:hideMark/>
          </w:tcPr>
          <w:p w14:paraId="3A9305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962 767,52</w:t>
            </w:r>
          </w:p>
        </w:tc>
      </w:tr>
      <w:tr w:rsidR="005D1420" w:rsidRPr="005D1420" w14:paraId="0B51E17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5595C7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горюче-смазочных материалов</w:t>
            </w:r>
          </w:p>
        </w:tc>
        <w:tc>
          <w:tcPr>
            <w:tcW w:w="139" w:type="pct"/>
            <w:tcBorders>
              <w:top w:val="nil"/>
              <w:left w:val="nil"/>
              <w:bottom w:val="single" w:sz="4" w:space="0" w:color="000000"/>
              <w:right w:val="single" w:sz="4" w:space="0" w:color="000000"/>
            </w:tcBorders>
            <w:shd w:val="clear" w:color="auto" w:fill="auto"/>
            <w:hideMark/>
          </w:tcPr>
          <w:p w14:paraId="303C20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DB243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AE511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0EA8C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11CB5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574BF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AEBC83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343</w:t>
            </w:r>
          </w:p>
        </w:tc>
        <w:tc>
          <w:tcPr>
            <w:tcW w:w="151" w:type="pct"/>
            <w:tcBorders>
              <w:top w:val="nil"/>
              <w:left w:val="nil"/>
              <w:bottom w:val="single" w:sz="4" w:space="0" w:color="000000"/>
              <w:right w:val="nil"/>
            </w:tcBorders>
            <w:shd w:val="clear" w:color="auto" w:fill="auto"/>
            <w:hideMark/>
          </w:tcPr>
          <w:p w14:paraId="026BCB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1121</w:t>
            </w:r>
          </w:p>
        </w:tc>
        <w:tc>
          <w:tcPr>
            <w:tcW w:w="347" w:type="pct"/>
            <w:tcBorders>
              <w:top w:val="nil"/>
              <w:left w:val="single" w:sz="4" w:space="0" w:color="auto"/>
              <w:bottom w:val="single" w:sz="4" w:space="0" w:color="auto"/>
              <w:right w:val="single" w:sz="4" w:space="0" w:color="auto"/>
            </w:tcBorders>
            <w:shd w:val="clear" w:color="auto" w:fill="auto"/>
            <w:hideMark/>
          </w:tcPr>
          <w:p w14:paraId="7C5E733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296 141,09</w:t>
            </w:r>
          </w:p>
        </w:tc>
        <w:tc>
          <w:tcPr>
            <w:tcW w:w="390" w:type="pct"/>
            <w:tcBorders>
              <w:top w:val="nil"/>
              <w:left w:val="nil"/>
              <w:bottom w:val="single" w:sz="4" w:space="0" w:color="auto"/>
              <w:right w:val="single" w:sz="4" w:space="0" w:color="auto"/>
            </w:tcBorders>
            <w:shd w:val="clear" w:color="auto" w:fill="auto"/>
            <w:hideMark/>
          </w:tcPr>
          <w:p w14:paraId="4E76AD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F43B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95 487,10</w:t>
            </w:r>
          </w:p>
        </w:tc>
        <w:tc>
          <w:tcPr>
            <w:tcW w:w="358" w:type="pct"/>
            <w:tcBorders>
              <w:top w:val="nil"/>
              <w:left w:val="nil"/>
              <w:bottom w:val="single" w:sz="4" w:space="0" w:color="auto"/>
              <w:right w:val="single" w:sz="4" w:space="0" w:color="auto"/>
            </w:tcBorders>
            <w:shd w:val="clear" w:color="auto" w:fill="auto"/>
            <w:hideMark/>
          </w:tcPr>
          <w:p w14:paraId="69A4F3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1FD7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89029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391 628,19</w:t>
            </w:r>
          </w:p>
        </w:tc>
        <w:tc>
          <w:tcPr>
            <w:tcW w:w="360" w:type="pct"/>
            <w:tcBorders>
              <w:top w:val="nil"/>
              <w:left w:val="nil"/>
              <w:bottom w:val="single" w:sz="4" w:space="0" w:color="auto"/>
              <w:right w:val="single" w:sz="4" w:space="0" w:color="auto"/>
            </w:tcBorders>
            <w:shd w:val="clear" w:color="auto" w:fill="auto"/>
            <w:hideMark/>
          </w:tcPr>
          <w:p w14:paraId="4DA463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68444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391 628,19</w:t>
            </w:r>
          </w:p>
        </w:tc>
      </w:tr>
      <w:tr w:rsidR="005D1420" w:rsidRPr="005D1420" w14:paraId="695157D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F42971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№0116300010721000016</w:t>
            </w:r>
          </w:p>
        </w:tc>
        <w:tc>
          <w:tcPr>
            <w:tcW w:w="139" w:type="pct"/>
            <w:tcBorders>
              <w:top w:val="nil"/>
              <w:left w:val="nil"/>
              <w:bottom w:val="single" w:sz="4" w:space="0" w:color="000000"/>
              <w:right w:val="single" w:sz="4" w:space="0" w:color="000000"/>
            </w:tcBorders>
            <w:shd w:val="clear" w:color="auto" w:fill="auto"/>
            <w:hideMark/>
          </w:tcPr>
          <w:p w14:paraId="18AC6F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A4823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C9007B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C83D8B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91D759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A33FF0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7CBE16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393CE5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85ECA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78598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42684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95 487,10</w:t>
            </w:r>
          </w:p>
        </w:tc>
        <w:tc>
          <w:tcPr>
            <w:tcW w:w="358" w:type="pct"/>
            <w:tcBorders>
              <w:top w:val="nil"/>
              <w:left w:val="nil"/>
              <w:bottom w:val="single" w:sz="4" w:space="0" w:color="auto"/>
              <w:right w:val="single" w:sz="4" w:space="0" w:color="auto"/>
            </w:tcBorders>
            <w:shd w:val="clear" w:color="auto" w:fill="auto"/>
            <w:hideMark/>
          </w:tcPr>
          <w:p w14:paraId="6DA733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27B086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4FD410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95 487,10</w:t>
            </w:r>
          </w:p>
        </w:tc>
        <w:tc>
          <w:tcPr>
            <w:tcW w:w="360" w:type="pct"/>
            <w:tcBorders>
              <w:top w:val="nil"/>
              <w:left w:val="nil"/>
              <w:bottom w:val="single" w:sz="4" w:space="0" w:color="auto"/>
              <w:right w:val="single" w:sz="4" w:space="0" w:color="auto"/>
            </w:tcBorders>
            <w:shd w:val="clear" w:color="auto" w:fill="auto"/>
            <w:hideMark/>
          </w:tcPr>
          <w:p w14:paraId="02B4E1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032D63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95 487,10</w:t>
            </w:r>
          </w:p>
        </w:tc>
      </w:tr>
      <w:tr w:rsidR="005D1420" w:rsidRPr="005D1420" w14:paraId="3B04818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A301A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приобретение </w:t>
            </w:r>
            <w:proofErr w:type="spellStart"/>
            <w:r w:rsidRPr="005D1420">
              <w:rPr>
                <w:rFonts w:eastAsia="Times New Roman"/>
                <w:i/>
                <w:iCs/>
                <w:color w:val="000000"/>
                <w:sz w:val="28"/>
                <w:szCs w:val="28"/>
              </w:rPr>
              <w:t>гсм</w:t>
            </w:r>
            <w:proofErr w:type="spellEnd"/>
          </w:p>
        </w:tc>
        <w:tc>
          <w:tcPr>
            <w:tcW w:w="139" w:type="pct"/>
            <w:tcBorders>
              <w:top w:val="nil"/>
              <w:left w:val="nil"/>
              <w:bottom w:val="single" w:sz="4" w:space="0" w:color="000000"/>
              <w:right w:val="single" w:sz="4" w:space="0" w:color="000000"/>
            </w:tcBorders>
            <w:shd w:val="clear" w:color="auto" w:fill="auto"/>
            <w:hideMark/>
          </w:tcPr>
          <w:p w14:paraId="3883793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6CE6E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87E7CC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786B0B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53754E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6C1AAC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EC1E5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F7CB2C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DE3900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296 141,09</w:t>
            </w:r>
          </w:p>
        </w:tc>
        <w:tc>
          <w:tcPr>
            <w:tcW w:w="390" w:type="pct"/>
            <w:tcBorders>
              <w:top w:val="nil"/>
              <w:left w:val="nil"/>
              <w:bottom w:val="single" w:sz="4" w:space="0" w:color="auto"/>
              <w:right w:val="single" w:sz="4" w:space="0" w:color="auto"/>
            </w:tcBorders>
            <w:shd w:val="clear" w:color="auto" w:fill="auto"/>
            <w:hideMark/>
          </w:tcPr>
          <w:p w14:paraId="0E1A24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E6050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5CA70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77F9EB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5F7B1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296 141,09</w:t>
            </w:r>
          </w:p>
        </w:tc>
        <w:tc>
          <w:tcPr>
            <w:tcW w:w="360" w:type="pct"/>
            <w:tcBorders>
              <w:top w:val="nil"/>
              <w:left w:val="nil"/>
              <w:bottom w:val="single" w:sz="4" w:space="0" w:color="auto"/>
              <w:right w:val="single" w:sz="4" w:space="0" w:color="auto"/>
            </w:tcBorders>
            <w:shd w:val="clear" w:color="auto" w:fill="auto"/>
            <w:hideMark/>
          </w:tcPr>
          <w:p w14:paraId="5A5448F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E7FE1C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296 141,09</w:t>
            </w:r>
          </w:p>
        </w:tc>
      </w:tr>
      <w:tr w:rsidR="005D1420" w:rsidRPr="005D1420" w14:paraId="5A2F2D5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6E9FEC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Увеличение стоимости прочих оборотных запасов (материалов)</w:t>
            </w:r>
          </w:p>
        </w:tc>
        <w:tc>
          <w:tcPr>
            <w:tcW w:w="139" w:type="pct"/>
            <w:tcBorders>
              <w:top w:val="nil"/>
              <w:left w:val="nil"/>
              <w:bottom w:val="single" w:sz="4" w:space="0" w:color="000000"/>
              <w:right w:val="single" w:sz="4" w:space="0" w:color="000000"/>
            </w:tcBorders>
            <w:shd w:val="clear" w:color="auto" w:fill="auto"/>
            <w:hideMark/>
          </w:tcPr>
          <w:p w14:paraId="49DFA6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40476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A4367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6F569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FE3CF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18E61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E4DF1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151" w:type="pct"/>
            <w:tcBorders>
              <w:top w:val="nil"/>
              <w:left w:val="nil"/>
              <w:bottom w:val="single" w:sz="4" w:space="0" w:color="000000"/>
              <w:right w:val="nil"/>
            </w:tcBorders>
            <w:shd w:val="clear" w:color="auto" w:fill="auto"/>
            <w:hideMark/>
          </w:tcPr>
          <w:p w14:paraId="2F41D8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1123</w:t>
            </w:r>
          </w:p>
        </w:tc>
        <w:tc>
          <w:tcPr>
            <w:tcW w:w="347" w:type="pct"/>
            <w:tcBorders>
              <w:top w:val="nil"/>
              <w:left w:val="single" w:sz="4" w:space="0" w:color="auto"/>
              <w:bottom w:val="single" w:sz="4" w:space="0" w:color="auto"/>
              <w:right w:val="single" w:sz="4" w:space="0" w:color="auto"/>
            </w:tcBorders>
            <w:shd w:val="clear" w:color="auto" w:fill="auto"/>
            <w:hideMark/>
          </w:tcPr>
          <w:p w14:paraId="0C216B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571 139,33</w:t>
            </w:r>
          </w:p>
        </w:tc>
        <w:tc>
          <w:tcPr>
            <w:tcW w:w="390" w:type="pct"/>
            <w:tcBorders>
              <w:top w:val="nil"/>
              <w:left w:val="nil"/>
              <w:bottom w:val="single" w:sz="4" w:space="0" w:color="auto"/>
              <w:right w:val="single" w:sz="4" w:space="0" w:color="auto"/>
            </w:tcBorders>
            <w:shd w:val="clear" w:color="auto" w:fill="auto"/>
            <w:hideMark/>
          </w:tcPr>
          <w:p w14:paraId="792D23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C2E8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6FBA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4441D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41FAF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571 139,33</w:t>
            </w:r>
          </w:p>
        </w:tc>
        <w:tc>
          <w:tcPr>
            <w:tcW w:w="360" w:type="pct"/>
            <w:tcBorders>
              <w:top w:val="nil"/>
              <w:left w:val="nil"/>
              <w:bottom w:val="single" w:sz="4" w:space="0" w:color="auto"/>
              <w:right w:val="single" w:sz="4" w:space="0" w:color="auto"/>
            </w:tcBorders>
            <w:shd w:val="clear" w:color="auto" w:fill="auto"/>
            <w:hideMark/>
          </w:tcPr>
          <w:p w14:paraId="1E94C4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C4A51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571 139,33</w:t>
            </w:r>
          </w:p>
        </w:tc>
      </w:tr>
      <w:tr w:rsidR="005D1420" w:rsidRPr="005D1420" w14:paraId="16B0EEE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EEAF60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чайных сервизов</w:t>
            </w:r>
          </w:p>
        </w:tc>
        <w:tc>
          <w:tcPr>
            <w:tcW w:w="139" w:type="pct"/>
            <w:tcBorders>
              <w:top w:val="nil"/>
              <w:left w:val="nil"/>
              <w:bottom w:val="single" w:sz="4" w:space="0" w:color="000000"/>
              <w:right w:val="single" w:sz="4" w:space="0" w:color="000000"/>
            </w:tcBorders>
            <w:shd w:val="clear" w:color="auto" w:fill="auto"/>
            <w:hideMark/>
          </w:tcPr>
          <w:p w14:paraId="76ECACA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0A85B2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5BDFB4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45E96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BCE40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283B8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241849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689487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BACBC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88 786,00</w:t>
            </w:r>
          </w:p>
        </w:tc>
        <w:tc>
          <w:tcPr>
            <w:tcW w:w="390" w:type="pct"/>
            <w:tcBorders>
              <w:top w:val="nil"/>
              <w:left w:val="nil"/>
              <w:bottom w:val="single" w:sz="4" w:space="0" w:color="auto"/>
              <w:right w:val="single" w:sz="4" w:space="0" w:color="auto"/>
            </w:tcBorders>
            <w:shd w:val="clear" w:color="auto" w:fill="auto"/>
            <w:hideMark/>
          </w:tcPr>
          <w:p w14:paraId="4CC8E6E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4EE25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4D125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2C4A5E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D1DB87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88 786,00</w:t>
            </w:r>
          </w:p>
        </w:tc>
        <w:tc>
          <w:tcPr>
            <w:tcW w:w="360" w:type="pct"/>
            <w:tcBorders>
              <w:top w:val="nil"/>
              <w:left w:val="nil"/>
              <w:bottom w:val="single" w:sz="4" w:space="0" w:color="auto"/>
              <w:right w:val="single" w:sz="4" w:space="0" w:color="auto"/>
            </w:tcBorders>
            <w:shd w:val="clear" w:color="auto" w:fill="auto"/>
            <w:hideMark/>
          </w:tcPr>
          <w:p w14:paraId="283B228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FA923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88 786,00</w:t>
            </w:r>
          </w:p>
        </w:tc>
      </w:tr>
      <w:tr w:rsidR="005D1420" w:rsidRPr="005D1420" w14:paraId="726F9D2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C8D7A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канцелярия</w:t>
            </w:r>
          </w:p>
        </w:tc>
        <w:tc>
          <w:tcPr>
            <w:tcW w:w="139" w:type="pct"/>
            <w:tcBorders>
              <w:top w:val="nil"/>
              <w:left w:val="nil"/>
              <w:bottom w:val="single" w:sz="4" w:space="0" w:color="000000"/>
              <w:right w:val="single" w:sz="4" w:space="0" w:color="000000"/>
            </w:tcBorders>
            <w:shd w:val="clear" w:color="auto" w:fill="auto"/>
            <w:hideMark/>
          </w:tcPr>
          <w:p w14:paraId="6004DD3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5A70A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4397F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CE59E5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FF964E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DA0A2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69429C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D12E9E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9A3B7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48CA5E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9C5CB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79CB9D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292F24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A667B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48A8E6D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2AC2E0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r>
      <w:tr w:rsidR="005D1420" w:rsidRPr="005D1420" w14:paraId="5AC0BE9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EED121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запчасти</w:t>
            </w:r>
          </w:p>
        </w:tc>
        <w:tc>
          <w:tcPr>
            <w:tcW w:w="139" w:type="pct"/>
            <w:tcBorders>
              <w:top w:val="nil"/>
              <w:left w:val="nil"/>
              <w:bottom w:val="single" w:sz="4" w:space="0" w:color="000000"/>
              <w:right w:val="single" w:sz="4" w:space="0" w:color="000000"/>
            </w:tcBorders>
            <w:shd w:val="clear" w:color="auto" w:fill="auto"/>
            <w:hideMark/>
          </w:tcPr>
          <w:p w14:paraId="27DB37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FE1604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436E82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974AC4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C03168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D8361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44CCB6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122CE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F5FDAE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6B5CB24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2FD44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F0D36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0EB2E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9649A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138165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22A92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r>
      <w:tr w:rsidR="005D1420" w:rsidRPr="005D1420" w14:paraId="5EB37FB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5DB81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бытовая химия</w:t>
            </w:r>
          </w:p>
        </w:tc>
        <w:tc>
          <w:tcPr>
            <w:tcW w:w="139" w:type="pct"/>
            <w:tcBorders>
              <w:top w:val="nil"/>
              <w:left w:val="nil"/>
              <w:bottom w:val="single" w:sz="4" w:space="0" w:color="000000"/>
              <w:right w:val="single" w:sz="4" w:space="0" w:color="000000"/>
            </w:tcBorders>
            <w:shd w:val="clear" w:color="auto" w:fill="auto"/>
            <w:hideMark/>
          </w:tcPr>
          <w:p w14:paraId="396C64D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E6614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D22D9C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D095F9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BA401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DC89B6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3FF605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71ED4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4C53A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6D6C424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3765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149326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1E830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95DB4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5909B3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4424D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r>
      <w:tr w:rsidR="005D1420" w:rsidRPr="005D1420" w14:paraId="5F13CB5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7387A4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бумага</w:t>
            </w:r>
          </w:p>
        </w:tc>
        <w:tc>
          <w:tcPr>
            <w:tcW w:w="139" w:type="pct"/>
            <w:tcBorders>
              <w:top w:val="nil"/>
              <w:left w:val="nil"/>
              <w:bottom w:val="single" w:sz="4" w:space="0" w:color="000000"/>
              <w:right w:val="single" w:sz="4" w:space="0" w:color="000000"/>
            </w:tcBorders>
            <w:shd w:val="clear" w:color="auto" w:fill="auto"/>
            <w:hideMark/>
          </w:tcPr>
          <w:p w14:paraId="3CB8095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B4AA7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A19AC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60A15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BF9AA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3FCADB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FA0A0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02A7A0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89953E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232 353,33</w:t>
            </w:r>
          </w:p>
        </w:tc>
        <w:tc>
          <w:tcPr>
            <w:tcW w:w="390" w:type="pct"/>
            <w:tcBorders>
              <w:top w:val="nil"/>
              <w:left w:val="nil"/>
              <w:bottom w:val="single" w:sz="4" w:space="0" w:color="auto"/>
              <w:right w:val="single" w:sz="4" w:space="0" w:color="auto"/>
            </w:tcBorders>
            <w:shd w:val="clear" w:color="auto" w:fill="auto"/>
            <w:hideMark/>
          </w:tcPr>
          <w:p w14:paraId="4D34EF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E45E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FA64C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9F930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D92CB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232 353,33</w:t>
            </w:r>
          </w:p>
        </w:tc>
        <w:tc>
          <w:tcPr>
            <w:tcW w:w="360" w:type="pct"/>
            <w:tcBorders>
              <w:top w:val="nil"/>
              <w:left w:val="nil"/>
              <w:bottom w:val="single" w:sz="4" w:space="0" w:color="auto"/>
              <w:right w:val="single" w:sz="4" w:space="0" w:color="auto"/>
            </w:tcBorders>
            <w:shd w:val="clear" w:color="auto" w:fill="auto"/>
            <w:hideMark/>
          </w:tcPr>
          <w:p w14:paraId="7194EA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8F80CE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232 353,33</w:t>
            </w:r>
          </w:p>
        </w:tc>
      </w:tr>
      <w:tr w:rsidR="005D1420" w:rsidRPr="005D1420" w14:paraId="3CC1F58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56D99B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энергетических ресурсов</w:t>
            </w:r>
          </w:p>
        </w:tc>
        <w:tc>
          <w:tcPr>
            <w:tcW w:w="139" w:type="pct"/>
            <w:tcBorders>
              <w:top w:val="nil"/>
              <w:left w:val="nil"/>
              <w:bottom w:val="single" w:sz="4" w:space="0" w:color="000000"/>
              <w:right w:val="single" w:sz="4" w:space="0" w:color="000000"/>
            </w:tcBorders>
            <w:shd w:val="clear" w:color="auto" w:fill="auto"/>
            <w:hideMark/>
          </w:tcPr>
          <w:p w14:paraId="28AE96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CC941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FE554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BF909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BEC87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5C2283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1184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21E2E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AF3C7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2 996 706,06</w:t>
            </w:r>
          </w:p>
        </w:tc>
        <w:tc>
          <w:tcPr>
            <w:tcW w:w="390" w:type="pct"/>
            <w:tcBorders>
              <w:top w:val="nil"/>
              <w:left w:val="nil"/>
              <w:bottom w:val="single" w:sz="4" w:space="0" w:color="auto"/>
              <w:right w:val="single" w:sz="4" w:space="0" w:color="auto"/>
            </w:tcBorders>
            <w:shd w:val="clear" w:color="auto" w:fill="auto"/>
            <w:hideMark/>
          </w:tcPr>
          <w:p w14:paraId="153D28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4B64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1 232 774,97</w:t>
            </w:r>
          </w:p>
        </w:tc>
        <w:tc>
          <w:tcPr>
            <w:tcW w:w="358" w:type="pct"/>
            <w:tcBorders>
              <w:top w:val="nil"/>
              <w:left w:val="nil"/>
              <w:bottom w:val="single" w:sz="4" w:space="0" w:color="auto"/>
              <w:right w:val="single" w:sz="4" w:space="0" w:color="auto"/>
            </w:tcBorders>
            <w:shd w:val="clear" w:color="auto" w:fill="auto"/>
            <w:hideMark/>
          </w:tcPr>
          <w:p w14:paraId="75602F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603B3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10 163,56</w:t>
            </w:r>
          </w:p>
        </w:tc>
        <w:tc>
          <w:tcPr>
            <w:tcW w:w="363" w:type="pct"/>
            <w:tcBorders>
              <w:top w:val="nil"/>
              <w:left w:val="nil"/>
              <w:bottom w:val="single" w:sz="4" w:space="0" w:color="auto"/>
              <w:right w:val="single" w:sz="4" w:space="0" w:color="auto"/>
            </w:tcBorders>
            <w:shd w:val="clear" w:color="auto" w:fill="auto"/>
            <w:hideMark/>
          </w:tcPr>
          <w:p w14:paraId="5712D2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4 239 644,59</w:t>
            </w:r>
          </w:p>
        </w:tc>
        <w:tc>
          <w:tcPr>
            <w:tcW w:w="360" w:type="pct"/>
            <w:tcBorders>
              <w:top w:val="nil"/>
              <w:left w:val="nil"/>
              <w:bottom w:val="single" w:sz="4" w:space="0" w:color="auto"/>
              <w:right w:val="single" w:sz="4" w:space="0" w:color="auto"/>
            </w:tcBorders>
            <w:shd w:val="clear" w:color="auto" w:fill="auto"/>
            <w:hideMark/>
          </w:tcPr>
          <w:p w14:paraId="0812AF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FDBC2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4 239 644,59</w:t>
            </w:r>
          </w:p>
        </w:tc>
      </w:tr>
      <w:tr w:rsidR="005D1420" w:rsidRPr="005D1420" w14:paraId="1644D3C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7F42E8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Коммунальные услуги</w:t>
            </w:r>
          </w:p>
        </w:tc>
        <w:tc>
          <w:tcPr>
            <w:tcW w:w="139" w:type="pct"/>
            <w:tcBorders>
              <w:top w:val="nil"/>
              <w:left w:val="nil"/>
              <w:bottom w:val="single" w:sz="4" w:space="0" w:color="000000"/>
              <w:right w:val="single" w:sz="4" w:space="0" w:color="000000"/>
            </w:tcBorders>
            <w:shd w:val="clear" w:color="auto" w:fill="auto"/>
            <w:hideMark/>
          </w:tcPr>
          <w:p w14:paraId="6DA8E0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2AB471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FD386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0E2EA6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C4741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64A945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CDD77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6748F3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4AF3F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2 996 706,06</w:t>
            </w:r>
          </w:p>
        </w:tc>
        <w:tc>
          <w:tcPr>
            <w:tcW w:w="390" w:type="pct"/>
            <w:tcBorders>
              <w:top w:val="nil"/>
              <w:left w:val="nil"/>
              <w:bottom w:val="single" w:sz="4" w:space="0" w:color="auto"/>
              <w:right w:val="single" w:sz="4" w:space="0" w:color="auto"/>
            </w:tcBorders>
            <w:shd w:val="clear" w:color="auto" w:fill="auto"/>
            <w:hideMark/>
          </w:tcPr>
          <w:p w14:paraId="022FF6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15B0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1 232 774,97</w:t>
            </w:r>
          </w:p>
        </w:tc>
        <w:tc>
          <w:tcPr>
            <w:tcW w:w="358" w:type="pct"/>
            <w:tcBorders>
              <w:top w:val="nil"/>
              <w:left w:val="nil"/>
              <w:bottom w:val="single" w:sz="4" w:space="0" w:color="auto"/>
              <w:right w:val="single" w:sz="4" w:space="0" w:color="auto"/>
            </w:tcBorders>
            <w:shd w:val="clear" w:color="auto" w:fill="auto"/>
            <w:hideMark/>
          </w:tcPr>
          <w:p w14:paraId="2C2487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07C45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10 163,56</w:t>
            </w:r>
          </w:p>
        </w:tc>
        <w:tc>
          <w:tcPr>
            <w:tcW w:w="363" w:type="pct"/>
            <w:tcBorders>
              <w:top w:val="nil"/>
              <w:left w:val="nil"/>
              <w:bottom w:val="single" w:sz="4" w:space="0" w:color="auto"/>
              <w:right w:val="single" w:sz="4" w:space="0" w:color="auto"/>
            </w:tcBorders>
            <w:shd w:val="clear" w:color="auto" w:fill="auto"/>
            <w:hideMark/>
          </w:tcPr>
          <w:p w14:paraId="0A70C06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4 239 644,59</w:t>
            </w:r>
          </w:p>
        </w:tc>
        <w:tc>
          <w:tcPr>
            <w:tcW w:w="360" w:type="pct"/>
            <w:tcBorders>
              <w:top w:val="nil"/>
              <w:left w:val="nil"/>
              <w:bottom w:val="single" w:sz="4" w:space="0" w:color="auto"/>
              <w:right w:val="single" w:sz="4" w:space="0" w:color="auto"/>
            </w:tcBorders>
            <w:shd w:val="clear" w:color="auto" w:fill="auto"/>
            <w:hideMark/>
          </w:tcPr>
          <w:p w14:paraId="2292CB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87BC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4 239 644,59</w:t>
            </w:r>
          </w:p>
        </w:tc>
      </w:tr>
      <w:tr w:rsidR="005D1420" w:rsidRPr="005D1420" w14:paraId="41D6D75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97D9EA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Оплата услуг отопления прочих поставщиков</w:t>
            </w:r>
          </w:p>
        </w:tc>
        <w:tc>
          <w:tcPr>
            <w:tcW w:w="139" w:type="pct"/>
            <w:tcBorders>
              <w:top w:val="nil"/>
              <w:left w:val="nil"/>
              <w:bottom w:val="single" w:sz="4" w:space="0" w:color="000000"/>
              <w:right w:val="single" w:sz="4" w:space="0" w:color="000000"/>
            </w:tcBorders>
            <w:shd w:val="clear" w:color="auto" w:fill="auto"/>
            <w:hideMark/>
          </w:tcPr>
          <w:p w14:paraId="133C8E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539DE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81437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AA7DF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53255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36FA62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E985F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769B91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11072</w:t>
            </w:r>
          </w:p>
        </w:tc>
        <w:tc>
          <w:tcPr>
            <w:tcW w:w="347" w:type="pct"/>
            <w:tcBorders>
              <w:top w:val="nil"/>
              <w:left w:val="single" w:sz="4" w:space="0" w:color="auto"/>
              <w:bottom w:val="single" w:sz="4" w:space="0" w:color="auto"/>
              <w:right w:val="single" w:sz="4" w:space="0" w:color="auto"/>
            </w:tcBorders>
            <w:shd w:val="clear" w:color="auto" w:fill="auto"/>
            <w:hideMark/>
          </w:tcPr>
          <w:p w14:paraId="49173B7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1 920 236,71</w:t>
            </w:r>
          </w:p>
        </w:tc>
        <w:tc>
          <w:tcPr>
            <w:tcW w:w="390" w:type="pct"/>
            <w:tcBorders>
              <w:top w:val="nil"/>
              <w:left w:val="nil"/>
              <w:bottom w:val="single" w:sz="4" w:space="0" w:color="auto"/>
              <w:right w:val="single" w:sz="4" w:space="0" w:color="auto"/>
            </w:tcBorders>
            <w:shd w:val="clear" w:color="auto" w:fill="auto"/>
            <w:hideMark/>
          </w:tcPr>
          <w:p w14:paraId="1B52202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A72C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1 093 726,74</w:t>
            </w:r>
          </w:p>
        </w:tc>
        <w:tc>
          <w:tcPr>
            <w:tcW w:w="358" w:type="pct"/>
            <w:tcBorders>
              <w:top w:val="nil"/>
              <w:left w:val="nil"/>
              <w:bottom w:val="single" w:sz="4" w:space="0" w:color="auto"/>
              <w:right w:val="single" w:sz="4" w:space="0" w:color="auto"/>
            </w:tcBorders>
            <w:shd w:val="clear" w:color="auto" w:fill="auto"/>
            <w:hideMark/>
          </w:tcPr>
          <w:p w14:paraId="006F027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DBDDC4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10 163,56</w:t>
            </w:r>
          </w:p>
        </w:tc>
        <w:tc>
          <w:tcPr>
            <w:tcW w:w="363" w:type="pct"/>
            <w:tcBorders>
              <w:top w:val="nil"/>
              <w:left w:val="nil"/>
              <w:bottom w:val="single" w:sz="4" w:space="0" w:color="auto"/>
              <w:right w:val="single" w:sz="4" w:space="0" w:color="auto"/>
            </w:tcBorders>
            <w:shd w:val="clear" w:color="auto" w:fill="auto"/>
            <w:hideMark/>
          </w:tcPr>
          <w:p w14:paraId="37B87C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3 024 127,01</w:t>
            </w:r>
          </w:p>
        </w:tc>
        <w:tc>
          <w:tcPr>
            <w:tcW w:w="360" w:type="pct"/>
            <w:tcBorders>
              <w:top w:val="nil"/>
              <w:left w:val="nil"/>
              <w:bottom w:val="single" w:sz="4" w:space="0" w:color="auto"/>
              <w:right w:val="single" w:sz="4" w:space="0" w:color="auto"/>
            </w:tcBorders>
            <w:shd w:val="clear" w:color="auto" w:fill="auto"/>
            <w:hideMark/>
          </w:tcPr>
          <w:p w14:paraId="3B8228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B6878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3 024 127,01</w:t>
            </w:r>
          </w:p>
        </w:tc>
      </w:tr>
      <w:tr w:rsidR="005D1420" w:rsidRPr="005D1420" w14:paraId="450AFAB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A0F4C7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№Т-37</w:t>
            </w:r>
          </w:p>
        </w:tc>
        <w:tc>
          <w:tcPr>
            <w:tcW w:w="139" w:type="pct"/>
            <w:tcBorders>
              <w:top w:val="nil"/>
              <w:left w:val="nil"/>
              <w:bottom w:val="single" w:sz="4" w:space="0" w:color="000000"/>
              <w:right w:val="single" w:sz="4" w:space="0" w:color="000000"/>
            </w:tcBorders>
            <w:shd w:val="clear" w:color="auto" w:fill="auto"/>
            <w:hideMark/>
          </w:tcPr>
          <w:p w14:paraId="67F6403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D0B1C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E4032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FD4DA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3CE659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01D3C7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A4469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534E7A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9A7882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6B1EE0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8A74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1 093 726,74</w:t>
            </w:r>
          </w:p>
        </w:tc>
        <w:tc>
          <w:tcPr>
            <w:tcW w:w="358" w:type="pct"/>
            <w:tcBorders>
              <w:top w:val="nil"/>
              <w:left w:val="nil"/>
              <w:bottom w:val="single" w:sz="4" w:space="0" w:color="auto"/>
              <w:right w:val="single" w:sz="4" w:space="0" w:color="auto"/>
            </w:tcBorders>
            <w:shd w:val="clear" w:color="auto" w:fill="auto"/>
            <w:hideMark/>
          </w:tcPr>
          <w:p w14:paraId="4C9A1F0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FA430D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F2B3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1 093 726,74</w:t>
            </w:r>
          </w:p>
        </w:tc>
        <w:tc>
          <w:tcPr>
            <w:tcW w:w="360" w:type="pct"/>
            <w:tcBorders>
              <w:top w:val="nil"/>
              <w:left w:val="nil"/>
              <w:bottom w:val="single" w:sz="4" w:space="0" w:color="auto"/>
              <w:right w:val="single" w:sz="4" w:space="0" w:color="auto"/>
            </w:tcBorders>
            <w:shd w:val="clear" w:color="auto" w:fill="auto"/>
            <w:hideMark/>
          </w:tcPr>
          <w:p w14:paraId="41D35D7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4B669F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1 093 726,74</w:t>
            </w:r>
          </w:p>
        </w:tc>
      </w:tr>
      <w:tr w:rsidR="005D1420" w:rsidRPr="005D1420" w14:paraId="3DC8F45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142541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отопление</w:t>
            </w:r>
          </w:p>
        </w:tc>
        <w:tc>
          <w:tcPr>
            <w:tcW w:w="139" w:type="pct"/>
            <w:tcBorders>
              <w:top w:val="nil"/>
              <w:left w:val="nil"/>
              <w:bottom w:val="single" w:sz="4" w:space="0" w:color="000000"/>
              <w:right w:val="single" w:sz="4" w:space="0" w:color="000000"/>
            </w:tcBorders>
            <w:shd w:val="clear" w:color="auto" w:fill="auto"/>
            <w:hideMark/>
          </w:tcPr>
          <w:p w14:paraId="789FF27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B263E8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538FBB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61E347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FCF72B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47023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CFE9F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F3593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55902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1 920 236,71</w:t>
            </w:r>
          </w:p>
        </w:tc>
        <w:tc>
          <w:tcPr>
            <w:tcW w:w="390" w:type="pct"/>
            <w:tcBorders>
              <w:top w:val="nil"/>
              <w:left w:val="nil"/>
              <w:bottom w:val="single" w:sz="4" w:space="0" w:color="auto"/>
              <w:right w:val="single" w:sz="4" w:space="0" w:color="auto"/>
            </w:tcBorders>
            <w:shd w:val="clear" w:color="auto" w:fill="auto"/>
            <w:hideMark/>
          </w:tcPr>
          <w:p w14:paraId="32CC0D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2E710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B282E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C552A6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10 163,56</w:t>
            </w:r>
          </w:p>
        </w:tc>
        <w:tc>
          <w:tcPr>
            <w:tcW w:w="363" w:type="pct"/>
            <w:tcBorders>
              <w:top w:val="nil"/>
              <w:left w:val="nil"/>
              <w:bottom w:val="single" w:sz="4" w:space="0" w:color="auto"/>
              <w:right w:val="single" w:sz="4" w:space="0" w:color="auto"/>
            </w:tcBorders>
            <w:shd w:val="clear" w:color="auto" w:fill="auto"/>
            <w:hideMark/>
          </w:tcPr>
          <w:p w14:paraId="3A4820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1 930 400,27</w:t>
            </w:r>
          </w:p>
        </w:tc>
        <w:tc>
          <w:tcPr>
            <w:tcW w:w="360" w:type="pct"/>
            <w:tcBorders>
              <w:top w:val="nil"/>
              <w:left w:val="nil"/>
              <w:bottom w:val="single" w:sz="4" w:space="0" w:color="auto"/>
              <w:right w:val="single" w:sz="4" w:space="0" w:color="auto"/>
            </w:tcBorders>
            <w:shd w:val="clear" w:color="auto" w:fill="auto"/>
            <w:hideMark/>
          </w:tcPr>
          <w:p w14:paraId="7C244C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78AAAD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1 930 400,27</w:t>
            </w:r>
          </w:p>
        </w:tc>
      </w:tr>
      <w:tr w:rsidR="005D1420" w:rsidRPr="005D1420" w14:paraId="752670C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15184B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предоставления электроэнергии</w:t>
            </w:r>
          </w:p>
        </w:tc>
        <w:tc>
          <w:tcPr>
            <w:tcW w:w="139" w:type="pct"/>
            <w:tcBorders>
              <w:top w:val="nil"/>
              <w:left w:val="nil"/>
              <w:bottom w:val="single" w:sz="4" w:space="0" w:color="000000"/>
              <w:right w:val="single" w:sz="4" w:space="0" w:color="000000"/>
            </w:tcBorders>
            <w:shd w:val="clear" w:color="auto" w:fill="auto"/>
            <w:hideMark/>
          </w:tcPr>
          <w:p w14:paraId="0F5D50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9EBC6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53B24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8FACB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8629D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4A450D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612084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0CD48F3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1109</w:t>
            </w:r>
          </w:p>
        </w:tc>
        <w:tc>
          <w:tcPr>
            <w:tcW w:w="347" w:type="pct"/>
            <w:tcBorders>
              <w:top w:val="nil"/>
              <w:left w:val="single" w:sz="4" w:space="0" w:color="auto"/>
              <w:bottom w:val="single" w:sz="4" w:space="0" w:color="auto"/>
              <w:right w:val="single" w:sz="4" w:space="0" w:color="auto"/>
            </w:tcBorders>
            <w:shd w:val="clear" w:color="auto" w:fill="auto"/>
            <w:hideMark/>
          </w:tcPr>
          <w:p w14:paraId="518721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1 076 469,35</w:t>
            </w:r>
          </w:p>
        </w:tc>
        <w:tc>
          <w:tcPr>
            <w:tcW w:w="390" w:type="pct"/>
            <w:tcBorders>
              <w:top w:val="nil"/>
              <w:left w:val="nil"/>
              <w:bottom w:val="single" w:sz="4" w:space="0" w:color="auto"/>
              <w:right w:val="single" w:sz="4" w:space="0" w:color="auto"/>
            </w:tcBorders>
            <w:shd w:val="clear" w:color="auto" w:fill="auto"/>
            <w:hideMark/>
          </w:tcPr>
          <w:p w14:paraId="4826846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8B1A8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139 048,23</w:t>
            </w:r>
          </w:p>
        </w:tc>
        <w:tc>
          <w:tcPr>
            <w:tcW w:w="358" w:type="pct"/>
            <w:tcBorders>
              <w:top w:val="nil"/>
              <w:left w:val="nil"/>
              <w:bottom w:val="single" w:sz="4" w:space="0" w:color="auto"/>
              <w:right w:val="single" w:sz="4" w:space="0" w:color="auto"/>
            </w:tcBorders>
            <w:shd w:val="clear" w:color="auto" w:fill="auto"/>
            <w:hideMark/>
          </w:tcPr>
          <w:p w14:paraId="22925FC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7011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A4B2A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1 215 517,58</w:t>
            </w:r>
          </w:p>
        </w:tc>
        <w:tc>
          <w:tcPr>
            <w:tcW w:w="360" w:type="pct"/>
            <w:tcBorders>
              <w:top w:val="nil"/>
              <w:left w:val="nil"/>
              <w:bottom w:val="single" w:sz="4" w:space="0" w:color="auto"/>
              <w:right w:val="single" w:sz="4" w:space="0" w:color="auto"/>
            </w:tcBorders>
            <w:shd w:val="clear" w:color="auto" w:fill="auto"/>
            <w:hideMark/>
          </w:tcPr>
          <w:p w14:paraId="70B566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A1791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1 215 517,58</w:t>
            </w:r>
          </w:p>
        </w:tc>
      </w:tr>
      <w:tr w:rsidR="005D1420" w:rsidRPr="005D1420" w14:paraId="0CA259E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EC1768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№00044</w:t>
            </w:r>
          </w:p>
        </w:tc>
        <w:tc>
          <w:tcPr>
            <w:tcW w:w="139" w:type="pct"/>
            <w:tcBorders>
              <w:top w:val="nil"/>
              <w:left w:val="nil"/>
              <w:bottom w:val="single" w:sz="4" w:space="0" w:color="000000"/>
              <w:right w:val="single" w:sz="4" w:space="0" w:color="000000"/>
            </w:tcBorders>
            <w:shd w:val="clear" w:color="auto" w:fill="auto"/>
            <w:hideMark/>
          </w:tcPr>
          <w:p w14:paraId="3EEC28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4DD76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F29498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DF6A6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A600E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22920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EDDBF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C000B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8C8A57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481E1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5B819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139 048,23</w:t>
            </w:r>
          </w:p>
        </w:tc>
        <w:tc>
          <w:tcPr>
            <w:tcW w:w="358" w:type="pct"/>
            <w:tcBorders>
              <w:top w:val="nil"/>
              <w:left w:val="nil"/>
              <w:bottom w:val="single" w:sz="4" w:space="0" w:color="auto"/>
              <w:right w:val="single" w:sz="4" w:space="0" w:color="auto"/>
            </w:tcBorders>
            <w:shd w:val="clear" w:color="auto" w:fill="auto"/>
            <w:hideMark/>
          </w:tcPr>
          <w:p w14:paraId="52AE6D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8B8C20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2F82F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139 048,23</w:t>
            </w:r>
          </w:p>
        </w:tc>
        <w:tc>
          <w:tcPr>
            <w:tcW w:w="360" w:type="pct"/>
            <w:tcBorders>
              <w:top w:val="nil"/>
              <w:left w:val="nil"/>
              <w:bottom w:val="single" w:sz="4" w:space="0" w:color="auto"/>
              <w:right w:val="single" w:sz="4" w:space="0" w:color="auto"/>
            </w:tcBorders>
            <w:shd w:val="clear" w:color="auto" w:fill="auto"/>
            <w:hideMark/>
          </w:tcPr>
          <w:p w14:paraId="764CD5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C9C20C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139 048,23</w:t>
            </w:r>
          </w:p>
        </w:tc>
      </w:tr>
      <w:tr w:rsidR="005D1420" w:rsidRPr="005D1420" w14:paraId="3A647BA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B606E4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электроэнергия</w:t>
            </w:r>
          </w:p>
        </w:tc>
        <w:tc>
          <w:tcPr>
            <w:tcW w:w="139" w:type="pct"/>
            <w:tcBorders>
              <w:top w:val="nil"/>
              <w:left w:val="nil"/>
              <w:bottom w:val="single" w:sz="4" w:space="0" w:color="000000"/>
              <w:right w:val="single" w:sz="4" w:space="0" w:color="000000"/>
            </w:tcBorders>
            <w:shd w:val="clear" w:color="auto" w:fill="auto"/>
            <w:hideMark/>
          </w:tcPr>
          <w:p w14:paraId="4D74695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5F9577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99D40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0C256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A8276E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A17F4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4002D8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5DF8E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C6C906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1 076 469,35</w:t>
            </w:r>
          </w:p>
        </w:tc>
        <w:tc>
          <w:tcPr>
            <w:tcW w:w="390" w:type="pct"/>
            <w:tcBorders>
              <w:top w:val="nil"/>
              <w:left w:val="nil"/>
              <w:bottom w:val="single" w:sz="4" w:space="0" w:color="auto"/>
              <w:right w:val="single" w:sz="4" w:space="0" w:color="auto"/>
            </w:tcBorders>
            <w:shd w:val="clear" w:color="auto" w:fill="auto"/>
            <w:hideMark/>
          </w:tcPr>
          <w:p w14:paraId="1BEC05A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A1897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249EF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FF304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F9F6F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1 076 469,35</w:t>
            </w:r>
          </w:p>
        </w:tc>
        <w:tc>
          <w:tcPr>
            <w:tcW w:w="360" w:type="pct"/>
            <w:tcBorders>
              <w:top w:val="nil"/>
              <w:left w:val="nil"/>
              <w:bottom w:val="single" w:sz="4" w:space="0" w:color="auto"/>
              <w:right w:val="single" w:sz="4" w:space="0" w:color="auto"/>
            </w:tcBorders>
            <w:shd w:val="clear" w:color="auto" w:fill="auto"/>
            <w:hideMark/>
          </w:tcPr>
          <w:p w14:paraId="488328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BB9C3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1 076 469,35</w:t>
            </w:r>
          </w:p>
        </w:tc>
      </w:tr>
      <w:tr w:rsidR="005D1420" w:rsidRPr="005D1420" w14:paraId="270C490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BE8FD8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Социальной обеспечение и иные выплаты населению</w:t>
            </w:r>
          </w:p>
        </w:tc>
        <w:tc>
          <w:tcPr>
            <w:tcW w:w="139" w:type="pct"/>
            <w:tcBorders>
              <w:top w:val="nil"/>
              <w:left w:val="nil"/>
              <w:bottom w:val="single" w:sz="4" w:space="0" w:color="000000"/>
              <w:right w:val="single" w:sz="4" w:space="0" w:color="000000"/>
            </w:tcBorders>
            <w:shd w:val="clear" w:color="auto" w:fill="auto"/>
            <w:hideMark/>
          </w:tcPr>
          <w:p w14:paraId="745202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9256B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B9782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E84A7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42165C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160" w:type="pct"/>
            <w:tcBorders>
              <w:top w:val="nil"/>
              <w:left w:val="nil"/>
              <w:bottom w:val="single" w:sz="4" w:space="0" w:color="000000"/>
              <w:right w:val="single" w:sz="4" w:space="0" w:color="000000"/>
            </w:tcBorders>
            <w:shd w:val="clear" w:color="auto" w:fill="auto"/>
            <w:hideMark/>
          </w:tcPr>
          <w:p w14:paraId="6EF6DE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FD463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1F721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0C6F12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B1E4A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64132DF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D88B0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5B050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2DDBE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60" w:type="pct"/>
            <w:tcBorders>
              <w:top w:val="nil"/>
              <w:left w:val="nil"/>
              <w:bottom w:val="single" w:sz="4" w:space="0" w:color="auto"/>
              <w:right w:val="single" w:sz="4" w:space="0" w:color="auto"/>
            </w:tcBorders>
            <w:shd w:val="clear" w:color="auto" w:fill="auto"/>
            <w:hideMark/>
          </w:tcPr>
          <w:p w14:paraId="5FE8F5D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72B66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r>
      <w:tr w:rsidR="005D1420" w:rsidRPr="005D1420" w14:paraId="6F2330B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D5ABA5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Социальные выплаты гражданам, кроме </w:t>
            </w:r>
            <w:r w:rsidRPr="005D1420">
              <w:rPr>
                <w:rFonts w:eastAsia="Times New Roman"/>
                <w:b/>
                <w:bCs/>
                <w:color w:val="000000"/>
                <w:sz w:val="28"/>
                <w:szCs w:val="28"/>
              </w:rPr>
              <w:lastRenderedPageBreak/>
              <w:t>публичных нормативных социальных выплат</w:t>
            </w:r>
          </w:p>
        </w:tc>
        <w:tc>
          <w:tcPr>
            <w:tcW w:w="139" w:type="pct"/>
            <w:tcBorders>
              <w:top w:val="nil"/>
              <w:left w:val="nil"/>
              <w:bottom w:val="single" w:sz="4" w:space="0" w:color="000000"/>
              <w:right w:val="single" w:sz="4" w:space="0" w:color="000000"/>
            </w:tcBorders>
            <w:shd w:val="clear" w:color="auto" w:fill="auto"/>
            <w:hideMark/>
          </w:tcPr>
          <w:p w14:paraId="3CAC17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31202F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ACE1A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FD11E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6490CE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320</w:t>
            </w:r>
          </w:p>
        </w:tc>
        <w:tc>
          <w:tcPr>
            <w:tcW w:w="160" w:type="pct"/>
            <w:tcBorders>
              <w:top w:val="nil"/>
              <w:left w:val="nil"/>
              <w:bottom w:val="single" w:sz="4" w:space="0" w:color="000000"/>
              <w:right w:val="single" w:sz="4" w:space="0" w:color="000000"/>
            </w:tcBorders>
            <w:shd w:val="clear" w:color="auto" w:fill="auto"/>
            <w:hideMark/>
          </w:tcPr>
          <w:p w14:paraId="224047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7082F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00F1B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EB0D0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03FD0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5B2ECAE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2B5C2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37A581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79379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60" w:type="pct"/>
            <w:tcBorders>
              <w:top w:val="nil"/>
              <w:left w:val="nil"/>
              <w:bottom w:val="single" w:sz="4" w:space="0" w:color="auto"/>
              <w:right w:val="single" w:sz="4" w:space="0" w:color="auto"/>
            </w:tcBorders>
            <w:shd w:val="clear" w:color="auto" w:fill="auto"/>
            <w:hideMark/>
          </w:tcPr>
          <w:p w14:paraId="2FBA2D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467DA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r>
      <w:tr w:rsidR="005D1420" w:rsidRPr="005D1420" w14:paraId="7108AD0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410492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Пособия, компенсации и иные социальные выплаты гражданам, кроме публичных нормативных обязательств</w:t>
            </w:r>
          </w:p>
        </w:tc>
        <w:tc>
          <w:tcPr>
            <w:tcW w:w="139" w:type="pct"/>
            <w:tcBorders>
              <w:top w:val="nil"/>
              <w:left w:val="nil"/>
              <w:bottom w:val="single" w:sz="4" w:space="0" w:color="000000"/>
              <w:right w:val="single" w:sz="4" w:space="0" w:color="000000"/>
            </w:tcBorders>
            <w:shd w:val="clear" w:color="auto" w:fill="auto"/>
            <w:hideMark/>
          </w:tcPr>
          <w:p w14:paraId="6FD316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00152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DBF37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BC8C5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040AE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321</w:t>
            </w:r>
          </w:p>
        </w:tc>
        <w:tc>
          <w:tcPr>
            <w:tcW w:w="160" w:type="pct"/>
            <w:tcBorders>
              <w:top w:val="nil"/>
              <w:left w:val="nil"/>
              <w:bottom w:val="single" w:sz="4" w:space="0" w:color="000000"/>
              <w:right w:val="single" w:sz="4" w:space="0" w:color="000000"/>
            </w:tcBorders>
            <w:shd w:val="clear" w:color="auto" w:fill="auto"/>
            <w:hideMark/>
          </w:tcPr>
          <w:p w14:paraId="7C7CFB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1C672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5189E4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C7D75D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41DB3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2270E1D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94593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93016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4E5E0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60" w:type="pct"/>
            <w:tcBorders>
              <w:top w:val="nil"/>
              <w:left w:val="nil"/>
              <w:bottom w:val="single" w:sz="4" w:space="0" w:color="auto"/>
              <w:right w:val="single" w:sz="4" w:space="0" w:color="auto"/>
            </w:tcBorders>
            <w:shd w:val="clear" w:color="auto" w:fill="auto"/>
            <w:hideMark/>
          </w:tcPr>
          <w:p w14:paraId="21E827C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24AF7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r>
      <w:tr w:rsidR="005D1420" w:rsidRPr="005D1420" w14:paraId="373C3E5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4E2AB3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Социальное обеспечение </w:t>
            </w:r>
          </w:p>
        </w:tc>
        <w:tc>
          <w:tcPr>
            <w:tcW w:w="139" w:type="pct"/>
            <w:tcBorders>
              <w:top w:val="nil"/>
              <w:left w:val="nil"/>
              <w:bottom w:val="single" w:sz="4" w:space="0" w:color="000000"/>
              <w:right w:val="single" w:sz="4" w:space="0" w:color="000000"/>
            </w:tcBorders>
            <w:shd w:val="clear" w:color="auto" w:fill="auto"/>
            <w:hideMark/>
          </w:tcPr>
          <w:p w14:paraId="36CFA73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74EA60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F44F59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38FB7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B88CB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321</w:t>
            </w:r>
          </w:p>
        </w:tc>
        <w:tc>
          <w:tcPr>
            <w:tcW w:w="160" w:type="pct"/>
            <w:tcBorders>
              <w:top w:val="nil"/>
              <w:left w:val="nil"/>
              <w:bottom w:val="single" w:sz="4" w:space="0" w:color="000000"/>
              <w:right w:val="single" w:sz="4" w:space="0" w:color="000000"/>
            </w:tcBorders>
            <w:shd w:val="clear" w:color="auto" w:fill="auto"/>
            <w:hideMark/>
          </w:tcPr>
          <w:p w14:paraId="1A03AC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9F6973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260</w:t>
            </w:r>
          </w:p>
        </w:tc>
        <w:tc>
          <w:tcPr>
            <w:tcW w:w="151" w:type="pct"/>
            <w:tcBorders>
              <w:top w:val="nil"/>
              <w:left w:val="nil"/>
              <w:bottom w:val="single" w:sz="4" w:space="0" w:color="000000"/>
              <w:right w:val="nil"/>
            </w:tcBorders>
            <w:shd w:val="clear" w:color="auto" w:fill="auto"/>
            <w:hideMark/>
          </w:tcPr>
          <w:p w14:paraId="2414C3A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BA26B8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1040B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03282ED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98B38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2C5DA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91264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60" w:type="pct"/>
            <w:tcBorders>
              <w:top w:val="nil"/>
              <w:left w:val="nil"/>
              <w:bottom w:val="single" w:sz="4" w:space="0" w:color="auto"/>
              <w:right w:val="single" w:sz="4" w:space="0" w:color="auto"/>
            </w:tcBorders>
            <w:shd w:val="clear" w:color="auto" w:fill="auto"/>
            <w:hideMark/>
          </w:tcPr>
          <w:p w14:paraId="319BEF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64745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r>
      <w:tr w:rsidR="005D1420" w:rsidRPr="005D1420" w14:paraId="67B89F6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D2FCB9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Пенсии, пособия, выплачиваемые работодателями, нанимателями бывшим работникам в денежной форме</w:t>
            </w:r>
          </w:p>
        </w:tc>
        <w:tc>
          <w:tcPr>
            <w:tcW w:w="139" w:type="pct"/>
            <w:tcBorders>
              <w:top w:val="nil"/>
              <w:left w:val="nil"/>
              <w:bottom w:val="single" w:sz="4" w:space="0" w:color="000000"/>
              <w:right w:val="single" w:sz="4" w:space="0" w:color="000000"/>
            </w:tcBorders>
            <w:shd w:val="clear" w:color="auto" w:fill="auto"/>
            <w:hideMark/>
          </w:tcPr>
          <w:p w14:paraId="4DA17C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734F9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65E3F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8BAAC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C709F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321</w:t>
            </w:r>
          </w:p>
        </w:tc>
        <w:tc>
          <w:tcPr>
            <w:tcW w:w="160" w:type="pct"/>
            <w:tcBorders>
              <w:top w:val="nil"/>
              <w:left w:val="nil"/>
              <w:bottom w:val="single" w:sz="4" w:space="0" w:color="000000"/>
              <w:right w:val="single" w:sz="4" w:space="0" w:color="000000"/>
            </w:tcBorders>
            <w:shd w:val="clear" w:color="auto" w:fill="auto"/>
            <w:hideMark/>
          </w:tcPr>
          <w:p w14:paraId="77AA6F0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071A4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264</w:t>
            </w:r>
          </w:p>
        </w:tc>
        <w:tc>
          <w:tcPr>
            <w:tcW w:w="151" w:type="pct"/>
            <w:tcBorders>
              <w:top w:val="nil"/>
              <w:left w:val="nil"/>
              <w:bottom w:val="single" w:sz="4" w:space="0" w:color="000000"/>
              <w:right w:val="nil"/>
            </w:tcBorders>
            <w:shd w:val="clear" w:color="auto" w:fill="auto"/>
            <w:hideMark/>
          </w:tcPr>
          <w:p w14:paraId="02C6572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E09A3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2D5DB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015E59A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A26A7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0DBD27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2606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c>
          <w:tcPr>
            <w:tcW w:w="360" w:type="pct"/>
            <w:tcBorders>
              <w:top w:val="nil"/>
              <w:left w:val="nil"/>
              <w:bottom w:val="single" w:sz="4" w:space="0" w:color="auto"/>
              <w:right w:val="single" w:sz="4" w:space="0" w:color="auto"/>
            </w:tcBorders>
            <w:shd w:val="clear" w:color="auto" w:fill="auto"/>
            <w:hideMark/>
          </w:tcPr>
          <w:p w14:paraId="69C6929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1F323F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380 198,20</w:t>
            </w:r>
          </w:p>
        </w:tc>
      </w:tr>
      <w:tr w:rsidR="005D1420" w:rsidRPr="005D1420" w14:paraId="77C710E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0C78A2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пособие по сокращению</w:t>
            </w:r>
          </w:p>
        </w:tc>
        <w:tc>
          <w:tcPr>
            <w:tcW w:w="139" w:type="pct"/>
            <w:tcBorders>
              <w:top w:val="nil"/>
              <w:left w:val="nil"/>
              <w:bottom w:val="single" w:sz="4" w:space="0" w:color="000000"/>
              <w:right w:val="single" w:sz="4" w:space="0" w:color="000000"/>
            </w:tcBorders>
            <w:shd w:val="clear" w:color="auto" w:fill="auto"/>
            <w:hideMark/>
          </w:tcPr>
          <w:p w14:paraId="720D09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9254C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70025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BA494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3DB36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BCD74B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403A9E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7B9B0FA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6B4BE6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EFA5B8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380 198,20</w:t>
            </w:r>
          </w:p>
        </w:tc>
        <w:tc>
          <w:tcPr>
            <w:tcW w:w="358" w:type="pct"/>
            <w:tcBorders>
              <w:top w:val="nil"/>
              <w:left w:val="nil"/>
              <w:bottom w:val="single" w:sz="4" w:space="0" w:color="auto"/>
              <w:right w:val="single" w:sz="4" w:space="0" w:color="auto"/>
            </w:tcBorders>
            <w:shd w:val="clear" w:color="auto" w:fill="auto"/>
            <w:hideMark/>
          </w:tcPr>
          <w:p w14:paraId="459519A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06524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18EED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3455E9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380 198,20</w:t>
            </w:r>
          </w:p>
        </w:tc>
        <w:tc>
          <w:tcPr>
            <w:tcW w:w="360" w:type="pct"/>
            <w:tcBorders>
              <w:top w:val="nil"/>
              <w:left w:val="nil"/>
              <w:bottom w:val="single" w:sz="4" w:space="0" w:color="auto"/>
              <w:right w:val="single" w:sz="4" w:space="0" w:color="auto"/>
            </w:tcBorders>
            <w:shd w:val="clear" w:color="auto" w:fill="auto"/>
            <w:hideMark/>
          </w:tcPr>
          <w:p w14:paraId="774A72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E0A9A1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380 198,20</w:t>
            </w:r>
          </w:p>
        </w:tc>
      </w:tr>
      <w:tr w:rsidR="005D1420" w:rsidRPr="005D1420" w14:paraId="07E42ED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ADFEA4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39" w:type="pct"/>
            <w:tcBorders>
              <w:top w:val="nil"/>
              <w:left w:val="nil"/>
              <w:bottom w:val="single" w:sz="4" w:space="0" w:color="000000"/>
              <w:right w:val="single" w:sz="4" w:space="0" w:color="000000"/>
            </w:tcBorders>
            <w:shd w:val="clear" w:color="auto" w:fill="auto"/>
            <w:hideMark/>
          </w:tcPr>
          <w:p w14:paraId="6B2A50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63C6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BC39F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AC615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C345B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160" w:type="pct"/>
            <w:tcBorders>
              <w:top w:val="nil"/>
              <w:left w:val="nil"/>
              <w:bottom w:val="single" w:sz="4" w:space="0" w:color="000000"/>
              <w:right w:val="single" w:sz="4" w:space="0" w:color="000000"/>
            </w:tcBorders>
            <w:shd w:val="clear" w:color="auto" w:fill="auto"/>
            <w:hideMark/>
          </w:tcPr>
          <w:p w14:paraId="3FAD8C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FF330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FAA24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D55D1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c>
          <w:tcPr>
            <w:tcW w:w="390" w:type="pct"/>
            <w:tcBorders>
              <w:top w:val="nil"/>
              <w:left w:val="nil"/>
              <w:bottom w:val="single" w:sz="4" w:space="0" w:color="auto"/>
              <w:right w:val="single" w:sz="4" w:space="0" w:color="auto"/>
            </w:tcBorders>
            <w:shd w:val="clear" w:color="auto" w:fill="auto"/>
            <w:hideMark/>
          </w:tcPr>
          <w:p w14:paraId="5063A3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92B1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BAA8F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95112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651A7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c>
          <w:tcPr>
            <w:tcW w:w="360" w:type="pct"/>
            <w:tcBorders>
              <w:top w:val="nil"/>
              <w:left w:val="nil"/>
              <w:bottom w:val="single" w:sz="4" w:space="0" w:color="auto"/>
              <w:right w:val="single" w:sz="4" w:space="0" w:color="auto"/>
            </w:tcBorders>
            <w:shd w:val="clear" w:color="auto" w:fill="auto"/>
            <w:hideMark/>
          </w:tcPr>
          <w:p w14:paraId="4598CF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24F51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r>
      <w:tr w:rsidR="005D1420" w:rsidRPr="005D1420" w14:paraId="637A6CD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7E4E76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Уплата налогов, сборов и иных платежей</w:t>
            </w:r>
          </w:p>
        </w:tc>
        <w:tc>
          <w:tcPr>
            <w:tcW w:w="139" w:type="pct"/>
            <w:tcBorders>
              <w:top w:val="nil"/>
              <w:left w:val="nil"/>
              <w:bottom w:val="single" w:sz="4" w:space="0" w:color="000000"/>
              <w:right w:val="single" w:sz="4" w:space="0" w:color="000000"/>
            </w:tcBorders>
            <w:shd w:val="clear" w:color="auto" w:fill="auto"/>
            <w:hideMark/>
          </w:tcPr>
          <w:p w14:paraId="038D84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71489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9EE43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4A594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F3A81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850</w:t>
            </w:r>
          </w:p>
        </w:tc>
        <w:tc>
          <w:tcPr>
            <w:tcW w:w="160" w:type="pct"/>
            <w:tcBorders>
              <w:top w:val="nil"/>
              <w:left w:val="nil"/>
              <w:bottom w:val="single" w:sz="4" w:space="0" w:color="000000"/>
              <w:right w:val="single" w:sz="4" w:space="0" w:color="000000"/>
            </w:tcBorders>
            <w:shd w:val="clear" w:color="auto" w:fill="auto"/>
            <w:hideMark/>
          </w:tcPr>
          <w:p w14:paraId="42849F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F9D7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FD573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ABDD9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c>
          <w:tcPr>
            <w:tcW w:w="390" w:type="pct"/>
            <w:tcBorders>
              <w:top w:val="nil"/>
              <w:left w:val="nil"/>
              <w:bottom w:val="single" w:sz="4" w:space="0" w:color="auto"/>
              <w:right w:val="single" w:sz="4" w:space="0" w:color="auto"/>
            </w:tcBorders>
            <w:shd w:val="clear" w:color="auto" w:fill="auto"/>
            <w:hideMark/>
          </w:tcPr>
          <w:p w14:paraId="5041C3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F327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C35CF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76E76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3D514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c>
          <w:tcPr>
            <w:tcW w:w="360" w:type="pct"/>
            <w:tcBorders>
              <w:top w:val="nil"/>
              <w:left w:val="nil"/>
              <w:bottom w:val="single" w:sz="4" w:space="0" w:color="auto"/>
              <w:right w:val="single" w:sz="4" w:space="0" w:color="auto"/>
            </w:tcBorders>
            <w:shd w:val="clear" w:color="auto" w:fill="auto"/>
            <w:hideMark/>
          </w:tcPr>
          <w:p w14:paraId="20841B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729A3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r>
      <w:tr w:rsidR="005D1420" w:rsidRPr="005D1420" w14:paraId="058C36F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AAE20E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Уплата налога на имущество организаций и земельного налога</w:t>
            </w:r>
          </w:p>
        </w:tc>
        <w:tc>
          <w:tcPr>
            <w:tcW w:w="139" w:type="pct"/>
            <w:tcBorders>
              <w:top w:val="nil"/>
              <w:left w:val="nil"/>
              <w:bottom w:val="single" w:sz="4" w:space="0" w:color="000000"/>
              <w:right w:val="single" w:sz="4" w:space="0" w:color="000000"/>
            </w:tcBorders>
            <w:shd w:val="clear" w:color="auto" w:fill="auto"/>
            <w:hideMark/>
          </w:tcPr>
          <w:p w14:paraId="35317C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67AD1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0C787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1A4B2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1660C3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851</w:t>
            </w:r>
          </w:p>
        </w:tc>
        <w:tc>
          <w:tcPr>
            <w:tcW w:w="160" w:type="pct"/>
            <w:tcBorders>
              <w:top w:val="nil"/>
              <w:left w:val="nil"/>
              <w:bottom w:val="single" w:sz="4" w:space="0" w:color="000000"/>
              <w:right w:val="single" w:sz="4" w:space="0" w:color="000000"/>
            </w:tcBorders>
            <w:shd w:val="clear" w:color="auto" w:fill="auto"/>
            <w:hideMark/>
          </w:tcPr>
          <w:p w14:paraId="1935E7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40A1D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3111D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2A6B8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6 224,00</w:t>
            </w:r>
          </w:p>
        </w:tc>
        <w:tc>
          <w:tcPr>
            <w:tcW w:w="390" w:type="pct"/>
            <w:tcBorders>
              <w:top w:val="nil"/>
              <w:left w:val="nil"/>
              <w:bottom w:val="single" w:sz="4" w:space="0" w:color="auto"/>
              <w:right w:val="single" w:sz="4" w:space="0" w:color="auto"/>
            </w:tcBorders>
            <w:shd w:val="clear" w:color="auto" w:fill="auto"/>
            <w:hideMark/>
          </w:tcPr>
          <w:p w14:paraId="610E8A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D945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5DAA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34FFF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EF82D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6 224,00</w:t>
            </w:r>
          </w:p>
        </w:tc>
        <w:tc>
          <w:tcPr>
            <w:tcW w:w="360" w:type="pct"/>
            <w:tcBorders>
              <w:top w:val="nil"/>
              <w:left w:val="nil"/>
              <w:bottom w:val="single" w:sz="4" w:space="0" w:color="auto"/>
              <w:right w:val="single" w:sz="4" w:space="0" w:color="auto"/>
            </w:tcBorders>
            <w:shd w:val="clear" w:color="auto" w:fill="auto"/>
            <w:hideMark/>
          </w:tcPr>
          <w:p w14:paraId="51FB2A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BA575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6 224,00</w:t>
            </w:r>
          </w:p>
        </w:tc>
      </w:tr>
      <w:tr w:rsidR="005D1420" w:rsidRPr="005D1420" w14:paraId="27CBCC0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F25FE8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расходы</w:t>
            </w:r>
          </w:p>
        </w:tc>
        <w:tc>
          <w:tcPr>
            <w:tcW w:w="139" w:type="pct"/>
            <w:tcBorders>
              <w:top w:val="nil"/>
              <w:left w:val="nil"/>
              <w:bottom w:val="single" w:sz="4" w:space="0" w:color="000000"/>
              <w:right w:val="single" w:sz="4" w:space="0" w:color="000000"/>
            </w:tcBorders>
            <w:shd w:val="clear" w:color="auto" w:fill="auto"/>
            <w:hideMark/>
          </w:tcPr>
          <w:p w14:paraId="1FA2FF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B3665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0E217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CB153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9E40C0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851</w:t>
            </w:r>
          </w:p>
        </w:tc>
        <w:tc>
          <w:tcPr>
            <w:tcW w:w="160" w:type="pct"/>
            <w:tcBorders>
              <w:top w:val="nil"/>
              <w:left w:val="nil"/>
              <w:bottom w:val="single" w:sz="4" w:space="0" w:color="000000"/>
              <w:right w:val="single" w:sz="4" w:space="0" w:color="000000"/>
            </w:tcBorders>
            <w:shd w:val="clear" w:color="auto" w:fill="auto"/>
            <w:hideMark/>
          </w:tcPr>
          <w:p w14:paraId="7CAE81C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DB54D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290</w:t>
            </w:r>
          </w:p>
        </w:tc>
        <w:tc>
          <w:tcPr>
            <w:tcW w:w="151" w:type="pct"/>
            <w:tcBorders>
              <w:top w:val="nil"/>
              <w:left w:val="nil"/>
              <w:bottom w:val="single" w:sz="4" w:space="0" w:color="000000"/>
              <w:right w:val="nil"/>
            </w:tcBorders>
            <w:shd w:val="clear" w:color="auto" w:fill="auto"/>
            <w:hideMark/>
          </w:tcPr>
          <w:p w14:paraId="3F78F5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E6823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6 224,00</w:t>
            </w:r>
          </w:p>
        </w:tc>
        <w:tc>
          <w:tcPr>
            <w:tcW w:w="390" w:type="pct"/>
            <w:tcBorders>
              <w:top w:val="nil"/>
              <w:left w:val="nil"/>
              <w:bottom w:val="single" w:sz="4" w:space="0" w:color="auto"/>
              <w:right w:val="single" w:sz="4" w:space="0" w:color="auto"/>
            </w:tcBorders>
            <w:shd w:val="clear" w:color="auto" w:fill="auto"/>
            <w:hideMark/>
          </w:tcPr>
          <w:p w14:paraId="1C15A8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FC7C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24426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B8552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4B69D0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6 224,00</w:t>
            </w:r>
          </w:p>
        </w:tc>
        <w:tc>
          <w:tcPr>
            <w:tcW w:w="360" w:type="pct"/>
            <w:tcBorders>
              <w:top w:val="nil"/>
              <w:left w:val="nil"/>
              <w:bottom w:val="single" w:sz="4" w:space="0" w:color="auto"/>
              <w:right w:val="single" w:sz="4" w:space="0" w:color="auto"/>
            </w:tcBorders>
            <w:shd w:val="clear" w:color="auto" w:fill="auto"/>
            <w:hideMark/>
          </w:tcPr>
          <w:p w14:paraId="7CB2A8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FFAE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6 224,00</w:t>
            </w:r>
          </w:p>
        </w:tc>
      </w:tr>
      <w:tr w:rsidR="005D1420" w:rsidRPr="005D1420" w14:paraId="40B0774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05DE94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Налоги, пошлины и сборы</w:t>
            </w:r>
          </w:p>
        </w:tc>
        <w:tc>
          <w:tcPr>
            <w:tcW w:w="139" w:type="pct"/>
            <w:tcBorders>
              <w:top w:val="nil"/>
              <w:left w:val="nil"/>
              <w:bottom w:val="single" w:sz="4" w:space="0" w:color="000000"/>
              <w:right w:val="single" w:sz="4" w:space="0" w:color="000000"/>
            </w:tcBorders>
            <w:shd w:val="clear" w:color="auto" w:fill="auto"/>
            <w:hideMark/>
          </w:tcPr>
          <w:p w14:paraId="3DCA20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E4DD0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A335EB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FC62E3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0E888C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851</w:t>
            </w:r>
          </w:p>
        </w:tc>
        <w:tc>
          <w:tcPr>
            <w:tcW w:w="160" w:type="pct"/>
            <w:tcBorders>
              <w:top w:val="nil"/>
              <w:left w:val="nil"/>
              <w:bottom w:val="single" w:sz="4" w:space="0" w:color="000000"/>
              <w:right w:val="single" w:sz="4" w:space="0" w:color="000000"/>
            </w:tcBorders>
            <w:shd w:val="clear" w:color="auto" w:fill="auto"/>
            <w:hideMark/>
          </w:tcPr>
          <w:p w14:paraId="23D3A0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BEF5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291</w:t>
            </w:r>
          </w:p>
        </w:tc>
        <w:tc>
          <w:tcPr>
            <w:tcW w:w="151" w:type="pct"/>
            <w:tcBorders>
              <w:top w:val="nil"/>
              <w:left w:val="nil"/>
              <w:bottom w:val="single" w:sz="4" w:space="0" w:color="000000"/>
              <w:right w:val="nil"/>
            </w:tcBorders>
            <w:shd w:val="clear" w:color="auto" w:fill="auto"/>
            <w:hideMark/>
          </w:tcPr>
          <w:p w14:paraId="20E7AE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1143</w:t>
            </w:r>
          </w:p>
        </w:tc>
        <w:tc>
          <w:tcPr>
            <w:tcW w:w="347" w:type="pct"/>
            <w:tcBorders>
              <w:top w:val="nil"/>
              <w:left w:val="single" w:sz="4" w:space="0" w:color="auto"/>
              <w:bottom w:val="single" w:sz="4" w:space="0" w:color="auto"/>
              <w:right w:val="single" w:sz="4" w:space="0" w:color="auto"/>
            </w:tcBorders>
            <w:shd w:val="clear" w:color="auto" w:fill="auto"/>
            <w:hideMark/>
          </w:tcPr>
          <w:p w14:paraId="7314E1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6 224,00</w:t>
            </w:r>
          </w:p>
        </w:tc>
        <w:tc>
          <w:tcPr>
            <w:tcW w:w="390" w:type="pct"/>
            <w:tcBorders>
              <w:top w:val="nil"/>
              <w:left w:val="nil"/>
              <w:bottom w:val="single" w:sz="4" w:space="0" w:color="auto"/>
              <w:right w:val="single" w:sz="4" w:space="0" w:color="auto"/>
            </w:tcBorders>
            <w:shd w:val="clear" w:color="auto" w:fill="auto"/>
            <w:hideMark/>
          </w:tcPr>
          <w:p w14:paraId="030BCA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74E0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CDF3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41638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3752B2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6 224,00</w:t>
            </w:r>
          </w:p>
        </w:tc>
        <w:tc>
          <w:tcPr>
            <w:tcW w:w="360" w:type="pct"/>
            <w:tcBorders>
              <w:top w:val="nil"/>
              <w:left w:val="nil"/>
              <w:bottom w:val="single" w:sz="4" w:space="0" w:color="auto"/>
              <w:right w:val="single" w:sz="4" w:space="0" w:color="auto"/>
            </w:tcBorders>
            <w:shd w:val="clear" w:color="auto" w:fill="auto"/>
            <w:hideMark/>
          </w:tcPr>
          <w:p w14:paraId="210447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C2DB6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6 224,00</w:t>
            </w:r>
          </w:p>
        </w:tc>
      </w:tr>
      <w:tr w:rsidR="005D1420" w:rsidRPr="005D1420" w14:paraId="2827130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CDC216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Уплата прочих налогов, сборов и иных платежей</w:t>
            </w:r>
          </w:p>
        </w:tc>
        <w:tc>
          <w:tcPr>
            <w:tcW w:w="139" w:type="pct"/>
            <w:tcBorders>
              <w:top w:val="nil"/>
              <w:left w:val="nil"/>
              <w:bottom w:val="single" w:sz="4" w:space="0" w:color="000000"/>
              <w:right w:val="single" w:sz="4" w:space="0" w:color="000000"/>
            </w:tcBorders>
            <w:shd w:val="clear" w:color="auto" w:fill="auto"/>
            <w:hideMark/>
          </w:tcPr>
          <w:p w14:paraId="33FB35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74066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CB12D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42E82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074A71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852</w:t>
            </w:r>
          </w:p>
        </w:tc>
        <w:tc>
          <w:tcPr>
            <w:tcW w:w="160" w:type="pct"/>
            <w:tcBorders>
              <w:top w:val="nil"/>
              <w:left w:val="nil"/>
              <w:bottom w:val="single" w:sz="4" w:space="0" w:color="000000"/>
              <w:right w:val="single" w:sz="4" w:space="0" w:color="000000"/>
            </w:tcBorders>
            <w:shd w:val="clear" w:color="auto" w:fill="auto"/>
            <w:hideMark/>
          </w:tcPr>
          <w:p w14:paraId="4DFBF8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67431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2AA1E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358D4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13 131,00</w:t>
            </w:r>
          </w:p>
        </w:tc>
        <w:tc>
          <w:tcPr>
            <w:tcW w:w="390" w:type="pct"/>
            <w:tcBorders>
              <w:top w:val="nil"/>
              <w:left w:val="nil"/>
              <w:bottom w:val="single" w:sz="4" w:space="0" w:color="auto"/>
              <w:right w:val="single" w:sz="4" w:space="0" w:color="auto"/>
            </w:tcBorders>
            <w:shd w:val="clear" w:color="auto" w:fill="auto"/>
            <w:hideMark/>
          </w:tcPr>
          <w:p w14:paraId="51D92C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9BE6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E73E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865F6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AA680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13 131,00</w:t>
            </w:r>
          </w:p>
        </w:tc>
        <w:tc>
          <w:tcPr>
            <w:tcW w:w="360" w:type="pct"/>
            <w:tcBorders>
              <w:top w:val="nil"/>
              <w:left w:val="nil"/>
              <w:bottom w:val="single" w:sz="4" w:space="0" w:color="auto"/>
              <w:right w:val="single" w:sz="4" w:space="0" w:color="auto"/>
            </w:tcBorders>
            <w:shd w:val="clear" w:color="auto" w:fill="auto"/>
            <w:hideMark/>
          </w:tcPr>
          <w:p w14:paraId="50900B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116F0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13 131,00</w:t>
            </w:r>
          </w:p>
        </w:tc>
      </w:tr>
      <w:tr w:rsidR="005D1420" w:rsidRPr="005D1420" w14:paraId="45FAE99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E12424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Прочие расходы</w:t>
            </w:r>
          </w:p>
        </w:tc>
        <w:tc>
          <w:tcPr>
            <w:tcW w:w="139" w:type="pct"/>
            <w:tcBorders>
              <w:top w:val="nil"/>
              <w:left w:val="nil"/>
              <w:bottom w:val="single" w:sz="4" w:space="0" w:color="000000"/>
              <w:right w:val="single" w:sz="4" w:space="0" w:color="000000"/>
            </w:tcBorders>
            <w:shd w:val="clear" w:color="auto" w:fill="auto"/>
            <w:hideMark/>
          </w:tcPr>
          <w:p w14:paraId="1D8530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9A36E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DCF4A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46CA5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70767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852</w:t>
            </w:r>
          </w:p>
        </w:tc>
        <w:tc>
          <w:tcPr>
            <w:tcW w:w="160" w:type="pct"/>
            <w:tcBorders>
              <w:top w:val="nil"/>
              <w:left w:val="nil"/>
              <w:bottom w:val="single" w:sz="4" w:space="0" w:color="000000"/>
              <w:right w:val="single" w:sz="4" w:space="0" w:color="000000"/>
            </w:tcBorders>
            <w:shd w:val="clear" w:color="auto" w:fill="auto"/>
            <w:hideMark/>
          </w:tcPr>
          <w:p w14:paraId="520E568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B198A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290</w:t>
            </w:r>
          </w:p>
        </w:tc>
        <w:tc>
          <w:tcPr>
            <w:tcW w:w="151" w:type="pct"/>
            <w:tcBorders>
              <w:top w:val="nil"/>
              <w:left w:val="nil"/>
              <w:bottom w:val="single" w:sz="4" w:space="0" w:color="000000"/>
              <w:right w:val="nil"/>
            </w:tcBorders>
            <w:shd w:val="clear" w:color="auto" w:fill="auto"/>
            <w:hideMark/>
          </w:tcPr>
          <w:p w14:paraId="6DDB73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6FD2D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13 131,00</w:t>
            </w:r>
          </w:p>
        </w:tc>
        <w:tc>
          <w:tcPr>
            <w:tcW w:w="390" w:type="pct"/>
            <w:tcBorders>
              <w:top w:val="nil"/>
              <w:left w:val="nil"/>
              <w:bottom w:val="single" w:sz="4" w:space="0" w:color="auto"/>
              <w:right w:val="single" w:sz="4" w:space="0" w:color="auto"/>
            </w:tcBorders>
            <w:shd w:val="clear" w:color="auto" w:fill="auto"/>
            <w:hideMark/>
          </w:tcPr>
          <w:p w14:paraId="09B4BB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57EC8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DB03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C2962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AC454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13 131,00</w:t>
            </w:r>
          </w:p>
        </w:tc>
        <w:tc>
          <w:tcPr>
            <w:tcW w:w="360" w:type="pct"/>
            <w:tcBorders>
              <w:top w:val="nil"/>
              <w:left w:val="nil"/>
              <w:bottom w:val="single" w:sz="4" w:space="0" w:color="auto"/>
              <w:right w:val="single" w:sz="4" w:space="0" w:color="auto"/>
            </w:tcBorders>
            <w:shd w:val="clear" w:color="auto" w:fill="auto"/>
            <w:hideMark/>
          </w:tcPr>
          <w:p w14:paraId="78F0FD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04018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13 131,00</w:t>
            </w:r>
          </w:p>
        </w:tc>
      </w:tr>
      <w:tr w:rsidR="005D1420" w:rsidRPr="005D1420" w14:paraId="358E489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5E0E05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Налоги, пошлины и сборы</w:t>
            </w:r>
          </w:p>
        </w:tc>
        <w:tc>
          <w:tcPr>
            <w:tcW w:w="139" w:type="pct"/>
            <w:tcBorders>
              <w:top w:val="nil"/>
              <w:left w:val="nil"/>
              <w:bottom w:val="single" w:sz="4" w:space="0" w:color="000000"/>
              <w:right w:val="single" w:sz="4" w:space="0" w:color="000000"/>
            </w:tcBorders>
            <w:shd w:val="clear" w:color="auto" w:fill="auto"/>
            <w:hideMark/>
          </w:tcPr>
          <w:p w14:paraId="5F0B14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72B4E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370636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9A1BE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7D1DF5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852</w:t>
            </w:r>
          </w:p>
        </w:tc>
        <w:tc>
          <w:tcPr>
            <w:tcW w:w="160" w:type="pct"/>
            <w:tcBorders>
              <w:top w:val="nil"/>
              <w:left w:val="nil"/>
              <w:bottom w:val="single" w:sz="4" w:space="0" w:color="000000"/>
              <w:right w:val="single" w:sz="4" w:space="0" w:color="000000"/>
            </w:tcBorders>
            <w:shd w:val="clear" w:color="auto" w:fill="auto"/>
            <w:hideMark/>
          </w:tcPr>
          <w:p w14:paraId="01568DB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0885E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291</w:t>
            </w:r>
          </w:p>
        </w:tc>
        <w:tc>
          <w:tcPr>
            <w:tcW w:w="151" w:type="pct"/>
            <w:tcBorders>
              <w:top w:val="nil"/>
              <w:left w:val="nil"/>
              <w:bottom w:val="single" w:sz="4" w:space="0" w:color="000000"/>
              <w:right w:val="nil"/>
            </w:tcBorders>
            <w:shd w:val="clear" w:color="auto" w:fill="auto"/>
            <w:hideMark/>
          </w:tcPr>
          <w:p w14:paraId="3A96BD9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1143</w:t>
            </w:r>
          </w:p>
        </w:tc>
        <w:tc>
          <w:tcPr>
            <w:tcW w:w="347" w:type="pct"/>
            <w:tcBorders>
              <w:top w:val="nil"/>
              <w:left w:val="single" w:sz="4" w:space="0" w:color="auto"/>
              <w:bottom w:val="single" w:sz="4" w:space="0" w:color="auto"/>
              <w:right w:val="single" w:sz="4" w:space="0" w:color="auto"/>
            </w:tcBorders>
            <w:shd w:val="clear" w:color="auto" w:fill="auto"/>
            <w:hideMark/>
          </w:tcPr>
          <w:p w14:paraId="43F414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13 131,00</w:t>
            </w:r>
          </w:p>
        </w:tc>
        <w:tc>
          <w:tcPr>
            <w:tcW w:w="390" w:type="pct"/>
            <w:tcBorders>
              <w:top w:val="nil"/>
              <w:left w:val="nil"/>
              <w:bottom w:val="single" w:sz="4" w:space="0" w:color="auto"/>
              <w:right w:val="single" w:sz="4" w:space="0" w:color="auto"/>
            </w:tcBorders>
            <w:shd w:val="clear" w:color="auto" w:fill="auto"/>
            <w:hideMark/>
          </w:tcPr>
          <w:p w14:paraId="05BFCF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909B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8BB14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C1671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41667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13 131,00</w:t>
            </w:r>
          </w:p>
        </w:tc>
        <w:tc>
          <w:tcPr>
            <w:tcW w:w="360" w:type="pct"/>
            <w:tcBorders>
              <w:top w:val="nil"/>
              <w:left w:val="nil"/>
              <w:bottom w:val="single" w:sz="4" w:space="0" w:color="auto"/>
              <w:right w:val="single" w:sz="4" w:space="0" w:color="auto"/>
            </w:tcBorders>
            <w:shd w:val="clear" w:color="auto" w:fill="auto"/>
            <w:hideMark/>
          </w:tcPr>
          <w:p w14:paraId="7A9C05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E7D3CB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13 131,00</w:t>
            </w:r>
          </w:p>
        </w:tc>
      </w:tr>
      <w:tr w:rsidR="005D1420" w:rsidRPr="005D1420" w14:paraId="576856F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E84819C"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Уплата иных платежей</w:t>
            </w:r>
          </w:p>
        </w:tc>
        <w:tc>
          <w:tcPr>
            <w:tcW w:w="139" w:type="pct"/>
            <w:tcBorders>
              <w:top w:val="nil"/>
              <w:left w:val="nil"/>
              <w:bottom w:val="single" w:sz="4" w:space="0" w:color="000000"/>
              <w:right w:val="single" w:sz="4" w:space="0" w:color="000000"/>
            </w:tcBorders>
            <w:shd w:val="clear" w:color="auto" w:fill="auto"/>
            <w:hideMark/>
          </w:tcPr>
          <w:p w14:paraId="2C6CF79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B63455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A68844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6A892D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C16B25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4DC4012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736E122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1" w:type="pct"/>
            <w:tcBorders>
              <w:top w:val="nil"/>
              <w:left w:val="nil"/>
              <w:bottom w:val="single" w:sz="4" w:space="0" w:color="000000"/>
              <w:right w:val="nil"/>
            </w:tcBorders>
            <w:shd w:val="clear" w:color="auto" w:fill="auto"/>
            <w:hideMark/>
          </w:tcPr>
          <w:p w14:paraId="60BC720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87093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153 645,00</w:t>
            </w:r>
          </w:p>
        </w:tc>
        <w:tc>
          <w:tcPr>
            <w:tcW w:w="390" w:type="pct"/>
            <w:tcBorders>
              <w:top w:val="nil"/>
              <w:left w:val="nil"/>
              <w:bottom w:val="single" w:sz="4" w:space="0" w:color="auto"/>
              <w:right w:val="single" w:sz="4" w:space="0" w:color="auto"/>
            </w:tcBorders>
            <w:shd w:val="clear" w:color="auto" w:fill="auto"/>
            <w:hideMark/>
          </w:tcPr>
          <w:p w14:paraId="51D0A3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2BC8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6BAA7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1B64D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9B7C6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153 645,00</w:t>
            </w:r>
          </w:p>
        </w:tc>
        <w:tc>
          <w:tcPr>
            <w:tcW w:w="360" w:type="pct"/>
            <w:tcBorders>
              <w:top w:val="nil"/>
              <w:left w:val="nil"/>
              <w:bottom w:val="single" w:sz="4" w:space="0" w:color="auto"/>
              <w:right w:val="single" w:sz="4" w:space="0" w:color="auto"/>
            </w:tcBorders>
            <w:shd w:val="clear" w:color="auto" w:fill="auto"/>
            <w:hideMark/>
          </w:tcPr>
          <w:p w14:paraId="2A469B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1C96D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153 645,00</w:t>
            </w:r>
          </w:p>
        </w:tc>
      </w:tr>
      <w:tr w:rsidR="005D1420" w:rsidRPr="005D1420" w14:paraId="3D48DCF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8DE49FB"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Прочие расходы</w:t>
            </w:r>
          </w:p>
        </w:tc>
        <w:tc>
          <w:tcPr>
            <w:tcW w:w="139" w:type="pct"/>
            <w:tcBorders>
              <w:top w:val="nil"/>
              <w:left w:val="nil"/>
              <w:bottom w:val="single" w:sz="4" w:space="0" w:color="000000"/>
              <w:right w:val="single" w:sz="4" w:space="0" w:color="000000"/>
            </w:tcBorders>
            <w:shd w:val="clear" w:color="auto" w:fill="auto"/>
            <w:hideMark/>
          </w:tcPr>
          <w:p w14:paraId="62C8F7C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2D56B3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07F47D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DF2FC2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3DC0859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1DD0C8E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6DB7BC0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290</w:t>
            </w:r>
          </w:p>
        </w:tc>
        <w:tc>
          <w:tcPr>
            <w:tcW w:w="151" w:type="pct"/>
            <w:tcBorders>
              <w:top w:val="nil"/>
              <w:left w:val="nil"/>
              <w:bottom w:val="single" w:sz="4" w:space="0" w:color="000000"/>
              <w:right w:val="nil"/>
            </w:tcBorders>
            <w:shd w:val="clear" w:color="auto" w:fill="auto"/>
            <w:hideMark/>
          </w:tcPr>
          <w:p w14:paraId="3CB5334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E7D29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153 645,00</w:t>
            </w:r>
          </w:p>
        </w:tc>
        <w:tc>
          <w:tcPr>
            <w:tcW w:w="390" w:type="pct"/>
            <w:tcBorders>
              <w:top w:val="nil"/>
              <w:left w:val="nil"/>
              <w:bottom w:val="single" w:sz="4" w:space="0" w:color="auto"/>
              <w:right w:val="single" w:sz="4" w:space="0" w:color="auto"/>
            </w:tcBorders>
            <w:shd w:val="clear" w:color="auto" w:fill="auto"/>
            <w:hideMark/>
          </w:tcPr>
          <w:p w14:paraId="72B94C6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B3F3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9E47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E266B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30442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153 645,00</w:t>
            </w:r>
          </w:p>
        </w:tc>
        <w:tc>
          <w:tcPr>
            <w:tcW w:w="360" w:type="pct"/>
            <w:tcBorders>
              <w:top w:val="nil"/>
              <w:left w:val="nil"/>
              <w:bottom w:val="single" w:sz="4" w:space="0" w:color="auto"/>
              <w:right w:val="single" w:sz="4" w:space="0" w:color="auto"/>
            </w:tcBorders>
            <w:shd w:val="clear" w:color="auto" w:fill="auto"/>
            <w:hideMark/>
          </w:tcPr>
          <w:p w14:paraId="2576B8E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69F6DE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153 645,00</w:t>
            </w:r>
          </w:p>
        </w:tc>
      </w:tr>
      <w:tr w:rsidR="005D1420" w:rsidRPr="005D1420" w14:paraId="3B67AAA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50B3B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Налоги, пошлины и сборы</w:t>
            </w:r>
          </w:p>
        </w:tc>
        <w:tc>
          <w:tcPr>
            <w:tcW w:w="139" w:type="pct"/>
            <w:tcBorders>
              <w:top w:val="nil"/>
              <w:left w:val="nil"/>
              <w:bottom w:val="single" w:sz="4" w:space="0" w:color="000000"/>
              <w:right w:val="single" w:sz="4" w:space="0" w:color="000000"/>
            </w:tcBorders>
            <w:shd w:val="clear" w:color="auto" w:fill="auto"/>
            <w:hideMark/>
          </w:tcPr>
          <w:p w14:paraId="460C174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8E4D7E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E3C8B9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04</w:t>
            </w:r>
          </w:p>
        </w:tc>
        <w:tc>
          <w:tcPr>
            <w:tcW w:w="316" w:type="pct"/>
            <w:tcBorders>
              <w:top w:val="nil"/>
              <w:left w:val="nil"/>
              <w:bottom w:val="single" w:sz="4" w:space="0" w:color="000000"/>
              <w:right w:val="single" w:sz="4" w:space="0" w:color="000000"/>
            </w:tcBorders>
            <w:shd w:val="clear" w:color="auto" w:fill="auto"/>
            <w:hideMark/>
          </w:tcPr>
          <w:p w14:paraId="53C420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625B01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0EE11AC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CD158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291</w:t>
            </w:r>
          </w:p>
        </w:tc>
        <w:tc>
          <w:tcPr>
            <w:tcW w:w="151" w:type="pct"/>
            <w:tcBorders>
              <w:top w:val="nil"/>
              <w:left w:val="nil"/>
              <w:bottom w:val="single" w:sz="4" w:space="0" w:color="000000"/>
              <w:right w:val="nil"/>
            </w:tcBorders>
            <w:shd w:val="clear" w:color="auto" w:fill="auto"/>
            <w:hideMark/>
          </w:tcPr>
          <w:p w14:paraId="12BF3EE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1143</w:t>
            </w:r>
          </w:p>
        </w:tc>
        <w:tc>
          <w:tcPr>
            <w:tcW w:w="347" w:type="pct"/>
            <w:tcBorders>
              <w:top w:val="nil"/>
              <w:left w:val="single" w:sz="4" w:space="0" w:color="auto"/>
              <w:bottom w:val="single" w:sz="4" w:space="0" w:color="auto"/>
              <w:right w:val="single" w:sz="4" w:space="0" w:color="auto"/>
            </w:tcBorders>
            <w:shd w:val="clear" w:color="auto" w:fill="auto"/>
            <w:hideMark/>
          </w:tcPr>
          <w:p w14:paraId="4DDCBE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2 000,00</w:t>
            </w:r>
          </w:p>
        </w:tc>
        <w:tc>
          <w:tcPr>
            <w:tcW w:w="390" w:type="pct"/>
            <w:tcBorders>
              <w:top w:val="nil"/>
              <w:left w:val="nil"/>
              <w:bottom w:val="single" w:sz="4" w:space="0" w:color="auto"/>
              <w:right w:val="single" w:sz="4" w:space="0" w:color="auto"/>
            </w:tcBorders>
            <w:shd w:val="clear" w:color="auto" w:fill="auto"/>
            <w:hideMark/>
          </w:tcPr>
          <w:p w14:paraId="287A3A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2F40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DA14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4F1F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66BB8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2 000,00</w:t>
            </w:r>
          </w:p>
        </w:tc>
        <w:tc>
          <w:tcPr>
            <w:tcW w:w="360" w:type="pct"/>
            <w:tcBorders>
              <w:top w:val="nil"/>
              <w:left w:val="nil"/>
              <w:bottom w:val="single" w:sz="4" w:space="0" w:color="auto"/>
              <w:right w:val="single" w:sz="4" w:space="0" w:color="auto"/>
            </w:tcBorders>
            <w:shd w:val="clear" w:color="auto" w:fill="auto"/>
            <w:hideMark/>
          </w:tcPr>
          <w:p w14:paraId="0DA2ED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E78CD4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2 000,00</w:t>
            </w:r>
          </w:p>
        </w:tc>
      </w:tr>
      <w:tr w:rsidR="005D1420" w:rsidRPr="005D1420" w14:paraId="795BDA4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30AB9AA"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Штрафы за нарушение законодательства о налогах и сборах, законодательства о страховых взносах</w:t>
            </w:r>
          </w:p>
        </w:tc>
        <w:tc>
          <w:tcPr>
            <w:tcW w:w="139" w:type="pct"/>
            <w:tcBorders>
              <w:top w:val="nil"/>
              <w:left w:val="nil"/>
              <w:bottom w:val="single" w:sz="4" w:space="0" w:color="000000"/>
              <w:right w:val="single" w:sz="4" w:space="0" w:color="000000"/>
            </w:tcBorders>
            <w:shd w:val="clear" w:color="auto" w:fill="auto"/>
            <w:hideMark/>
          </w:tcPr>
          <w:p w14:paraId="1D815EF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723EF2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89AC6C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4C93DD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2756A17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417C76A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5EE1594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292</w:t>
            </w:r>
          </w:p>
        </w:tc>
        <w:tc>
          <w:tcPr>
            <w:tcW w:w="151" w:type="pct"/>
            <w:tcBorders>
              <w:top w:val="nil"/>
              <w:left w:val="nil"/>
              <w:bottom w:val="single" w:sz="4" w:space="0" w:color="000000"/>
              <w:right w:val="nil"/>
            </w:tcBorders>
            <w:shd w:val="clear" w:color="auto" w:fill="auto"/>
            <w:hideMark/>
          </w:tcPr>
          <w:p w14:paraId="062C07B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1144</w:t>
            </w:r>
          </w:p>
        </w:tc>
        <w:tc>
          <w:tcPr>
            <w:tcW w:w="347" w:type="pct"/>
            <w:tcBorders>
              <w:top w:val="nil"/>
              <w:left w:val="single" w:sz="4" w:space="0" w:color="auto"/>
              <w:bottom w:val="single" w:sz="4" w:space="0" w:color="auto"/>
              <w:right w:val="single" w:sz="4" w:space="0" w:color="auto"/>
            </w:tcBorders>
            <w:shd w:val="clear" w:color="auto" w:fill="auto"/>
            <w:hideMark/>
          </w:tcPr>
          <w:p w14:paraId="6230AD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1 328,00</w:t>
            </w:r>
          </w:p>
        </w:tc>
        <w:tc>
          <w:tcPr>
            <w:tcW w:w="390" w:type="pct"/>
            <w:tcBorders>
              <w:top w:val="nil"/>
              <w:left w:val="nil"/>
              <w:bottom w:val="single" w:sz="4" w:space="0" w:color="auto"/>
              <w:right w:val="single" w:sz="4" w:space="0" w:color="auto"/>
            </w:tcBorders>
            <w:shd w:val="clear" w:color="auto" w:fill="auto"/>
            <w:hideMark/>
          </w:tcPr>
          <w:p w14:paraId="006BC7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C03D2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F7C0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9900D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66343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1 328,00</w:t>
            </w:r>
          </w:p>
        </w:tc>
        <w:tc>
          <w:tcPr>
            <w:tcW w:w="360" w:type="pct"/>
            <w:tcBorders>
              <w:top w:val="nil"/>
              <w:left w:val="nil"/>
              <w:bottom w:val="single" w:sz="4" w:space="0" w:color="auto"/>
              <w:right w:val="single" w:sz="4" w:space="0" w:color="auto"/>
            </w:tcBorders>
            <w:shd w:val="clear" w:color="auto" w:fill="auto"/>
            <w:hideMark/>
          </w:tcPr>
          <w:p w14:paraId="391E17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282A75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1 328,00</w:t>
            </w:r>
          </w:p>
        </w:tc>
      </w:tr>
      <w:tr w:rsidR="005D1420" w:rsidRPr="005D1420" w14:paraId="2DEDE89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3D2A04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Иные выплаты текущего характера организациям</w:t>
            </w:r>
          </w:p>
        </w:tc>
        <w:tc>
          <w:tcPr>
            <w:tcW w:w="139" w:type="pct"/>
            <w:tcBorders>
              <w:top w:val="nil"/>
              <w:left w:val="nil"/>
              <w:bottom w:val="single" w:sz="4" w:space="0" w:color="000000"/>
              <w:right w:val="single" w:sz="4" w:space="0" w:color="000000"/>
            </w:tcBorders>
            <w:shd w:val="clear" w:color="auto" w:fill="auto"/>
            <w:hideMark/>
          </w:tcPr>
          <w:p w14:paraId="525C8C3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37B85C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4C6EEF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EC9656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99 1 00 11410</w:t>
            </w:r>
          </w:p>
        </w:tc>
        <w:tc>
          <w:tcPr>
            <w:tcW w:w="182" w:type="pct"/>
            <w:tcBorders>
              <w:top w:val="nil"/>
              <w:left w:val="nil"/>
              <w:bottom w:val="single" w:sz="4" w:space="0" w:color="000000"/>
              <w:right w:val="single" w:sz="4" w:space="0" w:color="000000"/>
            </w:tcBorders>
            <w:shd w:val="clear" w:color="auto" w:fill="auto"/>
            <w:hideMark/>
          </w:tcPr>
          <w:p w14:paraId="5F42D4D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21EC021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18F8D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297</w:t>
            </w:r>
          </w:p>
        </w:tc>
        <w:tc>
          <w:tcPr>
            <w:tcW w:w="151" w:type="pct"/>
            <w:tcBorders>
              <w:top w:val="nil"/>
              <w:left w:val="nil"/>
              <w:bottom w:val="single" w:sz="4" w:space="0" w:color="000000"/>
              <w:right w:val="nil"/>
            </w:tcBorders>
            <w:shd w:val="clear" w:color="auto" w:fill="auto"/>
            <w:hideMark/>
          </w:tcPr>
          <w:p w14:paraId="370FD4D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1150</w:t>
            </w:r>
          </w:p>
        </w:tc>
        <w:tc>
          <w:tcPr>
            <w:tcW w:w="347" w:type="pct"/>
            <w:tcBorders>
              <w:top w:val="nil"/>
              <w:left w:val="single" w:sz="4" w:space="0" w:color="auto"/>
              <w:bottom w:val="single" w:sz="4" w:space="0" w:color="auto"/>
              <w:right w:val="single" w:sz="4" w:space="0" w:color="auto"/>
            </w:tcBorders>
            <w:shd w:val="clear" w:color="auto" w:fill="auto"/>
            <w:hideMark/>
          </w:tcPr>
          <w:p w14:paraId="7565B3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150 317,00</w:t>
            </w:r>
          </w:p>
        </w:tc>
        <w:tc>
          <w:tcPr>
            <w:tcW w:w="390" w:type="pct"/>
            <w:tcBorders>
              <w:top w:val="nil"/>
              <w:left w:val="nil"/>
              <w:bottom w:val="single" w:sz="4" w:space="0" w:color="auto"/>
              <w:right w:val="single" w:sz="4" w:space="0" w:color="auto"/>
            </w:tcBorders>
            <w:shd w:val="clear" w:color="auto" w:fill="auto"/>
            <w:hideMark/>
          </w:tcPr>
          <w:p w14:paraId="59A7A67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FAABB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FAA3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667B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39981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150 317,00</w:t>
            </w:r>
          </w:p>
        </w:tc>
        <w:tc>
          <w:tcPr>
            <w:tcW w:w="360" w:type="pct"/>
            <w:tcBorders>
              <w:top w:val="nil"/>
              <w:left w:val="nil"/>
              <w:bottom w:val="single" w:sz="4" w:space="0" w:color="auto"/>
              <w:right w:val="single" w:sz="4" w:space="0" w:color="auto"/>
            </w:tcBorders>
            <w:shd w:val="clear" w:color="auto" w:fill="auto"/>
            <w:hideMark/>
          </w:tcPr>
          <w:p w14:paraId="230DC0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1A264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150 317,00</w:t>
            </w:r>
          </w:p>
        </w:tc>
      </w:tr>
      <w:tr w:rsidR="005D1420" w:rsidRPr="005D1420" w14:paraId="0ADB6D7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AFF9DF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проведения выборов и референдумов</w:t>
            </w:r>
          </w:p>
        </w:tc>
        <w:tc>
          <w:tcPr>
            <w:tcW w:w="139" w:type="pct"/>
            <w:tcBorders>
              <w:top w:val="nil"/>
              <w:left w:val="nil"/>
              <w:bottom w:val="single" w:sz="4" w:space="0" w:color="000000"/>
              <w:right w:val="single" w:sz="4" w:space="0" w:color="000000"/>
            </w:tcBorders>
            <w:shd w:val="clear" w:color="auto" w:fill="auto"/>
            <w:hideMark/>
          </w:tcPr>
          <w:p w14:paraId="5B5B519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956C1C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05610D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07</w:t>
            </w:r>
          </w:p>
        </w:tc>
        <w:tc>
          <w:tcPr>
            <w:tcW w:w="316" w:type="pct"/>
            <w:tcBorders>
              <w:top w:val="nil"/>
              <w:left w:val="nil"/>
              <w:bottom w:val="single" w:sz="4" w:space="0" w:color="000000"/>
              <w:right w:val="single" w:sz="4" w:space="0" w:color="000000"/>
            </w:tcBorders>
            <w:shd w:val="clear" w:color="auto" w:fill="auto"/>
            <w:hideMark/>
          </w:tcPr>
          <w:p w14:paraId="30D1F95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2" w:type="pct"/>
            <w:tcBorders>
              <w:top w:val="nil"/>
              <w:left w:val="nil"/>
              <w:bottom w:val="single" w:sz="4" w:space="0" w:color="000000"/>
              <w:right w:val="single" w:sz="4" w:space="0" w:color="000000"/>
            </w:tcBorders>
            <w:shd w:val="clear" w:color="auto" w:fill="auto"/>
            <w:hideMark/>
          </w:tcPr>
          <w:p w14:paraId="0257D05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60" w:type="pct"/>
            <w:tcBorders>
              <w:top w:val="nil"/>
              <w:left w:val="nil"/>
              <w:bottom w:val="single" w:sz="4" w:space="0" w:color="000000"/>
              <w:right w:val="single" w:sz="4" w:space="0" w:color="000000"/>
            </w:tcBorders>
            <w:shd w:val="clear" w:color="auto" w:fill="auto"/>
            <w:hideMark/>
          </w:tcPr>
          <w:p w14:paraId="7DE0102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17D8F97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1" w:type="pct"/>
            <w:tcBorders>
              <w:top w:val="nil"/>
              <w:left w:val="nil"/>
              <w:bottom w:val="single" w:sz="4" w:space="0" w:color="000000"/>
              <w:right w:val="nil"/>
            </w:tcBorders>
            <w:shd w:val="clear" w:color="auto" w:fill="auto"/>
            <w:hideMark/>
          </w:tcPr>
          <w:p w14:paraId="79E6614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62DE8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90" w:type="pct"/>
            <w:tcBorders>
              <w:top w:val="nil"/>
              <w:left w:val="nil"/>
              <w:bottom w:val="single" w:sz="4" w:space="0" w:color="auto"/>
              <w:right w:val="single" w:sz="4" w:space="0" w:color="auto"/>
            </w:tcBorders>
            <w:shd w:val="clear" w:color="auto" w:fill="auto"/>
            <w:hideMark/>
          </w:tcPr>
          <w:p w14:paraId="7A3BB5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AC30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CD7B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5186D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51D1F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60" w:type="pct"/>
            <w:tcBorders>
              <w:top w:val="nil"/>
              <w:left w:val="nil"/>
              <w:bottom w:val="single" w:sz="4" w:space="0" w:color="auto"/>
              <w:right w:val="single" w:sz="4" w:space="0" w:color="auto"/>
            </w:tcBorders>
            <w:shd w:val="clear" w:color="auto" w:fill="auto"/>
            <w:hideMark/>
          </w:tcPr>
          <w:p w14:paraId="593E56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793C4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4D3DCAB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032EE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проведения выборов и референдумов</w:t>
            </w:r>
          </w:p>
        </w:tc>
        <w:tc>
          <w:tcPr>
            <w:tcW w:w="139" w:type="pct"/>
            <w:tcBorders>
              <w:top w:val="nil"/>
              <w:left w:val="nil"/>
              <w:bottom w:val="single" w:sz="4" w:space="0" w:color="000000"/>
              <w:right w:val="single" w:sz="4" w:space="0" w:color="000000"/>
            </w:tcBorders>
            <w:shd w:val="clear" w:color="auto" w:fill="auto"/>
            <w:hideMark/>
          </w:tcPr>
          <w:p w14:paraId="582AD7A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EA071B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C386FD2"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07</w:t>
            </w:r>
          </w:p>
        </w:tc>
        <w:tc>
          <w:tcPr>
            <w:tcW w:w="316" w:type="pct"/>
            <w:tcBorders>
              <w:top w:val="nil"/>
              <w:left w:val="nil"/>
              <w:bottom w:val="single" w:sz="4" w:space="0" w:color="000000"/>
              <w:right w:val="single" w:sz="4" w:space="0" w:color="000000"/>
            </w:tcBorders>
            <w:shd w:val="clear" w:color="auto" w:fill="auto"/>
            <w:hideMark/>
          </w:tcPr>
          <w:p w14:paraId="4C26B76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2" w:type="pct"/>
            <w:tcBorders>
              <w:top w:val="nil"/>
              <w:left w:val="nil"/>
              <w:bottom w:val="single" w:sz="4" w:space="0" w:color="000000"/>
              <w:right w:val="single" w:sz="4" w:space="0" w:color="000000"/>
            </w:tcBorders>
            <w:shd w:val="clear" w:color="auto" w:fill="auto"/>
            <w:hideMark/>
          </w:tcPr>
          <w:p w14:paraId="0457152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60" w:type="pct"/>
            <w:tcBorders>
              <w:top w:val="nil"/>
              <w:left w:val="nil"/>
              <w:bottom w:val="single" w:sz="4" w:space="0" w:color="000000"/>
              <w:right w:val="single" w:sz="4" w:space="0" w:color="000000"/>
            </w:tcBorders>
            <w:shd w:val="clear" w:color="auto" w:fill="auto"/>
            <w:hideMark/>
          </w:tcPr>
          <w:p w14:paraId="1BD45DFB"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3D26189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1" w:type="pct"/>
            <w:tcBorders>
              <w:top w:val="nil"/>
              <w:left w:val="nil"/>
              <w:bottom w:val="single" w:sz="4" w:space="0" w:color="000000"/>
              <w:right w:val="nil"/>
            </w:tcBorders>
            <w:shd w:val="clear" w:color="auto" w:fill="auto"/>
            <w:hideMark/>
          </w:tcPr>
          <w:p w14:paraId="798AFBE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3EDAD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90" w:type="pct"/>
            <w:tcBorders>
              <w:top w:val="nil"/>
              <w:left w:val="nil"/>
              <w:bottom w:val="single" w:sz="4" w:space="0" w:color="auto"/>
              <w:right w:val="single" w:sz="4" w:space="0" w:color="auto"/>
            </w:tcBorders>
            <w:shd w:val="clear" w:color="auto" w:fill="auto"/>
            <w:hideMark/>
          </w:tcPr>
          <w:p w14:paraId="301661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9959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70693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25BA7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140D1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60" w:type="pct"/>
            <w:tcBorders>
              <w:top w:val="nil"/>
              <w:left w:val="nil"/>
              <w:bottom w:val="single" w:sz="4" w:space="0" w:color="auto"/>
              <w:right w:val="single" w:sz="4" w:space="0" w:color="auto"/>
            </w:tcBorders>
            <w:shd w:val="clear" w:color="auto" w:fill="auto"/>
            <w:hideMark/>
          </w:tcPr>
          <w:p w14:paraId="5EBA31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807C5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60AB6CC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6974AEA"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Проведение выборов и референдумов депутатов</w:t>
            </w:r>
          </w:p>
        </w:tc>
        <w:tc>
          <w:tcPr>
            <w:tcW w:w="139" w:type="pct"/>
            <w:tcBorders>
              <w:top w:val="nil"/>
              <w:left w:val="nil"/>
              <w:bottom w:val="single" w:sz="4" w:space="0" w:color="000000"/>
              <w:right w:val="single" w:sz="4" w:space="0" w:color="000000"/>
            </w:tcBorders>
            <w:shd w:val="clear" w:color="auto" w:fill="auto"/>
            <w:hideMark/>
          </w:tcPr>
          <w:p w14:paraId="0521CAD4"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C6ED5FE"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3146D34"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07</w:t>
            </w:r>
          </w:p>
        </w:tc>
        <w:tc>
          <w:tcPr>
            <w:tcW w:w="316" w:type="pct"/>
            <w:tcBorders>
              <w:top w:val="nil"/>
              <w:left w:val="nil"/>
              <w:bottom w:val="single" w:sz="4" w:space="0" w:color="000000"/>
              <w:right w:val="single" w:sz="4" w:space="0" w:color="000000"/>
            </w:tcBorders>
            <w:shd w:val="clear" w:color="auto" w:fill="auto"/>
            <w:hideMark/>
          </w:tcPr>
          <w:p w14:paraId="01AE4E85"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99 3 00 10010</w:t>
            </w:r>
          </w:p>
        </w:tc>
        <w:tc>
          <w:tcPr>
            <w:tcW w:w="182" w:type="pct"/>
            <w:tcBorders>
              <w:top w:val="nil"/>
              <w:left w:val="nil"/>
              <w:bottom w:val="single" w:sz="4" w:space="0" w:color="000000"/>
              <w:right w:val="single" w:sz="4" w:space="0" w:color="000000"/>
            </w:tcBorders>
            <w:shd w:val="clear" w:color="auto" w:fill="auto"/>
            <w:hideMark/>
          </w:tcPr>
          <w:p w14:paraId="1706E3A4"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 </w:t>
            </w:r>
          </w:p>
        </w:tc>
        <w:tc>
          <w:tcPr>
            <w:tcW w:w="160" w:type="pct"/>
            <w:tcBorders>
              <w:top w:val="nil"/>
              <w:left w:val="nil"/>
              <w:bottom w:val="single" w:sz="4" w:space="0" w:color="000000"/>
              <w:right w:val="single" w:sz="4" w:space="0" w:color="000000"/>
            </w:tcBorders>
            <w:shd w:val="clear" w:color="auto" w:fill="auto"/>
            <w:hideMark/>
          </w:tcPr>
          <w:p w14:paraId="7E57BB35"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06B5CCAE"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 </w:t>
            </w:r>
          </w:p>
        </w:tc>
        <w:tc>
          <w:tcPr>
            <w:tcW w:w="151" w:type="pct"/>
            <w:tcBorders>
              <w:top w:val="nil"/>
              <w:left w:val="nil"/>
              <w:bottom w:val="single" w:sz="4" w:space="0" w:color="000000"/>
              <w:right w:val="nil"/>
            </w:tcBorders>
            <w:shd w:val="clear" w:color="auto" w:fill="auto"/>
            <w:hideMark/>
          </w:tcPr>
          <w:p w14:paraId="0779DC65"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908D67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390" w:type="pct"/>
            <w:tcBorders>
              <w:top w:val="nil"/>
              <w:left w:val="nil"/>
              <w:bottom w:val="single" w:sz="4" w:space="0" w:color="auto"/>
              <w:right w:val="single" w:sz="4" w:space="0" w:color="auto"/>
            </w:tcBorders>
            <w:shd w:val="clear" w:color="auto" w:fill="auto"/>
            <w:hideMark/>
          </w:tcPr>
          <w:p w14:paraId="1318BA4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6ADD80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64485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DBE1DC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18A1E7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360" w:type="pct"/>
            <w:tcBorders>
              <w:top w:val="nil"/>
              <w:left w:val="nil"/>
              <w:bottom w:val="single" w:sz="4" w:space="0" w:color="auto"/>
              <w:right w:val="single" w:sz="4" w:space="0" w:color="auto"/>
            </w:tcBorders>
            <w:shd w:val="clear" w:color="auto" w:fill="auto"/>
            <w:hideMark/>
          </w:tcPr>
          <w:p w14:paraId="7ABF584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9AB6E1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r>
      <w:tr w:rsidR="005D1420" w:rsidRPr="005D1420" w14:paraId="0BE7E6E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B78006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Специальные расходы</w:t>
            </w:r>
          </w:p>
        </w:tc>
        <w:tc>
          <w:tcPr>
            <w:tcW w:w="139" w:type="pct"/>
            <w:tcBorders>
              <w:top w:val="nil"/>
              <w:left w:val="nil"/>
              <w:bottom w:val="single" w:sz="4" w:space="0" w:color="000000"/>
              <w:right w:val="single" w:sz="4" w:space="0" w:color="000000"/>
            </w:tcBorders>
            <w:shd w:val="clear" w:color="auto" w:fill="auto"/>
            <w:hideMark/>
          </w:tcPr>
          <w:p w14:paraId="35B3620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DC489C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7E5511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07</w:t>
            </w:r>
          </w:p>
        </w:tc>
        <w:tc>
          <w:tcPr>
            <w:tcW w:w="316" w:type="pct"/>
            <w:tcBorders>
              <w:top w:val="nil"/>
              <w:left w:val="nil"/>
              <w:bottom w:val="single" w:sz="4" w:space="0" w:color="000000"/>
              <w:right w:val="single" w:sz="4" w:space="0" w:color="000000"/>
            </w:tcBorders>
            <w:shd w:val="clear" w:color="auto" w:fill="auto"/>
            <w:hideMark/>
          </w:tcPr>
          <w:p w14:paraId="7365682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99 3 00 10010</w:t>
            </w:r>
          </w:p>
        </w:tc>
        <w:tc>
          <w:tcPr>
            <w:tcW w:w="182" w:type="pct"/>
            <w:tcBorders>
              <w:top w:val="nil"/>
              <w:left w:val="nil"/>
              <w:bottom w:val="single" w:sz="4" w:space="0" w:color="000000"/>
              <w:right w:val="single" w:sz="4" w:space="0" w:color="000000"/>
            </w:tcBorders>
            <w:shd w:val="clear" w:color="auto" w:fill="auto"/>
            <w:hideMark/>
          </w:tcPr>
          <w:p w14:paraId="145976DD"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880</w:t>
            </w:r>
          </w:p>
        </w:tc>
        <w:tc>
          <w:tcPr>
            <w:tcW w:w="160" w:type="pct"/>
            <w:tcBorders>
              <w:top w:val="nil"/>
              <w:left w:val="nil"/>
              <w:bottom w:val="single" w:sz="4" w:space="0" w:color="000000"/>
              <w:right w:val="single" w:sz="4" w:space="0" w:color="000000"/>
            </w:tcBorders>
            <w:shd w:val="clear" w:color="auto" w:fill="auto"/>
            <w:hideMark/>
          </w:tcPr>
          <w:p w14:paraId="4731B5E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591C52E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1" w:type="pct"/>
            <w:tcBorders>
              <w:top w:val="nil"/>
              <w:left w:val="nil"/>
              <w:bottom w:val="single" w:sz="4" w:space="0" w:color="000000"/>
              <w:right w:val="nil"/>
            </w:tcBorders>
            <w:shd w:val="clear" w:color="auto" w:fill="auto"/>
            <w:hideMark/>
          </w:tcPr>
          <w:p w14:paraId="2EA56F0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BA0B3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90" w:type="pct"/>
            <w:tcBorders>
              <w:top w:val="nil"/>
              <w:left w:val="nil"/>
              <w:bottom w:val="single" w:sz="4" w:space="0" w:color="auto"/>
              <w:right w:val="single" w:sz="4" w:space="0" w:color="auto"/>
            </w:tcBorders>
            <w:shd w:val="clear" w:color="auto" w:fill="auto"/>
            <w:hideMark/>
          </w:tcPr>
          <w:p w14:paraId="7F013E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BA4E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702E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DC629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62651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60" w:type="pct"/>
            <w:tcBorders>
              <w:top w:val="nil"/>
              <w:left w:val="nil"/>
              <w:bottom w:val="single" w:sz="4" w:space="0" w:color="auto"/>
              <w:right w:val="single" w:sz="4" w:space="0" w:color="auto"/>
            </w:tcBorders>
            <w:shd w:val="clear" w:color="auto" w:fill="auto"/>
            <w:hideMark/>
          </w:tcPr>
          <w:p w14:paraId="270BD7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C614D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2A0DAFA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A92AC0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выплаты текущего характера организациям</w:t>
            </w:r>
          </w:p>
        </w:tc>
        <w:tc>
          <w:tcPr>
            <w:tcW w:w="139" w:type="pct"/>
            <w:tcBorders>
              <w:top w:val="nil"/>
              <w:left w:val="nil"/>
              <w:bottom w:val="single" w:sz="4" w:space="0" w:color="000000"/>
              <w:right w:val="single" w:sz="4" w:space="0" w:color="000000"/>
            </w:tcBorders>
            <w:shd w:val="clear" w:color="auto" w:fill="auto"/>
            <w:hideMark/>
          </w:tcPr>
          <w:p w14:paraId="47DE362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2D1279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CE81A5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07</w:t>
            </w:r>
          </w:p>
        </w:tc>
        <w:tc>
          <w:tcPr>
            <w:tcW w:w="316" w:type="pct"/>
            <w:tcBorders>
              <w:top w:val="nil"/>
              <w:left w:val="nil"/>
              <w:bottom w:val="single" w:sz="4" w:space="0" w:color="000000"/>
              <w:right w:val="single" w:sz="4" w:space="0" w:color="000000"/>
            </w:tcBorders>
            <w:shd w:val="clear" w:color="auto" w:fill="auto"/>
            <w:hideMark/>
          </w:tcPr>
          <w:p w14:paraId="0F46DFE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99 3 00 10010</w:t>
            </w:r>
          </w:p>
        </w:tc>
        <w:tc>
          <w:tcPr>
            <w:tcW w:w="182" w:type="pct"/>
            <w:tcBorders>
              <w:top w:val="nil"/>
              <w:left w:val="nil"/>
              <w:bottom w:val="single" w:sz="4" w:space="0" w:color="000000"/>
              <w:right w:val="single" w:sz="4" w:space="0" w:color="000000"/>
            </w:tcBorders>
            <w:shd w:val="clear" w:color="auto" w:fill="auto"/>
            <w:hideMark/>
          </w:tcPr>
          <w:p w14:paraId="2D07B30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880</w:t>
            </w:r>
          </w:p>
        </w:tc>
        <w:tc>
          <w:tcPr>
            <w:tcW w:w="160" w:type="pct"/>
            <w:tcBorders>
              <w:top w:val="nil"/>
              <w:left w:val="nil"/>
              <w:bottom w:val="single" w:sz="4" w:space="0" w:color="000000"/>
              <w:right w:val="single" w:sz="4" w:space="0" w:color="000000"/>
            </w:tcBorders>
            <w:shd w:val="clear" w:color="auto" w:fill="auto"/>
            <w:hideMark/>
          </w:tcPr>
          <w:p w14:paraId="1B6ACEE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6B9168A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297</w:t>
            </w:r>
          </w:p>
        </w:tc>
        <w:tc>
          <w:tcPr>
            <w:tcW w:w="151" w:type="pct"/>
            <w:tcBorders>
              <w:top w:val="nil"/>
              <w:left w:val="nil"/>
              <w:bottom w:val="single" w:sz="4" w:space="0" w:color="000000"/>
              <w:right w:val="nil"/>
            </w:tcBorders>
            <w:shd w:val="clear" w:color="auto" w:fill="auto"/>
            <w:hideMark/>
          </w:tcPr>
          <w:p w14:paraId="4469F4D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E1B7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c>
          <w:tcPr>
            <w:tcW w:w="390" w:type="pct"/>
            <w:tcBorders>
              <w:top w:val="nil"/>
              <w:left w:val="nil"/>
              <w:bottom w:val="single" w:sz="4" w:space="0" w:color="auto"/>
              <w:right w:val="single" w:sz="4" w:space="0" w:color="auto"/>
            </w:tcBorders>
            <w:shd w:val="clear" w:color="auto" w:fill="auto"/>
            <w:hideMark/>
          </w:tcPr>
          <w:p w14:paraId="01490D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AA25D3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1DDE8B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93641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1805B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c>
          <w:tcPr>
            <w:tcW w:w="360" w:type="pct"/>
            <w:tcBorders>
              <w:top w:val="nil"/>
              <w:left w:val="nil"/>
              <w:bottom w:val="single" w:sz="4" w:space="0" w:color="auto"/>
              <w:right w:val="single" w:sz="4" w:space="0" w:color="auto"/>
            </w:tcBorders>
            <w:shd w:val="clear" w:color="auto" w:fill="auto"/>
            <w:hideMark/>
          </w:tcPr>
          <w:p w14:paraId="1455A9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558C86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r>
      <w:tr w:rsidR="005D1420" w:rsidRPr="005D1420" w14:paraId="62C6CCE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A185A0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расходы по подст.290</w:t>
            </w:r>
          </w:p>
        </w:tc>
        <w:tc>
          <w:tcPr>
            <w:tcW w:w="139" w:type="pct"/>
            <w:tcBorders>
              <w:top w:val="nil"/>
              <w:left w:val="nil"/>
              <w:bottom w:val="single" w:sz="4" w:space="0" w:color="000000"/>
              <w:right w:val="single" w:sz="4" w:space="0" w:color="000000"/>
            </w:tcBorders>
            <w:shd w:val="clear" w:color="auto" w:fill="auto"/>
            <w:hideMark/>
          </w:tcPr>
          <w:p w14:paraId="4342BFD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2C7951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DB0883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07</w:t>
            </w:r>
          </w:p>
        </w:tc>
        <w:tc>
          <w:tcPr>
            <w:tcW w:w="316" w:type="pct"/>
            <w:tcBorders>
              <w:top w:val="nil"/>
              <w:left w:val="nil"/>
              <w:bottom w:val="single" w:sz="4" w:space="0" w:color="000000"/>
              <w:right w:val="single" w:sz="4" w:space="0" w:color="000000"/>
            </w:tcBorders>
            <w:shd w:val="clear" w:color="auto" w:fill="auto"/>
            <w:hideMark/>
          </w:tcPr>
          <w:p w14:paraId="2865E06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99 3 00 10010</w:t>
            </w:r>
          </w:p>
        </w:tc>
        <w:tc>
          <w:tcPr>
            <w:tcW w:w="182" w:type="pct"/>
            <w:tcBorders>
              <w:top w:val="nil"/>
              <w:left w:val="nil"/>
              <w:bottom w:val="single" w:sz="4" w:space="0" w:color="000000"/>
              <w:right w:val="single" w:sz="4" w:space="0" w:color="000000"/>
            </w:tcBorders>
            <w:shd w:val="clear" w:color="auto" w:fill="auto"/>
            <w:hideMark/>
          </w:tcPr>
          <w:p w14:paraId="675D803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880</w:t>
            </w:r>
          </w:p>
        </w:tc>
        <w:tc>
          <w:tcPr>
            <w:tcW w:w="160" w:type="pct"/>
            <w:tcBorders>
              <w:top w:val="nil"/>
              <w:left w:val="nil"/>
              <w:bottom w:val="single" w:sz="4" w:space="0" w:color="000000"/>
              <w:right w:val="single" w:sz="4" w:space="0" w:color="000000"/>
            </w:tcBorders>
            <w:shd w:val="clear" w:color="auto" w:fill="auto"/>
            <w:hideMark/>
          </w:tcPr>
          <w:p w14:paraId="090D9B4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0B851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297</w:t>
            </w:r>
          </w:p>
        </w:tc>
        <w:tc>
          <w:tcPr>
            <w:tcW w:w="151" w:type="pct"/>
            <w:tcBorders>
              <w:top w:val="nil"/>
              <w:left w:val="nil"/>
              <w:bottom w:val="single" w:sz="4" w:space="0" w:color="000000"/>
              <w:right w:val="nil"/>
            </w:tcBorders>
            <w:shd w:val="clear" w:color="auto" w:fill="auto"/>
            <w:hideMark/>
          </w:tcPr>
          <w:p w14:paraId="56FE361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6F30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c>
          <w:tcPr>
            <w:tcW w:w="390" w:type="pct"/>
            <w:tcBorders>
              <w:top w:val="nil"/>
              <w:left w:val="nil"/>
              <w:bottom w:val="single" w:sz="4" w:space="0" w:color="auto"/>
              <w:right w:val="single" w:sz="4" w:space="0" w:color="auto"/>
            </w:tcBorders>
            <w:shd w:val="clear" w:color="auto" w:fill="auto"/>
            <w:hideMark/>
          </w:tcPr>
          <w:p w14:paraId="51B31D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91CB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3B926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6B74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C529D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c>
          <w:tcPr>
            <w:tcW w:w="360" w:type="pct"/>
            <w:tcBorders>
              <w:top w:val="nil"/>
              <w:left w:val="nil"/>
              <w:bottom w:val="single" w:sz="4" w:space="0" w:color="auto"/>
              <w:right w:val="single" w:sz="4" w:space="0" w:color="auto"/>
            </w:tcBorders>
            <w:shd w:val="clear" w:color="auto" w:fill="auto"/>
            <w:hideMark/>
          </w:tcPr>
          <w:p w14:paraId="587EB7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045D9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r>
      <w:tr w:rsidR="005D1420" w:rsidRPr="005D1420" w14:paraId="50A4B11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FB0091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Резервные фонды</w:t>
            </w:r>
          </w:p>
        </w:tc>
        <w:tc>
          <w:tcPr>
            <w:tcW w:w="139" w:type="pct"/>
            <w:tcBorders>
              <w:top w:val="nil"/>
              <w:left w:val="nil"/>
              <w:bottom w:val="single" w:sz="4" w:space="0" w:color="000000"/>
              <w:right w:val="single" w:sz="4" w:space="0" w:color="000000"/>
            </w:tcBorders>
            <w:shd w:val="clear" w:color="auto" w:fill="auto"/>
            <w:hideMark/>
          </w:tcPr>
          <w:p w14:paraId="1F59C0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3F8A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DC34B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16" w:type="pct"/>
            <w:tcBorders>
              <w:top w:val="nil"/>
              <w:left w:val="nil"/>
              <w:bottom w:val="single" w:sz="4" w:space="0" w:color="000000"/>
              <w:right w:val="single" w:sz="4" w:space="0" w:color="000000"/>
            </w:tcBorders>
            <w:shd w:val="clear" w:color="auto" w:fill="auto"/>
            <w:hideMark/>
          </w:tcPr>
          <w:p w14:paraId="184471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4D37F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0BF88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ED3F7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4DA18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DF77A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90" w:type="pct"/>
            <w:tcBorders>
              <w:top w:val="nil"/>
              <w:left w:val="nil"/>
              <w:bottom w:val="single" w:sz="4" w:space="0" w:color="auto"/>
              <w:right w:val="single" w:sz="4" w:space="0" w:color="auto"/>
            </w:tcBorders>
            <w:shd w:val="clear" w:color="auto" w:fill="auto"/>
            <w:hideMark/>
          </w:tcPr>
          <w:p w14:paraId="1A3283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ED963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C397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E8F66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E6A37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60" w:type="pct"/>
            <w:tcBorders>
              <w:top w:val="nil"/>
              <w:left w:val="nil"/>
              <w:bottom w:val="single" w:sz="4" w:space="0" w:color="auto"/>
              <w:right w:val="single" w:sz="4" w:space="0" w:color="auto"/>
            </w:tcBorders>
            <w:shd w:val="clear" w:color="auto" w:fill="auto"/>
            <w:hideMark/>
          </w:tcPr>
          <w:p w14:paraId="5BF155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4620D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r>
      <w:tr w:rsidR="005D1420" w:rsidRPr="005D1420" w14:paraId="730DFAA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929A33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2D66ED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0AEC8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C3EBF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16" w:type="pct"/>
            <w:tcBorders>
              <w:top w:val="nil"/>
              <w:left w:val="nil"/>
              <w:bottom w:val="single" w:sz="4" w:space="0" w:color="000000"/>
              <w:right w:val="single" w:sz="4" w:space="0" w:color="000000"/>
            </w:tcBorders>
            <w:shd w:val="clear" w:color="auto" w:fill="auto"/>
            <w:hideMark/>
          </w:tcPr>
          <w:p w14:paraId="7E548E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0CDC7A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15263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0B171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268BC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713F0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90" w:type="pct"/>
            <w:tcBorders>
              <w:top w:val="nil"/>
              <w:left w:val="nil"/>
              <w:bottom w:val="single" w:sz="4" w:space="0" w:color="auto"/>
              <w:right w:val="single" w:sz="4" w:space="0" w:color="auto"/>
            </w:tcBorders>
            <w:shd w:val="clear" w:color="auto" w:fill="auto"/>
            <w:hideMark/>
          </w:tcPr>
          <w:p w14:paraId="6310CA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3F85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E46C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F209F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1915F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60" w:type="pct"/>
            <w:tcBorders>
              <w:top w:val="nil"/>
              <w:left w:val="nil"/>
              <w:bottom w:val="single" w:sz="4" w:space="0" w:color="auto"/>
              <w:right w:val="single" w:sz="4" w:space="0" w:color="auto"/>
            </w:tcBorders>
            <w:shd w:val="clear" w:color="auto" w:fill="auto"/>
            <w:hideMark/>
          </w:tcPr>
          <w:p w14:paraId="410DA7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3F041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r>
      <w:tr w:rsidR="005D1420" w:rsidRPr="005D1420" w14:paraId="6488B10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A56D8F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Резервный фонд местной администрации</w:t>
            </w:r>
          </w:p>
        </w:tc>
        <w:tc>
          <w:tcPr>
            <w:tcW w:w="139" w:type="pct"/>
            <w:tcBorders>
              <w:top w:val="nil"/>
              <w:left w:val="nil"/>
              <w:bottom w:val="single" w:sz="4" w:space="0" w:color="000000"/>
              <w:right w:val="single" w:sz="4" w:space="0" w:color="000000"/>
            </w:tcBorders>
            <w:shd w:val="clear" w:color="auto" w:fill="auto"/>
            <w:hideMark/>
          </w:tcPr>
          <w:p w14:paraId="70CEBAB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5DE253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645CED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316" w:type="pct"/>
            <w:tcBorders>
              <w:top w:val="nil"/>
              <w:left w:val="nil"/>
              <w:bottom w:val="single" w:sz="4" w:space="0" w:color="000000"/>
              <w:right w:val="single" w:sz="4" w:space="0" w:color="000000"/>
            </w:tcBorders>
            <w:shd w:val="clear" w:color="auto" w:fill="auto"/>
            <w:hideMark/>
          </w:tcPr>
          <w:p w14:paraId="6F1D32F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99 5 00 71100</w:t>
            </w:r>
          </w:p>
        </w:tc>
        <w:tc>
          <w:tcPr>
            <w:tcW w:w="182" w:type="pct"/>
            <w:tcBorders>
              <w:top w:val="nil"/>
              <w:left w:val="nil"/>
              <w:bottom w:val="single" w:sz="4" w:space="0" w:color="000000"/>
              <w:right w:val="single" w:sz="4" w:space="0" w:color="000000"/>
            </w:tcBorders>
            <w:shd w:val="clear" w:color="auto" w:fill="auto"/>
            <w:hideMark/>
          </w:tcPr>
          <w:p w14:paraId="4E385F2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3A6608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0D14E2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78B0938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918559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850 000,00</w:t>
            </w:r>
          </w:p>
        </w:tc>
        <w:tc>
          <w:tcPr>
            <w:tcW w:w="390" w:type="pct"/>
            <w:tcBorders>
              <w:top w:val="nil"/>
              <w:left w:val="nil"/>
              <w:bottom w:val="single" w:sz="4" w:space="0" w:color="auto"/>
              <w:right w:val="single" w:sz="4" w:space="0" w:color="auto"/>
            </w:tcBorders>
            <w:shd w:val="clear" w:color="auto" w:fill="auto"/>
            <w:hideMark/>
          </w:tcPr>
          <w:p w14:paraId="25988C6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4EF9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BDD29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543B9D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23E9ED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850 000,00</w:t>
            </w:r>
          </w:p>
        </w:tc>
        <w:tc>
          <w:tcPr>
            <w:tcW w:w="360" w:type="pct"/>
            <w:tcBorders>
              <w:top w:val="nil"/>
              <w:left w:val="nil"/>
              <w:bottom w:val="single" w:sz="4" w:space="0" w:color="auto"/>
              <w:right w:val="single" w:sz="4" w:space="0" w:color="auto"/>
            </w:tcBorders>
            <w:shd w:val="clear" w:color="auto" w:fill="auto"/>
            <w:hideMark/>
          </w:tcPr>
          <w:p w14:paraId="676171F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05E810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850 000,00</w:t>
            </w:r>
          </w:p>
        </w:tc>
      </w:tr>
      <w:tr w:rsidR="005D1420" w:rsidRPr="005D1420" w14:paraId="5323F89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AFC17F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39" w:type="pct"/>
            <w:tcBorders>
              <w:top w:val="nil"/>
              <w:left w:val="nil"/>
              <w:bottom w:val="single" w:sz="4" w:space="0" w:color="000000"/>
              <w:right w:val="single" w:sz="4" w:space="0" w:color="000000"/>
            </w:tcBorders>
            <w:shd w:val="clear" w:color="auto" w:fill="auto"/>
            <w:hideMark/>
          </w:tcPr>
          <w:p w14:paraId="642FF7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F3ADA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FEA22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16" w:type="pct"/>
            <w:tcBorders>
              <w:top w:val="nil"/>
              <w:left w:val="nil"/>
              <w:bottom w:val="single" w:sz="4" w:space="0" w:color="000000"/>
              <w:right w:val="single" w:sz="4" w:space="0" w:color="000000"/>
            </w:tcBorders>
            <w:shd w:val="clear" w:color="auto" w:fill="auto"/>
            <w:hideMark/>
          </w:tcPr>
          <w:p w14:paraId="4432C6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99 5 00 71100</w:t>
            </w:r>
          </w:p>
        </w:tc>
        <w:tc>
          <w:tcPr>
            <w:tcW w:w="182" w:type="pct"/>
            <w:tcBorders>
              <w:top w:val="nil"/>
              <w:left w:val="nil"/>
              <w:bottom w:val="single" w:sz="4" w:space="0" w:color="000000"/>
              <w:right w:val="single" w:sz="4" w:space="0" w:color="000000"/>
            </w:tcBorders>
            <w:shd w:val="clear" w:color="auto" w:fill="auto"/>
            <w:hideMark/>
          </w:tcPr>
          <w:p w14:paraId="6AFBD6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160" w:type="pct"/>
            <w:tcBorders>
              <w:top w:val="nil"/>
              <w:left w:val="nil"/>
              <w:bottom w:val="single" w:sz="4" w:space="0" w:color="000000"/>
              <w:right w:val="single" w:sz="4" w:space="0" w:color="000000"/>
            </w:tcBorders>
            <w:shd w:val="clear" w:color="auto" w:fill="auto"/>
            <w:hideMark/>
          </w:tcPr>
          <w:p w14:paraId="5A72F4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71268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8461A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483AF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90" w:type="pct"/>
            <w:tcBorders>
              <w:top w:val="nil"/>
              <w:left w:val="nil"/>
              <w:bottom w:val="single" w:sz="4" w:space="0" w:color="auto"/>
              <w:right w:val="single" w:sz="4" w:space="0" w:color="auto"/>
            </w:tcBorders>
            <w:shd w:val="clear" w:color="auto" w:fill="auto"/>
            <w:hideMark/>
          </w:tcPr>
          <w:p w14:paraId="2AED73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2877B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A3D3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ED83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FE008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60" w:type="pct"/>
            <w:tcBorders>
              <w:top w:val="nil"/>
              <w:left w:val="nil"/>
              <w:bottom w:val="single" w:sz="4" w:space="0" w:color="auto"/>
              <w:right w:val="single" w:sz="4" w:space="0" w:color="auto"/>
            </w:tcBorders>
            <w:shd w:val="clear" w:color="auto" w:fill="auto"/>
            <w:hideMark/>
          </w:tcPr>
          <w:p w14:paraId="10B467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3F683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r>
      <w:tr w:rsidR="005D1420" w:rsidRPr="005D1420" w14:paraId="152B69E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605DCD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Резервные средства</w:t>
            </w:r>
          </w:p>
        </w:tc>
        <w:tc>
          <w:tcPr>
            <w:tcW w:w="139" w:type="pct"/>
            <w:tcBorders>
              <w:top w:val="nil"/>
              <w:left w:val="nil"/>
              <w:bottom w:val="single" w:sz="4" w:space="0" w:color="000000"/>
              <w:right w:val="single" w:sz="4" w:space="0" w:color="000000"/>
            </w:tcBorders>
            <w:shd w:val="clear" w:color="auto" w:fill="auto"/>
            <w:hideMark/>
          </w:tcPr>
          <w:p w14:paraId="49F58E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C699E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B0186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16" w:type="pct"/>
            <w:tcBorders>
              <w:top w:val="nil"/>
              <w:left w:val="nil"/>
              <w:bottom w:val="single" w:sz="4" w:space="0" w:color="000000"/>
              <w:right w:val="single" w:sz="4" w:space="0" w:color="000000"/>
            </w:tcBorders>
            <w:shd w:val="clear" w:color="auto" w:fill="auto"/>
            <w:hideMark/>
          </w:tcPr>
          <w:p w14:paraId="749063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99 5 00 71100</w:t>
            </w:r>
          </w:p>
        </w:tc>
        <w:tc>
          <w:tcPr>
            <w:tcW w:w="182" w:type="pct"/>
            <w:tcBorders>
              <w:top w:val="nil"/>
              <w:left w:val="nil"/>
              <w:bottom w:val="single" w:sz="4" w:space="0" w:color="000000"/>
              <w:right w:val="single" w:sz="4" w:space="0" w:color="000000"/>
            </w:tcBorders>
            <w:shd w:val="clear" w:color="auto" w:fill="auto"/>
            <w:hideMark/>
          </w:tcPr>
          <w:p w14:paraId="6257C1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870</w:t>
            </w:r>
          </w:p>
        </w:tc>
        <w:tc>
          <w:tcPr>
            <w:tcW w:w="160" w:type="pct"/>
            <w:tcBorders>
              <w:top w:val="nil"/>
              <w:left w:val="nil"/>
              <w:bottom w:val="single" w:sz="4" w:space="0" w:color="000000"/>
              <w:right w:val="single" w:sz="4" w:space="0" w:color="000000"/>
            </w:tcBorders>
            <w:shd w:val="clear" w:color="auto" w:fill="auto"/>
            <w:hideMark/>
          </w:tcPr>
          <w:p w14:paraId="5B9FF8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2FDAF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93CC2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AF002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90" w:type="pct"/>
            <w:tcBorders>
              <w:top w:val="nil"/>
              <w:left w:val="nil"/>
              <w:bottom w:val="single" w:sz="4" w:space="0" w:color="auto"/>
              <w:right w:val="single" w:sz="4" w:space="0" w:color="auto"/>
            </w:tcBorders>
            <w:shd w:val="clear" w:color="auto" w:fill="auto"/>
            <w:hideMark/>
          </w:tcPr>
          <w:p w14:paraId="549B7B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EF08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2A92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8414C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C1235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60" w:type="pct"/>
            <w:tcBorders>
              <w:top w:val="nil"/>
              <w:left w:val="nil"/>
              <w:bottom w:val="single" w:sz="4" w:space="0" w:color="auto"/>
              <w:right w:val="single" w:sz="4" w:space="0" w:color="auto"/>
            </w:tcBorders>
            <w:shd w:val="clear" w:color="auto" w:fill="auto"/>
            <w:hideMark/>
          </w:tcPr>
          <w:p w14:paraId="0191B8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E7262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r>
      <w:tr w:rsidR="005D1420" w:rsidRPr="005D1420" w14:paraId="562FD92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D898C2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Расходы</w:t>
            </w:r>
          </w:p>
        </w:tc>
        <w:tc>
          <w:tcPr>
            <w:tcW w:w="139" w:type="pct"/>
            <w:tcBorders>
              <w:top w:val="nil"/>
              <w:left w:val="nil"/>
              <w:bottom w:val="single" w:sz="4" w:space="0" w:color="000000"/>
              <w:right w:val="single" w:sz="4" w:space="0" w:color="000000"/>
            </w:tcBorders>
            <w:shd w:val="clear" w:color="auto" w:fill="auto"/>
            <w:hideMark/>
          </w:tcPr>
          <w:p w14:paraId="60D326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F7E0C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1C419B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316" w:type="pct"/>
            <w:tcBorders>
              <w:top w:val="nil"/>
              <w:left w:val="nil"/>
              <w:bottom w:val="single" w:sz="4" w:space="0" w:color="000000"/>
              <w:right w:val="single" w:sz="4" w:space="0" w:color="000000"/>
            </w:tcBorders>
            <w:shd w:val="clear" w:color="auto" w:fill="auto"/>
            <w:hideMark/>
          </w:tcPr>
          <w:p w14:paraId="1B1BBE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99 5 00 71100</w:t>
            </w:r>
          </w:p>
        </w:tc>
        <w:tc>
          <w:tcPr>
            <w:tcW w:w="182" w:type="pct"/>
            <w:tcBorders>
              <w:top w:val="nil"/>
              <w:left w:val="nil"/>
              <w:bottom w:val="single" w:sz="4" w:space="0" w:color="000000"/>
              <w:right w:val="single" w:sz="4" w:space="0" w:color="000000"/>
            </w:tcBorders>
            <w:shd w:val="clear" w:color="auto" w:fill="auto"/>
            <w:hideMark/>
          </w:tcPr>
          <w:p w14:paraId="126EBE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870</w:t>
            </w:r>
          </w:p>
        </w:tc>
        <w:tc>
          <w:tcPr>
            <w:tcW w:w="160" w:type="pct"/>
            <w:tcBorders>
              <w:top w:val="nil"/>
              <w:left w:val="nil"/>
              <w:bottom w:val="single" w:sz="4" w:space="0" w:color="000000"/>
              <w:right w:val="single" w:sz="4" w:space="0" w:color="000000"/>
            </w:tcBorders>
            <w:shd w:val="clear" w:color="auto" w:fill="auto"/>
            <w:hideMark/>
          </w:tcPr>
          <w:p w14:paraId="3DA145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EEB811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151" w:type="pct"/>
            <w:tcBorders>
              <w:top w:val="nil"/>
              <w:left w:val="nil"/>
              <w:bottom w:val="single" w:sz="4" w:space="0" w:color="000000"/>
              <w:right w:val="nil"/>
            </w:tcBorders>
            <w:shd w:val="clear" w:color="auto" w:fill="auto"/>
            <w:hideMark/>
          </w:tcPr>
          <w:p w14:paraId="5BC365E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22A45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850 000,00</w:t>
            </w:r>
          </w:p>
        </w:tc>
        <w:tc>
          <w:tcPr>
            <w:tcW w:w="390" w:type="pct"/>
            <w:tcBorders>
              <w:top w:val="nil"/>
              <w:left w:val="nil"/>
              <w:bottom w:val="single" w:sz="4" w:space="0" w:color="auto"/>
              <w:right w:val="single" w:sz="4" w:space="0" w:color="auto"/>
            </w:tcBorders>
            <w:shd w:val="clear" w:color="auto" w:fill="auto"/>
            <w:hideMark/>
          </w:tcPr>
          <w:p w14:paraId="5AC9BF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8D513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148FB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7D691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D97DE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850 000,00</w:t>
            </w:r>
          </w:p>
        </w:tc>
        <w:tc>
          <w:tcPr>
            <w:tcW w:w="360" w:type="pct"/>
            <w:tcBorders>
              <w:top w:val="nil"/>
              <w:left w:val="nil"/>
              <w:bottom w:val="single" w:sz="4" w:space="0" w:color="auto"/>
              <w:right w:val="single" w:sz="4" w:space="0" w:color="auto"/>
            </w:tcBorders>
            <w:shd w:val="clear" w:color="auto" w:fill="auto"/>
            <w:hideMark/>
          </w:tcPr>
          <w:p w14:paraId="66434EE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F37AE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850 000,00</w:t>
            </w:r>
          </w:p>
        </w:tc>
      </w:tr>
      <w:tr w:rsidR="005D1420" w:rsidRPr="005D1420" w14:paraId="5CD17A4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4AB3C3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наказы избирателей</w:t>
            </w:r>
          </w:p>
        </w:tc>
        <w:tc>
          <w:tcPr>
            <w:tcW w:w="139" w:type="pct"/>
            <w:tcBorders>
              <w:top w:val="nil"/>
              <w:left w:val="nil"/>
              <w:bottom w:val="single" w:sz="4" w:space="0" w:color="000000"/>
              <w:right w:val="single" w:sz="4" w:space="0" w:color="000000"/>
            </w:tcBorders>
            <w:shd w:val="clear" w:color="auto" w:fill="auto"/>
            <w:hideMark/>
          </w:tcPr>
          <w:p w14:paraId="3830B0B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EF7331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C6EF8E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8508F9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5A05D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434CC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8A62E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A57DFF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83885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500 000,00</w:t>
            </w:r>
          </w:p>
        </w:tc>
        <w:tc>
          <w:tcPr>
            <w:tcW w:w="390" w:type="pct"/>
            <w:tcBorders>
              <w:top w:val="nil"/>
              <w:left w:val="nil"/>
              <w:bottom w:val="single" w:sz="4" w:space="0" w:color="auto"/>
              <w:right w:val="single" w:sz="4" w:space="0" w:color="auto"/>
            </w:tcBorders>
            <w:shd w:val="clear" w:color="auto" w:fill="auto"/>
            <w:hideMark/>
          </w:tcPr>
          <w:p w14:paraId="5B77154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788E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F41DF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2E1B4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0D8F9B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500 000,00</w:t>
            </w:r>
          </w:p>
        </w:tc>
        <w:tc>
          <w:tcPr>
            <w:tcW w:w="360" w:type="pct"/>
            <w:tcBorders>
              <w:top w:val="nil"/>
              <w:left w:val="nil"/>
              <w:bottom w:val="single" w:sz="4" w:space="0" w:color="auto"/>
              <w:right w:val="single" w:sz="4" w:space="0" w:color="auto"/>
            </w:tcBorders>
            <w:shd w:val="clear" w:color="auto" w:fill="auto"/>
            <w:hideMark/>
          </w:tcPr>
          <w:p w14:paraId="5EEFA3B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A676D1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500 000,00</w:t>
            </w:r>
          </w:p>
        </w:tc>
      </w:tr>
      <w:tr w:rsidR="005D1420" w:rsidRPr="005D1420" w14:paraId="67F593B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B4DBF7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резервный фонд</w:t>
            </w:r>
          </w:p>
        </w:tc>
        <w:tc>
          <w:tcPr>
            <w:tcW w:w="139" w:type="pct"/>
            <w:tcBorders>
              <w:top w:val="nil"/>
              <w:left w:val="nil"/>
              <w:bottom w:val="single" w:sz="4" w:space="0" w:color="000000"/>
              <w:right w:val="single" w:sz="4" w:space="0" w:color="000000"/>
            </w:tcBorders>
            <w:shd w:val="clear" w:color="auto" w:fill="auto"/>
            <w:hideMark/>
          </w:tcPr>
          <w:p w14:paraId="20B78D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CBE392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8A392B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63F5E0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8060DB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B4874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5B7AD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286285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FC5519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350 000,00</w:t>
            </w:r>
          </w:p>
        </w:tc>
        <w:tc>
          <w:tcPr>
            <w:tcW w:w="390" w:type="pct"/>
            <w:tcBorders>
              <w:top w:val="nil"/>
              <w:left w:val="nil"/>
              <w:bottom w:val="single" w:sz="4" w:space="0" w:color="auto"/>
              <w:right w:val="single" w:sz="4" w:space="0" w:color="auto"/>
            </w:tcBorders>
            <w:shd w:val="clear" w:color="auto" w:fill="auto"/>
            <w:hideMark/>
          </w:tcPr>
          <w:p w14:paraId="1FD6EC9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3FFAB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881CA0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62FFA9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9ADEF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350 000,00</w:t>
            </w:r>
          </w:p>
        </w:tc>
        <w:tc>
          <w:tcPr>
            <w:tcW w:w="360" w:type="pct"/>
            <w:tcBorders>
              <w:top w:val="nil"/>
              <w:left w:val="nil"/>
              <w:bottom w:val="single" w:sz="4" w:space="0" w:color="auto"/>
              <w:right w:val="single" w:sz="4" w:space="0" w:color="auto"/>
            </w:tcBorders>
            <w:shd w:val="clear" w:color="auto" w:fill="auto"/>
            <w:hideMark/>
          </w:tcPr>
          <w:p w14:paraId="60CA614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F04030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350 000,00</w:t>
            </w:r>
          </w:p>
        </w:tc>
      </w:tr>
      <w:tr w:rsidR="005D1420" w:rsidRPr="005D1420" w14:paraId="1DA4A96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532FA6D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Другие общегосударственные вопросы</w:t>
            </w:r>
          </w:p>
        </w:tc>
        <w:tc>
          <w:tcPr>
            <w:tcW w:w="139" w:type="pct"/>
            <w:tcBorders>
              <w:top w:val="nil"/>
              <w:left w:val="nil"/>
              <w:bottom w:val="single" w:sz="4" w:space="0" w:color="000000"/>
              <w:right w:val="single" w:sz="4" w:space="0" w:color="000000"/>
            </w:tcBorders>
            <w:shd w:val="clear" w:color="FFFFFF" w:fill="FFFFFF"/>
            <w:hideMark/>
          </w:tcPr>
          <w:p w14:paraId="662099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BAD35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EE137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12AC7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1231C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B0F38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1EE5D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080E9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C7B00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11 962 468,56</w:t>
            </w:r>
          </w:p>
        </w:tc>
        <w:tc>
          <w:tcPr>
            <w:tcW w:w="390" w:type="pct"/>
            <w:tcBorders>
              <w:top w:val="nil"/>
              <w:left w:val="nil"/>
              <w:bottom w:val="single" w:sz="4" w:space="0" w:color="auto"/>
              <w:right w:val="single" w:sz="4" w:space="0" w:color="auto"/>
            </w:tcBorders>
            <w:shd w:val="clear" w:color="auto" w:fill="auto"/>
            <w:hideMark/>
          </w:tcPr>
          <w:p w14:paraId="55D122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1EA2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3 647 964,64</w:t>
            </w:r>
          </w:p>
        </w:tc>
        <w:tc>
          <w:tcPr>
            <w:tcW w:w="358" w:type="pct"/>
            <w:tcBorders>
              <w:top w:val="nil"/>
              <w:left w:val="nil"/>
              <w:bottom w:val="single" w:sz="4" w:space="0" w:color="auto"/>
              <w:right w:val="single" w:sz="4" w:space="0" w:color="auto"/>
            </w:tcBorders>
            <w:shd w:val="clear" w:color="auto" w:fill="auto"/>
            <w:hideMark/>
          </w:tcPr>
          <w:p w14:paraId="59553B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35CACD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402D8C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15 601 920,06</w:t>
            </w:r>
          </w:p>
        </w:tc>
        <w:tc>
          <w:tcPr>
            <w:tcW w:w="360" w:type="pct"/>
            <w:tcBorders>
              <w:top w:val="nil"/>
              <w:left w:val="nil"/>
              <w:bottom w:val="single" w:sz="4" w:space="0" w:color="auto"/>
              <w:right w:val="single" w:sz="4" w:space="0" w:color="auto"/>
            </w:tcBorders>
            <w:shd w:val="clear" w:color="auto" w:fill="auto"/>
            <w:hideMark/>
          </w:tcPr>
          <w:p w14:paraId="2E6515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39" w:type="pct"/>
            <w:tcBorders>
              <w:top w:val="nil"/>
              <w:left w:val="nil"/>
              <w:bottom w:val="single" w:sz="4" w:space="0" w:color="auto"/>
              <w:right w:val="single" w:sz="4" w:space="0" w:color="auto"/>
            </w:tcBorders>
            <w:shd w:val="clear" w:color="auto" w:fill="auto"/>
            <w:hideMark/>
          </w:tcPr>
          <w:p w14:paraId="7701DD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15 609 920,06</w:t>
            </w:r>
          </w:p>
        </w:tc>
      </w:tr>
      <w:tr w:rsidR="005D1420" w:rsidRPr="005D1420" w14:paraId="0607E28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104878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35D0F4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C44A3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045BE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EB9DA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6B06AC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A1F6C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29C7B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83FED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781D7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11 962 468,56</w:t>
            </w:r>
          </w:p>
        </w:tc>
        <w:tc>
          <w:tcPr>
            <w:tcW w:w="390" w:type="pct"/>
            <w:tcBorders>
              <w:top w:val="nil"/>
              <w:left w:val="nil"/>
              <w:bottom w:val="single" w:sz="4" w:space="0" w:color="auto"/>
              <w:right w:val="single" w:sz="4" w:space="0" w:color="auto"/>
            </w:tcBorders>
            <w:shd w:val="clear" w:color="auto" w:fill="auto"/>
            <w:hideMark/>
          </w:tcPr>
          <w:p w14:paraId="4B3F18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9DA2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3 647 964,64</w:t>
            </w:r>
          </w:p>
        </w:tc>
        <w:tc>
          <w:tcPr>
            <w:tcW w:w="358" w:type="pct"/>
            <w:tcBorders>
              <w:top w:val="nil"/>
              <w:left w:val="nil"/>
              <w:bottom w:val="single" w:sz="4" w:space="0" w:color="auto"/>
              <w:right w:val="single" w:sz="4" w:space="0" w:color="auto"/>
            </w:tcBorders>
            <w:shd w:val="clear" w:color="auto" w:fill="auto"/>
            <w:hideMark/>
          </w:tcPr>
          <w:p w14:paraId="106D1B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44B920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0D28AD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15 601 920,06</w:t>
            </w:r>
          </w:p>
        </w:tc>
        <w:tc>
          <w:tcPr>
            <w:tcW w:w="360" w:type="pct"/>
            <w:tcBorders>
              <w:top w:val="nil"/>
              <w:left w:val="nil"/>
              <w:bottom w:val="single" w:sz="4" w:space="0" w:color="auto"/>
              <w:right w:val="single" w:sz="4" w:space="0" w:color="auto"/>
            </w:tcBorders>
            <w:shd w:val="clear" w:color="auto" w:fill="auto"/>
            <w:hideMark/>
          </w:tcPr>
          <w:p w14:paraId="6CA42A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39" w:type="pct"/>
            <w:tcBorders>
              <w:top w:val="nil"/>
              <w:left w:val="nil"/>
              <w:bottom w:val="single" w:sz="4" w:space="0" w:color="auto"/>
              <w:right w:val="single" w:sz="4" w:space="0" w:color="auto"/>
            </w:tcBorders>
            <w:shd w:val="clear" w:color="auto" w:fill="auto"/>
            <w:hideMark/>
          </w:tcPr>
          <w:p w14:paraId="710C75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15 609 920,06</w:t>
            </w:r>
          </w:p>
        </w:tc>
      </w:tr>
      <w:tr w:rsidR="005D1420" w:rsidRPr="005D1420" w14:paraId="10B769B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789D8D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7E517A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6CB5B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294CD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18B6B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2" w:type="pct"/>
            <w:tcBorders>
              <w:top w:val="nil"/>
              <w:left w:val="nil"/>
              <w:bottom w:val="single" w:sz="4" w:space="0" w:color="000000"/>
              <w:right w:val="single" w:sz="4" w:space="0" w:color="000000"/>
            </w:tcBorders>
            <w:shd w:val="clear" w:color="auto" w:fill="auto"/>
            <w:hideMark/>
          </w:tcPr>
          <w:p w14:paraId="0C9E55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1538A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E28D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A529D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E7AE1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11 962 468,56</w:t>
            </w:r>
          </w:p>
        </w:tc>
        <w:tc>
          <w:tcPr>
            <w:tcW w:w="390" w:type="pct"/>
            <w:tcBorders>
              <w:top w:val="nil"/>
              <w:left w:val="nil"/>
              <w:bottom w:val="single" w:sz="4" w:space="0" w:color="auto"/>
              <w:right w:val="single" w:sz="4" w:space="0" w:color="auto"/>
            </w:tcBorders>
            <w:shd w:val="clear" w:color="auto" w:fill="auto"/>
            <w:hideMark/>
          </w:tcPr>
          <w:p w14:paraId="2B2B18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4DC3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3 647 964,64</w:t>
            </w:r>
          </w:p>
        </w:tc>
        <w:tc>
          <w:tcPr>
            <w:tcW w:w="358" w:type="pct"/>
            <w:tcBorders>
              <w:top w:val="nil"/>
              <w:left w:val="nil"/>
              <w:bottom w:val="single" w:sz="4" w:space="0" w:color="auto"/>
              <w:right w:val="single" w:sz="4" w:space="0" w:color="auto"/>
            </w:tcBorders>
            <w:shd w:val="clear" w:color="auto" w:fill="auto"/>
            <w:hideMark/>
          </w:tcPr>
          <w:p w14:paraId="554B98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502C13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45F18D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15 601 920,06</w:t>
            </w:r>
          </w:p>
        </w:tc>
        <w:tc>
          <w:tcPr>
            <w:tcW w:w="360" w:type="pct"/>
            <w:tcBorders>
              <w:top w:val="nil"/>
              <w:left w:val="nil"/>
              <w:bottom w:val="single" w:sz="4" w:space="0" w:color="auto"/>
              <w:right w:val="single" w:sz="4" w:space="0" w:color="auto"/>
            </w:tcBorders>
            <w:shd w:val="clear" w:color="auto" w:fill="auto"/>
            <w:hideMark/>
          </w:tcPr>
          <w:p w14:paraId="5ED5A4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39" w:type="pct"/>
            <w:tcBorders>
              <w:top w:val="nil"/>
              <w:left w:val="nil"/>
              <w:bottom w:val="single" w:sz="4" w:space="0" w:color="auto"/>
              <w:right w:val="single" w:sz="4" w:space="0" w:color="auto"/>
            </w:tcBorders>
            <w:shd w:val="clear" w:color="auto" w:fill="auto"/>
            <w:hideMark/>
          </w:tcPr>
          <w:p w14:paraId="450FF8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15 609 920,06</w:t>
            </w:r>
          </w:p>
        </w:tc>
      </w:tr>
      <w:tr w:rsidR="005D1420" w:rsidRPr="005D1420" w14:paraId="5413272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76057B7"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39" w:type="pct"/>
            <w:tcBorders>
              <w:top w:val="nil"/>
              <w:left w:val="nil"/>
              <w:bottom w:val="single" w:sz="4" w:space="0" w:color="000000"/>
              <w:right w:val="single" w:sz="4" w:space="0" w:color="000000"/>
            </w:tcBorders>
            <w:shd w:val="clear" w:color="auto" w:fill="auto"/>
            <w:hideMark/>
          </w:tcPr>
          <w:p w14:paraId="7612026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BF45F4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8F8D3E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5CE72BD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2B8919B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5AD4A9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4126D8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7200872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94D6BA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11 289 188,56</w:t>
            </w:r>
          </w:p>
        </w:tc>
        <w:tc>
          <w:tcPr>
            <w:tcW w:w="390" w:type="pct"/>
            <w:tcBorders>
              <w:top w:val="nil"/>
              <w:left w:val="nil"/>
              <w:bottom w:val="single" w:sz="4" w:space="0" w:color="auto"/>
              <w:right w:val="single" w:sz="4" w:space="0" w:color="auto"/>
            </w:tcBorders>
            <w:shd w:val="clear" w:color="auto" w:fill="auto"/>
            <w:hideMark/>
          </w:tcPr>
          <w:p w14:paraId="4A2713E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834180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3 468 519,51</w:t>
            </w:r>
          </w:p>
        </w:tc>
        <w:tc>
          <w:tcPr>
            <w:tcW w:w="358" w:type="pct"/>
            <w:tcBorders>
              <w:top w:val="nil"/>
              <w:left w:val="nil"/>
              <w:bottom w:val="single" w:sz="4" w:space="0" w:color="auto"/>
              <w:right w:val="single" w:sz="4" w:space="0" w:color="auto"/>
            </w:tcBorders>
            <w:shd w:val="clear" w:color="auto" w:fill="auto"/>
            <w:hideMark/>
          </w:tcPr>
          <w:p w14:paraId="618BAA5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461218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3F4E6AD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14 758 334,93</w:t>
            </w:r>
          </w:p>
        </w:tc>
        <w:tc>
          <w:tcPr>
            <w:tcW w:w="360" w:type="pct"/>
            <w:tcBorders>
              <w:top w:val="nil"/>
              <w:left w:val="nil"/>
              <w:bottom w:val="single" w:sz="4" w:space="0" w:color="auto"/>
              <w:right w:val="single" w:sz="4" w:space="0" w:color="auto"/>
            </w:tcBorders>
            <w:shd w:val="clear" w:color="auto" w:fill="auto"/>
            <w:hideMark/>
          </w:tcPr>
          <w:p w14:paraId="3E65389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8 000,00</w:t>
            </w:r>
          </w:p>
        </w:tc>
        <w:tc>
          <w:tcPr>
            <w:tcW w:w="339" w:type="pct"/>
            <w:tcBorders>
              <w:top w:val="nil"/>
              <w:left w:val="nil"/>
              <w:bottom w:val="single" w:sz="4" w:space="0" w:color="auto"/>
              <w:right w:val="single" w:sz="4" w:space="0" w:color="auto"/>
            </w:tcBorders>
            <w:shd w:val="clear" w:color="auto" w:fill="auto"/>
            <w:hideMark/>
          </w:tcPr>
          <w:p w14:paraId="4C397A3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14 766 334,93</w:t>
            </w:r>
          </w:p>
        </w:tc>
      </w:tr>
      <w:tr w:rsidR="005D1420" w:rsidRPr="005D1420" w14:paraId="4F81DED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DD2482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726EE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B970D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CDE1E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204895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1B8E83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45664D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0C9E6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CAC14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09BFB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11 203 588,56</w:t>
            </w:r>
          </w:p>
        </w:tc>
        <w:tc>
          <w:tcPr>
            <w:tcW w:w="390" w:type="pct"/>
            <w:tcBorders>
              <w:top w:val="nil"/>
              <w:left w:val="nil"/>
              <w:bottom w:val="single" w:sz="4" w:space="0" w:color="auto"/>
              <w:right w:val="single" w:sz="4" w:space="0" w:color="auto"/>
            </w:tcBorders>
            <w:shd w:val="clear" w:color="auto" w:fill="auto"/>
            <w:hideMark/>
          </w:tcPr>
          <w:p w14:paraId="0B12D4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606C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3 468 519,51</w:t>
            </w:r>
          </w:p>
        </w:tc>
        <w:tc>
          <w:tcPr>
            <w:tcW w:w="358" w:type="pct"/>
            <w:tcBorders>
              <w:top w:val="nil"/>
              <w:left w:val="nil"/>
              <w:bottom w:val="single" w:sz="4" w:space="0" w:color="auto"/>
              <w:right w:val="single" w:sz="4" w:space="0" w:color="auto"/>
            </w:tcBorders>
            <w:shd w:val="clear" w:color="auto" w:fill="auto"/>
            <w:hideMark/>
          </w:tcPr>
          <w:p w14:paraId="4A3115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58012D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4032AD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14 672 734,93</w:t>
            </w:r>
          </w:p>
        </w:tc>
        <w:tc>
          <w:tcPr>
            <w:tcW w:w="360" w:type="pct"/>
            <w:tcBorders>
              <w:top w:val="nil"/>
              <w:left w:val="nil"/>
              <w:bottom w:val="single" w:sz="4" w:space="0" w:color="auto"/>
              <w:right w:val="single" w:sz="4" w:space="0" w:color="auto"/>
            </w:tcBorders>
            <w:shd w:val="clear" w:color="auto" w:fill="auto"/>
            <w:hideMark/>
          </w:tcPr>
          <w:p w14:paraId="7347FC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39" w:type="pct"/>
            <w:tcBorders>
              <w:top w:val="nil"/>
              <w:left w:val="nil"/>
              <w:bottom w:val="single" w:sz="4" w:space="0" w:color="auto"/>
              <w:right w:val="single" w:sz="4" w:space="0" w:color="auto"/>
            </w:tcBorders>
            <w:shd w:val="clear" w:color="auto" w:fill="auto"/>
            <w:hideMark/>
          </w:tcPr>
          <w:p w14:paraId="2BB811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14 680 734,93</w:t>
            </w:r>
          </w:p>
        </w:tc>
      </w:tr>
      <w:tr w:rsidR="005D1420" w:rsidRPr="005D1420" w14:paraId="3769737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44DA55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Иные закупки товаров, работ и услуг для обеспечения </w:t>
            </w:r>
            <w:r w:rsidRPr="005D1420">
              <w:rPr>
                <w:rFonts w:eastAsia="Times New Roman"/>
                <w:b/>
                <w:bCs/>
                <w:color w:val="000000"/>
                <w:sz w:val="28"/>
                <w:szCs w:val="28"/>
              </w:rPr>
              <w:lastRenderedPageBreak/>
              <w:t>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1CC8A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EECAA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859AC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532F89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61CA1B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219EA8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EBE4F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5ECC2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6F17B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11 203 588,56</w:t>
            </w:r>
          </w:p>
        </w:tc>
        <w:tc>
          <w:tcPr>
            <w:tcW w:w="390" w:type="pct"/>
            <w:tcBorders>
              <w:top w:val="nil"/>
              <w:left w:val="nil"/>
              <w:bottom w:val="single" w:sz="4" w:space="0" w:color="auto"/>
              <w:right w:val="single" w:sz="4" w:space="0" w:color="auto"/>
            </w:tcBorders>
            <w:shd w:val="clear" w:color="auto" w:fill="auto"/>
            <w:hideMark/>
          </w:tcPr>
          <w:p w14:paraId="191A33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39D3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3 468 519,51</w:t>
            </w:r>
          </w:p>
        </w:tc>
        <w:tc>
          <w:tcPr>
            <w:tcW w:w="358" w:type="pct"/>
            <w:tcBorders>
              <w:top w:val="nil"/>
              <w:left w:val="nil"/>
              <w:bottom w:val="single" w:sz="4" w:space="0" w:color="auto"/>
              <w:right w:val="single" w:sz="4" w:space="0" w:color="auto"/>
            </w:tcBorders>
            <w:shd w:val="clear" w:color="auto" w:fill="auto"/>
            <w:hideMark/>
          </w:tcPr>
          <w:p w14:paraId="4E752B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7FFF7E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363" w:type="pct"/>
            <w:tcBorders>
              <w:top w:val="nil"/>
              <w:left w:val="nil"/>
              <w:bottom w:val="single" w:sz="4" w:space="0" w:color="auto"/>
              <w:right w:val="single" w:sz="4" w:space="0" w:color="auto"/>
            </w:tcBorders>
            <w:shd w:val="clear" w:color="auto" w:fill="auto"/>
            <w:hideMark/>
          </w:tcPr>
          <w:p w14:paraId="07B757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14 672 734,93</w:t>
            </w:r>
          </w:p>
        </w:tc>
        <w:tc>
          <w:tcPr>
            <w:tcW w:w="360" w:type="pct"/>
            <w:tcBorders>
              <w:top w:val="nil"/>
              <w:left w:val="nil"/>
              <w:bottom w:val="single" w:sz="4" w:space="0" w:color="auto"/>
              <w:right w:val="single" w:sz="4" w:space="0" w:color="auto"/>
            </w:tcBorders>
            <w:shd w:val="clear" w:color="auto" w:fill="auto"/>
            <w:hideMark/>
          </w:tcPr>
          <w:p w14:paraId="1F9813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39" w:type="pct"/>
            <w:tcBorders>
              <w:top w:val="nil"/>
              <w:left w:val="nil"/>
              <w:bottom w:val="single" w:sz="4" w:space="0" w:color="auto"/>
              <w:right w:val="single" w:sz="4" w:space="0" w:color="auto"/>
            </w:tcBorders>
            <w:shd w:val="clear" w:color="auto" w:fill="auto"/>
            <w:hideMark/>
          </w:tcPr>
          <w:p w14:paraId="283940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14 680 734,93</w:t>
            </w:r>
          </w:p>
        </w:tc>
      </w:tr>
      <w:tr w:rsidR="005D1420" w:rsidRPr="005D1420" w14:paraId="53101D6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380266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услуг в сфере информационно-коммуникационных технологий</w:t>
            </w:r>
          </w:p>
        </w:tc>
        <w:tc>
          <w:tcPr>
            <w:tcW w:w="139" w:type="pct"/>
            <w:tcBorders>
              <w:top w:val="nil"/>
              <w:left w:val="nil"/>
              <w:bottom w:val="single" w:sz="4" w:space="0" w:color="000000"/>
              <w:right w:val="single" w:sz="4" w:space="0" w:color="000000"/>
            </w:tcBorders>
            <w:shd w:val="clear" w:color="auto" w:fill="auto"/>
            <w:hideMark/>
          </w:tcPr>
          <w:p w14:paraId="464D11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5B4D3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52BC7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0B807C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5B3A72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6C485B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EE8D2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4F160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B00F5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5EE94F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9E15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3 354,84</w:t>
            </w:r>
          </w:p>
        </w:tc>
        <w:tc>
          <w:tcPr>
            <w:tcW w:w="358" w:type="pct"/>
            <w:tcBorders>
              <w:top w:val="nil"/>
              <w:left w:val="nil"/>
              <w:bottom w:val="single" w:sz="4" w:space="0" w:color="auto"/>
              <w:right w:val="single" w:sz="4" w:space="0" w:color="auto"/>
            </w:tcBorders>
            <w:shd w:val="clear" w:color="auto" w:fill="auto"/>
            <w:hideMark/>
          </w:tcPr>
          <w:p w14:paraId="46B2DA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567A16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63" w:type="pct"/>
            <w:tcBorders>
              <w:top w:val="nil"/>
              <w:left w:val="nil"/>
              <w:bottom w:val="single" w:sz="4" w:space="0" w:color="auto"/>
              <w:right w:val="single" w:sz="4" w:space="0" w:color="auto"/>
            </w:tcBorders>
            <w:shd w:val="clear" w:color="auto" w:fill="auto"/>
            <w:hideMark/>
          </w:tcPr>
          <w:p w14:paraId="24B36A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11 354,84</w:t>
            </w:r>
          </w:p>
        </w:tc>
        <w:tc>
          <w:tcPr>
            <w:tcW w:w="360" w:type="pct"/>
            <w:tcBorders>
              <w:top w:val="nil"/>
              <w:left w:val="nil"/>
              <w:bottom w:val="single" w:sz="4" w:space="0" w:color="auto"/>
              <w:right w:val="single" w:sz="4" w:space="0" w:color="auto"/>
            </w:tcBorders>
            <w:shd w:val="clear" w:color="auto" w:fill="auto"/>
            <w:hideMark/>
          </w:tcPr>
          <w:p w14:paraId="120359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57D4D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11 354,84</w:t>
            </w:r>
          </w:p>
        </w:tc>
      </w:tr>
      <w:tr w:rsidR="005D1420" w:rsidRPr="005D1420" w14:paraId="1355697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C45955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связи</w:t>
            </w:r>
          </w:p>
        </w:tc>
        <w:tc>
          <w:tcPr>
            <w:tcW w:w="139" w:type="pct"/>
            <w:tcBorders>
              <w:top w:val="nil"/>
              <w:left w:val="nil"/>
              <w:bottom w:val="single" w:sz="4" w:space="0" w:color="000000"/>
              <w:right w:val="single" w:sz="4" w:space="0" w:color="000000"/>
            </w:tcBorders>
            <w:shd w:val="clear" w:color="auto" w:fill="auto"/>
            <w:hideMark/>
          </w:tcPr>
          <w:p w14:paraId="04802E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49377F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86EB6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A6B39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7E87A4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160" w:type="pct"/>
            <w:tcBorders>
              <w:top w:val="nil"/>
              <w:left w:val="nil"/>
              <w:bottom w:val="single" w:sz="4" w:space="0" w:color="000000"/>
              <w:right w:val="single" w:sz="4" w:space="0" w:color="000000"/>
            </w:tcBorders>
            <w:shd w:val="clear" w:color="auto" w:fill="auto"/>
            <w:hideMark/>
          </w:tcPr>
          <w:p w14:paraId="34BDC30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EF07E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221</w:t>
            </w:r>
          </w:p>
        </w:tc>
        <w:tc>
          <w:tcPr>
            <w:tcW w:w="151" w:type="pct"/>
            <w:tcBorders>
              <w:top w:val="nil"/>
              <w:left w:val="nil"/>
              <w:bottom w:val="single" w:sz="4" w:space="0" w:color="000000"/>
              <w:right w:val="nil"/>
            </w:tcBorders>
            <w:shd w:val="clear" w:color="auto" w:fill="auto"/>
            <w:hideMark/>
          </w:tcPr>
          <w:p w14:paraId="1B2DDD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9891F5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C8348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384540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3 354,84</w:t>
            </w:r>
          </w:p>
        </w:tc>
        <w:tc>
          <w:tcPr>
            <w:tcW w:w="358" w:type="pct"/>
            <w:tcBorders>
              <w:top w:val="nil"/>
              <w:left w:val="nil"/>
              <w:bottom w:val="single" w:sz="4" w:space="0" w:color="auto"/>
              <w:right w:val="single" w:sz="4" w:space="0" w:color="auto"/>
            </w:tcBorders>
            <w:shd w:val="clear" w:color="auto" w:fill="auto"/>
            <w:hideMark/>
          </w:tcPr>
          <w:p w14:paraId="4698202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515636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8 000,00</w:t>
            </w:r>
          </w:p>
        </w:tc>
        <w:tc>
          <w:tcPr>
            <w:tcW w:w="363" w:type="pct"/>
            <w:tcBorders>
              <w:top w:val="nil"/>
              <w:left w:val="nil"/>
              <w:bottom w:val="single" w:sz="4" w:space="0" w:color="auto"/>
              <w:right w:val="single" w:sz="4" w:space="0" w:color="auto"/>
            </w:tcBorders>
            <w:shd w:val="clear" w:color="auto" w:fill="auto"/>
            <w:hideMark/>
          </w:tcPr>
          <w:p w14:paraId="309484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11 354,84</w:t>
            </w:r>
          </w:p>
        </w:tc>
        <w:tc>
          <w:tcPr>
            <w:tcW w:w="360" w:type="pct"/>
            <w:tcBorders>
              <w:top w:val="nil"/>
              <w:left w:val="nil"/>
              <w:bottom w:val="single" w:sz="4" w:space="0" w:color="auto"/>
              <w:right w:val="single" w:sz="4" w:space="0" w:color="auto"/>
            </w:tcBorders>
            <w:shd w:val="clear" w:color="auto" w:fill="auto"/>
            <w:hideMark/>
          </w:tcPr>
          <w:p w14:paraId="4C9F66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A2EE0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11 354,84</w:t>
            </w:r>
          </w:p>
        </w:tc>
      </w:tr>
      <w:tr w:rsidR="005D1420" w:rsidRPr="005D1420" w14:paraId="3A34501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EBB32C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№25/2021</w:t>
            </w:r>
          </w:p>
        </w:tc>
        <w:tc>
          <w:tcPr>
            <w:tcW w:w="139" w:type="pct"/>
            <w:tcBorders>
              <w:top w:val="nil"/>
              <w:left w:val="nil"/>
              <w:bottom w:val="single" w:sz="4" w:space="0" w:color="000000"/>
              <w:right w:val="single" w:sz="4" w:space="0" w:color="000000"/>
            </w:tcBorders>
            <w:shd w:val="clear" w:color="auto" w:fill="auto"/>
            <w:hideMark/>
          </w:tcPr>
          <w:p w14:paraId="7E96BEA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81CCA6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38DEB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68C66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332AF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A95BB7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D46E1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341732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0EC41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29A395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195ECD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3 354,84</w:t>
            </w:r>
          </w:p>
        </w:tc>
        <w:tc>
          <w:tcPr>
            <w:tcW w:w="358" w:type="pct"/>
            <w:tcBorders>
              <w:top w:val="nil"/>
              <w:left w:val="nil"/>
              <w:bottom w:val="single" w:sz="4" w:space="0" w:color="auto"/>
              <w:right w:val="single" w:sz="4" w:space="0" w:color="auto"/>
            </w:tcBorders>
            <w:shd w:val="clear" w:color="auto" w:fill="auto"/>
            <w:hideMark/>
          </w:tcPr>
          <w:p w14:paraId="6FAC873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8CD2E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8 000,00</w:t>
            </w:r>
          </w:p>
        </w:tc>
        <w:tc>
          <w:tcPr>
            <w:tcW w:w="363" w:type="pct"/>
            <w:tcBorders>
              <w:top w:val="nil"/>
              <w:left w:val="nil"/>
              <w:bottom w:val="single" w:sz="4" w:space="0" w:color="auto"/>
              <w:right w:val="single" w:sz="4" w:space="0" w:color="auto"/>
            </w:tcBorders>
            <w:shd w:val="clear" w:color="auto" w:fill="auto"/>
            <w:hideMark/>
          </w:tcPr>
          <w:p w14:paraId="0287E11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11 354,84</w:t>
            </w:r>
          </w:p>
        </w:tc>
        <w:tc>
          <w:tcPr>
            <w:tcW w:w="360" w:type="pct"/>
            <w:tcBorders>
              <w:top w:val="nil"/>
              <w:left w:val="nil"/>
              <w:bottom w:val="single" w:sz="4" w:space="0" w:color="auto"/>
              <w:right w:val="single" w:sz="4" w:space="0" w:color="auto"/>
            </w:tcBorders>
            <w:shd w:val="clear" w:color="auto" w:fill="auto"/>
            <w:hideMark/>
          </w:tcPr>
          <w:p w14:paraId="31D3A2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F166BD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11 354,84</w:t>
            </w:r>
          </w:p>
        </w:tc>
      </w:tr>
      <w:tr w:rsidR="005D1420" w:rsidRPr="005D1420" w14:paraId="3D9EE85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3F1E15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15EB6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979E1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3D9D1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463567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9E247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8EA1C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8412E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7A594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63BE2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6 833 213,53</w:t>
            </w:r>
          </w:p>
        </w:tc>
        <w:tc>
          <w:tcPr>
            <w:tcW w:w="390" w:type="pct"/>
            <w:tcBorders>
              <w:top w:val="nil"/>
              <w:left w:val="nil"/>
              <w:bottom w:val="single" w:sz="4" w:space="0" w:color="auto"/>
              <w:right w:val="single" w:sz="4" w:space="0" w:color="auto"/>
            </w:tcBorders>
            <w:shd w:val="clear" w:color="auto" w:fill="auto"/>
            <w:hideMark/>
          </w:tcPr>
          <w:p w14:paraId="4261BF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3AED3C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401 454,26</w:t>
            </w:r>
          </w:p>
        </w:tc>
        <w:tc>
          <w:tcPr>
            <w:tcW w:w="358" w:type="pct"/>
            <w:tcBorders>
              <w:top w:val="nil"/>
              <w:left w:val="nil"/>
              <w:bottom w:val="single" w:sz="4" w:space="0" w:color="auto"/>
              <w:right w:val="single" w:sz="4" w:space="0" w:color="auto"/>
            </w:tcBorders>
            <w:shd w:val="clear" w:color="auto" w:fill="auto"/>
            <w:hideMark/>
          </w:tcPr>
          <w:p w14:paraId="3A486E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07B69E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-14 523,83</w:t>
            </w:r>
          </w:p>
        </w:tc>
        <w:tc>
          <w:tcPr>
            <w:tcW w:w="363" w:type="pct"/>
            <w:tcBorders>
              <w:top w:val="nil"/>
              <w:left w:val="nil"/>
              <w:bottom w:val="single" w:sz="4" w:space="0" w:color="auto"/>
              <w:right w:val="single" w:sz="4" w:space="0" w:color="auto"/>
            </w:tcBorders>
            <w:shd w:val="clear" w:color="auto" w:fill="auto"/>
            <w:hideMark/>
          </w:tcPr>
          <w:p w14:paraId="03E277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7 229 283,96</w:t>
            </w:r>
          </w:p>
        </w:tc>
        <w:tc>
          <w:tcPr>
            <w:tcW w:w="360" w:type="pct"/>
            <w:tcBorders>
              <w:top w:val="nil"/>
              <w:left w:val="nil"/>
              <w:bottom w:val="single" w:sz="4" w:space="0" w:color="auto"/>
              <w:right w:val="single" w:sz="4" w:space="0" w:color="auto"/>
            </w:tcBorders>
            <w:shd w:val="clear" w:color="auto" w:fill="auto"/>
            <w:hideMark/>
          </w:tcPr>
          <w:p w14:paraId="22042A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4E559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7 229 283,96</w:t>
            </w:r>
          </w:p>
        </w:tc>
      </w:tr>
      <w:tr w:rsidR="005D1420" w:rsidRPr="005D1420" w14:paraId="2DD2192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444FD0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Коммунальные услуги</w:t>
            </w:r>
          </w:p>
        </w:tc>
        <w:tc>
          <w:tcPr>
            <w:tcW w:w="139" w:type="pct"/>
            <w:tcBorders>
              <w:top w:val="nil"/>
              <w:left w:val="nil"/>
              <w:bottom w:val="single" w:sz="4" w:space="0" w:color="000000"/>
              <w:right w:val="single" w:sz="4" w:space="0" w:color="000000"/>
            </w:tcBorders>
            <w:shd w:val="clear" w:color="auto" w:fill="auto"/>
            <w:hideMark/>
          </w:tcPr>
          <w:p w14:paraId="35AB7C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ECEC3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D316B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5C07B7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2F24E6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5B956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2343D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492EFFA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B1249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1 388 039,66</w:t>
            </w:r>
          </w:p>
        </w:tc>
        <w:tc>
          <w:tcPr>
            <w:tcW w:w="390" w:type="pct"/>
            <w:tcBorders>
              <w:top w:val="nil"/>
              <w:left w:val="nil"/>
              <w:bottom w:val="single" w:sz="4" w:space="0" w:color="auto"/>
              <w:right w:val="single" w:sz="4" w:space="0" w:color="auto"/>
            </w:tcBorders>
            <w:shd w:val="clear" w:color="auto" w:fill="auto"/>
            <w:hideMark/>
          </w:tcPr>
          <w:p w14:paraId="7789C8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7BE825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323 195,62</w:t>
            </w:r>
          </w:p>
        </w:tc>
        <w:tc>
          <w:tcPr>
            <w:tcW w:w="358" w:type="pct"/>
            <w:tcBorders>
              <w:top w:val="nil"/>
              <w:left w:val="nil"/>
              <w:bottom w:val="single" w:sz="4" w:space="0" w:color="auto"/>
              <w:right w:val="single" w:sz="4" w:space="0" w:color="auto"/>
            </w:tcBorders>
            <w:shd w:val="clear" w:color="auto" w:fill="auto"/>
            <w:hideMark/>
          </w:tcPr>
          <w:p w14:paraId="13E8FF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6C8DA5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-14 523,83</w:t>
            </w:r>
          </w:p>
        </w:tc>
        <w:tc>
          <w:tcPr>
            <w:tcW w:w="363" w:type="pct"/>
            <w:tcBorders>
              <w:top w:val="nil"/>
              <w:left w:val="nil"/>
              <w:bottom w:val="single" w:sz="4" w:space="0" w:color="auto"/>
              <w:right w:val="single" w:sz="4" w:space="0" w:color="auto"/>
            </w:tcBorders>
            <w:shd w:val="clear" w:color="auto" w:fill="auto"/>
            <w:hideMark/>
          </w:tcPr>
          <w:p w14:paraId="11249B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1 696 711,45</w:t>
            </w:r>
          </w:p>
        </w:tc>
        <w:tc>
          <w:tcPr>
            <w:tcW w:w="360" w:type="pct"/>
            <w:tcBorders>
              <w:top w:val="nil"/>
              <w:left w:val="nil"/>
              <w:bottom w:val="single" w:sz="4" w:space="0" w:color="auto"/>
              <w:right w:val="single" w:sz="4" w:space="0" w:color="auto"/>
            </w:tcBorders>
            <w:shd w:val="clear" w:color="auto" w:fill="auto"/>
            <w:hideMark/>
          </w:tcPr>
          <w:p w14:paraId="445EC18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2345CA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1 696 711,45</w:t>
            </w:r>
          </w:p>
        </w:tc>
      </w:tr>
      <w:tr w:rsidR="005D1420" w:rsidRPr="005D1420" w14:paraId="5FBECE5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1BBB6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горячего и холодного водоснабжения, подвоз воды</w:t>
            </w:r>
          </w:p>
        </w:tc>
        <w:tc>
          <w:tcPr>
            <w:tcW w:w="139" w:type="pct"/>
            <w:tcBorders>
              <w:top w:val="nil"/>
              <w:left w:val="nil"/>
              <w:bottom w:val="single" w:sz="4" w:space="0" w:color="000000"/>
              <w:right w:val="single" w:sz="4" w:space="0" w:color="000000"/>
            </w:tcBorders>
            <w:shd w:val="clear" w:color="auto" w:fill="auto"/>
            <w:hideMark/>
          </w:tcPr>
          <w:p w14:paraId="72F0F4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0DEA2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819DB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330511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646B77E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9E4FA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07338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4F3B9C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1110</w:t>
            </w:r>
          </w:p>
        </w:tc>
        <w:tc>
          <w:tcPr>
            <w:tcW w:w="347" w:type="pct"/>
            <w:tcBorders>
              <w:top w:val="nil"/>
              <w:left w:val="single" w:sz="4" w:space="0" w:color="auto"/>
              <w:bottom w:val="single" w:sz="4" w:space="0" w:color="auto"/>
              <w:right w:val="single" w:sz="4" w:space="0" w:color="auto"/>
            </w:tcBorders>
            <w:shd w:val="clear" w:color="auto" w:fill="auto"/>
            <w:hideMark/>
          </w:tcPr>
          <w:p w14:paraId="3CF490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607 517,02</w:t>
            </w:r>
          </w:p>
        </w:tc>
        <w:tc>
          <w:tcPr>
            <w:tcW w:w="390" w:type="pct"/>
            <w:tcBorders>
              <w:top w:val="nil"/>
              <w:left w:val="nil"/>
              <w:bottom w:val="single" w:sz="4" w:space="0" w:color="auto"/>
              <w:right w:val="single" w:sz="4" w:space="0" w:color="auto"/>
            </w:tcBorders>
            <w:shd w:val="clear" w:color="auto" w:fill="auto"/>
            <w:hideMark/>
          </w:tcPr>
          <w:p w14:paraId="0D679B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B8DC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154 742,07</w:t>
            </w:r>
          </w:p>
        </w:tc>
        <w:tc>
          <w:tcPr>
            <w:tcW w:w="358" w:type="pct"/>
            <w:tcBorders>
              <w:top w:val="nil"/>
              <w:left w:val="nil"/>
              <w:bottom w:val="single" w:sz="4" w:space="0" w:color="auto"/>
              <w:right w:val="single" w:sz="4" w:space="0" w:color="auto"/>
            </w:tcBorders>
            <w:shd w:val="clear" w:color="auto" w:fill="auto"/>
            <w:hideMark/>
          </w:tcPr>
          <w:p w14:paraId="00E081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FCB49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-238 472,64</w:t>
            </w:r>
          </w:p>
        </w:tc>
        <w:tc>
          <w:tcPr>
            <w:tcW w:w="363" w:type="pct"/>
            <w:tcBorders>
              <w:top w:val="nil"/>
              <w:left w:val="nil"/>
              <w:bottom w:val="single" w:sz="4" w:space="0" w:color="auto"/>
              <w:right w:val="single" w:sz="4" w:space="0" w:color="auto"/>
            </w:tcBorders>
            <w:shd w:val="clear" w:color="auto" w:fill="auto"/>
            <w:hideMark/>
          </w:tcPr>
          <w:p w14:paraId="74D8E1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523 786,45</w:t>
            </w:r>
          </w:p>
        </w:tc>
        <w:tc>
          <w:tcPr>
            <w:tcW w:w="360" w:type="pct"/>
            <w:tcBorders>
              <w:top w:val="nil"/>
              <w:left w:val="nil"/>
              <w:bottom w:val="single" w:sz="4" w:space="0" w:color="auto"/>
              <w:right w:val="single" w:sz="4" w:space="0" w:color="auto"/>
            </w:tcBorders>
            <w:shd w:val="clear" w:color="auto" w:fill="auto"/>
            <w:hideMark/>
          </w:tcPr>
          <w:p w14:paraId="3F50E5B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D8A5A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523 786,45</w:t>
            </w:r>
          </w:p>
        </w:tc>
      </w:tr>
      <w:tr w:rsidR="005D1420" w:rsidRPr="005D1420" w14:paraId="17F31E5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5FEEAC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№Г-165 </w:t>
            </w:r>
            <w:proofErr w:type="spellStart"/>
            <w:r w:rsidRPr="005D1420">
              <w:rPr>
                <w:rFonts w:eastAsia="Times New Roman"/>
                <w:i/>
                <w:iCs/>
                <w:color w:val="000000"/>
                <w:sz w:val="28"/>
                <w:szCs w:val="28"/>
              </w:rPr>
              <w:t>гвс</w:t>
            </w:r>
            <w:proofErr w:type="spellEnd"/>
          </w:p>
        </w:tc>
        <w:tc>
          <w:tcPr>
            <w:tcW w:w="139" w:type="pct"/>
            <w:tcBorders>
              <w:top w:val="nil"/>
              <w:left w:val="nil"/>
              <w:bottom w:val="single" w:sz="4" w:space="0" w:color="000000"/>
              <w:right w:val="single" w:sz="4" w:space="0" w:color="000000"/>
            </w:tcBorders>
            <w:shd w:val="clear" w:color="auto" w:fill="auto"/>
            <w:hideMark/>
          </w:tcPr>
          <w:p w14:paraId="0F8086F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0C77D7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024104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290239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EB153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3EFAA0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C5A093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5211C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23D6BE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196210B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28A1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142 241,71</w:t>
            </w:r>
          </w:p>
        </w:tc>
        <w:tc>
          <w:tcPr>
            <w:tcW w:w="358" w:type="pct"/>
            <w:tcBorders>
              <w:top w:val="nil"/>
              <w:left w:val="nil"/>
              <w:bottom w:val="single" w:sz="4" w:space="0" w:color="auto"/>
              <w:right w:val="single" w:sz="4" w:space="0" w:color="auto"/>
            </w:tcBorders>
            <w:shd w:val="clear" w:color="auto" w:fill="auto"/>
            <w:hideMark/>
          </w:tcPr>
          <w:p w14:paraId="4BBB89D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4A314A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F5C42E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142 241,71</w:t>
            </w:r>
          </w:p>
        </w:tc>
        <w:tc>
          <w:tcPr>
            <w:tcW w:w="360" w:type="pct"/>
            <w:tcBorders>
              <w:top w:val="nil"/>
              <w:left w:val="nil"/>
              <w:bottom w:val="single" w:sz="4" w:space="0" w:color="auto"/>
              <w:right w:val="single" w:sz="4" w:space="0" w:color="auto"/>
            </w:tcBorders>
            <w:shd w:val="clear" w:color="auto" w:fill="auto"/>
            <w:hideMark/>
          </w:tcPr>
          <w:p w14:paraId="01806C7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6CE006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142 241,71</w:t>
            </w:r>
          </w:p>
        </w:tc>
      </w:tr>
      <w:tr w:rsidR="005D1420" w:rsidRPr="005D1420" w14:paraId="20814BD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4E0564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№В-165 </w:t>
            </w:r>
            <w:proofErr w:type="spellStart"/>
            <w:r w:rsidRPr="005D1420">
              <w:rPr>
                <w:rFonts w:eastAsia="Times New Roman"/>
                <w:i/>
                <w:iCs/>
                <w:color w:val="000000"/>
                <w:sz w:val="28"/>
                <w:szCs w:val="28"/>
              </w:rPr>
              <w:t>хвс</w:t>
            </w:r>
            <w:proofErr w:type="spellEnd"/>
          </w:p>
        </w:tc>
        <w:tc>
          <w:tcPr>
            <w:tcW w:w="139" w:type="pct"/>
            <w:tcBorders>
              <w:top w:val="nil"/>
              <w:left w:val="nil"/>
              <w:bottom w:val="single" w:sz="4" w:space="0" w:color="000000"/>
              <w:right w:val="single" w:sz="4" w:space="0" w:color="000000"/>
            </w:tcBorders>
            <w:shd w:val="clear" w:color="auto" w:fill="auto"/>
            <w:hideMark/>
          </w:tcPr>
          <w:p w14:paraId="0D5BF8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C6A83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D50380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982407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4F083A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9F776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593C93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19A390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48AFF1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369C4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B9C330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12 500,36</w:t>
            </w:r>
          </w:p>
        </w:tc>
        <w:tc>
          <w:tcPr>
            <w:tcW w:w="358" w:type="pct"/>
            <w:tcBorders>
              <w:top w:val="nil"/>
              <w:left w:val="nil"/>
              <w:bottom w:val="single" w:sz="4" w:space="0" w:color="auto"/>
              <w:right w:val="single" w:sz="4" w:space="0" w:color="auto"/>
            </w:tcBorders>
            <w:shd w:val="clear" w:color="auto" w:fill="auto"/>
            <w:hideMark/>
          </w:tcPr>
          <w:p w14:paraId="225EA62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419F8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35551F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12 500,36</w:t>
            </w:r>
          </w:p>
        </w:tc>
        <w:tc>
          <w:tcPr>
            <w:tcW w:w="360" w:type="pct"/>
            <w:tcBorders>
              <w:top w:val="nil"/>
              <w:left w:val="nil"/>
              <w:bottom w:val="single" w:sz="4" w:space="0" w:color="auto"/>
              <w:right w:val="single" w:sz="4" w:space="0" w:color="auto"/>
            </w:tcBorders>
            <w:shd w:val="clear" w:color="auto" w:fill="auto"/>
            <w:hideMark/>
          </w:tcPr>
          <w:p w14:paraId="4B35683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AEBBB6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12 500,36</w:t>
            </w:r>
          </w:p>
        </w:tc>
      </w:tr>
      <w:tr w:rsidR="005D1420" w:rsidRPr="005D1420" w14:paraId="35C1EBC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B464BE6"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хвс</w:t>
            </w:r>
            <w:proofErr w:type="spellEnd"/>
          </w:p>
        </w:tc>
        <w:tc>
          <w:tcPr>
            <w:tcW w:w="139" w:type="pct"/>
            <w:tcBorders>
              <w:top w:val="nil"/>
              <w:left w:val="nil"/>
              <w:bottom w:val="single" w:sz="4" w:space="0" w:color="000000"/>
              <w:right w:val="single" w:sz="4" w:space="0" w:color="000000"/>
            </w:tcBorders>
            <w:shd w:val="clear" w:color="auto" w:fill="auto"/>
            <w:hideMark/>
          </w:tcPr>
          <w:p w14:paraId="72DA682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FDAA9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2B15D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96E988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2DF78E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22DC5F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10FF6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C71B7E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1A882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148 735,02</w:t>
            </w:r>
          </w:p>
        </w:tc>
        <w:tc>
          <w:tcPr>
            <w:tcW w:w="390" w:type="pct"/>
            <w:tcBorders>
              <w:top w:val="nil"/>
              <w:left w:val="nil"/>
              <w:bottom w:val="single" w:sz="4" w:space="0" w:color="auto"/>
              <w:right w:val="single" w:sz="4" w:space="0" w:color="auto"/>
            </w:tcBorders>
            <w:shd w:val="clear" w:color="auto" w:fill="auto"/>
            <w:hideMark/>
          </w:tcPr>
          <w:p w14:paraId="18A98FB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BFA74A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5943F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5904D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-11 148,95</w:t>
            </w:r>
          </w:p>
        </w:tc>
        <w:tc>
          <w:tcPr>
            <w:tcW w:w="363" w:type="pct"/>
            <w:tcBorders>
              <w:top w:val="nil"/>
              <w:left w:val="nil"/>
              <w:bottom w:val="single" w:sz="4" w:space="0" w:color="auto"/>
              <w:right w:val="single" w:sz="4" w:space="0" w:color="auto"/>
            </w:tcBorders>
            <w:shd w:val="clear" w:color="auto" w:fill="auto"/>
            <w:hideMark/>
          </w:tcPr>
          <w:p w14:paraId="0BF105F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137 586,07</w:t>
            </w:r>
          </w:p>
        </w:tc>
        <w:tc>
          <w:tcPr>
            <w:tcW w:w="360" w:type="pct"/>
            <w:tcBorders>
              <w:top w:val="nil"/>
              <w:left w:val="nil"/>
              <w:bottom w:val="single" w:sz="4" w:space="0" w:color="auto"/>
              <w:right w:val="single" w:sz="4" w:space="0" w:color="auto"/>
            </w:tcBorders>
            <w:shd w:val="clear" w:color="auto" w:fill="auto"/>
            <w:hideMark/>
          </w:tcPr>
          <w:p w14:paraId="387DB90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A30308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137 586,07</w:t>
            </w:r>
          </w:p>
        </w:tc>
      </w:tr>
      <w:tr w:rsidR="005D1420" w:rsidRPr="005D1420" w14:paraId="435BCD8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B800BFC"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хвс</w:t>
            </w:r>
            <w:proofErr w:type="spellEnd"/>
            <w:r w:rsidRPr="005D1420">
              <w:rPr>
                <w:rFonts w:eastAsia="Times New Roman"/>
                <w:i/>
                <w:iCs/>
                <w:color w:val="000000"/>
                <w:sz w:val="28"/>
                <w:szCs w:val="28"/>
              </w:rPr>
              <w:t xml:space="preserve"> </w:t>
            </w:r>
            <w:proofErr w:type="spellStart"/>
            <w:r w:rsidRPr="005D1420">
              <w:rPr>
                <w:rFonts w:eastAsia="Times New Roman"/>
                <w:i/>
                <w:iCs/>
                <w:color w:val="000000"/>
                <w:sz w:val="28"/>
                <w:szCs w:val="28"/>
              </w:rPr>
              <w:t>негативка</w:t>
            </w:r>
            <w:proofErr w:type="spellEnd"/>
          </w:p>
        </w:tc>
        <w:tc>
          <w:tcPr>
            <w:tcW w:w="139" w:type="pct"/>
            <w:tcBorders>
              <w:top w:val="nil"/>
              <w:left w:val="nil"/>
              <w:bottom w:val="single" w:sz="4" w:space="0" w:color="000000"/>
              <w:right w:val="single" w:sz="4" w:space="0" w:color="000000"/>
            </w:tcBorders>
            <w:shd w:val="clear" w:color="auto" w:fill="auto"/>
            <w:hideMark/>
          </w:tcPr>
          <w:p w14:paraId="2A58ADB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70C55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F48BA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417D4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132C72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40F7E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17FA76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946183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11C1B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222 154,09</w:t>
            </w:r>
          </w:p>
        </w:tc>
        <w:tc>
          <w:tcPr>
            <w:tcW w:w="390" w:type="pct"/>
            <w:tcBorders>
              <w:top w:val="nil"/>
              <w:left w:val="nil"/>
              <w:bottom w:val="single" w:sz="4" w:space="0" w:color="auto"/>
              <w:right w:val="single" w:sz="4" w:space="0" w:color="auto"/>
            </w:tcBorders>
            <w:shd w:val="clear" w:color="auto" w:fill="auto"/>
            <w:hideMark/>
          </w:tcPr>
          <w:p w14:paraId="6E5A9A3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DAF23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8B17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19013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-222 154,09</w:t>
            </w:r>
          </w:p>
        </w:tc>
        <w:tc>
          <w:tcPr>
            <w:tcW w:w="363" w:type="pct"/>
            <w:tcBorders>
              <w:top w:val="nil"/>
              <w:left w:val="nil"/>
              <w:bottom w:val="single" w:sz="4" w:space="0" w:color="auto"/>
              <w:right w:val="single" w:sz="4" w:space="0" w:color="auto"/>
            </w:tcBorders>
            <w:shd w:val="clear" w:color="auto" w:fill="auto"/>
            <w:hideMark/>
          </w:tcPr>
          <w:p w14:paraId="0F4FCC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03778F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CCEC4A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r>
      <w:tr w:rsidR="005D1420" w:rsidRPr="005D1420" w14:paraId="40C0768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3E7B198"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гвс</w:t>
            </w:r>
            <w:proofErr w:type="spellEnd"/>
          </w:p>
        </w:tc>
        <w:tc>
          <w:tcPr>
            <w:tcW w:w="139" w:type="pct"/>
            <w:tcBorders>
              <w:top w:val="nil"/>
              <w:left w:val="nil"/>
              <w:bottom w:val="single" w:sz="4" w:space="0" w:color="000000"/>
              <w:right w:val="single" w:sz="4" w:space="0" w:color="000000"/>
            </w:tcBorders>
            <w:shd w:val="clear" w:color="auto" w:fill="auto"/>
            <w:hideMark/>
          </w:tcPr>
          <w:p w14:paraId="5A94E4F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D21B6C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16D7CE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05CB15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F0CE64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CEBBD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AC6A50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1B599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nil"/>
              <w:right w:val="single" w:sz="4" w:space="0" w:color="auto"/>
            </w:tcBorders>
            <w:shd w:val="clear" w:color="auto" w:fill="auto"/>
            <w:hideMark/>
          </w:tcPr>
          <w:p w14:paraId="1EDF866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236 627,91</w:t>
            </w:r>
          </w:p>
        </w:tc>
        <w:tc>
          <w:tcPr>
            <w:tcW w:w="390" w:type="pct"/>
            <w:tcBorders>
              <w:top w:val="nil"/>
              <w:left w:val="nil"/>
              <w:bottom w:val="single" w:sz="4" w:space="0" w:color="auto"/>
              <w:right w:val="single" w:sz="4" w:space="0" w:color="auto"/>
            </w:tcBorders>
            <w:shd w:val="clear" w:color="auto" w:fill="auto"/>
            <w:hideMark/>
          </w:tcPr>
          <w:p w14:paraId="0033B45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9A842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CC09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28EE9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-5 169,60</w:t>
            </w:r>
          </w:p>
        </w:tc>
        <w:tc>
          <w:tcPr>
            <w:tcW w:w="363" w:type="pct"/>
            <w:tcBorders>
              <w:top w:val="nil"/>
              <w:left w:val="nil"/>
              <w:bottom w:val="single" w:sz="4" w:space="0" w:color="auto"/>
              <w:right w:val="single" w:sz="4" w:space="0" w:color="auto"/>
            </w:tcBorders>
            <w:shd w:val="clear" w:color="auto" w:fill="auto"/>
            <w:hideMark/>
          </w:tcPr>
          <w:p w14:paraId="4F955C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231 458,31</w:t>
            </w:r>
          </w:p>
        </w:tc>
        <w:tc>
          <w:tcPr>
            <w:tcW w:w="360" w:type="pct"/>
            <w:tcBorders>
              <w:top w:val="nil"/>
              <w:left w:val="nil"/>
              <w:bottom w:val="single" w:sz="4" w:space="0" w:color="auto"/>
              <w:right w:val="single" w:sz="4" w:space="0" w:color="auto"/>
            </w:tcBorders>
            <w:shd w:val="clear" w:color="auto" w:fill="auto"/>
            <w:hideMark/>
          </w:tcPr>
          <w:p w14:paraId="30033C8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73614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231 458,31</w:t>
            </w:r>
          </w:p>
        </w:tc>
      </w:tr>
      <w:tr w:rsidR="005D1420" w:rsidRPr="005D1420" w14:paraId="1F5C2D2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29060E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канализации, ассенизации, водоотведения</w:t>
            </w:r>
          </w:p>
        </w:tc>
        <w:tc>
          <w:tcPr>
            <w:tcW w:w="139" w:type="pct"/>
            <w:tcBorders>
              <w:top w:val="nil"/>
              <w:left w:val="nil"/>
              <w:bottom w:val="single" w:sz="4" w:space="0" w:color="000000"/>
              <w:right w:val="single" w:sz="4" w:space="0" w:color="000000"/>
            </w:tcBorders>
            <w:shd w:val="clear" w:color="auto" w:fill="auto"/>
            <w:hideMark/>
          </w:tcPr>
          <w:p w14:paraId="67E15BE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B9051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A9F73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522588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50172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3A422E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DCDC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361543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8DD7E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780 522,64</w:t>
            </w:r>
          </w:p>
        </w:tc>
        <w:tc>
          <w:tcPr>
            <w:tcW w:w="390" w:type="pct"/>
            <w:tcBorders>
              <w:top w:val="nil"/>
              <w:left w:val="nil"/>
              <w:bottom w:val="single" w:sz="4" w:space="0" w:color="auto"/>
              <w:right w:val="single" w:sz="4" w:space="0" w:color="auto"/>
            </w:tcBorders>
            <w:shd w:val="clear" w:color="auto" w:fill="auto"/>
            <w:hideMark/>
          </w:tcPr>
          <w:p w14:paraId="144317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E7A1E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168 453,55</w:t>
            </w:r>
          </w:p>
        </w:tc>
        <w:tc>
          <w:tcPr>
            <w:tcW w:w="358" w:type="pct"/>
            <w:tcBorders>
              <w:top w:val="nil"/>
              <w:left w:val="nil"/>
              <w:bottom w:val="single" w:sz="4" w:space="0" w:color="auto"/>
              <w:right w:val="single" w:sz="4" w:space="0" w:color="auto"/>
            </w:tcBorders>
            <w:shd w:val="clear" w:color="auto" w:fill="auto"/>
            <w:hideMark/>
          </w:tcPr>
          <w:p w14:paraId="0D3B99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28ECAF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223 948,81</w:t>
            </w:r>
          </w:p>
        </w:tc>
        <w:tc>
          <w:tcPr>
            <w:tcW w:w="363" w:type="pct"/>
            <w:tcBorders>
              <w:top w:val="nil"/>
              <w:left w:val="nil"/>
              <w:bottom w:val="single" w:sz="4" w:space="0" w:color="auto"/>
              <w:right w:val="single" w:sz="4" w:space="0" w:color="auto"/>
            </w:tcBorders>
            <w:shd w:val="clear" w:color="auto" w:fill="auto"/>
            <w:hideMark/>
          </w:tcPr>
          <w:p w14:paraId="7B0E041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1 172 925,00</w:t>
            </w:r>
          </w:p>
        </w:tc>
        <w:tc>
          <w:tcPr>
            <w:tcW w:w="360" w:type="pct"/>
            <w:tcBorders>
              <w:top w:val="nil"/>
              <w:left w:val="nil"/>
              <w:bottom w:val="single" w:sz="4" w:space="0" w:color="auto"/>
              <w:right w:val="single" w:sz="4" w:space="0" w:color="auto"/>
            </w:tcBorders>
            <w:shd w:val="clear" w:color="auto" w:fill="auto"/>
            <w:hideMark/>
          </w:tcPr>
          <w:p w14:paraId="63C062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8F37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1 172 925,00</w:t>
            </w:r>
          </w:p>
        </w:tc>
      </w:tr>
      <w:tr w:rsidR="005D1420" w:rsidRPr="005D1420" w14:paraId="4236729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E3E0DA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договор №К-165 кос</w:t>
            </w:r>
          </w:p>
        </w:tc>
        <w:tc>
          <w:tcPr>
            <w:tcW w:w="139" w:type="pct"/>
            <w:tcBorders>
              <w:top w:val="nil"/>
              <w:left w:val="nil"/>
              <w:bottom w:val="single" w:sz="4" w:space="0" w:color="000000"/>
              <w:right w:val="single" w:sz="4" w:space="0" w:color="000000"/>
            </w:tcBorders>
            <w:shd w:val="clear" w:color="auto" w:fill="auto"/>
            <w:hideMark/>
          </w:tcPr>
          <w:p w14:paraId="1D9EDE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2DC8A0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1A77E9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1B0371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03ECEE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493D0A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5B775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A150EC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4E51DD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4B6C5B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CC5DB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54 400,78</w:t>
            </w:r>
          </w:p>
        </w:tc>
        <w:tc>
          <w:tcPr>
            <w:tcW w:w="358" w:type="pct"/>
            <w:tcBorders>
              <w:top w:val="nil"/>
              <w:left w:val="nil"/>
              <w:bottom w:val="single" w:sz="4" w:space="0" w:color="auto"/>
              <w:right w:val="single" w:sz="4" w:space="0" w:color="auto"/>
            </w:tcBorders>
            <w:shd w:val="clear" w:color="auto" w:fill="auto"/>
            <w:hideMark/>
          </w:tcPr>
          <w:p w14:paraId="75350E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F78361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1C0A2F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54 400,78</w:t>
            </w:r>
          </w:p>
        </w:tc>
        <w:tc>
          <w:tcPr>
            <w:tcW w:w="360" w:type="pct"/>
            <w:tcBorders>
              <w:top w:val="nil"/>
              <w:left w:val="nil"/>
              <w:bottom w:val="single" w:sz="4" w:space="0" w:color="auto"/>
              <w:right w:val="single" w:sz="4" w:space="0" w:color="auto"/>
            </w:tcBorders>
            <w:shd w:val="clear" w:color="auto" w:fill="auto"/>
            <w:hideMark/>
          </w:tcPr>
          <w:p w14:paraId="2638D2E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D005E8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54 400,78</w:t>
            </w:r>
          </w:p>
        </w:tc>
      </w:tr>
      <w:tr w:rsidR="005D1420" w:rsidRPr="005D1420" w14:paraId="6231A50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DD73B9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№73/11-21 вывоз ЖБО Октябрьская партия</w:t>
            </w:r>
          </w:p>
        </w:tc>
        <w:tc>
          <w:tcPr>
            <w:tcW w:w="139" w:type="pct"/>
            <w:tcBorders>
              <w:top w:val="nil"/>
              <w:left w:val="nil"/>
              <w:bottom w:val="single" w:sz="4" w:space="0" w:color="000000"/>
              <w:right w:val="single" w:sz="4" w:space="0" w:color="000000"/>
            </w:tcBorders>
            <w:shd w:val="clear" w:color="auto" w:fill="auto"/>
            <w:hideMark/>
          </w:tcPr>
          <w:p w14:paraId="0516BC5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44357C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68C2E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AD886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F9B91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E20B0C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72B6C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7FA0D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EF2371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D375C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F66F2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114 052,77</w:t>
            </w:r>
          </w:p>
        </w:tc>
        <w:tc>
          <w:tcPr>
            <w:tcW w:w="358" w:type="pct"/>
            <w:tcBorders>
              <w:top w:val="nil"/>
              <w:left w:val="nil"/>
              <w:bottom w:val="single" w:sz="4" w:space="0" w:color="auto"/>
              <w:right w:val="single" w:sz="4" w:space="0" w:color="auto"/>
            </w:tcBorders>
            <w:shd w:val="clear" w:color="auto" w:fill="auto"/>
            <w:hideMark/>
          </w:tcPr>
          <w:p w14:paraId="1C1436C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E86BF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27201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114 052,77</w:t>
            </w:r>
          </w:p>
        </w:tc>
        <w:tc>
          <w:tcPr>
            <w:tcW w:w="360" w:type="pct"/>
            <w:tcBorders>
              <w:top w:val="nil"/>
              <w:left w:val="nil"/>
              <w:bottom w:val="single" w:sz="4" w:space="0" w:color="auto"/>
              <w:right w:val="single" w:sz="4" w:space="0" w:color="auto"/>
            </w:tcBorders>
            <w:shd w:val="clear" w:color="auto" w:fill="auto"/>
            <w:hideMark/>
          </w:tcPr>
          <w:p w14:paraId="0AA6702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E287C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114 052,77</w:t>
            </w:r>
          </w:p>
        </w:tc>
      </w:tr>
      <w:tr w:rsidR="005D1420" w:rsidRPr="005D1420" w14:paraId="0749EED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5955BC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кос</w:t>
            </w:r>
          </w:p>
        </w:tc>
        <w:tc>
          <w:tcPr>
            <w:tcW w:w="139" w:type="pct"/>
            <w:tcBorders>
              <w:top w:val="nil"/>
              <w:left w:val="nil"/>
              <w:bottom w:val="single" w:sz="4" w:space="0" w:color="000000"/>
              <w:right w:val="single" w:sz="4" w:space="0" w:color="000000"/>
            </w:tcBorders>
            <w:shd w:val="clear" w:color="auto" w:fill="auto"/>
            <w:hideMark/>
          </w:tcPr>
          <w:p w14:paraId="6DEED7C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ED7E7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BDD96C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EEF20C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6CA02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EC66B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D1BF9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54CC5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D30B86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209 081,04</w:t>
            </w:r>
          </w:p>
        </w:tc>
        <w:tc>
          <w:tcPr>
            <w:tcW w:w="390" w:type="pct"/>
            <w:tcBorders>
              <w:top w:val="nil"/>
              <w:left w:val="nil"/>
              <w:bottom w:val="single" w:sz="4" w:space="0" w:color="auto"/>
              <w:right w:val="single" w:sz="4" w:space="0" w:color="auto"/>
            </w:tcBorders>
            <w:shd w:val="clear" w:color="auto" w:fill="auto"/>
            <w:hideMark/>
          </w:tcPr>
          <w:p w14:paraId="111E12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AEA6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3345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5F1447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-3 031,51</w:t>
            </w:r>
          </w:p>
        </w:tc>
        <w:tc>
          <w:tcPr>
            <w:tcW w:w="363" w:type="pct"/>
            <w:tcBorders>
              <w:top w:val="nil"/>
              <w:left w:val="nil"/>
              <w:bottom w:val="single" w:sz="4" w:space="0" w:color="auto"/>
              <w:right w:val="single" w:sz="4" w:space="0" w:color="auto"/>
            </w:tcBorders>
            <w:shd w:val="clear" w:color="auto" w:fill="auto"/>
            <w:hideMark/>
          </w:tcPr>
          <w:p w14:paraId="73DD15E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206 049,53</w:t>
            </w:r>
          </w:p>
        </w:tc>
        <w:tc>
          <w:tcPr>
            <w:tcW w:w="360" w:type="pct"/>
            <w:tcBorders>
              <w:top w:val="nil"/>
              <w:left w:val="nil"/>
              <w:bottom w:val="single" w:sz="4" w:space="0" w:color="auto"/>
              <w:right w:val="single" w:sz="4" w:space="0" w:color="auto"/>
            </w:tcBorders>
            <w:shd w:val="clear" w:color="auto" w:fill="auto"/>
            <w:hideMark/>
          </w:tcPr>
          <w:p w14:paraId="039EE6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1FDF91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206 049,53</w:t>
            </w:r>
          </w:p>
        </w:tc>
      </w:tr>
      <w:tr w:rsidR="005D1420" w:rsidRPr="005D1420" w14:paraId="75079F0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A5BFE1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кос </w:t>
            </w:r>
            <w:proofErr w:type="spellStart"/>
            <w:r w:rsidRPr="005D1420">
              <w:rPr>
                <w:rFonts w:eastAsia="Times New Roman"/>
                <w:i/>
                <w:iCs/>
                <w:color w:val="000000"/>
                <w:sz w:val="28"/>
                <w:szCs w:val="28"/>
              </w:rPr>
              <w:t>негативка</w:t>
            </w:r>
            <w:proofErr w:type="spellEnd"/>
          </w:p>
        </w:tc>
        <w:tc>
          <w:tcPr>
            <w:tcW w:w="139" w:type="pct"/>
            <w:tcBorders>
              <w:top w:val="nil"/>
              <w:left w:val="nil"/>
              <w:bottom w:val="single" w:sz="4" w:space="0" w:color="000000"/>
              <w:right w:val="single" w:sz="4" w:space="0" w:color="000000"/>
            </w:tcBorders>
            <w:shd w:val="clear" w:color="auto" w:fill="auto"/>
            <w:hideMark/>
          </w:tcPr>
          <w:p w14:paraId="762F25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9BFF9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4CD99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E85EE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328317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FEF5E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B2C7E0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4EAB3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AE58B8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327159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73D6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08840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1BEFE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226 980,32</w:t>
            </w:r>
          </w:p>
        </w:tc>
        <w:tc>
          <w:tcPr>
            <w:tcW w:w="363" w:type="pct"/>
            <w:tcBorders>
              <w:top w:val="nil"/>
              <w:left w:val="nil"/>
              <w:bottom w:val="single" w:sz="4" w:space="0" w:color="auto"/>
              <w:right w:val="single" w:sz="4" w:space="0" w:color="auto"/>
            </w:tcBorders>
            <w:shd w:val="clear" w:color="auto" w:fill="auto"/>
            <w:hideMark/>
          </w:tcPr>
          <w:p w14:paraId="67233C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226 980,32</w:t>
            </w:r>
          </w:p>
        </w:tc>
        <w:tc>
          <w:tcPr>
            <w:tcW w:w="360" w:type="pct"/>
            <w:tcBorders>
              <w:top w:val="nil"/>
              <w:left w:val="nil"/>
              <w:bottom w:val="single" w:sz="4" w:space="0" w:color="auto"/>
              <w:right w:val="single" w:sz="4" w:space="0" w:color="auto"/>
            </w:tcBorders>
            <w:shd w:val="clear" w:color="auto" w:fill="auto"/>
            <w:hideMark/>
          </w:tcPr>
          <w:p w14:paraId="4DC21C2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ABECE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226 980,32</w:t>
            </w:r>
          </w:p>
        </w:tc>
      </w:tr>
      <w:tr w:rsidR="005D1420" w:rsidRPr="005D1420" w14:paraId="3294172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06D20F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прием ЖБО Октябрьская партия 01.01.2022-03.02.2022</w:t>
            </w:r>
          </w:p>
        </w:tc>
        <w:tc>
          <w:tcPr>
            <w:tcW w:w="139" w:type="pct"/>
            <w:tcBorders>
              <w:top w:val="nil"/>
              <w:left w:val="nil"/>
              <w:bottom w:val="single" w:sz="4" w:space="0" w:color="000000"/>
              <w:right w:val="single" w:sz="4" w:space="0" w:color="000000"/>
            </w:tcBorders>
            <w:shd w:val="clear" w:color="auto" w:fill="auto"/>
            <w:hideMark/>
          </w:tcPr>
          <w:p w14:paraId="359697F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D4FEE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E71880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47C06E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52192A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403D62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23A72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73724B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98728F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35 465,60</w:t>
            </w:r>
          </w:p>
        </w:tc>
        <w:tc>
          <w:tcPr>
            <w:tcW w:w="390" w:type="pct"/>
            <w:tcBorders>
              <w:top w:val="nil"/>
              <w:left w:val="nil"/>
              <w:bottom w:val="single" w:sz="4" w:space="0" w:color="auto"/>
              <w:right w:val="single" w:sz="4" w:space="0" w:color="auto"/>
            </w:tcBorders>
            <w:shd w:val="clear" w:color="auto" w:fill="auto"/>
            <w:hideMark/>
          </w:tcPr>
          <w:p w14:paraId="113C53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5AE9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AD61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A7CFB3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7BF0D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35 465,60</w:t>
            </w:r>
          </w:p>
        </w:tc>
        <w:tc>
          <w:tcPr>
            <w:tcW w:w="360" w:type="pct"/>
            <w:tcBorders>
              <w:top w:val="nil"/>
              <w:left w:val="nil"/>
              <w:bottom w:val="single" w:sz="4" w:space="0" w:color="auto"/>
              <w:right w:val="single" w:sz="4" w:space="0" w:color="auto"/>
            </w:tcBorders>
            <w:shd w:val="clear" w:color="auto" w:fill="auto"/>
            <w:hideMark/>
          </w:tcPr>
          <w:p w14:paraId="7774011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85BBD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35 465,60</w:t>
            </w:r>
          </w:p>
        </w:tc>
      </w:tr>
      <w:tr w:rsidR="005D1420" w:rsidRPr="005D1420" w14:paraId="18CED6B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64A271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вывоз ЖБО Октябрьская партия 01.01.2022-03.02.2022</w:t>
            </w:r>
          </w:p>
        </w:tc>
        <w:tc>
          <w:tcPr>
            <w:tcW w:w="139" w:type="pct"/>
            <w:tcBorders>
              <w:top w:val="nil"/>
              <w:left w:val="nil"/>
              <w:bottom w:val="single" w:sz="4" w:space="0" w:color="000000"/>
              <w:right w:val="single" w:sz="4" w:space="0" w:color="000000"/>
            </w:tcBorders>
            <w:shd w:val="clear" w:color="auto" w:fill="auto"/>
            <w:hideMark/>
          </w:tcPr>
          <w:p w14:paraId="15CB507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3DB93D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9C477E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139957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928C6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C5FCA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1E24EF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1FC07A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CBEC57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76 035,20</w:t>
            </w:r>
          </w:p>
        </w:tc>
        <w:tc>
          <w:tcPr>
            <w:tcW w:w="390" w:type="pct"/>
            <w:tcBorders>
              <w:top w:val="nil"/>
              <w:left w:val="nil"/>
              <w:bottom w:val="single" w:sz="4" w:space="0" w:color="auto"/>
              <w:right w:val="single" w:sz="4" w:space="0" w:color="auto"/>
            </w:tcBorders>
            <w:shd w:val="clear" w:color="auto" w:fill="auto"/>
            <w:hideMark/>
          </w:tcPr>
          <w:p w14:paraId="7DAB70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50ACDA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A7FA10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D51A04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7F6F2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76 035,20</w:t>
            </w:r>
          </w:p>
        </w:tc>
        <w:tc>
          <w:tcPr>
            <w:tcW w:w="360" w:type="pct"/>
            <w:tcBorders>
              <w:top w:val="nil"/>
              <w:left w:val="nil"/>
              <w:bottom w:val="single" w:sz="4" w:space="0" w:color="auto"/>
              <w:right w:val="single" w:sz="4" w:space="0" w:color="auto"/>
            </w:tcBorders>
            <w:shd w:val="clear" w:color="auto" w:fill="auto"/>
            <w:hideMark/>
          </w:tcPr>
          <w:p w14:paraId="26D737E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989715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76 035,20</w:t>
            </w:r>
          </w:p>
        </w:tc>
      </w:tr>
      <w:tr w:rsidR="005D1420" w:rsidRPr="005D1420" w14:paraId="0AD5980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20F69A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прием ЖБО Октябрьская партия 04.02.2022-01.07.2022</w:t>
            </w:r>
          </w:p>
        </w:tc>
        <w:tc>
          <w:tcPr>
            <w:tcW w:w="139" w:type="pct"/>
            <w:tcBorders>
              <w:top w:val="nil"/>
              <w:left w:val="nil"/>
              <w:bottom w:val="single" w:sz="4" w:space="0" w:color="000000"/>
              <w:right w:val="single" w:sz="4" w:space="0" w:color="000000"/>
            </w:tcBorders>
            <w:shd w:val="clear" w:color="auto" w:fill="auto"/>
            <w:hideMark/>
          </w:tcPr>
          <w:p w14:paraId="34559A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310BC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42CBEB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39C6A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29CBE0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232D5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333A4D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F47ED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5668B7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146 295,60</w:t>
            </w:r>
          </w:p>
        </w:tc>
        <w:tc>
          <w:tcPr>
            <w:tcW w:w="390" w:type="pct"/>
            <w:tcBorders>
              <w:top w:val="nil"/>
              <w:left w:val="nil"/>
              <w:bottom w:val="single" w:sz="4" w:space="0" w:color="auto"/>
              <w:right w:val="single" w:sz="4" w:space="0" w:color="auto"/>
            </w:tcBorders>
            <w:shd w:val="clear" w:color="auto" w:fill="auto"/>
            <w:hideMark/>
          </w:tcPr>
          <w:p w14:paraId="5A0149C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78CA5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AF80E8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9531D0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48E4F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146 295,60</w:t>
            </w:r>
          </w:p>
        </w:tc>
        <w:tc>
          <w:tcPr>
            <w:tcW w:w="360" w:type="pct"/>
            <w:tcBorders>
              <w:top w:val="nil"/>
              <w:left w:val="nil"/>
              <w:bottom w:val="single" w:sz="4" w:space="0" w:color="auto"/>
              <w:right w:val="single" w:sz="4" w:space="0" w:color="auto"/>
            </w:tcBorders>
            <w:shd w:val="clear" w:color="auto" w:fill="auto"/>
            <w:hideMark/>
          </w:tcPr>
          <w:p w14:paraId="029AD0D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8499B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146 295,60</w:t>
            </w:r>
          </w:p>
        </w:tc>
      </w:tr>
      <w:tr w:rsidR="005D1420" w:rsidRPr="005D1420" w14:paraId="24EE1FB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F35403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вывоз ЖБО Октябрьская партия 04.02.2022-01.07.2022</w:t>
            </w:r>
          </w:p>
        </w:tc>
        <w:tc>
          <w:tcPr>
            <w:tcW w:w="139" w:type="pct"/>
            <w:tcBorders>
              <w:top w:val="nil"/>
              <w:left w:val="nil"/>
              <w:bottom w:val="single" w:sz="4" w:space="0" w:color="000000"/>
              <w:right w:val="single" w:sz="4" w:space="0" w:color="000000"/>
            </w:tcBorders>
            <w:shd w:val="clear" w:color="auto" w:fill="auto"/>
            <w:hideMark/>
          </w:tcPr>
          <w:p w14:paraId="78ED2AB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D8D86C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9784C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715B3D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6A04FD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F23A8B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60B9A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62CE81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3D107E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313 645,20</w:t>
            </w:r>
          </w:p>
        </w:tc>
        <w:tc>
          <w:tcPr>
            <w:tcW w:w="390" w:type="pct"/>
            <w:tcBorders>
              <w:top w:val="nil"/>
              <w:left w:val="nil"/>
              <w:bottom w:val="single" w:sz="4" w:space="0" w:color="auto"/>
              <w:right w:val="single" w:sz="4" w:space="0" w:color="auto"/>
            </w:tcBorders>
            <w:shd w:val="clear" w:color="auto" w:fill="auto"/>
            <w:hideMark/>
          </w:tcPr>
          <w:p w14:paraId="15284C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FE795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80E9A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2905B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70966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313 645,20</w:t>
            </w:r>
          </w:p>
        </w:tc>
        <w:tc>
          <w:tcPr>
            <w:tcW w:w="360" w:type="pct"/>
            <w:tcBorders>
              <w:top w:val="nil"/>
              <w:left w:val="nil"/>
              <w:bottom w:val="single" w:sz="4" w:space="0" w:color="auto"/>
              <w:right w:val="single" w:sz="4" w:space="0" w:color="auto"/>
            </w:tcBorders>
            <w:shd w:val="clear" w:color="auto" w:fill="auto"/>
            <w:hideMark/>
          </w:tcPr>
          <w:p w14:paraId="7EBB0F9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952B4C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313 645,20</w:t>
            </w:r>
          </w:p>
        </w:tc>
      </w:tr>
      <w:tr w:rsidR="005D1420" w:rsidRPr="005D1420" w14:paraId="527D685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E439F1F"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39" w:type="pct"/>
            <w:tcBorders>
              <w:top w:val="nil"/>
              <w:left w:val="nil"/>
              <w:bottom w:val="single" w:sz="4" w:space="0" w:color="000000"/>
              <w:right w:val="single" w:sz="4" w:space="0" w:color="000000"/>
            </w:tcBorders>
            <w:shd w:val="clear" w:color="auto" w:fill="auto"/>
            <w:hideMark/>
          </w:tcPr>
          <w:p w14:paraId="633C5AD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D7546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71C25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4DCC39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2EB45B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82E7E3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AAC4F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0F7C882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78080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895 125,32</w:t>
            </w:r>
          </w:p>
        </w:tc>
        <w:tc>
          <w:tcPr>
            <w:tcW w:w="390" w:type="pct"/>
            <w:tcBorders>
              <w:top w:val="nil"/>
              <w:left w:val="nil"/>
              <w:bottom w:val="single" w:sz="4" w:space="0" w:color="auto"/>
              <w:right w:val="single" w:sz="4" w:space="0" w:color="auto"/>
            </w:tcBorders>
            <w:shd w:val="clear" w:color="auto" w:fill="auto"/>
            <w:hideMark/>
          </w:tcPr>
          <w:p w14:paraId="57BDA0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B9D1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46 549,73</w:t>
            </w:r>
          </w:p>
        </w:tc>
        <w:tc>
          <w:tcPr>
            <w:tcW w:w="358" w:type="pct"/>
            <w:tcBorders>
              <w:top w:val="nil"/>
              <w:left w:val="nil"/>
              <w:bottom w:val="single" w:sz="4" w:space="0" w:color="auto"/>
              <w:right w:val="single" w:sz="4" w:space="0" w:color="auto"/>
            </w:tcBorders>
            <w:shd w:val="clear" w:color="auto" w:fill="auto"/>
            <w:hideMark/>
          </w:tcPr>
          <w:p w14:paraId="13A801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F5A2CE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179776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941 675,05</w:t>
            </w:r>
          </w:p>
        </w:tc>
        <w:tc>
          <w:tcPr>
            <w:tcW w:w="360" w:type="pct"/>
            <w:tcBorders>
              <w:top w:val="nil"/>
              <w:left w:val="nil"/>
              <w:bottom w:val="single" w:sz="4" w:space="0" w:color="auto"/>
              <w:right w:val="single" w:sz="4" w:space="0" w:color="auto"/>
            </w:tcBorders>
            <w:shd w:val="clear" w:color="auto" w:fill="auto"/>
            <w:hideMark/>
          </w:tcPr>
          <w:p w14:paraId="1BE784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BDEEE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941 675,05</w:t>
            </w:r>
          </w:p>
        </w:tc>
      </w:tr>
      <w:tr w:rsidR="005D1420" w:rsidRPr="005D1420" w14:paraId="0F86FFC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018172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273D66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97FBD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349FA38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B523D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4D120D9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89F5E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4FCF5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17552C9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399C4D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895 125,32</w:t>
            </w:r>
          </w:p>
        </w:tc>
        <w:tc>
          <w:tcPr>
            <w:tcW w:w="390" w:type="pct"/>
            <w:tcBorders>
              <w:top w:val="nil"/>
              <w:left w:val="nil"/>
              <w:bottom w:val="single" w:sz="4" w:space="0" w:color="auto"/>
              <w:right w:val="single" w:sz="4" w:space="0" w:color="auto"/>
            </w:tcBorders>
            <w:shd w:val="clear" w:color="auto" w:fill="auto"/>
            <w:hideMark/>
          </w:tcPr>
          <w:p w14:paraId="3C5283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48F3E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46 549,73</w:t>
            </w:r>
          </w:p>
        </w:tc>
        <w:tc>
          <w:tcPr>
            <w:tcW w:w="358" w:type="pct"/>
            <w:tcBorders>
              <w:top w:val="nil"/>
              <w:left w:val="nil"/>
              <w:bottom w:val="single" w:sz="4" w:space="0" w:color="auto"/>
              <w:right w:val="single" w:sz="4" w:space="0" w:color="auto"/>
            </w:tcBorders>
            <w:shd w:val="clear" w:color="auto" w:fill="auto"/>
            <w:hideMark/>
          </w:tcPr>
          <w:p w14:paraId="466BFD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7E347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5428E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941 675,05</w:t>
            </w:r>
          </w:p>
        </w:tc>
        <w:tc>
          <w:tcPr>
            <w:tcW w:w="360" w:type="pct"/>
            <w:tcBorders>
              <w:top w:val="nil"/>
              <w:left w:val="nil"/>
              <w:bottom w:val="single" w:sz="4" w:space="0" w:color="auto"/>
              <w:right w:val="single" w:sz="4" w:space="0" w:color="auto"/>
            </w:tcBorders>
            <w:shd w:val="clear" w:color="auto" w:fill="auto"/>
            <w:hideMark/>
          </w:tcPr>
          <w:p w14:paraId="055BAA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8A9A7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941 675,05</w:t>
            </w:r>
          </w:p>
        </w:tc>
      </w:tr>
      <w:tr w:rsidR="005D1420" w:rsidRPr="005D1420" w14:paraId="0AB6B4B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90EDFA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№0116300010721000002 обслуживание муниципального имущества (дворник, уборщица, плотник, слесарь, электрик) 01.01.2022-31.03.2022</w:t>
            </w:r>
          </w:p>
        </w:tc>
        <w:tc>
          <w:tcPr>
            <w:tcW w:w="139" w:type="pct"/>
            <w:tcBorders>
              <w:top w:val="nil"/>
              <w:left w:val="nil"/>
              <w:bottom w:val="single" w:sz="4" w:space="0" w:color="000000"/>
              <w:right w:val="single" w:sz="4" w:space="0" w:color="000000"/>
            </w:tcBorders>
            <w:shd w:val="clear" w:color="auto" w:fill="auto"/>
            <w:hideMark/>
          </w:tcPr>
          <w:p w14:paraId="5AA65D7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B5C4B4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EC029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D06C26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75C4AB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AAA7CB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9800B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04A85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5F5A4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181 351,68</w:t>
            </w:r>
          </w:p>
        </w:tc>
        <w:tc>
          <w:tcPr>
            <w:tcW w:w="390" w:type="pct"/>
            <w:tcBorders>
              <w:top w:val="nil"/>
              <w:left w:val="nil"/>
              <w:bottom w:val="single" w:sz="4" w:space="0" w:color="auto"/>
              <w:right w:val="single" w:sz="4" w:space="0" w:color="auto"/>
            </w:tcBorders>
            <w:shd w:val="clear" w:color="auto" w:fill="auto"/>
            <w:hideMark/>
          </w:tcPr>
          <w:p w14:paraId="4BC2ACA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6601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46 549,73</w:t>
            </w:r>
          </w:p>
        </w:tc>
        <w:tc>
          <w:tcPr>
            <w:tcW w:w="358" w:type="pct"/>
            <w:tcBorders>
              <w:top w:val="nil"/>
              <w:left w:val="nil"/>
              <w:bottom w:val="single" w:sz="4" w:space="0" w:color="auto"/>
              <w:right w:val="single" w:sz="4" w:space="0" w:color="auto"/>
            </w:tcBorders>
            <w:shd w:val="clear" w:color="auto" w:fill="auto"/>
            <w:hideMark/>
          </w:tcPr>
          <w:p w14:paraId="1247B68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32F03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136B2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227 901,41</w:t>
            </w:r>
          </w:p>
        </w:tc>
        <w:tc>
          <w:tcPr>
            <w:tcW w:w="360" w:type="pct"/>
            <w:tcBorders>
              <w:top w:val="nil"/>
              <w:left w:val="nil"/>
              <w:bottom w:val="single" w:sz="4" w:space="0" w:color="auto"/>
              <w:right w:val="single" w:sz="4" w:space="0" w:color="auto"/>
            </w:tcBorders>
            <w:shd w:val="clear" w:color="auto" w:fill="auto"/>
            <w:hideMark/>
          </w:tcPr>
          <w:p w14:paraId="7A7C9C0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97A7A6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227 901,41</w:t>
            </w:r>
          </w:p>
        </w:tc>
      </w:tr>
      <w:tr w:rsidR="005D1420" w:rsidRPr="005D1420" w14:paraId="5E3FB5F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E4058AE"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обслуживание муниципального имущества </w:t>
            </w:r>
            <w:r w:rsidRPr="005D1420">
              <w:rPr>
                <w:rFonts w:eastAsia="Times New Roman"/>
                <w:i/>
                <w:iCs/>
                <w:color w:val="000000"/>
                <w:sz w:val="28"/>
                <w:szCs w:val="28"/>
              </w:rPr>
              <w:lastRenderedPageBreak/>
              <w:t>(дворник, уборщица, плотник, слесарь, электрик) 01.04.2022-31.12.2022</w:t>
            </w:r>
          </w:p>
        </w:tc>
        <w:tc>
          <w:tcPr>
            <w:tcW w:w="139" w:type="pct"/>
            <w:tcBorders>
              <w:top w:val="nil"/>
              <w:left w:val="nil"/>
              <w:bottom w:val="single" w:sz="4" w:space="0" w:color="000000"/>
              <w:right w:val="single" w:sz="4" w:space="0" w:color="000000"/>
            </w:tcBorders>
            <w:shd w:val="clear" w:color="auto" w:fill="auto"/>
            <w:hideMark/>
          </w:tcPr>
          <w:p w14:paraId="2596D08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25CA58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EBEA7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31B054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EA706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8A5F1A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1354C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4B8E5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44DB4D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654 257,04</w:t>
            </w:r>
          </w:p>
        </w:tc>
        <w:tc>
          <w:tcPr>
            <w:tcW w:w="390" w:type="pct"/>
            <w:tcBorders>
              <w:top w:val="nil"/>
              <w:left w:val="nil"/>
              <w:bottom w:val="single" w:sz="4" w:space="0" w:color="auto"/>
              <w:right w:val="single" w:sz="4" w:space="0" w:color="auto"/>
            </w:tcBorders>
            <w:shd w:val="clear" w:color="auto" w:fill="auto"/>
            <w:hideMark/>
          </w:tcPr>
          <w:p w14:paraId="342073A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C01A0B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7E63A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CC267E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9188EA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654 257,04</w:t>
            </w:r>
          </w:p>
        </w:tc>
        <w:tc>
          <w:tcPr>
            <w:tcW w:w="360" w:type="pct"/>
            <w:tcBorders>
              <w:top w:val="nil"/>
              <w:left w:val="nil"/>
              <w:bottom w:val="single" w:sz="4" w:space="0" w:color="auto"/>
              <w:right w:val="single" w:sz="4" w:space="0" w:color="auto"/>
            </w:tcBorders>
            <w:shd w:val="clear" w:color="auto" w:fill="auto"/>
            <w:hideMark/>
          </w:tcPr>
          <w:p w14:paraId="6E26CF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1E9B7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654 257,04</w:t>
            </w:r>
          </w:p>
        </w:tc>
      </w:tr>
      <w:tr w:rsidR="005D1420" w:rsidRPr="005D1420" w14:paraId="2D9A6C9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D3470F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общестроительные, сантехнические, электротехнические, сварочные услуги</w:t>
            </w:r>
          </w:p>
        </w:tc>
        <w:tc>
          <w:tcPr>
            <w:tcW w:w="139" w:type="pct"/>
            <w:tcBorders>
              <w:top w:val="nil"/>
              <w:left w:val="nil"/>
              <w:bottom w:val="single" w:sz="4" w:space="0" w:color="000000"/>
              <w:right w:val="single" w:sz="4" w:space="0" w:color="000000"/>
            </w:tcBorders>
            <w:shd w:val="clear" w:color="auto" w:fill="auto"/>
            <w:hideMark/>
          </w:tcPr>
          <w:p w14:paraId="6FDD877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0A2F0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5E198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AB62A2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97CD02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44A067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6E5DF3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BB1035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0DB04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59 516,60</w:t>
            </w:r>
          </w:p>
        </w:tc>
        <w:tc>
          <w:tcPr>
            <w:tcW w:w="390" w:type="pct"/>
            <w:tcBorders>
              <w:top w:val="nil"/>
              <w:left w:val="nil"/>
              <w:bottom w:val="single" w:sz="4" w:space="0" w:color="auto"/>
              <w:right w:val="single" w:sz="4" w:space="0" w:color="auto"/>
            </w:tcBorders>
            <w:shd w:val="clear" w:color="auto" w:fill="auto"/>
            <w:hideMark/>
          </w:tcPr>
          <w:p w14:paraId="3D462D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5EC23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4E5FA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7B833B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A4567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59 516,60</w:t>
            </w:r>
          </w:p>
        </w:tc>
        <w:tc>
          <w:tcPr>
            <w:tcW w:w="360" w:type="pct"/>
            <w:tcBorders>
              <w:top w:val="nil"/>
              <w:left w:val="nil"/>
              <w:bottom w:val="single" w:sz="4" w:space="0" w:color="auto"/>
              <w:right w:val="single" w:sz="4" w:space="0" w:color="auto"/>
            </w:tcBorders>
            <w:shd w:val="clear" w:color="auto" w:fill="auto"/>
            <w:hideMark/>
          </w:tcPr>
          <w:p w14:paraId="2B96A1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CC145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59 516,60</w:t>
            </w:r>
          </w:p>
        </w:tc>
      </w:tr>
      <w:tr w:rsidR="005D1420" w:rsidRPr="005D1420" w14:paraId="7B6A926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845A56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услуги</w:t>
            </w:r>
          </w:p>
        </w:tc>
        <w:tc>
          <w:tcPr>
            <w:tcW w:w="139" w:type="pct"/>
            <w:tcBorders>
              <w:top w:val="nil"/>
              <w:left w:val="nil"/>
              <w:bottom w:val="single" w:sz="4" w:space="0" w:color="000000"/>
              <w:right w:val="single" w:sz="4" w:space="0" w:color="000000"/>
            </w:tcBorders>
            <w:shd w:val="clear" w:color="auto" w:fill="auto"/>
            <w:hideMark/>
          </w:tcPr>
          <w:p w14:paraId="42E7C0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FC940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6B403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2E769A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32CC7B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9B5CB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E5376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63007C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4AF23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4 524 991,55</w:t>
            </w:r>
          </w:p>
        </w:tc>
        <w:tc>
          <w:tcPr>
            <w:tcW w:w="390" w:type="pct"/>
            <w:tcBorders>
              <w:top w:val="nil"/>
              <w:left w:val="nil"/>
              <w:bottom w:val="single" w:sz="4" w:space="0" w:color="auto"/>
              <w:right w:val="single" w:sz="4" w:space="0" w:color="auto"/>
            </w:tcBorders>
            <w:shd w:val="clear" w:color="auto" w:fill="auto"/>
            <w:hideMark/>
          </w:tcPr>
          <w:p w14:paraId="6E00DF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8D42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31 708,91</w:t>
            </w:r>
          </w:p>
        </w:tc>
        <w:tc>
          <w:tcPr>
            <w:tcW w:w="358" w:type="pct"/>
            <w:tcBorders>
              <w:top w:val="nil"/>
              <w:left w:val="nil"/>
              <w:bottom w:val="single" w:sz="4" w:space="0" w:color="auto"/>
              <w:right w:val="single" w:sz="4" w:space="0" w:color="auto"/>
            </w:tcBorders>
            <w:shd w:val="clear" w:color="auto" w:fill="auto"/>
            <w:hideMark/>
          </w:tcPr>
          <w:p w14:paraId="704A46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C8C6E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288B5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4 556 700,46</w:t>
            </w:r>
          </w:p>
        </w:tc>
        <w:tc>
          <w:tcPr>
            <w:tcW w:w="360" w:type="pct"/>
            <w:tcBorders>
              <w:top w:val="nil"/>
              <w:left w:val="nil"/>
              <w:bottom w:val="single" w:sz="4" w:space="0" w:color="auto"/>
              <w:right w:val="single" w:sz="4" w:space="0" w:color="auto"/>
            </w:tcBorders>
            <w:shd w:val="clear" w:color="auto" w:fill="auto"/>
            <w:hideMark/>
          </w:tcPr>
          <w:p w14:paraId="31B8C6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8AE8D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4 556 700,46</w:t>
            </w:r>
          </w:p>
        </w:tc>
      </w:tr>
      <w:tr w:rsidR="005D1420" w:rsidRPr="005D1420" w14:paraId="6FC8EB4A"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427F1C7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вневедомственной и ведомственной (в т.ч. пожарной) охраны</w:t>
            </w:r>
          </w:p>
        </w:tc>
        <w:tc>
          <w:tcPr>
            <w:tcW w:w="139" w:type="pct"/>
            <w:tcBorders>
              <w:top w:val="nil"/>
              <w:left w:val="nil"/>
              <w:bottom w:val="single" w:sz="4" w:space="0" w:color="000000"/>
              <w:right w:val="single" w:sz="4" w:space="0" w:color="000000"/>
            </w:tcBorders>
            <w:shd w:val="clear" w:color="auto" w:fill="auto"/>
            <w:hideMark/>
          </w:tcPr>
          <w:p w14:paraId="21749B3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17247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83267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0BFDA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B3B74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2F118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5378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7B520C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1134</w:t>
            </w:r>
          </w:p>
        </w:tc>
        <w:tc>
          <w:tcPr>
            <w:tcW w:w="347" w:type="pct"/>
            <w:tcBorders>
              <w:top w:val="nil"/>
              <w:left w:val="single" w:sz="4" w:space="0" w:color="auto"/>
              <w:bottom w:val="single" w:sz="4" w:space="0" w:color="auto"/>
              <w:right w:val="single" w:sz="4" w:space="0" w:color="auto"/>
            </w:tcBorders>
            <w:shd w:val="clear" w:color="auto" w:fill="auto"/>
            <w:hideMark/>
          </w:tcPr>
          <w:p w14:paraId="15BAB396"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2 858 957,62</w:t>
            </w:r>
          </w:p>
        </w:tc>
        <w:tc>
          <w:tcPr>
            <w:tcW w:w="390" w:type="pct"/>
            <w:tcBorders>
              <w:top w:val="nil"/>
              <w:left w:val="nil"/>
              <w:bottom w:val="single" w:sz="4" w:space="0" w:color="auto"/>
              <w:right w:val="single" w:sz="4" w:space="0" w:color="auto"/>
            </w:tcBorders>
            <w:shd w:val="clear" w:color="auto" w:fill="auto"/>
            <w:hideMark/>
          </w:tcPr>
          <w:p w14:paraId="36883F29"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 </w:t>
            </w:r>
          </w:p>
        </w:tc>
        <w:tc>
          <w:tcPr>
            <w:tcW w:w="358" w:type="pct"/>
            <w:tcBorders>
              <w:top w:val="nil"/>
              <w:left w:val="nil"/>
              <w:bottom w:val="single" w:sz="4" w:space="0" w:color="auto"/>
              <w:right w:val="single" w:sz="4" w:space="0" w:color="auto"/>
            </w:tcBorders>
            <w:shd w:val="clear" w:color="auto" w:fill="auto"/>
            <w:hideMark/>
          </w:tcPr>
          <w:p w14:paraId="23EBCE2E"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31 708,91</w:t>
            </w:r>
          </w:p>
        </w:tc>
        <w:tc>
          <w:tcPr>
            <w:tcW w:w="358" w:type="pct"/>
            <w:tcBorders>
              <w:top w:val="nil"/>
              <w:left w:val="nil"/>
              <w:bottom w:val="single" w:sz="4" w:space="0" w:color="auto"/>
              <w:right w:val="single" w:sz="4" w:space="0" w:color="auto"/>
            </w:tcBorders>
            <w:shd w:val="clear" w:color="auto" w:fill="auto"/>
            <w:hideMark/>
          </w:tcPr>
          <w:p w14:paraId="28517CB9"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 </w:t>
            </w:r>
          </w:p>
        </w:tc>
        <w:tc>
          <w:tcPr>
            <w:tcW w:w="348" w:type="pct"/>
            <w:tcBorders>
              <w:top w:val="nil"/>
              <w:left w:val="nil"/>
              <w:bottom w:val="single" w:sz="4" w:space="0" w:color="auto"/>
              <w:right w:val="single" w:sz="4" w:space="0" w:color="auto"/>
            </w:tcBorders>
            <w:shd w:val="clear" w:color="auto" w:fill="auto"/>
            <w:hideMark/>
          </w:tcPr>
          <w:p w14:paraId="592AA005"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 </w:t>
            </w:r>
          </w:p>
        </w:tc>
        <w:tc>
          <w:tcPr>
            <w:tcW w:w="363" w:type="pct"/>
            <w:tcBorders>
              <w:top w:val="nil"/>
              <w:left w:val="nil"/>
              <w:bottom w:val="single" w:sz="4" w:space="0" w:color="auto"/>
              <w:right w:val="single" w:sz="4" w:space="0" w:color="auto"/>
            </w:tcBorders>
            <w:shd w:val="clear" w:color="auto" w:fill="auto"/>
            <w:hideMark/>
          </w:tcPr>
          <w:p w14:paraId="5349BF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2 890 666,53</w:t>
            </w:r>
          </w:p>
        </w:tc>
        <w:tc>
          <w:tcPr>
            <w:tcW w:w="360" w:type="pct"/>
            <w:tcBorders>
              <w:top w:val="nil"/>
              <w:left w:val="nil"/>
              <w:bottom w:val="single" w:sz="4" w:space="0" w:color="auto"/>
              <w:right w:val="single" w:sz="4" w:space="0" w:color="auto"/>
            </w:tcBorders>
            <w:shd w:val="clear" w:color="auto" w:fill="auto"/>
            <w:hideMark/>
          </w:tcPr>
          <w:p w14:paraId="4F3EA9E0"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 </w:t>
            </w:r>
          </w:p>
        </w:tc>
        <w:tc>
          <w:tcPr>
            <w:tcW w:w="339" w:type="pct"/>
            <w:tcBorders>
              <w:top w:val="nil"/>
              <w:left w:val="nil"/>
              <w:bottom w:val="single" w:sz="4" w:space="0" w:color="auto"/>
              <w:right w:val="single" w:sz="4" w:space="0" w:color="auto"/>
            </w:tcBorders>
            <w:shd w:val="clear" w:color="auto" w:fill="auto"/>
            <w:hideMark/>
          </w:tcPr>
          <w:p w14:paraId="3207C979"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2 890 666,53</w:t>
            </w:r>
          </w:p>
        </w:tc>
      </w:tr>
      <w:tr w:rsidR="005D1420" w:rsidRPr="005D1420" w14:paraId="29267BE5"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09F768E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МК №0116300010721000003 </w:t>
            </w:r>
            <w:r w:rsidRPr="005D1420">
              <w:rPr>
                <w:rFonts w:eastAsia="Times New Roman"/>
                <w:i/>
                <w:iCs/>
                <w:color w:val="000000"/>
                <w:sz w:val="28"/>
                <w:szCs w:val="28"/>
              </w:rPr>
              <w:lastRenderedPageBreak/>
              <w:t>обслуживание муниципального имущества (сторож-вахтер) 01.01.2022-31.03.2022</w:t>
            </w:r>
          </w:p>
        </w:tc>
        <w:tc>
          <w:tcPr>
            <w:tcW w:w="139" w:type="pct"/>
            <w:tcBorders>
              <w:top w:val="nil"/>
              <w:left w:val="nil"/>
              <w:bottom w:val="single" w:sz="4" w:space="0" w:color="000000"/>
              <w:right w:val="single" w:sz="4" w:space="0" w:color="000000"/>
            </w:tcBorders>
            <w:shd w:val="clear" w:color="auto" w:fill="auto"/>
            <w:hideMark/>
          </w:tcPr>
          <w:p w14:paraId="7380127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135295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235006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65C8FA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8001AF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718388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73D33A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1F2CE9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AEBDFDA"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259 437,22</w:t>
            </w:r>
          </w:p>
        </w:tc>
        <w:tc>
          <w:tcPr>
            <w:tcW w:w="390" w:type="pct"/>
            <w:tcBorders>
              <w:top w:val="nil"/>
              <w:left w:val="nil"/>
              <w:bottom w:val="single" w:sz="4" w:space="0" w:color="auto"/>
              <w:right w:val="single" w:sz="4" w:space="0" w:color="auto"/>
            </w:tcBorders>
            <w:shd w:val="clear" w:color="auto" w:fill="auto"/>
            <w:hideMark/>
          </w:tcPr>
          <w:p w14:paraId="75F79119"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58" w:type="pct"/>
            <w:tcBorders>
              <w:top w:val="nil"/>
              <w:left w:val="nil"/>
              <w:bottom w:val="single" w:sz="4" w:space="0" w:color="auto"/>
              <w:right w:val="single" w:sz="4" w:space="0" w:color="auto"/>
            </w:tcBorders>
            <w:shd w:val="clear" w:color="auto" w:fill="auto"/>
            <w:hideMark/>
          </w:tcPr>
          <w:p w14:paraId="3586634B"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31 708,91</w:t>
            </w:r>
          </w:p>
        </w:tc>
        <w:tc>
          <w:tcPr>
            <w:tcW w:w="358" w:type="pct"/>
            <w:tcBorders>
              <w:top w:val="nil"/>
              <w:left w:val="nil"/>
              <w:bottom w:val="single" w:sz="4" w:space="0" w:color="auto"/>
              <w:right w:val="single" w:sz="4" w:space="0" w:color="auto"/>
            </w:tcBorders>
            <w:shd w:val="clear" w:color="auto" w:fill="auto"/>
            <w:hideMark/>
          </w:tcPr>
          <w:p w14:paraId="7F9C0DC8"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48" w:type="pct"/>
            <w:tcBorders>
              <w:top w:val="nil"/>
              <w:left w:val="nil"/>
              <w:bottom w:val="single" w:sz="4" w:space="0" w:color="auto"/>
              <w:right w:val="single" w:sz="4" w:space="0" w:color="auto"/>
            </w:tcBorders>
            <w:shd w:val="clear" w:color="auto" w:fill="auto"/>
            <w:hideMark/>
          </w:tcPr>
          <w:p w14:paraId="20C9B42F"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63" w:type="pct"/>
            <w:tcBorders>
              <w:top w:val="nil"/>
              <w:left w:val="nil"/>
              <w:bottom w:val="single" w:sz="4" w:space="0" w:color="auto"/>
              <w:right w:val="single" w:sz="4" w:space="0" w:color="auto"/>
            </w:tcBorders>
            <w:shd w:val="clear" w:color="auto" w:fill="auto"/>
            <w:hideMark/>
          </w:tcPr>
          <w:p w14:paraId="751232B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291 146,13</w:t>
            </w:r>
          </w:p>
        </w:tc>
        <w:tc>
          <w:tcPr>
            <w:tcW w:w="360" w:type="pct"/>
            <w:tcBorders>
              <w:top w:val="nil"/>
              <w:left w:val="nil"/>
              <w:bottom w:val="single" w:sz="4" w:space="0" w:color="auto"/>
              <w:right w:val="single" w:sz="4" w:space="0" w:color="auto"/>
            </w:tcBorders>
            <w:shd w:val="clear" w:color="auto" w:fill="auto"/>
            <w:hideMark/>
          </w:tcPr>
          <w:p w14:paraId="563130F6"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39" w:type="pct"/>
            <w:tcBorders>
              <w:top w:val="nil"/>
              <w:left w:val="nil"/>
              <w:bottom w:val="single" w:sz="4" w:space="0" w:color="auto"/>
              <w:right w:val="single" w:sz="4" w:space="0" w:color="auto"/>
            </w:tcBorders>
            <w:shd w:val="clear" w:color="auto" w:fill="auto"/>
            <w:hideMark/>
          </w:tcPr>
          <w:p w14:paraId="38301F1D"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291 146,13</w:t>
            </w:r>
          </w:p>
        </w:tc>
      </w:tr>
      <w:tr w:rsidR="005D1420" w:rsidRPr="005D1420" w14:paraId="67655FC7"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446BCA4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обслуживание муниципального имущества 01.04.2022-31.12.2022</w:t>
            </w:r>
          </w:p>
        </w:tc>
        <w:tc>
          <w:tcPr>
            <w:tcW w:w="139" w:type="pct"/>
            <w:tcBorders>
              <w:top w:val="nil"/>
              <w:left w:val="nil"/>
              <w:bottom w:val="single" w:sz="4" w:space="0" w:color="000000"/>
              <w:right w:val="single" w:sz="4" w:space="0" w:color="000000"/>
            </w:tcBorders>
            <w:shd w:val="clear" w:color="auto" w:fill="auto"/>
            <w:hideMark/>
          </w:tcPr>
          <w:p w14:paraId="763C91B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CAFC8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E9CF34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62CBB9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D2635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DF082D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ED9657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515CEB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0A7DF2D"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2 599 520,40</w:t>
            </w:r>
          </w:p>
        </w:tc>
        <w:tc>
          <w:tcPr>
            <w:tcW w:w="390" w:type="pct"/>
            <w:tcBorders>
              <w:top w:val="nil"/>
              <w:left w:val="nil"/>
              <w:bottom w:val="single" w:sz="4" w:space="0" w:color="auto"/>
              <w:right w:val="single" w:sz="4" w:space="0" w:color="auto"/>
            </w:tcBorders>
            <w:shd w:val="clear" w:color="auto" w:fill="auto"/>
            <w:hideMark/>
          </w:tcPr>
          <w:p w14:paraId="2329B111"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58" w:type="pct"/>
            <w:tcBorders>
              <w:top w:val="nil"/>
              <w:left w:val="nil"/>
              <w:bottom w:val="single" w:sz="4" w:space="0" w:color="auto"/>
              <w:right w:val="single" w:sz="4" w:space="0" w:color="auto"/>
            </w:tcBorders>
            <w:shd w:val="clear" w:color="auto" w:fill="auto"/>
            <w:hideMark/>
          </w:tcPr>
          <w:p w14:paraId="117AAC59"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58" w:type="pct"/>
            <w:tcBorders>
              <w:top w:val="nil"/>
              <w:left w:val="nil"/>
              <w:bottom w:val="single" w:sz="4" w:space="0" w:color="auto"/>
              <w:right w:val="single" w:sz="4" w:space="0" w:color="auto"/>
            </w:tcBorders>
            <w:shd w:val="clear" w:color="auto" w:fill="auto"/>
            <w:hideMark/>
          </w:tcPr>
          <w:p w14:paraId="2A329DA3"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48" w:type="pct"/>
            <w:tcBorders>
              <w:top w:val="nil"/>
              <w:left w:val="nil"/>
              <w:bottom w:val="single" w:sz="4" w:space="0" w:color="auto"/>
              <w:right w:val="single" w:sz="4" w:space="0" w:color="auto"/>
            </w:tcBorders>
            <w:shd w:val="clear" w:color="auto" w:fill="auto"/>
            <w:hideMark/>
          </w:tcPr>
          <w:p w14:paraId="72D63EBE"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63" w:type="pct"/>
            <w:tcBorders>
              <w:top w:val="nil"/>
              <w:left w:val="nil"/>
              <w:bottom w:val="single" w:sz="4" w:space="0" w:color="auto"/>
              <w:right w:val="single" w:sz="4" w:space="0" w:color="auto"/>
            </w:tcBorders>
            <w:shd w:val="clear" w:color="auto" w:fill="auto"/>
            <w:hideMark/>
          </w:tcPr>
          <w:p w14:paraId="2031F8A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2 599 520,40</w:t>
            </w:r>
          </w:p>
        </w:tc>
        <w:tc>
          <w:tcPr>
            <w:tcW w:w="360" w:type="pct"/>
            <w:tcBorders>
              <w:top w:val="nil"/>
              <w:left w:val="nil"/>
              <w:bottom w:val="single" w:sz="4" w:space="0" w:color="auto"/>
              <w:right w:val="single" w:sz="4" w:space="0" w:color="auto"/>
            </w:tcBorders>
            <w:shd w:val="clear" w:color="auto" w:fill="auto"/>
            <w:hideMark/>
          </w:tcPr>
          <w:p w14:paraId="381C3133"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 </w:t>
            </w:r>
          </w:p>
        </w:tc>
        <w:tc>
          <w:tcPr>
            <w:tcW w:w="339" w:type="pct"/>
            <w:tcBorders>
              <w:top w:val="nil"/>
              <w:left w:val="nil"/>
              <w:bottom w:val="single" w:sz="4" w:space="0" w:color="auto"/>
              <w:right w:val="single" w:sz="4" w:space="0" w:color="auto"/>
            </w:tcBorders>
            <w:shd w:val="clear" w:color="auto" w:fill="auto"/>
            <w:hideMark/>
          </w:tcPr>
          <w:p w14:paraId="2C983CE8"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2 599 520,40</w:t>
            </w:r>
          </w:p>
        </w:tc>
      </w:tr>
      <w:tr w:rsidR="005D1420" w:rsidRPr="005D1420" w14:paraId="0EDBC9EA" w14:textId="77777777" w:rsidTr="00CA4579">
        <w:trPr>
          <w:trHeight w:val="20"/>
          <w:jc w:val="center"/>
        </w:trPr>
        <w:tc>
          <w:tcPr>
            <w:tcW w:w="751" w:type="pct"/>
            <w:tcBorders>
              <w:top w:val="single" w:sz="4" w:space="0" w:color="000000"/>
              <w:left w:val="single" w:sz="4" w:space="0" w:color="000000"/>
              <w:bottom w:val="single" w:sz="4" w:space="0" w:color="000000"/>
              <w:right w:val="single" w:sz="4" w:space="0" w:color="000000"/>
            </w:tcBorders>
            <w:shd w:val="clear" w:color="auto" w:fill="auto"/>
            <w:hideMark/>
          </w:tcPr>
          <w:p w14:paraId="37184AC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и услуги по подстатье 226</w:t>
            </w:r>
          </w:p>
        </w:tc>
        <w:tc>
          <w:tcPr>
            <w:tcW w:w="139" w:type="pct"/>
            <w:tcBorders>
              <w:top w:val="nil"/>
              <w:left w:val="nil"/>
              <w:bottom w:val="single" w:sz="4" w:space="0" w:color="000000"/>
              <w:right w:val="single" w:sz="4" w:space="0" w:color="000000"/>
            </w:tcBorders>
            <w:shd w:val="clear" w:color="auto" w:fill="auto"/>
            <w:hideMark/>
          </w:tcPr>
          <w:p w14:paraId="39F9AD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A7A4A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07E52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091FE69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27DEFFF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10E47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BC905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39F6D2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4CF35AD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1 666 033,93</w:t>
            </w:r>
          </w:p>
        </w:tc>
        <w:tc>
          <w:tcPr>
            <w:tcW w:w="390" w:type="pct"/>
            <w:tcBorders>
              <w:top w:val="nil"/>
              <w:left w:val="nil"/>
              <w:bottom w:val="single" w:sz="4" w:space="0" w:color="auto"/>
              <w:right w:val="single" w:sz="4" w:space="0" w:color="auto"/>
            </w:tcBorders>
            <w:shd w:val="clear" w:color="auto" w:fill="auto"/>
            <w:hideMark/>
          </w:tcPr>
          <w:p w14:paraId="2EF054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4DC0D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8FB54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CF5010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E344A1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1 666 033,93</w:t>
            </w:r>
          </w:p>
        </w:tc>
        <w:tc>
          <w:tcPr>
            <w:tcW w:w="360" w:type="pct"/>
            <w:tcBorders>
              <w:top w:val="nil"/>
              <w:left w:val="nil"/>
              <w:bottom w:val="single" w:sz="4" w:space="0" w:color="auto"/>
              <w:right w:val="single" w:sz="4" w:space="0" w:color="auto"/>
            </w:tcBorders>
            <w:shd w:val="clear" w:color="auto" w:fill="auto"/>
            <w:hideMark/>
          </w:tcPr>
          <w:p w14:paraId="170B66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B69A4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1 666 033,93</w:t>
            </w:r>
          </w:p>
        </w:tc>
      </w:tr>
      <w:tr w:rsidR="005D1420" w:rsidRPr="005D1420" w14:paraId="30EBBA1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0DDCB0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оформление Доски почета</w:t>
            </w:r>
          </w:p>
        </w:tc>
        <w:tc>
          <w:tcPr>
            <w:tcW w:w="139" w:type="pct"/>
            <w:tcBorders>
              <w:top w:val="nil"/>
              <w:left w:val="nil"/>
              <w:bottom w:val="single" w:sz="4" w:space="0" w:color="000000"/>
              <w:right w:val="single" w:sz="4" w:space="0" w:color="000000"/>
            </w:tcBorders>
            <w:shd w:val="clear" w:color="auto" w:fill="auto"/>
            <w:hideMark/>
          </w:tcPr>
          <w:p w14:paraId="77C3C90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D02FA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6619F6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A2E1B6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5DEDD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1E8D90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CD9D6B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C0E7AF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2909C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10 000,00</w:t>
            </w:r>
          </w:p>
        </w:tc>
        <w:tc>
          <w:tcPr>
            <w:tcW w:w="390" w:type="pct"/>
            <w:tcBorders>
              <w:top w:val="nil"/>
              <w:left w:val="nil"/>
              <w:bottom w:val="single" w:sz="4" w:space="0" w:color="auto"/>
              <w:right w:val="single" w:sz="4" w:space="0" w:color="auto"/>
            </w:tcBorders>
            <w:shd w:val="clear" w:color="auto" w:fill="auto"/>
            <w:hideMark/>
          </w:tcPr>
          <w:p w14:paraId="70D149A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8041D8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0EDC0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F8FD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A19A30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10 000,00</w:t>
            </w:r>
          </w:p>
        </w:tc>
        <w:tc>
          <w:tcPr>
            <w:tcW w:w="360" w:type="pct"/>
            <w:tcBorders>
              <w:top w:val="nil"/>
              <w:left w:val="nil"/>
              <w:bottom w:val="single" w:sz="4" w:space="0" w:color="auto"/>
              <w:right w:val="single" w:sz="4" w:space="0" w:color="auto"/>
            </w:tcBorders>
            <w:shd w:val="clear" w:color="auto" w:fill="auto"/>
            <w:hideMark/>
          </w:tcPr>
          <w:p w14:paraId="648FFE5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31DFFD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10 000,00</w:t>
            </w:r>
          </w:p>
        </w:tc>
      </w:tr>
      <w:tr w:rsidR="005D1420" w:rsidRPr="005D1420" w14:paraId="48ADC4C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E4EAA9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оказание </w:t>
            </w:r>
            <w:proofErr w:type="gramStart"/>
            <w:r w:rsidRPr="005D1420">
              <w:rPr>
                <w:rFonts w:eastAsia="Times New Roman"/>
                <w:i/>
                <w:iCs/>
                <w:color w:val="000000"/>
                <w:sz w:val="28"/>
                <w:szCs w:val="28"/>
              </w:rPr>
              <w:t>услуг по независимой оценке</w:t>
            </w:r>
            <w:proofErr w:type="gramEnd"/>
            <w:r w:rsidRPr="005D1420">
              <w:rPr>
                <w:rFonts w:eastAsia="Times New Roman"/>
                <w:i/>
                <w:iCs/>
                <w:color w:val="000000"/>
                <w:sz w:val="28"/>
                <w:szCs w:val="28"/>
              </w:rPr>
              <w:t xml:space="preserve"> рыночной стоимости и рыночной стоимости арендной платы</w:t>
            </w:r>
          </w:p>
        </w:tc>
        <w:tc>
          <w:tcPr>
            <w:tcW w:w="139" w:type="pct"/>
            <w:tcBorders>
              <w:top w:val="nil"/>
              <w:left w:val="nil"/>
              <w:bottom w:val="single" w:sz="4" w:space="0" w:color="000000"/>
              <w:right w:val="single" w:sz="4" w:space="0" w:color="000000"/>
            </w:tcBorders>
            <w:shd w:val="clear" w:color="auto" w:fill="auto"/>
            <w:hideMark/>
          </w:tcPr>
          <w:p w14:paraId="0AF285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50965C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491C34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6FE5C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730950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DD26CF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ABDC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846969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70AC3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427 500,06</w:t>
            </w:r>
          </w:p>
        </w:tc>
        <w:tc>
          <w:tcPr>
            <w:tcW w:w="390" w:type="pct"/>
            <w:tcBorders>
              <w:top w:val="nil"/>
              <w:left w:val="nil"/>
              <w:bottom w:val="single" w:sz="4" w:space="0" w:color="auto"/>
              <w:right w:val="single" w:sz="4" w:space="0" w:color="auto"/>
            </w:tcBorders>
            <w:shd w:val="clear" w:color="auto" w:fill="auto"/>
            <w:hideMark/>
          </w:tcPr>
          <w:p w14:paraId="12F98C1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A7F27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29324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679FA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07F4EE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427 500,06</w:t>
            </w:r>
          </w:p>
        </w:tc>
        <w:tc>
          <w:tcPr>
            <w:tcW w:w="360" w:type="pct"/>
            <w:tcBorders>
              <w:top w:val="nil"/>
              <w:left w:val="nil"/>
              <w:bottom w:val="single" w:sz="4" w:space="0" w:color="auto"/>
              <w:right w:val="single" w:sz="4" w:space="0" w:color="auto"/>
            </w:tcBorders>
            <w:shd w:val="clear" w:color="auto" w:fill="auto"/>
            <w:hideMark/>
          </w:tcPr>
          <w:p w14:paraId="7F03342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8F5CC5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427 500,06</w:t>
            </w:r>
          </w:p>
        </w:tc>
      </w:tr>
      <w:tr w:rsidR="005D1420" w:rsidRPr="005D1420" w14:paraId="509DBA9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D63F57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оказание услуг по составлению актов обследования прекращения существования МКД со снятием с кадастрового учета и прекращением прав собственности. (снос дорожного и нижнего поселка)</w:t>
            </w:r>
          </w:p>
        </w:tc>
        <w:tc>
          <w:tcPr>
            <w:tcW w:w="139" w:type="pct"/>
            <w:tcBorders>
              <w:top w:val="nil"/>
              <w:left w:val="nil"/>
              <w:bottom w:val="single" w:sz="4" w:space="0" w:color="000000"/>
              <w:right w:val="single" w:sz="4" w:space="0" w:color="000000"/>
            </w:tcBorders>
            <w:shd w:val="clear" w:color="auto" w:fill="auto"/>
            <w:hideMark/>
          </w:tcPr>
          <w:p w14:paraId="0ECBCB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B467E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A7FAAB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EC4911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5FFB13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D3E87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2D602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72E9BA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215F0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700 000,00</w:t>
            </w:r>
          </w:p>
        </w:tc>
        <w:tc>
          <w:tcPr>
            <w:tcW w:w="390" w:type="pct"/>
            <w:tcBorders>
              <w:top w:val="nil"/>
              <w:left w:val="nil"/>
              <w:bottom w:val="single" w:sz="4" w:space="0" w:color="auto"/>
              <w:right w:val="single" w:sz="4" w:space="0" w:color="auto"/>
            </w:tcBorders>
            <w:shd w:val="clear" w:color="auto" w:fill="auto"/>
            <w:hideMark/>
          </w:tcPr>
          <w:p w14:paraId="7EBDAC6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8BC9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C4DF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9B24E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88CF5A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700 000,00</w:t>
            </w:r>
          </w:p>
        </w:tc>
        <w:tc>
          <w:tcPr>
            <w:tcW w:w="360" w:type="pct"/>
            <w:tcBorders>
              <w:top w:val="nil"/>
              <w:left w:val="nil"/>
              <w:bottom w:val="single" w:sz="4" w:space="0" w:color="auto"/>
              <w:right w:val="single" w:sz="4" w:space="0" w:color="auto"/>
            </w:tcBorders>
            <w:shd w:val="clear" w:color="auto" w:fill="auto"/>
            <w:hideMark/>
          </w:tcPr>
          <w:p w14:paraId="32B82A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E4D255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700 000,00</w:t>
            </w:r>
          </w:p>
        </w:tc>
      </w:tr>
      <w:tr w:rsidR="005D1420" w:rsidRPr="005D1420" w14:paraId="302B65A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E0D149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переоценка сетей ТВК 196 объектов</w:t>
            </w:r>
          </w:p>
        </w:tc>
        <w:tc>
          <w:tcPr>
            <w:tcW w:w="139" w:type="pct"/>
            <w:tcBorders>
              <w:top w:val="nil"/>
              <w:left w:val="nil"/>
              <w:bottom w:val="single" w:sz="4" w:space="0" w:color="000000"/>
              <w:right w:val="single" w:sz="4" w:space="0" w:color="000000"/>
            </w:tcBorders>
            <w:shd w:val="clear" w:color="auto" w:fill="auto"/>
            <w:hideMark/>
          </w:tcPr>
          <w:p w14:paraId="66DBD2D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A34C18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4F1F53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1594BA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9B6EA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949657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FC7A68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94C90B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9597AB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300 000,00</w:t>
            </w:r>
          </w:p>
        </w:tc>
        <w:tc>
          <w:tcPr>
            <w:tcW w:w="390" w:type="pct"/>
            <w:tcBorders>
              <w:top w:val="nil"/>
              <w:left w:val="nil"/>
              <w:bottom w:val="single" w:sz="4" w:space="0" w:color="auto"/>
              <w:right w:val="single" w:sz="4" w:space="0" w:color="auto"/>
            </w:tcBorders>
            <w:shd w:val="clear" w:color="auto" w:fill="auto"/>
            <w:hideMark/>
          </w:tcPr>
          <w:p w14:paraId="28C50F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E7E00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C89253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466425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20BF1B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300 000,00</w:t>
            </w:r>
          </w:p>
        </w:tc>
        <w:tc>
          <w:tcPr>
            <w:tcW w:w="360" w:type="pct"/>
            <w:tcBorders>
              <w:top w:val="nil"/>
              <w:left w:val="nil"/>
              <w:bottom w:val="single" w:sz="4" w:space="0" w:color="auto"/>
              <w:right w:val="single" w:sz="4" w:space="0" w:color="auto"/>
            </w:tcBorders>
            <w:shd w:val="clear" w:color="auto" w:fill="auto"/>
            <w:hideMark/>
          </w:tcPr>
          <w:p w14:paraId="4F462D0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23AAD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300 000,00</w:t>
            </w:r>
          </w:p>
        </w:tc>
      </w:tr>
      <w:tr w:rsidR="005D1420" w:rsidRPr="005D1420" w14:paraId="6E976C2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BE75DA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№209/А21 услуги эколога</w:t>
            </w:r>
          </w:p>
        </w:tc>
        <w:tc>
          <w:tcPr>
            <w:tcW w:w="139" w:type="pct"/>
            <w:tcBorders>
              <w:top w:val="nil"/>
              <w:left w:val="nil"/>
              <w:bottom w:val="single" w:sz="4" w:space="0" w:color="000000"/>
              <w:right w:val="single" w:sz="4" w:space="0" w:color="000000"/>
            </w:tcBorders>
            <w:shd w:val="clear" w:color="auto" w:fill="auto"/>
            <w:hideMark/>
          </w:tcPr>
          <w:p w14:paraId="4600D36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8BA899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73DD6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A673C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588471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81C73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76CC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687CB1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286D8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13 000,00</w:t>
            </w:r>
          </w:p>
        </w:tc>
        <w:tc>
          <w:tcPr>
            <w:tcW w:w="390" w:type="pct"/>
            <w:tcBorders>
              <w:top w:val="nil"/>
              <w:left w:val="nil"/>
              <w:bottom w:val="single" w:sz="4" w:space="0" w:color="auto"/>
              <w:right w:val="single" w:sz="4" w:space="0" w:color="auto"/>
            </w:tcBorders>
            <w:shd w:val="clear" w:color="auto" w:fill="auto"/>
            <w:hideMark/>
          </w:tcPr>
          <w:p w14:paraId="6A22A6C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64FB7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1079B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A197D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EF451E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13 000,00</w:t>
            </w:r>
          </w:p>
        </w:tc>
        <w:tc>
          <w:tcPr>
            <w:tcW w:w="360" w:type="pct"/>
            <w:tcBorders>
              <w:top w:val="nil"/>
              <w:left w:val="nil"/>
              <w:bottom w:val="single" w:sz="4" w:space="0" w:color="auto"/>
              <w:right w:val="single" w:sz="4" w:space="0" w:color="auto"/>
            </w:tcBorders>
            <w:shd w:val="clear" w:color="auto" w:fill="auto"/>
            <w:hideMark/>
          </w:tcPr>
          <w:p w14:paraId="3DF757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4DAF2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13 000,00</w:t>
            </w:r>
          </w:p>
        </w:tc>
      </w:tr>
      <w:tr w:rsidR="005D1420" w:rsidRPr="005D1420" w14:paraId="6D9E76F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21BF93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остаток услуги эколога</w:t>
            </w:r>
          </w:p>
        </w:tc>
        <w:tc>
          <w:tcPr>
            <w:tcW w:w="139" w:type="pct"/>
            <w:tcBorders>
              <w:top w:val="nil"/>
              <w:left w:val="nil"/>
              <w:bottom w:val="single" w:sz="4" w:space="0" w:color="000000"/>
              <w:right w:val="single" w:sz="4" w:space="0" w:color="000000"/>
            </w:tcBorders>
            <w:shd w:val="clear" w:color="auto" w:fill="auto"/>
            <w:hideMark/>
          </w:tcPr>
          <w:p w14:paraId="46349AE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B278DA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771EB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858F1E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744CD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58817B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102D5F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4D85D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B89896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52 000,00</w:t>
            </w:r>
          </w:p>
        </w:tc>
        <w:tc>
          <w:tcPr>
            <w:tcW w:w="390" w:type="pct"/>
            <w:tcBorders>
              <w:top w:val="nil"/>
              <w:left w:val="nil"/>
              <w:bottom w:val="single" w:sz="4" w:space="0" w:color="auto"/>
              <w:right w:val="single" w:sz="4" w:space="0" w:color="auto"/>
            </w:tcBorders>
            <w:shd w:val="clear" w:color="auto" w:fill="auto"/>
            <w:hideMark/>
          </w:tcPr>
          <w:p w14:paraId="6668B0B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516D1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D421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C037FB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D47E4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52 000,00</w:t>
            </w:r>
          </w:p>
        </w:tc>
        <w:tc>
          <w:tcPr>
            <w:tcW w:w="360" w:type="pct"/>
            <w:tcBorders>
              <w:top w:val="nil"/>
              <w:left w:val="nil"/>
              <w:bottom w:val="single" w:sz="4" w:space="0" w:color="auto"/>
              <w:right w:val="single" w:sz="4" w:space="0" w:color="auto"/>
            </w:tcBorders>
            <w:shd w:val="clear" w:color="auto" w:fill="auto"/>
            <w:hideMark/>
          </w:tcPr>
          <w:p w14:paraId="5A0D4C3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B328ED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52 000,00</w:t>
            </w:r>
          </w:p>
        </w:tc>
      </w:tr>
      <w:tr w:rsidR="005D1420" w:rsidRPr="005D1420" w14:paraId="7E85979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345D52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оказание транспортных </w:t>
            </w:r>
            <w:r w:rsidRPr="005D1420">
              <w:rPr>
                <w:rFonts w:eastAsia="Times New Roman"/>
                <w:i/>
                <w:iCs/>
                <w:color w:val="000000"/>
                <w:sz w:val="28"/>
                <w:szCs w:val="28"/>
              </w:rPr>
              <w:lastRenderedPageBreak/>
              <w:t>услуг (машино-часы)</w:t>
            </w:r>
          </w:p>
        </w:tc>
        <w:tc>
          <w:tcPr>
            <w:tcW w:w="139" w:type="pct"/>
            <w:tcBorders>
              <w:top w:val="nil"/>
              <w:left w:val="nil"/>
              <w:bottom w:val="single" w:sz="4" w:space="0" w:color="000000"/>
              <w:right w:val="single" w:sz="4" w:space="0" w:color="000000"/>
            </w:tcBorders>
            <w:shd w:val="clear" w:color="auto" w:fill="auto"/>
            <w:hideMark/>
          </w:tcPr>
          <w:p w14:paraId="590F8F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44FCAE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CCA75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E16A5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5C97A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D5CB5E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BBC6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6C746F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5F9980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163 533,87</w:t>
            </w:r>
          </w:p>
        </w:tc>
        <w:tc>
          <w:tcPr>
            <w:tcW w:w="390" w:type="pct"/>
            <w:tcBorders>
              <w:top w:val="nil"/>
              <w:left w:val="nil"/>
              <w:bottom w:val="single" w:sz="4" w:space="0" w:color="auto"/>
              <w:right w:val="single" w:sz="4" w:space="0" w:color="auto"/>
            </w:tcBorders>
            <w:shd w:val="clear" w:color="auto" w:fill="auto"/>
            <w:hideMark/>
          </w:tcPr>
          <w:p w14:paraId="434AA7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0B9A7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321F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7F406C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7B4EF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163 533,87</w:t>
            </w:r>
          </w:p>
        </w:tc>
        <w:tc>
          <w:tcPr>
            <w:tcW w:w="360" w:type="pct"/>
            <w:tcBorders>
              <w:top w:val="nil"/>
              <w:left w:val="nil"/>
              <w:bottom w:val="single" w:sz="4" w:space="0" w:color="auto"/>
              <w:right w:val="single" w:sz="4" w:space="0" w:color="auto"/>
            </w:tcBorders>
            <w:shd w:val="clear" w:color="auto" w:fill="auto"/>
            <w:hideMark/>
          </w:tcPr>
          <w:p w14:paraId="734E97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913FAB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163 533,87</w:t>
            </w:r>
          </w:p>
        </w:tc>
      </w:tr>
      <w:tr w:rsidR="005D1420" w:rsidRPr="005D1420" w14:paraId="10B9E73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61571A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Страхование</w:t>
            </w:r>
          </w:p>
        </w:tc>
        <w:tc>
          <w:tcPr>
            <w:tcW w:w="139" w:type="pct"/>
            <w:tcBorders>
              <w:top w:val="nil"/>
              <w:left w:val="nil"/>
              <w:bottom w:val="single" w:sz="4" w:space="0" w:color="000000"/>
              <w:right w:val="single" w:sz="4" w:space="0" w:color="000000"/>
            </w:tcBorders>
            <w:shd w:val="clear" w:color="auto" w:fill="auto"/>
            <w:hideMark/>
          </w:tcPr>
          <w:p w14:paraId="5FB58F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33F88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771D3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4D3AF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78067E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C3F00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7FBF7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227</w:t>
            </w:r>
          </w:p>
        </w:tc>
        <w:tc>
          <w:tcPr>
            <w:tcW w:w="151" w:type="pct"/>
            <w:tcBorders>
              <w:top w:val="nil"/>
              <w:left w:val="nil"/>
              <w:bottom w:val="single" w:sz="4" w:space="0" w:color="000000"/>
              <w:right w:val="nil"/>
            </w:tcBorders>
            <w:shd w:val="clear" w:color="auto" w:fill="auto"/>
            <w:hideMark/>
          </w:tcPr>
          <w:p w14:paraId="6849F5B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86484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25 057,00</w:t>
            </w:r>
          </w:p>
        </w:tc>
        <w:tc>
          <w:tcPr>
            <w:tcW w:w="390" w:type="pct"/>
            <w:tcBorders>
              <w:top w:val="nil"/>
              <w:left w:val="nil"/>
              <w:bottom w:val="single" w:sz="4" w:space="0" w:color="auto"/>
              <w:right w:val="single" w:sz="4" w:space="0" w:color="auto"/>
            </w:tcBorders>
            <w:shd w:val="clear" w:color="auto" w:fill="auto"/>
            <w:hideMark/>
          </w:tcPr>
          <w:p w14:paraId="43293D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3121B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E674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F0DF7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5DDE6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25 057,00</w:t>
            </w:r>
          </w:p>
        </w:tc>
        <w:tc>
          <w:tcPr>
            <w:tcW w:w="360" w:type="pct"/>
            <w:tcBorders>
              <w:top w:val="nil"/>
              <w:left w:val="nil"/>
              <w:bottom w:val="single" w:sz="4" w:space="0" w:color="auto"/>
              <w:right w:val="single" w:sz="4" w:space="0" w:color="auto"/>
            </w:tcBorders>
            <w:shd w:val="clear" w:color="auto" w:fill="auto"/>
            <w:hideMark/>
          </w:tcPr>
          <w:p w14:paraId="3CD29C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6C578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25 057,00</w:t>
            </w:r>
          </w:p>
        </w:tc>
      </w:tr>
      <w:tr w:rsidR="005D1420" w:rsidRPr="005D1420" w14:paraId="58D1FA1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6E8D0D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Услуги по страхованию </w:t>
            </w:r>
          </w:p>
        </w:tc>
        <w:tc>
          <w:tcPr>
            <w:tcW w:w="139" w:type="pct"/>
            <w:tcBorders>
              <w:top w:val="nil"/>
              <w:left w:val="nil"/>
              <w:bottom w:val="single" w:sz="4" w:space="0" w:color="000000"/>
              <w:right w:val="single" w:sz="4" w:space="0" w:color="000000"/>
            </w:tcBorders>
            <w:shd w:val="clear" w:color="auto" w:fill="auto"/>
            <w:hideMark/>
          </w:tcPr>
          <w:p w14:paraId="6CA1E0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9274D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3C4E76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03ED82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49BDEC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61467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7DBA08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227</w:t>
            </w:r>
          </w:p>
        </w:tc>
        <w:tc>
          <w:tcPr>
            <w:tcW w:w="151" w:type="pct"/>
            <w:tcBorders>
              <w:top w:val="nil"/>
              <w:left w:val="nil"/>
              <w:bottom w:val="single" w:sz="4" w:space="0" w:color="000000"/>
              <w:right w:val="nil"/>
            </w:tcBorders>
            <w:shd w:val="clear" w:color="auto" w:fill="auto"/>
            <w:hideMark/>
          </w:tcPr>
          <w:p w14:paraId="2FAA856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1135</w:t>
            </w:r>
          </w:p>
        </w:tc>
        <w:tc>
          <w:tcPr>
            <w:tcW w:w="347" w:type="pct"/>
            <w:tcBorders>
              <w:top w:val="nil"/>
              <w:left w:val="single" w:sz="4" w:space="0" w:color="auto"/>
              <w:bottom w:val="single" w:sz="4" w:space="0" w:color="auto"/>
              <w:right w:val="single" w:sz="4" w:space="0" w:color="auto"/>
            </w:tcBorders>
            <w:shd w:val="clear" w:color="auto" w:fill="auto"/>
            <w:hideMark/>
          </w:tcPr>
          <w:p w14:paraId="3BCDA8C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25 057,00</w:t>
            </w:r>
          </w:p>
        </w:tc>
        <w:tc>
          <w:tcPr>
            <w:tcW w:w="390" w:type="pct"/>
            <w:tcBorders>
              <w:top w:val="nil"/>
              <w:left w:val="nil"/>
              <w:bottom w:val="single" w:sz="4" w:space="0" w:color="auto"/>
              <w:right w:val="single" w:sz="4" w:space="0" w:color="auto"/>
            </w:tcBorders>
            <w:shd w:val="clear" w:color="auto" w:fill="auto"/>
            <w:hideMark/>
          </w:tcPr>
          <w:p w14:paraId="5BCF94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8B9D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838CA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5CBD6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7F6B85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25 057,00</w:t>
            </w:r>
          </w:p>
        </w:tc>
        <w:tc>
          <w:tcPr>
            <w:tcW w:w="360" w:type="pct"/>
            <w:tcBorders>
              <w:top w:val="nil"/>
              <w:left w:val="nil"/>
              <w:bottom w:val="single" w:sz="4" w:space="0" w:color="auto"/>
              <w:right w:val="single" w:sz="4" w:space="0" w:color="auto"/>
            </w:tcBorders>
            <w:shd w:val="clear" w:color="auto" w:fill="auto"/>
            <w:hideMark/>
          </w:tcPr>
          <w:p w14:paraId="1F0B66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5FAF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25 057,00</w:t>
            </w:r>
          </w:p>
        </w:tc>
      </w:tr>
      <w:tr w:rsidR="005D1420" w:rsidRPr="005D1420" w14:paraId="15B7B2E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A74432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ОСАГО</w:t>
            </w:r>
          </w:p>
        </w:tc>
        <w:tc>
          <w:tcPr>
            <w:tcW w:w="139" w:type="pct"/>
            <w:tcBorders>
              <w:top w:val="nil"/>
              <w:left w:val="nil"/>
              <w:bottom w:val="single" w:sz="4" w:space="0" w:color="000000"/>
              <w:right w:val="single" w:sz="4" w:space="0" w:color="000000"/>
            </w:tcBorders>
            <w:shd w:val="clear" w:color="auto" w:fill="auto"/>
            <w:hideMark/>
          </w:tcPr>
          <w:p w14:paraId="294056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43318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735568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445D46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5F37A2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8A2A7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2F818C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2DA3B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93A5D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25 057,00</w:t>
            </w:r>
          </w:p>
        </w:tc>
        <w:tc>
          <w:tcPr>
            <w:tcW w:w="390" w:type="pct"/>
            <w:tcBorders>
              <w:top w:val="nil"/>
              <w:left w:val="nil"/>
              <w:bottom w:val="single" w:sz="4" w:space="0" w:color="auto"/>
              <w:right w:val="single" w:sz="4" w:space="0" w:color="auto"/>
            </w:tcBorders>
            <w:shd w:val="clear" w:color="auto" w:fill="auto"/>
            <w:hideMark/>
          </w:tcPr>
          <w:p w14:paraId="0F182B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572E9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A38CB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159CF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7B24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25 057,00</w:t>
            </w:r>
          </w:p>
        </w:tc>
        <w:tc>
          <w:tcPr>
            <w:tcW w:w="360" w:type="pct"/>
            <w:tcBorders>
              <w:top w:val="nil"/>
              <w:left w:val="nil"/>
              <w:bottom w:val="single" w:sz="4" w:space="0" w:color="auto"/>
              <w:right w:val="single" w:sz="4" w:space="0" w:color="auto"/>
            </w:tcBorders>
            <w:shd w:val="clear" w:color="auto" w:fill="auto"/>
            <w:hideMark/>
          </w:tcPr>
          <w:p w14:paraId="382EF8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CEFC7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25 057,00</w:t>
            </w:r>
          </w:p>
        </w:tc>
      </w:tr>
      <w:tr w:rsidR="005D1420" w:rsidRPr="005D1420" w14:paraId="4B9509E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357277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Увеличение стоимости </w:t>
            </w:r>
            <w:proofErr w:type="spellStart"/>
            <w:proofErr w:type="gramStart"/>
            <w:r w:rsidRPr="005D1420">
              <w:rPr>
                <w:rFonts w:eastAsia="Times New Roman"/>
                <w:color w:val="000000"/>
                <w:sz w:val="28"/>
                <w:szCs w:val="28"/>
              </w:rPr>
              <w:t>мат.запасов</w:t>
            </w:r>
            <w:proofErr w:type="spellEnd"/>
            <w:proofErr w:type="gramEnd"/>
          </w:p>
        </w:tc>
        <w:tc>
          <w:tcPr>
            <w:tcW w:w="139" w:type="pct"/>
            <w:tcBorders>
              <w:top w:val="nil"/>
              <w:left w:val="nil"/>
              <w:bottom w:val="single" w:sz="4" w:space="0" w:color="000000"/>
              <w:right w:val="single" w:sz="4" w:space="0" w:color="000000"/>
            </w:tcBorders>
            <w:shd w:val="clear" w:color="auto" w:fill="auto"/>
            <w:hideMark/>
          </w:tcPr>
          <w:p w14:paraId="019157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FCFB7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ECE43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A0BE7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65C056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ECB493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7C415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38799F8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CE9B1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1C408D8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8177B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DB5A6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222761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BDFED8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60" w:type="pct"/>
            <w:tcBorders>
              <w:top w:val="nil"/>
              <w:left w:val="nil"/>
              <w:bottom w:val="single" w:sz="4" w:space="0" w:color="auto"/>
              <w:right w:val="single" w:sz="4" w:space="0" w:color="auto"/>
            </w:tcBorders>
            <w:shd w:val="clear" w:color="auto" w:fill="auto"/>
            <w:hideMark/>
          </w:tcPr>
          <w:p w14:paraId="38A76D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A2514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r>
      <w:tr w:rsidR="005D1420" w:rsidRPr="005D1420" w14:paraId="0FABB3F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A8C8B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39" w:type="pct"/>
            <w:tcBorders>
              <w:top w:val="nil"/>
              <w:left w:val="nil"/>
              <w:bottom w:val="single" w:sz="4" w:space="0" w:color="000000"/>
              <w:right w:val="single" w:sz="4" w:space="0" w:color="000000"/>
            </w:tcBorders>
            <w:shd w:val="clear" w:color="auto" w:fill="auto"/>
            <w:hideMark/>
          </w:tcPr>
          <w:p w14:paraId="7928F5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359C5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5F316F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29C5664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14F0F25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nil"/>
              <w:right w:val="single" w:sz="4" w:space="0" w:color="000000"/>
            </w:tcBorders>
            <w:shd w:val="clear" w:color="auto" w:fill="auto"/>
            <w:hideMark/>
          </w:tcPr>
          <w:p w14:paraId="7A8D60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nil"/>
              <w:right w:val="single" w:sz="4" w:space="0" w:color="000000"/>
            </w:tcBorders>
            <w:shd w:val="clear" w:color="auto" w:fill="auto"/>
            <w:hideMark/>
          </w:tcPr>
          <w:p w14:paraId="1CAD7C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151" w:type="pct"/>
            <w:tcBorders>
              <w:top w:val="nil"/>
              <w:left w:val="nil"/>
              <w:bottom w:val="nil"/>
              <w:right w:val="nil"/>
            </w:tcBorders>
            <w:shd w:val="clear" w:color="auto" w:fill="auto"/>
            <w:hideMark/>
          </w:tcPr>
          <w:p w14:paraId="469886F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1148</w:t>
            </w:r>
          </w:p>
        </w:tc>
        <w:tc>
          <w:tcPr>
            <w:tcW w:w="347" w:type="pct"/>
            <w:tcBorders>
              <w:top w:val="nil"/>
              <w:left w:val="single" w:sz="4" w:space="0" w:color="auto"/>
              <w:bottom w:val="nil"/>
              <w:right w:val="single" w:sz="4" w:space="0" w:color="auto"/>
            </w:tcBorders>
            <w:shd w:val="clear" w:color="auto" w:fill="auto"/>
            <w:hideMark/>
          </w:tcPr>
          <w:p w14:paraId="647F16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A9CE1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F7BDF3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306E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2307F1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2D91E3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60" w:type="pct"/>
            <w:tcBorders>
              <w:top w:val="nil"/>
              <w:left w:val="nil"/>
              <w:bottom w:val="single" w:sz="4" w:space="0" w:color="auto"/>
              <w:right w:val="single" w:sz="4" w:space="0" w:color="auto"/>
            </w:tcBorders>
            <w:shd w:val="clear" w:color="auto" w:fill="auto"/>
            <w:hideMark/>
          </w:tcPr>
          <w:p w14:paraId="5E67F2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4CB20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r>
      <w:tr w:rsidR="005D1420" w:rsidRPr="005D1420" w14:paraId="637AF55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924955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энергетических ресурсов</w:t>
            </w:r>
          </w:p>
        </w:tc>
        <w:tc>
          <w:tcPr>
            <w:tcW w:w="139" w:type="pct"/>
            <w:tcBorders>
              <w:top w:val="nil"/>
              <w:left w:val="nil"/>
              <w:bottom w:val="single" w:sz="4" w:space="0" w:color="000000"/>
              <w:right w:val="single" w:sz="4" w:space="0" w:color="000000"/>
            </w:tcBorders>
            <w:shd w:val="clear" w:color="auto" w:fill="auto"/>
            <w:hideMark/>
          </w:tcPr>
          <w:p w14:paraId="1B8175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08A91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EFFD0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6F93F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30050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160" w:type="pct"/>
            <w:tcBorders>
              <w:top w:val="single" w:sz="4" w:space="0" w:color="000000"/>
              <w:left w:val="nil"/>
              <w:bottom w:val="single" w:sz="4" w:space="0" w:color="000000"/>
              <w:right w:val="single" w:sz="4" w:space="0" w:color="000000"/>
            </w:tcBorders>
            <w:shd w:val="clear" w:color="auto" w:fill="auto"/>
            <w:hideMark/>
          </w:tcPr>
          <w:p w14:paraId="3E2166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single" w:sz="4" w:space="0" w:color="000000"/>
              <w:left w:val="nil"/>
              <w:bottom w:val="single" w:sz="4" w:space="0" w:color="000000"/>
              <w:right w:val="single" w:sz="4" w:space="0" w:color="000000"/>
            </w:tcBorders>
            <w:shd w:val="clear" w:color="auto" w:fill="auto"/>
            <w:hideMark/>
          </w:tcPr>
          <w:p w14:paraId="226A44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single" w:sz="4" w:space="0" w:color="000000"/>
              <w:left w:val="nil"/>
              <w:bottom w:val="single" w:sz="4" w:space="0" w:color="000000"/>
              <w:right w:val="nil"/>
            </w:tcBorders>
            <w:shd w:val="clear" w:color="auto" w:fill="auto"/>
            <w:hideMark/>
          </w:tcPr>
          <w:p w14:paraId="61DCF8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753EFC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4 370 375,03</w:t>
            </w:r>
          </w:p>
        </w:tc>
        <w:tc>
          <w:tcPr>
            <w:tcW w:w="390" w:type="pct"/>
            <w:tcBorders>
              <w:top w:val="nil"/>
              <w:left w:val="nil"/>
              <w:bottom w:val="nil"/>
              <w:right w:val="single" w:sz="4" w:space="0" w:color="auto"/>
            </w:tcBorders>
            <w:shd w:val="clear" w:color="auto" w:fill="auto"/>
            <w:hideMark/>
          </w:tcPr>
          <w:p w14:paraId="0C6950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nil"/>
              <w:right w:val="single" w:sz="4" w:space="0" w:color="auto"/>
            </w:tcBorders>
            <w:shd w:val="clear" w:color="auto" w:fill="auto"/>
            <w:hideMark/>
          </w:tcPr>
          <w:p w14:paraId="3F4054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3 063 710,41</w:t>
            </w:r>
          </w:p>
        </w:tc>
        <w:tc>
          <w:tcPr>
            <w:tcW w:w="358" w:type="pct"/>
            <w:tcBorders>
              <w:top w:val="nil"/>
              <w:left w:val="nil"/>
              <w:bottom w:val="nil"/>
              <w:right w:val="single" w:sz="4" w:space="0" w:color="auto"/>
            </w:tcBorders>
            <w:shd w:val="clear" w:color="auto" w:fill="auto"/>
            <w:hideMark/>
          </w:tcPr>
          <w:p w14:paraId="21F75F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nil"/>
              <w:right w:val="single" w:sz="4" w:space="0" w:color="auto"/>
            </w:tcBorders>
            <w:shd w:val="clear" w:color="auto" w:fill="auto"/>
            <w:hideMark/>
          </w:tcPr>
          <w:p w14:paraId="2A08AB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-1 989,31</w:t>
            </w:r>
          </w:p>
        </w:tc>
        <w:tc>
          <w:tcPr>
            <w:tcW w:w="363" w:type="pct"/>
            <w:tcBorders>
              <w:top w:val="nil"/>
              <w:left w:val="nil"/>
              <w:bottom w:val="nil"/>
              <w:right w:val="single" w:sz="4" w:space="0" w:color="auto"/>
            </w:tcBorders>
            <w:shd w:val="clear" w:color="auto" w:fill="auto"/>
            <w:hideMark/>
          </w:tcPr>
          <w:p w14:paraId="29A786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7 432 096,13</w:t>
            </w:r>
          </w:p>
        </w:tc>
        <w:tc>
          <w:tcPr>
            <w:tcW w:w="360" w:type="pct"/>
            <w:tcBorders>
              <w:top w:val="nil"/>
              <w:left w:val="nil"/>
              <w:bottom w:val="nil"/>
              <w:right w:val="single" w:sz="4" w:space="0" w:color="auto"/>
            </w:tcBorders>
            <w:shd w:val="clear" w:color="auto" w:fill="auto"/>
            <w:hideMark/>
          </w:tcPr>
          <w:p w14:paraId="1AE43B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39" w:type="pct"/>
            <w:tcBorders>
              <w:top w:val="nil"/>
              <w:left w:val="nil"/>
              <w:bottom w:val="nil"/>
              <w:right w:val="single" w:sz="4" w:space="0" w:color="auto"/>
            </w:tcBorders>
            <w:shd w:val="clear" w:color="auto" w:fill="auto"/>
            <w:hideMark/>
          </w:tcPr>
          <w:p w14:paraId="40D26B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7 440 096,13</w:t>
            </w:r>
          </w:p>
        </w:tc>
      </w:tr>
      <w:tr w:rsidR="005D1420" w:rsidRPr="005D1420" w14:paraId="37837DC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F23DF3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Коммунальные услуги</w:t>
            </w:r>
          </w:p>
        </w:tc>
        <w:tc>
          <w:tcPr>
            <w:tcW w:w="139" w:type="pct"/>
            <w:tcBorders>
              <w:top w:val="nil"/>
              <w:left w:val="nil"/>
              <w:bottom w:val="single" w:sz="4" w:space="0" w:color="000000"/>
              <w:right w:val="single" w:sz="4" w:space="0" w:color="000000"/>
            </w:tcBorders>
            <w:shd w:val="clear" w:color="auto" w:fill="auto"/>
            <w:hideMark/>
          </w:tcPr>
          <w:p w14:paraId="1E37AA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88A84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50A38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0420DF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7C323A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2DFF13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DA4315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0F06AD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0E3A025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4 370 375,03</w:t>
            </w:r>
          </w:p>
        </w:tc>
        <w:tc>
          <w:tcPr>
            <w:tcW w:w="390" w:type="pct"/>
            <w:tcBorders>
              <w:top w:val="single" w:sz="4" w:space="0" w:color="auto"/>
              <w:left w:val="nil"/>
              <w:bottom w:val="nil"/>
              <w:right w:val="single" w:sz="4" w:space="0" w:color="auto"/>
            </w:tcBorders>
            <w:shd w:val="clear" w:color="auto" w:fill="auto"/>
            <w:hideMark/>
          </w:tcPr>
          <w:p w14:paraId="627919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single" w:sz="4" w:space="0" w:color="auto"/>
              <w:left w:val="nil"/>
              <w:bottom w:val="nil"/>
              <w:right w:val="single" w:sz="4" w:space="0" w:color="auto"/>
            </w:tcBorders>
            <w:shd w:val="clear" w:color="auto" w:fill="auto"/>
            <w:hideMark/>
          </w:tcPr>
          <w:p w14:paraId="5AC6BA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3 063 710,41</w:t>
            </w:r>
          </w:p>
        </w:tc>
        <w:tc>
          <w:tcPr>
            <w:tcW w:w="358" w:type="pct"/>
            <w:tcBorders>
              <w:top w:val="single" w:sz="4" w:space="0" w:color="auto"/>
              <w:left w:val="nil"/>
              <w:bottom w:val="nil"/>
              <w:right w:val="single" w:sz="4" w:space="0" w:color="auto"/>
            </w:tcBorders>
            <w:shd w:val="clear" w:color="auto" w:fill="auto"/>
            <w:hideMark/>
          </w:tcPr>
          <w:p w14:paraId="14F03E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48" w:type="pct"/>
            <w:tcBorders>
              <w:top w:val="single" w:sz="4" w:space="0" w:color="auto"/>
              <w:left w:val="nil"/>
              <w:bottom w:val="nil"/>
              <w:right w:val="single" w:sz="4" w:space="0" w:color="auto"/>
            </w:tcBorders>
            <w:shd w:val="clear" w:color="auto" w:fill="auto"/>
            <w:hideMark/>
          </w:tcPr>
          <w:p w14:paraId="5FA89D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-1 989,31</w:t>
            </w:r>
          </w:p>
        </w:tc>
        <w:tc>
          <w:tcPr>
            <w:tcW w:w="363" w:type="pct"/>
            <w:tcBorders>
              <w:top w:val="single" w:sz="4" w:space="0" w:color="auto"/>
              <w:left w:val="nil"/>
              <w:bottom w:val="nil"/>
              <w:right w:val="single" w:sz="4" w:space="0" w:color="auto"/>
            </w:tcBorders>
            <w:shd w:val="clear" w:color="auto" w:fill="auto"/>
            <w:hideMark/>
          </w:tcPr>
          <w:p w14:paraId="62B2AC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7 432 096,13</w:t>
            </w:r>
          </w:p>
        </w:tc>
        <w:tc>
          <w:tcPr>
            <w:tcW w:w="360" w:type="pct"/>
            <w:tcBorders>
              <w:top w:val="single" w:sz="4" w:space="0" w:color="auto"/>
              <w:left w:val="nil"/>
              <w:bottom w:val="nil"/>
              <w:right w:val="single" w:sz="4" w:space="0" w:color="auto"/>
            </w:tcBorders>
            <w:shd w:val="clear" w:color="auto" w:fill="auto"/>
            <w:hideMark/>
          </w:tcPr>
          <w:p w14:paraId="7BA2EE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8 000,00</w:t>
            </w:r>
          </w:p>
        </w:tc>
        <w:tc>
          <w:tcPr>
            <w:tcW w:w="339" w:type="pct"/>
            <w:tcBorders>
              <w:top w:val="single" w:sz="4" w:space="0" w:color="auto"/>
              <w:left w:val="nil"/>
              <w:bottom w:val="nil"/>
              <w:right w:val="single" w:sz="4" w:space="0" w:color="auto"/>
            </w:tcBorders>
            <w:shd w:val="clear" w:color="auto" w:fill="auto"/>
            <w:hideMark/>
          </w:tcPr>
          <w:p w14:paraId="3494476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7 440 096,13</w:t>
            </w:r>
          </w:p>
        </w:tc>
      </w:tr>
      <w:tr w:rsidR="005D1420" w:rsidRPr="005D1420" w14:paraId="6D08A5A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A7DFD5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отопления прочих поставщиков</w:t>
            </w:r>
          </w:p>
        </w:tc>
        <w:tc>
          <w:tcPr>
            <w:tcW w:w="139" w:type="pct"/>
            <w:tcBorders>
              <w:top w:val="nil"/>
              <w:left w:val="nil"/>
              <w:bottom w:val="single" w:sz="4" w:space="0" w:color="000000"/>
              <w:right w:val="single" w:sz="4" w:space="0" w:color="000000"/>
            </w:tcBorders>
            <w:shd w:val="clear" w:color="auto" w:fill="auto"/>
            <w:hideMark/>
          </w:tcPr>
          <w:p w14:paraId="5E6C9A3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76619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2F619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64261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1BB56C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1A1796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6078B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3A862E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11072</w:t>
            </w:r>
          </w:p>
        </w:tc>
        <w:tc>
          <w:tcPr>
            <w:tcW w:w="347" w:type="pct"/>
            <w:tcBorders>
              <w:top w:val="single" w:sz="4" w:space="0" w:color="auto"/>
              <w:left w:val="single" w:sz="4" w:space="0" w:color="auto"/>
              <w:bottom w:val="nil"/>
              <w:right w:val="single" w:sz="4" w:space="0" w:color="auto"/>
            </w:tcBorders>
            <w:shd w:val="clear" w:color="auto" w:fill="auto"/>
            <w:hideMark/>
          </w:tcPr>
          <w:p w14:paraId="48B9CA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3 957 486,14</w:t>
            </w:r>
          </w:p>
        </w:tc>
        <w:tc>
          <w:tcPr>
            <w:tcW w:w="390" w:type="pct"/>
            <w:tcBorders>
              <w:top w:val="single" w:sz="4" w:space="0" w:color="auto"/>
              <w:left w:val="nil"/>
              <w:bottom w:val="single" w:sz="4" w:space="0" w:color="auto"/>
              <w:right w:val="single" w:sz="4" w:space="0" w:color="auto"/>
            </w:tcBorders>
            <w:shd w:val="clear" w:color="auto" w:fill="auto"/>
            <w:hideMark/>
          </w:tcPr>
          <w:p w14:paraId="1A9337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single" w:sz="4" w:space="0" w:color="auto"/>
              <w:left w:val="nil"/>
              <w:bottom w:val="single" w:sz="4" w:space="0" w:color="auto"/>
              <w:right w:val="single" w:sz="4" w:space="0" w:color="auto"/>
            </w:tcBorders>
            <w:shd w:val="clear" w:color="auto" w:fill="auto"/>
            <w:hideMark/>
          </w:tcPr>
          <w:p w14:paraId="1CC9E9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3 025 173,57</w:t>
            </w:r>
          </w:p>
        </w:tc>
        <w:tc>
          <w:tcPr>
            <w:tcW w:w="358" w:type="pct"/>
            <w:tcBorders>
              <w:top w:val="single" w:sz="4" w:space="0" w:color="auto"/>
              <w:left w:val="nil"/>
              <w:bottom w:val="single" w:sz="4" w:space="0" w:color="auto"/>
              <w:right w:val="single" w:sz="4" w:space="0" w:color="auto"/>
            </w:tcBorders>
            <w:shd w:val="clear" w:color="auto" w:fill="auto"/>
            <w:hideMark/>
          </w:tcPr>
          <w:p w14:paraId="091ABD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single" w:sz="4" w:space="0" w:color="auto"/>
              <w:left w:val="nil"/>
              <w:bottom w:val="single" w:sz="4" w:space="0" w:color="auto"/>
              <w:right w:val="single" w:sz="4" w:space="0" w:color="auto"/>
            </w:tcBorders>
            <w:shd w:val="clear" w:color="auto" w:fill="auto"/>
            <w:hideMark/>
          </w:tcPr>
          <w:p w14:paraId="61D57C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-1 989,31</w:t>
            </w:r>
          </w:p>
        </w:tc>
        <w:tc>
          <w:tcPr>
            <w:tcW w:w="363" w:type="pct"/>
            <w:tcBorders>
              <w:top w:val="single" w:sz="4" w:space="0" w:color="auto"/>
              <w:left w:val="nil"/>
              <w:bottom w:val="nil"/>
              <w:right w:val="single" w:sz="4" w:space="0" w:color="auto"/>
            </w:tcBorders>
            <w:shd w:val="clear" w:color="auto" w:fill="auto"/>
            <w:hideMark/>
          </w:tcPr>
          <w:p w14:paraId="561C67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6 980 670,40</w:t>
            </w:r>
          </w:p>
        </w:tc>
        <w:tc>
          <w:tcPr>
            <w:tcW w:w="360" w:type="pct"/>
            <w:tcBorders>
              <w:top w:val="single" w:sz="4" w:space="0" w:color="auto"/>
              <w:left w:val="nil"/>
              <w:bottom w:val="nil"/>
              <w:right w:val="single" w:sz="4" w:space="0" w:color="auto"/>
            </w:tcBorders>
            <w:shd w:val="clear" w:color="auto" w:fill="auto"/>
            <w:hideMark/>
          </w:tcPr>
          <w:p w14:paraId="1AA8D57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8 000,00</w:t>
            </w:r>
          </w:p>
        </w:tc>
        <w:tc>
          <w:tcPr>
            <w:tcW w:w="339" w:type="pct"/>
            <w:tcBorders>
              <w:top w:val="single" w:sz="4" w:space="0" w:color="auto"/>
              <w:left w:val="nil"/>
              <w:bottom w:val="nil"/>
              <w:right w:val="single" w:sz="4" w:space="0" w:color="auto"/>
            </w:tcBorders>
            <w:shd w:val="clear" w:color="auto" w:fill="auto"/>
            <w:hideMark/>
          </w:tcPr>
          <w:p w14:paraId="5A11842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6 988 670,40</w:t>
            </w:r>
          </w:p>
        </w:tc>
      </w:tr>
      <w:tr w:rsidR="005D1420" w:rsidRPr="005D1420" w14:paraId="002A464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FC8332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№Т-165 </w:t>
            </w:r>
          </w:p>
        </w:tc>
        <w:tc>
          <w:tcPr>
            <w:tcW w:w="139" w:type="pct"/>
            <w:tcBorders>
              <w:top w:val="nil"/>
              <w:left w:val="nil"/>
              <w:bottom w:val="single" w:sz="4" w:space="0" w:color="000000"/>
              <w:right w:val="single" w:sz="4" w:space="0" w:color="000000"/>
            </w:tcBorders>
            <w:shd w:val="clear" w:color="auto" w:fill="auto"/>
            <w:hideMark/>
          </w:tcPr>
          <w:p w14:paraId="3E5EB1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1CDBD4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CE3CEF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A88E3E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09CEC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F25846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D54651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9B6F3E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4AB7C8D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07A1F8B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CE646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3 025 173,57</w:t>
            </w:r>
          </w:p>
        </w:tc>
        <w:tc>
          <w:tcPr>
            <w:tcW w:w="358" w:type="pct"/>
            <w:tcBorders>
              <w:top w:val="nil"/>
              <w:left w:val="nil"/>
              <w:bottom w:val="single" w:sz="4" w:space="0" w:color="auto"/>
              <w:right w:val="single" w:sz="4" w:space="0" w:color="auto"/>
            </w:tcBorders>
            <w:shd w:val="clear" w:color="auto" w:fill="auto"/>
            <w:hideMark/>
          </w:tcPr>
          <w:p w14:paraId="67EFD0C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628AB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single" w:sz="4" w:space="0" w:color="auto"/>
              <w:left w:val="nil"/>
              <w:bottom w:val="nil"/>
              <w:right w:val="single" w:sz="4" w:space="0" w:color="auto"/>
            </w:tcBorders>
            <w:shd w:val="clear" w:color="auto" w:fill="auto"/>
            <w:hideMark/>
          </w:tcPr>
          <w:p w14:paraId="115A2ED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3 025 173,57</w:t>
            </w:r>
          </w:p>
        </w:tc>
        <w:tc>
          <w:tcPr>
            <w:tcW w:w="360" w:type="pct"/>
            <w:tcBorders>
              <w:top w:val="single" w:sz="4" w:space="0" w:color="auto"/>
              <w:left w:val="nil"/>
              <w:bottom w:val="single" w:sz="4" w:space="0" w:color="auto"/>
              <w:right w:val="single" w:sz="4" w:space="0" w:color="auto"/>
            </w:tcBorders>
            <w:shd w:val="clear" w:color="auto" w:fill="auto"/>
            <w:hideMark/>
          </w:tcPr>
          <w:p w14:paraId="4BC408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single" w:sz="4" w:space="0" w:color="auto"/>
              <w:left w:val="nil"/>
              <w:bottom w:val="single" w:sz="4" w:space="0" w:color="auto"/>
              <w:right w:val="single" w:sz="4" w:space="0" w:color="auto"/>
            </w:tcBorders>
            <w:shd w:val="clear" w:color="auto" w:fill="auto"/>
            <w:hideMark/>
          </w:tcPr>
          <w:p w14:paraId="3A76F1E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3 025 173,57</w:t>
            </w:r>
          </w:p>
        </w:tc>
      </w:tr>
      <w:tr w:rsidR="005D1420" w:rsidRPr="005D1420" w14:paraId="016A64D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D760E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отопление</w:t>
            </w:r>
          </w:p>
        </w:tc>
        <w:tc>
          <w:tcPr>
            <w:tcW w:w="139" w:type="pct"/>
            <w:tcBorders>
              <w:top w:val="nil"/>
              <w:left w:val="nil"/>
              <w:bottom w:val="single" w:sz="4" w:space="0" w:color="000000"/>
              <w:right w:val="single" w:sz="4" w:space="0" w:color="000000"/>
            </w:tcBorders>
            <w:shd w:val="clear" w:color="auto" w:fill="auto"/>
            <w:hideMark/>
          </w:tcPr>
          <w:p w14:paraId="11AD0D2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6DD8E6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CAD7A2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6334D5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92A8DC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08D9AE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7B7B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331A4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2290CC5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3 957 486,14</w:t>
            </w:r>
          </w:p>
        </w:tc>
        <w:tc>
          <w:tcPr>
            <w:tcW w:w="390" w:type="pct"/>
            <w:tcBorders>
              <w:top w:val="nil"/>
              <w:left w:val="nil"/>
              <w:bottom w:val="single" w:sz="4" w:space="0" w:color="auto"/>
              <w:right w:val="single" w:sz="4" w:space="0" w:color="auto"/>
            </w:tcBorders>
            <w:shd w:val="clear" w:color="auto" w:fill="auto"/>
            <w:hideMark/>
          </w:tcPr>
          <w:p w14:paraId="27FB56C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3D243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A2A7C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F0C0C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-1 989,31</w:t>
            </w:r>
          </w:p>
        </w:tc>
        <w:tc>
          <w:tcPr>
            <w:tcW w:w="363" w:type="pct"/>
            <w:tcBorders>
              <w:top w:val="single" w:sz="4" w:space="0" w:color="auto"/>
              <w:left w:val="nil"/>
              <w:bottom w:val="nil"/>
              <w:right w:val="single" w:sz="4" w:space="0" w:color="auto"/>
            </w:tcBorders>
            <w:shd w:val="clear" w:color="auto" w:fill="auto"/>
            <w:hideMark/>
          </w:tcPr>
          <w:p w14:paraId="2C580B5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3 955 496,83</w:t>
            </w:r>
          </w:p>
        </w:tc>
        <w:tc>
          <w:tcPr>
            <w:tcW w:w="360" w:type="pct"/>
            <w:tcBorders>
              <w:top w:val="nil"/>
              <w:left w:val="nil"/>
              <w:bottom w:val="single" w:sz="4" w:space="0" w:color="auto"/>
              <w:right w:val="single" w:sz="4" w:space="0" w:color="auto"/>
            </w:tcBorders>
            <w:shd w:val="clear" w:color="auto" w:fill="auto"/>
            <w:hideMark/>
          </w:tcPr>
          <w:p w14:paraId="48B86B3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8 000,00</w:t>
            </w:r>
          </w:p>
        </w:tc>
        <w:tc>
          <w:tcPr>
            <w:tcW w:w="339" w:type="pct"/>
            <w:tcBorders>
              <w:top w:val="nil"/>
              <w:left w:val="nil"/>
              <w:bottom w:val="single" w:sz="4" w:space="0" w:color="auto"/>
              <w:right w:val="single" w:sz="4" w:space="0" w:color="auto"/>
            </w:tcBorders>
            <w:shd w:val="clear" w:color="auto" w:fill="auto"/>
            <w:hideMark/>
          </w:tcPr>
          <w:p w14:paraId="65F4F51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3 963 496,83</w:t>
            </w:r>
          </w:p>
        </w:tc>
      </w:tr>
      <w:tr w:rsidR="005D1420" w:rsidRPr="005D1420" w14:paraId="1B1E7A9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9AB79E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предоставления электроэнергии</w:t>
            </w:r>
          </w:p>
        </w:tc>
        <w:tc>
          <w:tcPr>
            <w:tcW w:w="139" w:type="pct"/>
            <w:tcBorders>
              <w:top w:val="nil"/>
              <w:left w:val="nil"/>
              <w:bottom w:val="single" w:sz="4" w:space="0" w:color="000000"/>
              <w:right w:val="single" w:sz="4" w:space="0" w:color="000000"/>
            </w:tcBorders>
            <w:shd w:val="clear" w:color="auto" w:fill="auto"/>
            <w:hideMark/>
          </w:tcPr>
          <w:p w14:paraId="726F64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663544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BA46B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0DBBF8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7F4082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68CEFD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7DCE27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1FE9AF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1109</w:t>
            </w:r>
          </w:p>
        </w:tc>
        <w:tc>
          <w:tcPr>
            <w:tcW w:w="347" w:type="pct"/>
            <w:tcBorders>
              <w:top w:val="single" w:sz="4" w:space="0" w:color="auto"/>
              <w:left w:val="single" w:sz="4" w:space="0" w:color="auto"/>
              <w:bottom w:val="nil"/>
              <w:right w:val="single" w:sz="4" w:space="0" w:color="auto"/>
            </w:tcBorders>
            <w:shd w:val="clear" w:color="auto" w:fill="auto"/>
            <w:hideMark/>
          </w:tcPr>
          <w:p w14:paraId="62FD9B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412 888,89</w:t>
            </w:r>
          </w:p>
        </w:tc>
        <w:tc>
          <w:tcPr>
            <w:tcW w:w="390" w:type="pct"/>
            <w:tcBorders>
              <w:top w:val="nil"/>
              <w:left w:val="nil"/>
              <w:bottom w:val="single" w:sz="4" w:space="0" w:color="auto"/>
              <w:right w:val="single" w:sz="4" w:space="0" w:color="auto"/>
            </w:tcBorders>
            <w:shd w:val="clear" w:color="auto" w:fill="auto"/>
            <w:hideMark/>
          </w:tcPr>
          <w:p w14:paraId="3644A3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4C98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38 536,84</w:t>
            </w:r>
          </w:p>
        </w:tc>
        <w:tc>
          <w:tcPr>
            <w:tcW w:w="358" w:type="pct"/>
            <w:tcBorders>
              <w:top w:val="nil"/>
              <w:left w:val="nil"/>
              <w:bottom w:val="single" w:sz="4" w:space="0" w:color="auto"/>
              <w:right w:val="single" w:sz="4" w:space="0" w:color="auto"/>
            </w:tcBorders>
            <w:shd w:val="clear" w:color="auto" w:fill="auto"/>
            <w:hideMark/>
          </w:tcPr>
          <w:p w14:paraId="4F81A8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C18FB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single" w:sz="4" w:space="0" w:color="auto"/>
              <w:left w:val="nil"/>
              <w:bottom w:val="nil"/>
              <w:right w:val="single" w:sz="4" w:space="0" w:color="auto"/>
            </w:tcBorders>
            <w:shd w:val="clear" w:color="auto" w:fill="auto"/>
            <w:hideMark/>
          </w:tcPr>
          <w:p w14:paraId="25877CF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451 425,73</w:t>
            </w:r>
          </w:p>
        </w:tc>
        <w:tc>
          <w:tcPr>
            <w:tcW w:w="360" w:type="pct"/>
            <w:tcBorders>
              <w:top w:val="nil"/>
              <w:left w:val="nil"/>
              <w:bottom w:val="single" w:sz="4" w:space="0" w:color="auto"/>
              <w:right w:val="single" w:sz="4" w:space="0" w:color="auto"/>
            </w:tcBorders>
            <w:shd w:val="clear" w:color="auto" w:fill="auto"/>
            <w:hideMark/>
          </w:tcPr>
          <w:p w14:paraId="59D1CC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0A7A9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451 425,73</w:t>
            </w:r>
          </w:p>
        </w:tc>
      </w:tr>
      <w:tr w:rsidR="005D1420" w:rsidRPr="005D1420" w14:paraId="3732FB3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B523D6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№00010</w:t>
            </w:r>
          </w:p>
        </w:tc>
        <w:tc>
          <w:tcPr>
            <w:tcW w:w="139" w:type="pct"/>
            <w:tcBorders>
              <w:top w:val="nil"/>
              <w:left w:val="nil"/>
              <w:bottom w:val="single" w:sz="4" w:space="0" w:color="000000"/>
              <w:right w:val="single" w:sz="4" w:space="0" w:color="000000"/>
            </w:tcBorders>
            <w:shd w:val="clear" w:color="auto" w:fill="auto"/>
            <w:hideMark/>
          </w:tcPr>
          <w:p w14:paraId="1D09D7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DA9CA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5C43B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43628C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CC6E1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4C53CA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DB5582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104409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2B2F9C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C91EA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4E4D53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38 536,84</w:t>
            </w:r>
          </w:p>
        </w:tc>
        <w:tc>
          <w:tcPr>
            <w:tcW w:w="358" w:type="pct"/>
            <w:tcBorders>
              <w:top w:val="nil"/>
              <w:left w:val="nil"/>
              <w:bottom w:val="single" w:sz="4" w:space="0" w:color="auto"/>
              <w:right w:val="single" w:sz="4" w:space="0" w:color="auto"/>
            </w:tcBorders>
            <w:shd w:val="clear" w:color="auto" w:fill="auto"/>
            <w:hideMark/>
          </w:tcPr>
          <w:p w14:paraId="39D3E4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0DF22C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single" w:sz="4" w:space="0" w:color="auto"/>
              <w:left w:val="nil"/>
              <w:bottom w:val="nil"/>
              <w:right w:val="single" w:sz="4" w:space="0" w:color="auto"/>
            </w:tcBorders>
            <w:shd w:val="clear" w:color="auto" w:fill="auto"/>
            <w:hideMark/>
          </w:tcPr>
          <w:p w14:paraId="5B46F8E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38 536,84</w:t>
            </w:r>
          </w:p>
        </w:tc>
        <w:tc>
          <w:tcPr>
            <w:tcW w:w="360" w:type="pct"/>
            <w:tcBorders>
              <w:top w:val="nil"/>
              <w:left w:val="nil"/>
              <w:bottom w:val="single" w:sz="4" w:space="0" w:color="auto"/>
              <w:right w:val="single" w:sz="4" w:space="0" w:color="auto"/>
            </w:tcBorders>
            <w:shd w:val="clear" w:color="auto" w:fill="auto"/>
            <w:hideMark/>
          </w:tcPr>
          <w:p w14:paraId="4CC775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AE0A55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38 536,84</w:t>
            </w:r>
          </w:p>
        </w:tc>
      </w:tr>
      <w:tr w:rsidR="005D1420" w:rsidRPr="005D1420" w14:paraId="69326F2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9DCC20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электроэнергия</w:t>
            </w:r>
          </w:p>
        </w:tc>
        <w:tc>
          <w:tcPr>
            <w:tcW w:w="139" w:type="pct"/>
            <w:tcBorders>
              <w:top w:val="nil"/>
              <w:left w:val="nil"/>
              <w:bottom w:val="single" w:sz="4" w:space="0" w:color="000000"/>
              <w:right w:val="single" w:sz="4" w:space="0" w:color="000000"/>
            </w:tcBorders>
            <w:shd w:val="clear" w:color="auto" w:fill="auto"/>
            <w:hideMark/>
          </w:tcPr>
          <w:p w14:paraId="650B635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0EF360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3F7BB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1CFB0C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7BD733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9FA1C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B297C4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19141D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2C9819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412 888,89</w:t>
            </w:r>
          </w:p>
        </w:tc>
        <w:tc>
          <w:tcPr>
            <w:tcW w:w="390" w:type="pct"/>
            <w:tcBorders>
              <w:top w:val="nil"/>
              <w:left w:val="nil"/>
              <w:bottom w:val="single" w:sz="4" w:space="0" w:color="auto"/>
              <w:right w:val="single" w:sz="4" w:space="0" w:color="auto"/>
            </w:tcBorders>
            <w:shd w:val="clear" w:color="auto" w:fill="auto"/>
            <w:hideMark/>
          </w:tcPr>
          <w:p w14:paraId="6216D3A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C3C36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12C36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839CE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single" w:sz="4" w:space="0" w:color="auto"/>
              <w:left w:val="nil"/>
              <w:bottom w:val="nil"/>
              <w:right w:val="single" w:sz="4" w:space="0" w:color="auto"/>
            </w:tcBorders>
            <w:shd w:val="clear" w:color="auto" w:fill="auto"/>
            <w:hideMark/>
          </w:tcPr>
          <w:p w14:paraId="0CC648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412 888,89</w:t>
            </w:r>
          </w:p>
        </w:tc>
        <w:tc>
          <w:tcPr>
            <w:tcW w:w="360" w:type="pct"/>
            <w:tcBorders>
              <w:top w:val="nil"/>
              <w:left w:val="nil"/>
              <w:bottom w:val="single" w:sz="4" w:space="0" w:color="auto"/>
              <w:right w:val="single" w:sz="4" w:space="0" w:color="auto"/>
            </w:tcBorders>
            <w:shd w:val="clear" w:color="auto" w:fill="auto"/>
            <w:hideMark/>
          </w:tcPr>
          <w:p w14:paraId="2DC519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D70BDE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412 888,89</w:t>
            </w:r>
          </w:p>
        </w:tc>
      </w:tr>
      <w:tr w:rsidR="005D1420" w:rsidRPr="005D1420" w14:paraId="76D452D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EDE3CF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39" w:type="pct"/>
            <w:tcBorders>
              <w:top w:val="nil"/>
              <w:left w:val="nil"/>
              <w:bottom w:val="single" w:sz="4" w:space="0" w:color="000000"/>
              <w:right w:val="single" w:sz="4" w:space="0" w:color="000000"/>
            </w:tcBorders>
            <w:shd w:val="clear" w:color="auto" w:fill="auto"/>
            <w:hideMark/>
          </w:tcPr>
          <w:p w14:paraId="3ED508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DBB8D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F2B67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F24F8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784F3F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160" w:type="pct"/>
            <w:tcBorders>
              <w:top w:val="nil"/>
              <w:left w:val="nil"/>
              <w:bottom w:val="single" w:sz="4" w:space="0" w:color="000000"/>
              <w:right w:val="single" w:sz="4" w:space="0" w:color="000000"/>
            </w:tcBorders>
            <w:shd w:val="clear" w:color="auto" w:fill="auto"/>
            <w:hideMark/>
          </w:tcPr>
          <w:p w14:paraId="134CE8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92F5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8E97C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0057EA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390" w:type="pct"/>
            <w:tcBorders>
              <w:top w:val="nil"/>
              <w:left w:val="nil"/>
              <w:bottom w:val="single" w:sz="4" w:space="0" w:color="auto"/>
              <w:right w:val="single" w:sz="4" w:space="0" w:color="auto"/>
            </w:tcBorders>
            <w:shd w:val="clear" w:color="auto" w:fill="auto"/>
            <w:hideMark/>
          </w:tcPr>
          <w:p w14:paraId="47D65A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63CF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12E0D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ECE67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single" w:sz="4" w:space="0" w:color="auto"/>
              <w:left w:val="nil"/>
              <w:bottom w:val="single" w:sz="4" w:space="0" w:color="auto"/>
              <w:right w:val="single" w:sz="4" w:space="0" w:color="auto"/>
            </w:tcBorders>
            <w:shd w:val="clear" w:color="auto" w:fill="auto"/>
            <w:hideMark/>
          </w:tcPr>
          <w:p w14:paraId="0F6F37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360" w:type="pct"/>
            <w:tcBorders>
              <w:top w:val="nil"/>
              <w:left w:val="nil"/>
              <w:bottom w:val="single" w:sz="4" w:space="0" w:color="auto"/>
              <w:right w:val="single" w:sz="4" w:space="0" w:color="auto"/>
            </w:tcBorders>
            <w:shd w:val="clear" w:color="auto" w:fill="auto"/>
            <w:hideMark/>
          </w:tcPr>
          <w:p w14:paraId="38BB66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859C4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r>
      <w:tr w:rsidR="005D1420" w:rsidRPr="005D1420" w14:paraId="06F35D6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A7A007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Уплата иных платежей</w:t>
            </w:r>
          </w:p>
        </w:tc>
        <w:tc>
          <w:tcPr>
            <w:tcW w:w="139" w:type="pct"/>
            <w:tcBorders>
              <w:top w:val="nil"/>
              <w:left w:val="nil"/>
              <w:bottom w:val="single" w:sz="4" w:space="0" w:color="000000"/>
              <w:right w:val="single" w:sz="4" w:space="0" w:color="000000"/>
            </w:tcBorders>
            <w:shd w:val="clear" w:color="auto" w:fill="auto"/>
            <w:hideMark/>
          </w:tcPr>
          <w:p w14:paraId="45713F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49F1D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749C9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34B8BD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2E5979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160" w:type="pct"/>
            <w:tcBorders>
              <w:top w:val="nil"/>
              <w:left w:val="nil"/>
              <w:bottom w:val="single" w:sz="4" w:space="0" w:color="000000"/>
              <w:right w:val="single" w:sz="4" w:space="0" w:color="000000"/>
            </w:tcBorders>
            <w:shd w:val="clear" w:color="auto" w:fill="auto"/>
            <w:hideMark/>
          </w:tcPr>
          <w:p w14:paraId="39A324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2B3EA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B436B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484B8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390" w:type="pct"/>
            <w:tcBorders>
              <w:top w:val="nil"/>
              <w:left w:val="nil"/>
              <w:bottom w:val="single" w:sz="4" w:space="0" w:color="auto"/>
              <w:right w:val="single" w:sz="4" w:space="0" w:color="auto"/>
            </w:tcBorders>
            <w:shd w:val="clear" w:color="auto" w:fill="auto"/>
            <w:hideMark/>
          </w:tcPr>
          <w:p w14:paraId="62B875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6F83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03C2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4F18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A79F0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360" w:type="pct"/>
            <w:tcBorders>
              <w:top w:val="nil"/>
              <w:left w:val="nil"/>
              <w:bottom w:val="single" w:sz="4" w:space="0" w:color="auto"/>
              <w:right w:val="single" w:sz="4" w:space="0" w:color="auto"/>
            </w:tcBorders>
            <w:shd w:val="clear" w:color="auto" w:fill="auto"/>
            <w:hideMark/>
          </w:tcPr>
          <w:p w14:paraId="63003E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B78DE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r>
      <w:tr w:rsidR="005D1420" w:rsidRPr="005D1420" w14:paraId="6434AEA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151E5B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Уплата прочих налогов, сборов</w:t>
            </w:r>
          </w:p>
        </w:tc>
        <w:tc>
          <w:tcPr>
            <w:tcW w:w="139" w:type="pct"/>
            <w:tcBorders>
              <w:top w:val="nil"/>
              <w:left w:val="nil"/>
              <w:bottom w:val="single" w:sz="4" w:space="0" w:color="000000"/>
              <w:right w:val="single" w:sz="4" w:space="0" w:color="000000"/>
            </w:tcBorders>
            <w:shd w:val="clear" w:color="auto" w:fill="auto"/>
            <w:hideMark/>
          </w:tcPr>
          <w:p w14:paraId="7DE6A6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48985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7AC989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20B61F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5DADE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852</w:t>
            </w:r>
          </w:p>
        </w:tc>
        <w:tc>
          <w:tcPr>
            <w:tcW w:w="160" w:type="pct"/>
            <w:tcBorders>
              <w:top w:val="nil"/>
              <w:left w:val="nil"/>
              <w:bottom w:val="single" w:sz="4" w:space="0" w:color="000000"/>
              <w:right w:val="single" w:sz="4" w:space="0" w:color="000000"/>
            </w:tcBorders>
            <w:shd w:val="clear" w:color="auto" w:fill="auto"/>
            <w:hideMark/>
          </w:tcPr>
          <w:p w14:paraId="388F25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69732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1839F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179E7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81 000,00</w:t>
            </w:r>
          </w:p>
        </w:tc>
        <w:tc>
          <w:tcPr>
            <w:tcW w:w="390" w:type="pct"/>
            <w:tcBorders>
              <w:top w:val="nil"/>
              <w:left w:val="nil"/>
              <w:bottom w:val="single" w:sz="4" w:space="0" w:color="auto"/>
              <w:right w:val="single" w:sz="4" w:space="0" w:color="auto"/>
            </w:tcBorders>
            <w:shd w:val="clear" w:color="auto" w:fill="auto"/>
            <w:hideMark/>
          </w:tcPr>
          <w:p w14:paraId="7CA2C1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AF6B5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59376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52EF2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50B49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81 000,00</w:t>
            </w:r>
          </w:p>
        </w:tc>
        <w:tc>
          <w:tcPr>
            <w:tcW w:w="360" w:type="pct"/>
            <w:tcBorders>
              <w:top w:val="nil"/>
              <w:left w:val="nil"/>
              <w:bottom w:val="single" w:sz="4" w:space="0" w:color="auto"/>
              <w:right w:val="single" w:sz="4" w:space="0" w:color="auto"/>
            </w:tcBorders>
            <w:shd w:val="clear" w:color="auto" w:fill="auto"/>
            <w:hideMark/>
          </w:tcPr>
          <w:p w14:paraId="3D2011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25F11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81 000,00</w:t>
            </w:r>
          </w:p>
        </w:tc>
      </w:tr>
      <w:tr w:rsidR="005D1420" w:rsidRPr="005D1420" w14:paraId="04168D5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41CE9A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Налоги, пошлины, сборы</w:t>
            </w:r>
          </w:p>
        </w:tc>
        <w:tc>
          <w:tcPr>
            <w:tcW w:w="139" w:type="pct"/>
            <w:tcBorders>
              <w:top w:val="nil"/>
              <w:left w:val="nil"/>
              <w:bottom w:val="single" w:sz="4" w:space="0" w:color="000000"/>
              <w:right w:val="single" w:sz="4" w:space="0" w:color="000000"/>
            </w:tcBorders>
            <w:shd w:val="clear" w:color="auto" w:fill="auto"/>
            <w:hideMark/>
          </w:tcPr>
          <w:p w14:paraId="743B78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8856E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1EA92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3F0FCE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5C738A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852</w:t>
            </w:r>
          </w:p>
        </w:tc>
        <w:tc>
          <w:tcPr>
            <w:tcW w:w="160" w:type="pct"/>
            <w:tcBorders>
              <w:top w:val="nil"/>
              <w:left w:val="nil"/>
              <w:bottom w:val="single" w:sz="4" w:space="0" w:color="000000"/>
              <w:right w:val="single" w:sz="4" w:space="0" w:color="000000"/>
            </w:tcBorders>
            <w:shd w:val="clear" w:color="auto" w:fill="auto"/>
            <w:hideMark/>
          </w:tcPr>
          <w:p w14:paraId="5788DED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8D935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291</w:t>
            </w:r>
          </w:p>
        </w:tc>
        <w:tc>
          <w:tcPr>
            <w:tcW w:w="151" w:type="pct"/>
            <w:tcBorders>
              <w:top w:val="nil"/>
              <w:left w:val="nil"/>
              <w:bottom w:val="single" w:sz="4" w:space="0" w:color="000000"/>
              <w:right w:val="nil"/>
            </w:tcBorders>
            <w:shd w:val="clear" w:color="auto" w:fill="auto"/>
            <w:hideMark/>
          </w:tcPr>
          <w:p w14:paraId="7FF4711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1143</w:t>
            </w:r>
          </w:p>
        </w:tc>
        <w:tc>
          <w:tcPr>
            <w:tcW w:w="347" w:type="pct"/>
            <w:tcBorders>
              <w:top w:val="nil"/>
              <w:left w:val="single" w:sz="4" w:space="0" w:color="auto"/>
              <w:bottom w:val="single" w:sz="4" w:space="0" w:color="auto"/>
              <w:right w:val="single" w:sz="4" w:space="0" w:color="auto"/>
            </w:tcBorders>
            <w:shd w:val="clear" w:color="auto" w:fill="auto"/>
            <w:hideMark/>
          </w:tcPr>
          <w:p w14:paraId="5FA391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81 000,00</w:t>
            </w:r>
          </w:p>
        </w:tc>
        <w:tc>
          <w:tcPr>
            <w:tcW w:w="390" w:type="pct"/>
            <w:tcBorders>
              <w:top w:val="nil"/>
              <w:left w:val="nil"/>
              <w:bottom w:val="single" w:sz="4" w:space="0" w:color="auto"/>
              <w:right w:val="single" w:sz="4" w:space="0" w:color="auto"/>
            </w:tcBorders>
            <w:shd w:val="clear" w:color="auto" w:fill="auto"/>
            <w:hideMark/>
          </w:tcPr>
          <w:p w14:paraId="211903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7A440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4DAC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5D9E2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2E427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81 000,00</w:t>
            </w:r>
          </w:p>
        </w:tc>
        <w:tc>
          <w:tcPr>
            <w:tcW w:w="360" w:type="pct"/>
            <w:tcBorders>
              <w:top w:val="nil"/>
              <w:left w:val="nil"/>
              <w:bottom w:val="single" w:sz="4" w:space="0" w:color="auto"/>
              <w:right w:val="single" w:sz="4" w:space="0" w:color="auto"/>
            </w:tcBorders>
            <w:shd w:val="clear" w:color="auto" w:fill="auto"/>
            <w:hideMark/>
          </w:tcPr>
          <w:p w14:paraId="35BD957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51CFC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81 000,00</w:t>
            </w:r>
          </w:p>
        </w:tc>
      </w:tr>
      <w:tr w:rsidR="005D1420" w:rsidRPr="005D1420" w14:paraId="3483D998"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7039B65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Уплата иных платежей</w:t>
            </w:r>
          </w:p>
        </w:tc>
        <w:tc>
          <w:tcPr>
            <w:tcW w:w="139" w:type="pct"/>
            <w:tcBorders>
              <w:top w:val="nil"/>
              <w:left w:val="nil"/>
              <w:bottom w:val="single" w:sz="4" w:space="0" w:color="000000"/>
              <w:right w:val="single" w:sz="4" w:space="0" w:color="000000"/>
            </w:tcBorders>
            <w:shd w:val="clear" w:color="auto" w:fill="auto"/>
            <w:hideMark/>
          </w:tcPr>
          <w:p w14:paraId="711549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8AFA7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5C55A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5F2945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4D5E3E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33877C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FCCF8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559DF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3EA41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4 600,00</w:t>
            </w:r>
          </w:p>
        </w:tc>
        <w:tc>
          <w:tcPr>
            <w:tcW w:w="390" w:type="pct"/>
            <w:tcBorders>
              <w:top w:val="nil"/>
              <w:left w:val="nil"/>
              <w:bottom w:val="single" w:sz="4" w:space="0" w:color="auto"/>
              <w:right w:val="single" w:sz="4" w:space="0" w:color="auto"/>
            </w:tcBorders>
            <w:shd w:val="clear" w:color="auto" w:fill="auto"/>
            <w:hideMark/>
          </w:tcPr>
          <w:p w14:paraId="4CD1BA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FAF1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FF4D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250F5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6F164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4 600,00</w:t>
            </w:r>
          </w:p>
        </w:tc>
        <w:tc>
          <w:tcPr>
            <w:tcW w:w="360" w:type="pct"/>
            <w:tcBorders>
              <w:top w:val="nil"/>
              <w:left w:val="nil"/>
              <w:bottom w:val="single" w:sz="4" w:space="0" w:color="auto"/>
              <w:right w:val="single" w:sz="4" w:space="0" w:color="auto"/>
            </w:tcBorders>
            <w:shd w:val="clear" w:color="auto" w:fill="auto"/>
            <w:hideMark/>
          </w:tcPr>
          <w:p w14:paraId="05B5DF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D586E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4 600,00</w:t>
            </w:r>
          </w:p>
        </w:tc>
      </w:tr>
      <w:tr w:rsidR="005D1420" w:rsidRPr="005D1420" w14:paraId="2408FEB9"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413F7E6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Штрафы за нарушение законодательства о налогах и сборах, законодательства о страховых взносах</w:t>
            </w:r>
          </w:p>
        </w:tc>
        <w:tc>
          <w:tcPr>
            <w:tcW w:w="139" w:type="pct"/>
            <w:tcBorders>
              <w:top w:val="nil"/>
              <w:left w:val="nil"/>
              <w:bottom w:val="single" w:sz="4" w:space="0" w:color="000000"/>
              <w:right w:val="single" w:sz="4" w:space="0" w:color="000000"/>
            </w:tcBorders>
            <w:shd w:val="clear" w:color="auto" w:fill="auto"/>
            <w:hideMark/>
          </w:tcPr>
          <w:p w14:paraId="3BE000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B8A3B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11A08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EC11B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515847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42BC10E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3E257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292</w:t>
            </w:r>
          </w:p>
        </w:tc>
        <w:tc>
          <w:tcPr>
            <w:tcW w:w="151" w:type="pct"/>
            <w:tcBorders>
              <w:top w:val="nil"/>
              <w:left w:val="nil"/>
              <w:bottom w:val="single" w:sz="4" w:space="0" w:color="000000"/>
              <w:right w:val="nil"/>
            </w:tcBorders>
            <w:shd w:val="clear" w:color="auto" w:fill="auto"/>
            <w:hideMark/>
          </w:tcPr>
          <w:p w14:paraId="5D55B9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1144</w:t>
            </w:r>
          </w:p>
        </w:tc>
        <w:tc>
          <w:tcPr>
            <w:tcW w:w="347" w:type="pct"/>
            <w:tcBorders>
              <w:top w:val="nil"/>
              <w:left w:val="single" w:sz="4" w:space="0" w:color="auto"/>
              <w:bottom w:val="single" w:sz="4" w:space="0" w:color="auto"/>
              <w:right w:val="single" w:sz="4" w:space="0" w:color="auto"/>
            </w:tcBorders>
            <w:shd w:val="clear" w:color="auto" w:fill="auto"/>
            <w:hideMark/>
          </w:tcPr>
          <w:p w14:paraId="3CB2DA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4 600,00</w:t>
            </w:r>
          </w:p>
        </w:tc>
        <w:tc>
          <w:tcPr>
            <w:tcW w:w="390" w:type="pct"/>
            <w:tcBorders>
              <w:top w:val="nil"/>
              <w:left w:val="nil"/>
              <w:bottom w:val="single" w:sz="4" w:space="0" w:color="auto"/>
              <w:right w:val="single" w:sz="4" w:space="0" w:color="auto"/>
            </w:tcBorders>
            <w:shd w:val="clear" w:color="auto" w:fill="auto"/>
            <w:hideMark/>
          </w:tcPr>
          <w:p w14:paraId="3487630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EF55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B55A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8659B5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D04F3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4 600,00</w:t>
            </w:r>
          </w:p>
        </w:tc>
        <w:tc>
          <w:tcPr>
            <w:tcW w:w="360" w:type="pct"/>
            <w:tcBorders>
              <w:top w:val="nil"/>
              <w:left w:val="nil"/>
              <w:bottom w:val="single" w:sz="4" w:space="0" w:color="auto"/>
              <w:right w:val="single" w:sz="4" w:space="0" w:color="auto"/>
            </w:tcBorders>
            <w:shd w:val="clear" w:color="auto" w:fill="auto"/>
            <w:hideMark/>
          </w:tcPr>
          <w:p w14:paraId="620FBC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0D059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4 600,00</w:t>
            </w:r>
          </w:p>
        </w:tc>
      </w:tr>
      <w:tr w:rsidR="005D1420" w:rsidRPr="005D1420" w14:paraId="3D2F879E"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0820BA0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экономические санкции</w:t>
            </w:r>
          </w:p>
        </w:tc>
        <w:tc>
          <w:tcPr>
            <w:tcW w:w="139" w:type="pct"/>
            <w:tcBorders>
              <w:top w:val="nil"/>
              <w:left w:val="nil"/>
              <w:bottom w:val="single" w:sz="4" w:space="0" w:color="000000"/>
              <w:right w:val="single" w:sz="4" w:space="0" w:color="000000"/>
            </w:tcBorders>
            <w:shd w:val="clear" w:color="auto" w:fill="auto"/>
            <w:hideMark/>
          </w:tcPr>
          <w:p w14:paraId="6A8D68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DF194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7DD24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09DD0AB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7FF181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6F0F3A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64309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295</w:t>
            </w:r>
          </w:p>
        </w:tc>
        <w:tc>
          <w:tcPr>
            <w:tcW w:w="151" w:type="pct"/>
            <w:tcBorders>
              <w:top w:val="nil"/>
              <w:left w:val="nil"/>
              <w:bottom w:val="single" w:sz="4" w:space="0" w:color="000000"/>
              <w:right w:val="nil"/>
            </w:tcBorders>
            <w:shd w:val="clear" w:color="auto" w:fill="auto"/>
            <w:hideMark/>
          </w:tcPr>
          <w:p w14:paraId="44C8A49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1144</w:t>
            </w:r>
          </w:p>
        </w:tc>
        <w:tc>
          <w:tcPr>
            <w:tcW w:w="347" w:type="pct"/>
            <w:tcBorders>
              <w:top w:val="nil"/>
              <w:left w:val="single" w:sz="4" w:space="0" w:color="auto"/>
              <w:bottom w:val="single" w:sz="4" w:space="0" w:color="auto"/>
              <w:right w:val="single" w:sz="4" w:space="0" w:color="auto"/>
            </w:tcBorders>
            <w:shd w:val="clear" w:color="auto" w:fill="auto"/>
            <w:hideMark/>
          </w:tcPr>
          <w:p w14:paraId="60600C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FCB7E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CB97C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E2B3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E1A5A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41A7B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371062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AAA2A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77AF585C"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63727FCE"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Выполнение других обязательств муниципальных образований</w:t>
            </w:r>
          </w:p>
        </w:tc>
        <w:tc>
          <w:tcPr>
            <w:tcW w:w="139" w:type="pct"/>
            <w:tcBorders>
              <w:top w:val="nil"/>
              <w:left w:val="nil"/>
              <w:bottom w:val="single" w:sz="4" w:space="0" w:color="000000"/>
              <w:right w:val="single" w:sz="4" w:space="0" w:color="000000"/>
            </w:tcBorders>
            <w:shd w:val="clear" w:color="auto" w:fill="auto"/>
            <w:hideMark/>
          </w:tcPr>
          <w:p w14:paraId="3A9DDFA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599A6A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29BACE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294548B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6203D87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895513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3594C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3DD5E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E90A5C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673 280,00</w:t>
            </w:r>
          </w:p>
        </w:tc>
        <w:tc>
          <w:tcPr>
            <w:tcW w:w="390" w:type="pct"/>
            <w:tcBorders>
              <w:top w:val="nil"/>
              <w:left w:val="nil"/>
              <w:bottom w:val="single" w:sz="4" w:space="0" w:color="auto"/>
              <w:right w:val="single" w:sz="4" w:space="0" w:color="auto"/>
            </w:tcBorders>
            <w:shd w:val="clear" w:color="auto" w:fill="auto"/>
            <w:hideMark/>
          </w:tcPr>
          <w:p w14:paraId="1E33EBA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E3456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179 445,13</w:t>
            </w:r>
          </w:p>
        </w:tc>
        <w:tc>
          <w:tcPr>
            <w:tcW w:w="358" w:type="pct"/>
            <w:tcBorders>
              <w:top w:val="nil"/>
              <w:left w:val="nil"/>
              <w:bottom w:val="single" w:sz="4" w:space="0" w:color="auto"/>
              <w:right w:val="single" w:sz="4" w:space="0" w:color="auto"/>
            </w:tcBorders>
            <w:shd w:val="clear" w:color="auto" w:fill="auto"/>
            <w:hideMark/>
          </w:tcPr>
          <w:p w14:paraId="51EA1F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1DCAACE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0358444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843 585,13</w:t>
            </w:r>
          </w:p>
        </w:tc>
        <w:tc>
          <w:tcPr>
            <w:tcW w:w="360" w:type="pct"/>
            <w:tcBorders>
              <w:top w:val="nil"/>
              <w:left w:val="nil"/>
              <w:bottom w:val="single" w:sz="4" w:space="0" w:color="auto"/>
              <w:right w:val="single" w:sz="4" w:space="0" w:color="auto"/>
            </w:tcBorders>
            <w:shd w:val="clear" w:color="auto" w:fill="auto"/>
            <w:hideMark/>
          </w:tcPr>
          <w:p w14:paraId="6C41401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E45D2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843 585,13</w:t>
            </w:r>
          </w:p>
        </w:tc>
      </w:tr>
      <w:tr w:rsidR="005D1420" w:rsidRPr="005D1420" w14:paraId="54B015E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DDBFC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2120C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96A1B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46C002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4F2A71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2A50F8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7F59CE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43494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75F003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298D6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473 280,00</w:t>
            </w:r>
          </w:p>
        </w:tc>
        <w:tc>
          <w:tcPr>
            <w:tcW w:w="390" w:type="pct"/>
            <w:tcBorders>
              <w:top w:val="nil"/>
              <w:left w:val="nil"/>
              <w:bottom w:val="single" w:sz="4" w:space="0" w:color="auto"/>
              <w:right w:val="single" w:sz="4" w:space="0" w:color="auto"/>
            </w:tcBorders>
            <w:shd w:val="clear" w:color="auto" w:fill="auto"/>
            <w:hideMark/>
          </w:tcPr>
          <w:p w14:paraId="4C6FFB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12D2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179 445,13</w:t>
            </w:r>
          </w:p>
        </w:tc>
        <w:tc>
          <w:tcPr>
            <w:tcW w:w="358" w:type="pct"/>
            <w:tcBorders>
              <w:top w:val="nil"/>
              <w:left w:val="nil"/>
              <w:bottom w:val="single" w:sz="4" w:space="0" w:color="auto"/>
              <w:right w:val="single" w:sz="4" w:space="0" w:color="auto"/>
            </w:tcBorders>
            <w:shd w:val="clear" w:color="auto" w:fill="auto"/>
            <w:hideMark/>
          </w:tcPr>
          <w:p w14:paraId="1019B7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459400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59D2C4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c>
          <w:tcPr>
            <w:tcW w:w="360" w:type="pct"/>
            <w:tcBorders>
              <w:top w:val="nil"/>
              <w:left w:val="nil"/>
              <w:bottom w:val="single" w:sz="4" w:space="0" w:color="auto"/>
              <w:right w:val="single" w:sz="4" w:space="0" w:color="auto"/>
            </w:tcBorders>
            <w:shd w:val="clear" w:color="auto" w:fill="auto"/>
            <w:hideMark/>
          </w:tcPr>
          <w:p w14:paraId="05DC2F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B05B2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r>
      <w:tr w:rsidR="005D1420" w:rsidRPr="005D1420" w14:paraId="6A942FD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246481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5D4790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D849C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037893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43B391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5AD14A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2A1CB2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9FFB25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5168F05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1D84F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473 280,00</w:t>
            </w:r>
          </w:p>
        </w:tc>
        <w:tc>
          <w:tcPr>
            <w:tcW w:w="390" w:type="pct"/>
            <w:tcBorders>
              <w:top w:val="nil"/>
              <w:left w:val="nil"/>
              <w:bottom w:val="single" w:sz="4" w:space="0" w:color="auto"/>
              <w:right w:val="single" w:sz="4" w:space="0" w:color="auto"/>
            </w:tcBorders>
            <w:shd w:val="clear" w:color="auto" w:fill="auto"/>
            <w:hideMark/>
          </w:tcPr>
          <w:p w14:paraId="226660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9715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179 445,13</w:t>
            </w:r>
          </w:p>
        </w:tc>
        <w:tc>
          <w:tcPr>
            <w:tcW w:w="358" w:type="pct"/>
            <w:tcBorders>
              <w:top w:val="nil"/>
              <w:left w:val="nil"/>
              <w:bottom w:val="single" w:sz="4" w:space="0" w:color="auto"/>
              <w:right w:val="single" w:sz="4" w:space="0" w:color="auto"/>
            </w:tcBorders>
            <w:shd w:val="clear" w:color="auto" w:fill="auto"/>
            <w:hideMark/>
          </w:tcPr>
          <w:p w14:paraId="5B2579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47C590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014E74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c>
          <w:tcPr>
            <w:tcW w:w="360" w:type="pct"/>
            <w:tcBorders>
              <w:top w:val="nil"/>
              <w:left w:val="nil"/>
              <w:bottom w:val="single" w:sz="4" w:space="0" w:color="auto"/>
              <w:right w:val="single" w:sz="4" w:space="0" w:color="auto"/>
            </w:tcBorders>
            <w:shd w:val="clear" w:color="auto" w:fill="auto"/>
            <w:hideMark/>
          </w:tcPr>
          <w:p w14:paraId="39D77A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A708B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r>
      <w:tr w:rsidR="005D1420" w:rsidRPr="005D1420" w14:paraId="6B4F77C1"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51FD3AE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nil"/>
              <w:right w:val="single" w:sz="4" w:space="0" w:color="000000"/>
            </w:tcBorders>
            <w:shd w:val="clear" w:color="auto" w:fill="auto"/>
            <w:hideMark/>
          </w:tcPr>
          <w:p w14:paraId="7ACA89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nil"/>
              <w:right w:val="single" w:sz="4" w:space="0" w:color="000000"/>
            </w:tcBorders>
            <w:shd w:val="clear" w:color="auto" w:fill="auto"/>
            <w:hideMark/>
          </w:tcPr>
          <w:p w14:paraId="4714CF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17" w:type="pct"/>
            <w:tcBorders>
              <w:top w:val="nil"/>
              <w:left w:val="nil"/>
              <w:bottom w:val="nil"/>
              <w:right w:val="single" w:sz="4" w:space="0" w:color="000000"/>
            </w:tcBorders>
            <w:shd w:val="clear" w:color="auto" w:fill="auto"/>
            <w:hideMark/>
          </w:tcPr>
          <w:p w14:paraId="045F54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16" w:type="pct"/>
            <w:tcBorders>
              <w:top w:val="nil"/>
              <w:left w:val="nil"/>
              <w:bottom w:val="nil"/>
              <w:right w:val="single" w:sz="4" w:space="0" w:color="000000"/>
            </w:tcBorders>
            <w:shd w:val="clear" w:color="auto" w:fill="auto"/>
            <w:hideMark/>
          </w:tcPr>
          <w:p w14:paraId="583FE1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25ABE9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F3651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1D2C35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D9CB97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0841A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473 280,00</w:t>
            </w:r>
          </w:p>
        </w:tc>
        <w:tc>
          <w:tcPr>
            <w:tcW w:w="390" w:type="pct"/>
            <w:tcBorders>
              <w:top w:val="nil"/>
              <w:left w:val="nil"/>
              <w:bottom w:val="single" w:sz="4" w:space="0" w:color="auto"/>
              <w:right w:val="single" w:sz="4" w:space="0" w:color="auto"/>
            </w:tcBorders>
            <w:shd w:val="clear" w:color="auto" w:fill="auto"/>
            <w:hideMark/>
          </w:tcPr>
          <w:p w14:paraId="270979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88B0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179 445,13</w:t>
            </w:r>
          </w:p>
        </w:tc>
        <w:tc>
          <w:tcPr>
            <w:tcW w:w="358" w:type="pct"/>
            <w:tcBorders>
              <w:top w:val="nil"/>
              <w:left w:val="nil"/>
              <w:bottom w:val="single" w:sz="4" w:space="0" w:color="auto"/>
              <w:right w:val="single" w:sz="4" w:space="0" w:color="auto"/>
            </w:tcBorders>
            <w:shd w:val="clear" w:color="auto" w:fill="auto"/>
            <w:hideMark/>
          </w:tcPr>
          <w:p w14:paraId="63FA14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0BEC91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0D96A1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c>
          <w:tcPr>
            <w:tcW w:w="360" w:type="pct"/>
            <w:tcBorders>
              <w:top w:val="nil"/>
              <w:left w:val="nil"/>
              <w:bottom w:val="single" w:sz="4" w:space="0" w:color="auto"/>
              <w:right w:val="single" w:sz="4" w:space="0" w:color="auto"/>
            </w:tcBorders>
            <w:shd w:val="clear" w:color="auto" w:fill="auto"/>
            <w:hideMark/>
          </w:tcPr>
          <w:p w14:paraId="66B25F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3F5E4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r>
      <w:tr w:rsidR="005D1420" w:rsidRPr="005D1420" w14:paraId="21D5E624"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62B20D7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Транспортные услуги</w:t>
            </w:r>
          </w:p>
        </w:tc>
        <w:tc>
          <w:tcPr>
            <w:tcW w:w="139" w:type="pct"/>
            <w:tcBorders>
              <w:top w:val="nil"/>
              <w:left w:val="nil"/>
              <w:bottom w:val="nil"/>
              <w:right w:val="single" w:sz="4" w:space="0" w:color="000000"/>
            </w:tcBorders>
            <w:shd w:val="clear" w:color="auto" w:fill="auto"/>
            <w:hideMark/>
          </w:tcPr>
          <w:p w14:paraId="63BB6C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nil"/>
              <w:right w:val="single" w:sz="4" w:space="0" w:color="000000"/>
            </w:tcBorders>
            <w:shd w:val="clear" w:color="auto" w:fill="auto"/>
            <w:hideMark/>
          </w:tcPr>
          <w:p w14:paraId="284C43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nil"/>
              <w:right w:val="single" w:sz="4" w:space="0" w:color="000000"/>
            </w:tcBorders>
            <w:shd w:val="clear" w:color="auto" w:fill="auto"/>
            <w:hideMark/>
          </w:tcPr>
          <w:p w14:paraId="10D706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nil"/>
              <w:right w:val="single" w:sz="4" w:space="0" w:color="000000"/>
            </w:tcBorders>
            <w:shd w:val="clear" w:color="auto" w:fill="auto"/>
            <w:hideMark/>
          </w:tcPr>
          <w:p w14:paraId="240E60E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nil"/>
              <w:right w:val="single" w:sz="4" w:space="0" w:color="000000"/>
            </w:tcBorders>
            <w:shd w:val="clear" w:color="auto" w:fill="auto"/>
            <w:hideMark/>
          </w:tcPr>
          <w:p w14:paraId="56A95B0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nil"/>
              <w:right w:val="single" w:sz="4" w:space="0" w:color="000000"/>
            </w:tcBorders>
            <w:shd w:val="clear" w:color="auto" w:fill="auto"/>
            <w:hideMark/>
          </w:tcPr>
          <w:p w14:paraId="3A153F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nil"/>
              <w:right w:val="single" w:sz="4" w:space="0" w:color="000000"/>
            </w:tcBorders>
            <w:shd w:val="clear" w:color="auto" w:fill="auto"/>
            <w:hideMark/>
          </w:tcPr>
          <w:p w14:paraId="5C38DB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151" w:type="pct"/>
            <w:tcBorders>
              <w:top w:val="nil"/>
              <w:left w:val="nil"/>
              <w:bottom w:val="nil"/>
              <w:right w:val="nil"/>
            </w:tcBorders>
            <w:shd w:val="clear" w:color="auto" w:fill="auto"/>
            <w:hideMark/>
          </w:tcPr>
          <w:p w14:paraId="0C587F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A31DA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35 965,00</w:t>
            </w:r>
          </w:p>
        </w:tc>
        <w:tc>
          <w:tcPr>
            <w:tcW w:w="390" w:type="pct"/>
            <w:tcBorders>
              <w:top w:val="nil"/>
              <w:left w:val="nil"/>
              <w:bottom w:val="single" w:sz="4" w:space="0" w:color="auto"/>
              <w:right w:val="single" w:sz="4" w:space="0" w:color="auto"/>
            </w:tcBorders>
            <w:shd w:val="clear" w:color="auto" w:fill="auto"/>
            <w:hideMark/>
          </w:tcPr>
          <w:p w14:paraId="25A3F3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D0509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30 302,28</w:t>
            </w:r>
          </w:p>
        </w:tc>
        <w:tc>
          <w:tcPr>
            <w:tcW w:w="358" w:type="pct"/>
            <w:tcBorders>
              <w:top w:val="nil"/>
              <w:left w:val="nil"/>
              <w:bottom w:val="single" w:sz="4" w:space="0" w:color="auto"/>
              <w:right w:val="single" w:sz="4" w:space="0" w:color="auto"/>
            </w:tcBorders>
            <w:shd w:val="clear" w:color="auto" w:fill="auto"/>
            <w:hideMark/>
          </w:tcPr>
          <w:p w14:paraId="5BB168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3FF981E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61F9FB5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66 267,28</w:t>
            </w:r>
          </w:p>
        </w:tc>
        <w:tc>
          <w:tcPr>
            <w:tcW w:w="360" w:type="pct"/>
            <w:tcBorders>
              <w:top w:val="nil"/>
              <w:left w:val="nil"/>
              <w:bottom w:val="single" w:sz="4" w:space="0" w:color="auto"/>
              <w:right w:val="single" w:sz="4" w:space="0" w:color="auto"/>
            </w:tcBorders>
            <w:shd w:val="clear" w:color="auto" w:fill="auto"/>
            <w:hideMark/>
          </w:tcPr>
          <w:p w14:paraId="4E2B68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25AD6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66 267,28</w:t>
            </w:r>
          </w:p>
        </w:tc>
      </w:tr>
      <w:tr w:rsidR="005D1420" w:rsidRPr="005D1420" w14:paraId="544EDADA" w14:textId="77777777" w:rsidTr="00CA4579">
        <w:trPr>
          <w:trHeight w:val="20"/>
          <w:jc w:val="center"/>
        </w:trPr>
        <w:tc>
          <w:tcPr>
            <w:tcW w:w="751" w:type="pct"/>
            <w:tcBorders>
              <w:top w:val="nil"/>
              <w:left w:val="single" w:sz="4" w:space="0" w:color="auto"/>
              <w:bottom w:val="nil"/>
              <w:right w:val="single" w:sz="4" w:space="0" w:color="auto"/>
            </w:tcBorders>
            <w:shd w:val="clear" w:color="auto" w:fill="auto"/>
            <w:hideMark/>
          </w:tcPr>
          <w:p w14:paraId="25EABC6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оплате транспортных услуг</w:t>
            </w:r>
          </w:p>
        </w:tc>
        <w:tc>
          <w:tcPr>
            <w:tcW w:w="139" w:type="pct"/>
            <w:tcBorders>
              <w:top w:val="single" w:sz="4" w:space="0" w:color="auto"/>
              <w:left w:val="nil"/>
              <w:bottom w:val="single" w:sz="4" w:space="0" w:color="auto"/>
              <w:right w:val="single" w:sz="4" w:space="0" w:color="auto"/>
            </w:tcBorders>
            <w:shd w:val="clear" w:color="auto" w:fill="auto"/>
            <w:hideMark/>
          </w:tcPr>
          <w:p w14:paraId="394BC1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single" w:sz="4" w:space="0" w:color="auto"/>
              <w:left w:val="nil"/>
              <w:bottom w:val="single" w:sz="4" w:space="0" w:color="auto"/>
              <w:right w:val="single" w:sz="4" w:space="0" w:color="auto"/>
            </w:tcBorders>
            <w:shd w:val="clear" w:color="auto" w:fill="auto"/>
            <w:hideMark/>
          </w:tcPr>
          <w:p w14:paraId="2A4AF0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single" w:sz="4" w:space="0" w:color="auto"/>
              <w:left w:val="nil"/>
              <w:bottom w:val="single" w:sz="4" w:space="0" w:color="auto"/>
              <w:right w:val="single" w:sz="4" w:space="0" w:color="auto"/>
            </w:tcBorders>
            <w:shd w:val="clear" w:color="auto" w:fill="auto"/>
            <w:hideMark/>
          </w:tcPr>
          <w:p w14:paraId="17F6E7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single" w:sz="4" w:space="0" w:color="auto"/>
              <w:left w:val="nil"/>
              <w:bottom w:val="single" w:sz="4" w:space="0" w:color="auto"/>
              <w:right w:val="single" w:sz="4" w:space="0" w:color="auto"/>
            </w:tcBorders>
            <w:shd w:val="clear" w:color="auto" w:fill="auto"/>
            <w:hideMark/>
          </w:tcPr>
          <w:p w14:paraId="761F12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single" w:sz="4" w:space="0" w:color="auto"/>
              <w:left w:val="nil"/>
              <w:bottom w:val="single" w:sz="4" w:space="0" w:color="auto"/>
              <w:right w:val="single" w:sz="4" w:space="0" w:color="auto"/>
            </w:tcBorders>
            <w:shd w:val="clear" w:color="auto" w:fill="auto"/>
            <w:hideMark/>
          </w:tcPr>
          <w:p w14:paraId="2110BF2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single" w:sz="4" w:space="0" w:color="auto"/>
              <w:left w:val="nil"/>
              <w:bottom w:val="single" w:sz="4" w:space="0" w:color="auto"/>
              <w:right w:val="single" w:sz="4" w:space="0" w:color="auto"/>
            </w:tcBorders>
            <w:shd w:val="clear" w:color="auto" w:fill="auto"/>
            <w:hideMark/>
          </w:tcPr>
          <w:p w14:paraId="1A81D95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single" w:sz="4" w:space="0" w:color="auto"/>
              <w:left w:val="nil"/>
              <w:bottom w:val="single" w:sz="4" w:space="0" w:color="auto"/>
              <w:right w:val="single" w:sz="4" w:space="0" w:color="auto"/>
            </w:tcBorders>
            <w:shd w:val="clear" w:color="auto" w:fill="auto"/>
            <w:hideMark/>
          </w:tcPr>
          <w:p w14:paraId="027CA6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151" w:type="pct"/>
            <w:tcBorders>
              <w:top w:val="single" w:sz="4" w:space="0" w:color="auto"/>
              <w:left w:val="nil"/>
              <w:bottom w:val="single" w:sz="4" w:space="0" w:color="auto"/>
              <w:right w:val="single" w:sz="4" w:space="0" w:color="auto"/>
            </w:tcBorders>
            <w:shd w:val="clear" w:color="auto" w:fill="auto"/>
            <w:hideMark/>
          </w:tcPr>
          <w:p w14:paraId="030644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1125</w:t>
            </w:r>
          </w:p>
        </w:tc>
        <w:tc>
          <w:tcPr>
            <w:tcW w:w="347" w:type="pct"/>
            <w:tcBorders>
              <w:top w:val="nil"/>
              <w:left w:val="nil"/>
              <w:bottom w:val="nil"/>
              <w:right w:val="single" w:sz="4" w:space="0" w:color="auto"/>
            </w:tcBorders>
            <w:shd w:val="clear" w:color="auto" w:fill="auto"/>
            <w:hideMark/>
          </w:tcPr>
          <w:p w14:paraId="227DD3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35 965,00</w:t>
            </w:r>
          </w:p>
        </w:tc>
        <w:tc>
          <w:tcPr>
            <w:tcW w:w="390" w:type="pct"/>
            <w:tcBorders>
              <w:top w:val="nil"/>
              <w:left w:val="nil"/>
              <w:bottom w:val="single" w:sz="4" w:space="0" w:color="auto"/>
              <w:right w:val="single" w:sz="4" w:space="0" w:color="auto"/>
            </w:tcBorders>
            <w:shd w:val="clear" w:color="auto" w:fill="auto"/>
            <w:hideMark/>
          </w:tcPr>
          <w:p w14:paraId="501DB09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E0D20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30 302,28</w:t>
            </w:r>
          </w:p>
        </w:tc>
        <w:tc>
          <w:tcPr>
            <w:tcW w:w="358" w:type="pct"/>
            <w:tcBorders>
              <w:top w:val="nil"/>
              <w:left w:val="nil"/>
              <w:bottom w:val="single" w:sz="4" w:space="0" w:color="auto"/>
              <w:right w:val="single" w:sz="4" w:space="0" w:color="auto"/>
            </w:tcBorders>
            <w:shd w:val="clear" w:color="auto" w:fill="auto"/>
            <w:hideMark/>
          </w:tcPr>
          <w:p w14:paraId="78A9465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0FC0B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450D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66 267,28</w:t>
            </w:r>
          </w:p>
        </w:tc>
        <w:tc>
          <w:tcPr>
            <w:tcW w:w="360" w:type="pct"/>
            <w:tcBorders>
              <w:top w:val="nil"/>
              <w:left w:val="nil"/>
              <w:bottom w:val="single" w:sz="4" w:space="0" w:color="auto"/>
              <w:right w:val="single" w:sz="4" w:space="0" w:color="auto"/>
            </w:tcBorders>
            <w:shd w:val="clear" w:color="auto" w:fill="auto"/>
            <w:hideMark/>
          </w:tcPr>
          <w:p w14:paraId="64228B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C5A6E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66 267,28</w:t>
            </w:r>
          </w:p>
        </w:tc>
      </w:tr>
      <w:tr w:rsidR="005D1420" w:rsidRPr="005D1420" w14:paraId="44AD29CB" w14:textId="77777777" w:rsidTr="00CA4579">
        <w:trPr>
          <w:trHeight w:val="20"/>
          <w:jc w:val="center"/>
        </w:trPr>
        <w:tc>
          <w:tcPr>
            <w:tcW w:w="751" w:type="pct"/>
            <w:tcBorders>
              <w:top w:val="single" w:sz="4" w:space="0" w:color="auto"/>
              <w:left w:val="single" w:sz="4" w:space="0" w:color="auto"/>
              <w:bottom w:val="nil"/>
              <w:right w:val="single" w:sz="4" w:space="0" w:color="auto"/>
            </w:tcBorders>
            <w:shd w:val="clear" w:color="auto" w:fill="auto"/>
            <w:hideMark/>
          </w:tcPr>
          <w:p w14:paraId="702EC4A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№0116300010721000043 транспортировка безродных</w:t>
            </w:r>
          </w:p>
        </w:tc>
        <w:tc>
          <w:tcPr>
            <w:tcW w:w="139" w:type="pct"/>
            <w:tcBorders>
              <w:top w:val="nil"/>
              <w:left w:val="nil"/>
              <w:bottom w:val="single" w:sz="4" w:space="0" w:color="auto"/>
              <w:right w:val="single" w:sz="4" w:space="0" w:color="auto"/>
            </w:tcBorders>
            <w:shd w:val="clear" w:color="auto" w:fill="auto"/>
            <w:hideMark/>
          </w:tcPr>
          <w:p w14:paraId="4D3BCE6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0A6A300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26C1DB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761579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30D7954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5987D43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4AE5E82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7107D8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nil"/>
              <w:bottom w:val="nil"/>
              <w:right w:val="single" w:sz="4" w:space="0" w:color="auto"/>
            </w:tcBorders>
            <w:shd w:val="clear" w:color="auto" w:fill="auto"/>
            <w:hideMark/>
          </w:tcPr>
          <w:p w14:paraId="55016A9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2632FA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27B26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30 302,28</w:t>
            </w:r>
          </w:p>
        </w:tc>
        <w:tc>
          <w:tcPr>
            <w:tcW w:w="358" w:type="pct"/>
            <w:tcBorders>
              <w:top w:val="nil"/>
              <w:left w:val="nil"/>
              <w:bottom w:val="single" w:sz="4" w:space="0" w:color="auto"/>
              <w:right w:val="single" w:sz="4" w:space="0" w:color="auto"/>
            </w:tcBorders>
            <w:shd w:val="clear" w:color="auto" w:fill="auto"/>
            <w:hideMark/>
          </w:tcPr>
          <w:p w14:paraId="67F3A4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8F244F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14C4C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30 302,28</w:t>
            </w:r>
          </w:p>
        </w:tc>
        <w:tc>
          <w:tcPr>
            <w:tcW w:w="360" w:type="pct"/>
            <w:tcBorders>
              <w:top w:val="nil"/>
              <w:left w:val="nil"/>
              <w:bottom w:val="single" w:sz="4" w:space="0" w:color="auto"/>
              <w:right w:val="single" w:sz="4" w:space="0" w:color="auto"/>
            </w:tcBorders>
            <w:shd w:val="clear" w:color="auto" w:fill="auto"/>
            <w:hideMark/>
          </w:tcPr>
          <w:p w14:paraId="773056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466BE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30 302,28</w:t>
            </w:r>
          </w:p>
        </w:tc>
      </w:tr>
      <w:tr w:rsidR="005D1420" w:rsidRPr="005D1420" w14:paraId="3FBF2E32"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422926C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транспортировка безродных </w:t>
            </w:r>
          </w:p>
        </w:tc>
        <w:tc>
          <w:tcPr>
            <w:tcW w:w="139" w:type="pct"/>
            <w:tcBorders>
              <w:top w:val="nil"/>
              <w:left w:val="nil"/>
              <w:bottom w:val="single" w:sz="4" w:space="0" w:color="auto"/>
              <w:right w:val="single" w:sz="4" w:space="0" w:color="auto"/>
            </w:tcBorders>
            <w:shd w:val="clear" w:color="auto" w:fill="auto"/>
            <w:hideMark/>
          </w:tcPr>
          <w:p w14:paraId="3FC0F4C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687AA23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43AE46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0FC785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745335A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373DC9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585582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638714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nil"/>
              <w:bottom w:val="single" w:sz="4" w:space="0" w:color="auto"/>
              <w:right w:val="single" w:sz="4" w:space="0" w:color="auto"/>
            </w:tcBorders>
            <w:shd w:val="clear" w:color="auto" w:fill="auto"/>
            <w:hideMark/>
          </w:tcPr>
          <w:p w14:paraId="503647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35 965,00</w:t>
            </w:r>
          </w:p>
        </w:tc>
        <w:tc>
          <w:tcPr>
            <w:tcW w:w="390" w:type="pct"/>
            <w:tcBorders>
              <w:top w:val="nil"/>
              <w:left w:val="nil"/>
              <w:bottom w:val="single" w:sz="4" w:space="0" w:color="auto"/>
              <w:right w:val="single" w:sz="4" w:space="0" w:color="auto"/>
            </w:tcBorders>
            <w:shd w:val="clear" w:color="auto" w:fill="auto"/>
            <w:hideMark/>
          </w:tcPr>
          <w:p w14:paraId="4D6009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5778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B9FD5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038CD5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E2A818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35 965,00</w:t>
            </w:r>
          </w:p>
        </w:tc>
        <w:tc>
          <w:tcPr>
            <w:tcW w:w="360" w:type="pct"/>
            <w:tcBorders>
              <w:top w:val="nil"/>
              <w:left w:val="nil"/>
              <w:bottom w:val="single" w:sz="4" w:space="0" w:color="auto"/>
              <w:right w:val="single" w:sz="4" w:space="0" w:color="auto"/>
            </w:tcBorders>
            <w:shd w:val="clear" w:color="auto" w:fill="auto"/>
            <w:hideMark/>
          </w:tcPr>
          <w:p w14:paraId="2FB8331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88C0C4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35 965,00</w:t>
            </w:r>
          </w:p>
        </w:tc>
      </w:tr>
      <w:tr w:rsidR="005D1420" w:rsidRPr="005D1420" w14:paraId="6E6FA58A"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245C156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w:t>
            </w:r>
          </w:p>
        </w:tc>
        <w:tc>
          <w:tcPr>
            <w:tcW w:w="139" w:type="pct"/>
            <w:tcBorders>
              <w:top w:val="nil"/>
              <w:left w:val="nil"/>
              <w:bottom w:val="single" w:sz="4" w:space="0" w:color="auto"/>
              <w:right w:val="single" w:sz="4" w:space="0" w:color="auto"/>
            </w:tcBorders>
            <w:shd w:val="clear" w:color="auto" w:fill="auto"/>
            <w:hideMark/>
          </w:tcPr>
          <w:p w14:paraId="7BAEA13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auto"/>
              <w:right w:val="single" w:sz="4" w:space="0" w:color="auto"/>
            </w:tcBorders>
            <w:shd w:val="clear" w:color="auto" w:fill="auto"/>
            <w:hideMark/>
          </w:tcPr>
          <w:p w14:paraId="756C3BD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auto"/>
              <w:right w:val="single" w:sz="4" w:space="0" w:color="auto"/>
            </w:tcBorders>
            <w:shd w:val="clear" w:color="auto" w:fill="auto"/>
            <w:hideMark/>
          </w:tcPr>
          <w:p w14:paraId="54404D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auto"/>
              <w:right w:val="single" w:sz="4" w:space="0" w:color="auto"/>
            </w:tcBorders>
            <w:shd w:val="clear" w:color="auto" w:fill="auto"/>
            <w:hideMark/>
          </w:tcPr>
          <w:p w14:paraId="41F16E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auto"/>
              <w:right w:val="single" w:sz="4" w:space="0" w:color="auto"/>
            </w:tcBorders>
            <w:shd w:val="clear" w:color="auto" w:fill="auto"/>
            <w:hideMark/>
          </w:tcPr>
          <w:p w14:paraId="661A67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auto"/>
              <w:right w:val="single" w:sz="4" w:space="0" w:color="auto"/>
            </w:tcBorders>
            <w:shd w:val="clear" w:color="auto" w:fill="auto"/>
            <w:hideMark/>
          </w:tcPr>
          <w:p w14:paraId="1E02EF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71ABD2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auto"/>
              <w:right w:val="single" w:sz="4" w:space="0" w:color="auto"/>
            </w:tcBorders>
            <w:shd w:val="clear" w:color="auto" w:fill="auto"/>
            <w:hideMark/>
          </w:tcPr>
          <w:p w14:paraId="67A720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119319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271 240,00</w:t>
            </w:r>
          </w:p>
        </w:tc>
        <w:tc>
          <w:tcPr>
            <w:tcW w:w="390" w:type="pct"/>
            <w:tcBorders>
              <w:top w:val="nil"/>
              <w:left w:val="nil"/>
              <w:bottom w:val="single" w:sz="4" w:space="0" w:color="auto"/>
              <w:right w:val="single" w:sz="4" w:space="0" w:color="auto"/>
            </w:tcBorders>
            <w:shd w:val="clear" w:color="auto" w:fill="auto"/>
            <w:hideMark/>
          </w:tcPr>
          <w:p w14:paraId="533B07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AA25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140 002,85</w:t>
            </w:r>
          </w:p>
        </w:tc>
        <w:tc>
          <w:tcPr>
            <w:tcW w:w="358" w:type="pct"/>
            <w:tcBorders>
              <w:top w:val="nil"/>
              <w:left w:val="nil"/>
              <w:bottom w:val="single" w:sz="4" w:space="0" w:color="auto"/>
              <w:right w:val="single" w:sz="4" w:space="0" w:color="auto"/>
            </w:tcBorders>
            <w:shd w:val="clear" w:color="auto" w:fill="auto"/>
            <w:hideMark/>
          </w:tcPr>
          <w:p w14:paraId="0C75DB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2078B7B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522DA3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411 242,85</w:t>
            </w:r>
          </w:p>
        </w:tc>
        <w:tc>
          <w:tcPr>
            <w:tcW w:w="360" w:type="pct"/>
            <w:tcBorders>
              <w:top w:val="nil"/>
              <w:left w:val="nil"/>
              <w:bottom w:val="single" w:sz="4" w:space="0" w:color="auto"/>
              <w:right w:val="single" w:sz="4" w:space="0" w:color="auto"/>
            </w:tcBorders>
            <w:shd w:val="clear" w:color="auto" w:fill="auto"/>
            <w:hideMark/>
          </w:tcPr>
          <w:p w14:paraId="3BDBD2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B28FC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411 242,85</w:t>
            </w:r>
          </w:p>
        </w:tc>
      </w:tr>
      <w:tr w:rsidR="005D1420" w:rsidRPr="005D1420" w14:paraId="0E665467"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4C2E9A3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 по подст.226</w:t>
            </w:r>
          </w:p>
        </w:tc>
        <w:tc>
          <w:tcPr>
            <w:tcW w:w="139" w:type="pct"/>
            <w:tcBorders>
              <w:top w:val="nil"/>
              <w:left w:val="nil"/>
              <w:bottom w:val="single" w:sz="4" w:space="0" w:color="000000"/>
              <w:right w:val="single" w:sz="4" w:space="0" w:color="000000"/>
            </w:tcBorders>
            <w:shd w:val="clear" w:color="auto" w:fill="auto"/>
            <w:hideMark/>
          </w:tcPr>
          <w:p w14:paraId="32E000C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68AE4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974A4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7AD319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0F73B1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467B0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DC7A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3D5C96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23F6176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271 240,00</w:t>
            </w:r>
          </w:p>
        </w:tc>
        <w:tc>
          <w:tcPr>
            <w:tcW w:w="390" w:type="pct"/>
            <w:tcBorders>
              <w:top w:val="nil"/>
              <w:left w:val="nil"/>
              <w:bottom w:val="single" w:sz="4" w:space="0" w:color="auto"/>
              <w:right w:val="single" w:sz="4" w:space="0" w:color="auto"/>
            </w:tcBorders>
            <w:shd w:val="clear" w:color="auto" w:fill="auto"/>
            <w:hideMark/>
          </w:tcPr>
          <w:p w14:paraId="32ED26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E749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140 002,85</w:t>
            </w:r>
          </w:p>
        </w:tc>
        <w:tc>
          <w:tcPr>
            <w:tcW w:w="358" w:type="pct"/>
            <w:tcBorders>
              <w:top w:val="nil"/>
              <w:left w:val="nil"/>
              <w:bottom w:val="single" w:sz="4" w:space="0" w:color="auto"/>
              <w:right w:val="single" w:sz="4" w:space="0" w:color="auto"/>
            </w:tcBorders>
            <w:shd w:val="clear" w:color="auto" w:fill="auto"/>
            <w:hideMark/>
          </w:tcPr>
          <w:p w14:paraId="19E8BA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05231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C3246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411 242,85</w:t>
            </w:r>
          </w:p>
        </w:tc>
        <w:tc>
          <w:tcPr>
            <w:tcW w:w="360" w:type="pct"/>
            <w:tcBorders>
              <w:top w:val="nil"/>
              <w:left w:val="nil"/>
              <w:bottom w:val="single" w:sz="4" w:space="0" w:color="auto"/>
              <w:right w:val="single" w:sz="4" w:space="0" w:color="auto"/>
            </w:tcBorders>
            <w:shd w:val="clear" w:color="auto" w:fill="auto"/>
            <w:hideMark/>
          </w:tcPr>
          <w:p w14:paraId="6FC876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87A7E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411 242,85</w:t>
            </w:r>
          </w:p>
        </w:tc>
      </w:tr>
      <w:tr w:rsidR="005D1420" w:rsidRPr="005D1420" w14:paraId="0BA68FB6"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06C0B89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№0116300010721000043 захоронение безродных</w:t>
            </w:r>
          </w:p>
        </w:tc>
        <w:tc>
          <w:tcPr>
            <w:tcW w:w="139" w:type="pct"/>
            <w:tcBorders>
              <w:top w:val="nil"/>
              <w:left w:val="nil"/>
              <w:bottom w:val="single" w:sz="4" w:space="0" w:color="000000"/>
              <w:right w:val="single" w:sz="4" w:space="0" w:color="000000"/>
            </w:tcBorders>
            <w:shd w:val="clear" w:color="auto" w:fill="auto"/>
            <w:hideMark/>
          </w:tcPr>
          <w:p w14:paraId="2A75D2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51345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F6C55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A293D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B3250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457891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D31F3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048AA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EC5B49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1AD7B7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674F9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130 000,00</w:t>
            </w:r>
          </w:p>
        </w:tc>
        <w:tc>
          <w:tcPr>
            <w:tcW w:w="358" w:type="pct"/>
            <w:tcBorders>
              <w:top w:val="nil"/>
              <w:left w:val="nil"/>
              <w:bottom w:val="single" w:sz="4" w:space="0" w:color="auto"/>
              <w:right w:val="single" w:sz="4" w:space="0" w:color="auto"/>
            </w:tcBorders>
            <w:shd w:val="clear" w:color="auto" w:fill="auto"/>
            <w:hideMark/>
          </w:tcPr>
          <w:p w14:paraId="4164298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A9A985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7D3B3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130 000,00</w:t>
            </w:r>
          </w:p>
        </w:tc>
        <w:tc>
          <w:tcPr>
            <w:tcW w:w="360" w:type="pct"/>
            <w:tcBorders>
              <w:top w:val="nil"/>
              <w:left w:val="nil"/>
              <w:bottom w:val="single" w:sz="4" w:space="0" w:color="auto"/>
              <w:right w:val="single" w:sz="4" w:space="0" w:color="auto"/>
            </w:tcBorders>
            <w:shd w:val="clear" w:color="auto" w:fill="auto"/>
            <w:hideMark/>
          </w:tcPr>
          <w:p w14:paraId="6F90701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2849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130 000,00</w:t>
            </w:r>
          </w:p>
        </w:tc>
      </w:tr>
      <w:tr w:rsidR="005D1420" w:rsidRPr="005D1420" w14:paraId="7AC3A976"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0FE3E63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 xml:space="preserve">договор №99-21 питание </w:t>
            </w:r>
            <w:proofErr w:type="spellStart"/>
            <w:r w:rsidRPr="005D1420">
              <w:rPr>
                <w:rFonts w:eastAsia="Times New Roman"/>
                <w:i/>
                <w:iCs/>
                <w:color w:val="000000"/>
                <w:sz w:val="28"/>
                <w:szCs w:val="28"/>
              </w:rPr>
              <w:t>официалоьных</w:t>
            </w:r>
            <w:proofErr w:type="spellEnd"/>
            <w:r w:rsidRPr="005D1420">
              <w:rPr>
                <w:rFonts w:eastAsia="Times New Roman"/>
                <w:i/>
                <w:iCs/>
                <w:color w:val="000000"/>
                <w:sz w:val="28"/>
                <w:szCs w:val="28"/>
              </w:rPr>
              <w:t xml:space="preserve"> делегаций</w:t>
            </w:r>
          </w:p>
        </w:tc>
        <w:tc>
          <w:tcPr>
            <w:tcW w:w="139" w:type="pct"/>
            <w:tcBorders>
              <w:top w:val="nil"/>
              <w:left w:val="nil"/>
              <w:bottom w:val="single" w:sz="4" w:space="0" w:color="000000"/>
              <w:right w:val="single" w:sz="4" w:space="0" w:color="000000"/>
            </w:tcBorders>
            <w:shd w:val="clear" w:color="auto" w:fill="auto"/>
            <w:hideMark/>
          </w:tcPr>
          <w:p w14:paraId="3503FFE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57C5F8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F68F95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9321C8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27C46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4AB3F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8BD639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4A35A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9D6796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3FBCF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603A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10 002,85</w:t>
            </w:r>
          </w:p>
        </w:tc>
        <w:tc>
          <w:tcPr>
            <w:tcW w:w="358" w:type="pct"/>
            <w:tcBorders>
              <w:top w:val="nil"/>
              <w:left w:val="nil"/>
              <w:bottom w:val="single" w:sz="4" w:space="0" w:color="auto"/>
              <w:right w:val="single" w:sz="4" w:space="0" w:color="auto"/>
            </w:tcBorders>
            <w:shd w:val="clear" w:color="auto" w:fill="auto"/>
            <w:hideMark/>
          </w:tcPr>
          <w:p w14:paraId="4CA875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5BE38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D7A828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10 002,85</w:t>
            </w:r>
          </w:p>
        </w:tc>
        <w:tc>
          <w:tcPr>
            <w:tcW w:w="360" w:type="pct"/>
            <w:tcBorders>
              <w:top w:val="nil"/>
              <w:left w:val="nil"/>
              <w:bottom w:val="single" w:sz="4" w:space="0" w:color="auto"/>
              <w:right w:val="single" w:sz="4" w:space="0" w:color="auto"/>
            </w:tcBorders>
            <w:shd w:val="clear" w:color="auto" w:fill="auto"/>
            <w:hideMark/>
          </w:tcPr>
          <w:p w14:paraId="7FEF3E0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82C68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10 002,85</w:t>
            </w:r>
          </w:p>
        </w:tc>
      </w:tr>
      <w:tr w:rsidR="005D1420" w:rsidRPr="005D1420" w14:paraId="54D82156"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3F491CF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захоронение безродных</w:t>
            </w:r>
          </w:p>
        </w:tc>
        <w:tc>
          <w:tcPr>
            <w:tcW w:w="139" w:type="pct"/>
            <w:tcBorders>
              <w:top w:val="nil"/>
              <w:left w:val="nil"/>
              <w:bottom w:val="single" w:sz="4" w:space="0" w:color="000000"/>
              <w:right w:val="single" w:sz="4" w:space="0" w:color="000000"/>
            </w:tcBorders>
            <w:shd w:val="clear" w:color="auto" w:fill="auto"/>
            <w:hideMark/>
          </w:tcPr>
          <w:p w14:paraId="72E9D8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03591B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224CC0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8B36C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6545E3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DAED6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761C58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CE4E5C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44ED8A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171 240,00</w:t>
            </w:r>
          </w:p>
        </w:tc>
        <w:tc>
          <w:tcPr>
            <w:tcW w:w="390" w:type="pct"/>
            <w:tcBorders>
              <w:top w:val="nil"/>
              <w:left w:val="nil"/>
              <w:bottom w:val="single" w:sz="4" w:space="0" w:color="auto"/>
              <w:right w:val="single" w:sz="4" w:space="0" w:color="auto"/>
            </w:tcBorders>
            <w:shd w:val="clear" w:color="auto" w:fill="auto"/>
            <w:hideMark/>
          </w:tcPr>
          <w:p w14:paraId="1FDB749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137A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541C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CD436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4482E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171 240,00</w:t>
            </w:r>
          </w:p>
        </w:tc>
        <w:tc>
          <w:tcPr>
            <w:tcW w:w="360" w:type="pct"/>
            <w:tcBorders>
              <w:top w:val="nil"/>
              <w:left w:val="nil"/>
              <w:bottom w:val="single" w:sz="4" w:space="0" w:color="auto"/>
              <w:right w:val="single" w:sz="4" w:space="0" w:color="auto"/>
            </w:tcBorders>
            <w:shd w:val="clear" w:color="auto" w:fill="auto"/>
            <w:hideMark/>
          </w:tcPr>
          <w:p w14:paraId="003427D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BE8963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171 240,00</w:t>
            </w:r>
          </w:p>
        </w:tc>
      </w:tr>
      <w:tr w:rsidR="005D1420" w:rsidRPr="005D1420" w14:paraId="0A436FDF"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0283C89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питание официальных делегаций</w:t>
            </w:r>
          </w:p>
        </w:tc>
        <w:tc>
          <w:tcPr>
            <w:tcW w:w="139" w:type="pct"/>
            <w:tcBorders>
              <w:top w:val="nil"/>
              <w:left w:val="nil"/>
              <w:bottom w:val="single" w:sz="4" w:space="0" w:color="000000"/>
              <w:right w:val="single" w:sz="4" w:space="0" w:color="000000"/>
            </w:tcBorders>
            <w:shd w:val="clear" w:color="auto" w:fill="auto"/>
            <w:hideMark/>
          </w:tcPr>
          <w:p w14:paraId="14B4303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FAA67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74424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C335AB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92C56B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508109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1711D5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B804E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4535C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2D1E164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4957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B505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9A4ADB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A894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274C4E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56BF93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r>
      <w:tr w:rsidR="005D1420" w:rsidRPr="005D1420" w14:paraId="2F5A135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82771C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Увеличение стоимости </w:t>
            </w:r>
            <w:proofErr w:type="spellStart"/>
            <w:proofErr w:type="gramStart"/>
            <w:r w:rsidRPr="005D1420">
              <w:rPr>
                <w:rFonts w:eastAsia="Times New Roman"/>
                <w:color w:val="000000"/>
                <w:sz w:val="28"/>
                <w:szCs w:val="28"/>
              </w:rPr>
              <w:t>мат.запасов</w:t>
            </w:r>
            <w:proofErr w:type="spellEnd"/>
            <w:proofErr w:type="gramEnd"/>
          </w:p>
        </w:tc>
        <w:tc>
          <w:tcPr>
            <w:tcW w:w="139" w:type="pct"/>
            <w:tcBorders>
              <w:top w:val="nil"/>
              <w:left w:val="nil"/>
              <w:bottom w:val="single" w:sz="4" w:space="0" w:color="000000"/>
              <w:right w:val="single" w:sz="4" w:space="0" w:color="000000"/>
            </w:tcBorders>
            <w:shd w:val="clear" w:color="auto" w:fill="auto"/>
            <w:hideMark/>
          </w:tcPr>
          <w:p w14:paraId="7C4519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1F298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52D45B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37D77E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610D5E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8E576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0297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5C6DA4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5482F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166 075,00</w:t>
            </w:r>
          </w:p>
        </w:tc>
        <w:tc>
          <w:tcPr>
            <w:tcW w:w="390" w:type="pct"/>
            <w:tcBorders>
              <w:top w:val="nil"/>
              <w:left w:val="nil"/>
              <w:bottom w:val="single" w:sz="4" w:space="0" w:color="auto"/>
              <w:right w:val="single" w:sz="4" w:space="0" w:color="auto"/>
            </w:tcBorders>
            <w:shd w:val="clear" w:color="auto" w:fill="auto"/>
            <w:hideMark/>
          </w:tcPr>
          <w:p w14:paraId="6D44AB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68B5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58" w:type="pct"/>
            <w:tcBorders>
              <w:top w:val="nil"/>
              <w:left w:val="nil"/>
              <w:bottom w:val="single" w:sz="4" w:space="0" w:color="auto"/>
              <w:right w:val="single" w:sz="4" w:space="0" w:color="auto"/>
            </w:tcBorders>
            <w:shd w:val="clear" w:color="auto" w:fill="auto"/>
            <w:hideMark/>
          </w:tcPr>
          <w:p w14:paraId="1218C6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5B830D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DB3CA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166 075,00</w:t>
            </w:r>
          </w:p>
        </w:tc>
        <w:tc>
          <w:tcPr>
            <w:tcW w:w="360" w:type="pct"/>
            <w:tcBorders>
              <w:top w:val="nil"/>
              <w:left w:val="nil"/>
              <w:bottom w:val="single" w:sz="4" w:space="0" w:color="auto"/>
              <w:right w:val="single" w:sz="4" w:space="0" w:color="auto"/>
            </w:tcBorders>
            <w:shd w:val="clear" w:color="auto" w:fill="auto"/>
            <w:hideMark/>
          </w:tcPr>
          <w:p w14:paraId="057445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89D8D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166 075,00</w:t>
            </w:r>
          </w:p>
        </w:tc>
      </w:tr>
      <w:tr w:rsidR="005D1420" w:rsidRPr="005D1420" w14:paraId="79B0F78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DA5A9F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39" w:type="pct"/>
            <w:tcBorders>
              <w:top w:val="nil"/>
              <w:left w:val="nil"/>
              <w:bottom w:val="single" w:sz="4" w:space="0" w:color="000000"/>
              <w:right w:val="single" w:sz="4" w:space="0" w:color="000000"/>
            </w:tcBorders>
            <w:shd w:val="clear" w:color="auto" w:fill="auto"/>
            <w:hideMark/>
          </w:tcPr>
          <w:p w14:paraId="4775E74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1378A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ABECC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16" w:type="pct"/>
            <w:tcBorders>
              <w:top w:val="nil"/>
              <w:left w:val="nil"/>
              <w:bottom w:val="single" w:sz="4" w:space="0" w:color="000000"/>
              <w:right w:val="single" w:sz="4" w:space="0" w:color="000000"/>
            </w:tcBorders>
            <w:shd w:val="clear" w:color="auto" w:fill="auto"/>
            <w:hideMark/>
          </w:tcPr>
          <w:p w14:paraId="24BF017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4EA8B6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96C7A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195EC6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151" w:type="pct"/>
            <w:tcBorders>
              <w:top w:val="nil"/>
              <w:left w:val="nil"/>
              <w:bottom w:val="single" w:sz="4" w:space="0" w:color="000000"/>
              <w:right w:val="nil"/>
            </w:tcBorders>
            <w:shd w:val="clear" w:color="auto" w:fill="auto"/>
            <w:hideMark/>
          </w:tcPr>
          <w:p w14:paraId="3F99F50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1148</w:t>
            </w:r>
          </w:p>
        </w:tc>
        <w:tc>
          <w:tcPr>
            <w:tcW w:w="347" w:type="pct"/>
            <w:tcBorders>
              <w:top w:val="nil"/>
              <w:left w:val="single" w:sz="4" w:space="0" w:color="auto"/>
              <w:bottom w:val="single" w:sz="4" w:space="0" w:color="auto"/>
              <w:right w:val="single" w:sz="4" w:space="0" w:color="auto"/>
            </w:tcBorders>
            <w:shd w:val="clear" w:color="auto" w:fill="auto"/>
            <w:hideMark/>
          </w:tcPr>
          <w:p w14:paraId="105A7C7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166 075,00</w:t>
            </w:r>
          </w:p>
        </w:tc>
        <w:tc>
          <w:tcPr>
            <w:tcW w:w="390" w:type="pct"/>
            <w:tcBorders>
              <w:top w:val="nil"/>
              <w:left w:val="nil"/>
              <w:bottom w:val="single" w:sz="4" w:space="0" w:color="auto"/>
              <w:right w:val="single" w:sz="4" w:space="0" w:color="auto"/>
            </w:tcBorders>
            <w:shd w:val="clear" w:color="auto" w:fill="auto"/>
            <w:hideMark/>
          </w:tcPr>
          <w:p w14:paraId="7A66AA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B7B5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58" w:type="pct"/>
            <w:tcBorders>
              <w:top w:val="nil"/>
              <w:left w:val="nil"/>
              <w:bottom w:val="single" w:sz="4" w:space="0" w:color="auto"/>
              <w:right w:val="single" w:sz="4" w:space="0" w:color="auto"/>
            </w:tcBorders>
            <w:shd w:val="clear" w:color="auto" w:fill="auto"/>
            <w:hideMark/>
          </w:tcPr>
          <w:p w14:paraId="55B0C41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795FAB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651A4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166 075,00</w:t>
            </w:r>
          </w:p>
        </w:tc>
        <w:tc>
          <w:tcPr>
            <w:tcW w:w="360" w:type="pct"/>
            <w:tcBorders>
              <w:top w:val="nil"/>
              <w:left w:val="nil"/>
              <w:bottom w:val="single" w:sz="4" w:space="0" w:color="auto"/>
              <w:right w:val="single" w:sz="4" w:space="0" w:color="auto"/>
            </w:tcBorders>
            <w:shd w:val="clear" w:color="auto" w:fill="auto"/>
            <w:hideMark/>
          </w:tcPr>
          <w:p w14:paraId="651E44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53552A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166 075,00</w:t>
            </w:r>
          </w:p>
        </w:tc>
      </w:tr>
      <w:tr w:rsidR="005D1420" w:rsidRPr="005D1420" w14:paraId="38AE5F9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51509F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№26/05-21 полиграфия</w:t>
            </w:r>
          </w:p>
        </w:tc>
        <w:tc>
          <w:tcPr>
            <w:tcW w:w="139" w:type="pct"/>
            <w:tcBorders>
              <w:top w:val="nil"/>
              <w:left w:val="nil"/>
              <w:bottom w:val="single" w:sz="4" w:space="0" w:color="000000"/>
              <w:right w:val="single" w:sz="4" w:space="0" w:color="000000"/>
            </w:tcBorders>
            <w:shd w:val="clear" w:color="auto" w:fill="auto"/>
            <w:hideMark/>
          </w:tcPr>
          <w:p w14:paraId="632B9EB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B73F05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9D77B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ABA93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2BC9C7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8CB32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669F8A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A7538B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E0DD61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3DA21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3A23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9 140,00</w:t>
            </w:r>
          </w:p>
        </w:tc>
        <w:tc>
          <w:tcPr>
            <w:tcW w:w="358" w:type="pct"/>
            <w:tcBorders>
              <w:top w:val="nil"/>
              <w:left w:val="nil"/>
              <w:bottom w:val="single" w:sz="4" w:space="0" w:color="auto"/>
              <w:right w:val="single" w:sz="4" w:space="0" w:color="auto"/>
            </w:tcBorders>
            <w:shd w:val="clear" w:color="auto" w:fill="auto"/>
            <w:hideMark/>
          </w:tcPr>
          <w:p w14:paraId="1B807A1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-9 140,00</w:t>
            </w:r>
          </w:p>
        </w:tc>
        <w:tc>
          <w:tcPr>
            <w:tcW w:w="348" w:type="pct"/>
            <w:tcBorders>
              <w:top w:val="nil"/>
              <w:left w:val="nil"/>
              <w:bottom w:val="single" w:sz="4" w:space="0" w:color="auto"/>
              <w:right w:val="single" w:sz="4" w:space="0" w:color="auto"/>
            </w:tcBorders>
            <w:shd w:val="clear" w:color="auto" w:fill="auto"/>
            <w:hideMark/>
          </w:tcPr>
          <w:p w14:paraId="2AD778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72A31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18B291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57806E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r>
      <w:tr w:rsidR="005D1420" w:rsidRPr="005D1420" w14:paraId="528BD70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495946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цветы</w:t>
            </w:r>
          </w:p>
        </w:tc>
        <w:tc>
          <w:tcPr>
            <w:tcW w:w="139" w:type="pct"/>
            <w:tcBorders>
              <w:top w:val="nil"/>
              <w:left w:val="nil"/>
              <w:bottom w:val="single" w:sz="4" w:space="0" w:color="000000"/>
              <w:right w:val="single" w:sz="4" w:space="0" w:color="000000"/>
            </w:tcBorders>
            <w:shd w:val="clear" w:color="auto" w:fill="auto"/>
            <w:hideMark/>
          </w:tcPr>
          <w:p w14:paraId="496BBD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53FFF4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330133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65D09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A4557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130D5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97FDE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9764F6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AD1ACA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109 075,00</w:t>
            </w:r>
          </w:p>
        </w:tc>
        <w:tc>
          <w:tcPr>
            <w:tcW w:w="390" w:type="pct"/>
            <w:tcBorders>
              <w:top w:val="nil"/>
              <w:left w:val="nil"/>
              <w:bottom w:val="single" w:sz="4" w:space="0" w:color="auto"/>
              <w:right w:val="single" w:sz="4" w:space="0" w:color="auto"/>
            </w:tcBorders>
            <w:shd w:val="clear" w:color="auto" w:fill="auto"/>
            <w:hideMark/>
          </w:tcPr>
          <w:p w14:paraId="68D8D14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0E1E92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5BBA01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9F9816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3E6073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109 075,00</w:t>
            </w:r>
          </w:p>
        </w:tc>
        <w:tc>
          <w:tcPr>
            <w:tcW w:w="360" w:type="pct"/>
            <w:tcBorders>
              <w:top w:val="nil"/>
              <w:left w:val="nil"/>
              <w:bottom w:val="single" w:sz="4" w:space="0" w:color="auto"/>
              <w:right w:val="single" w:sz="4" w:space="0" w:color="auto"/>
            </w:tcBorders>
            <w:shd w:val="clear" w:color="auto" w:fill="auto"/>
            <w:hideMark/>
          </w:tcPr>
          <w:p w14:paraId="7AB0793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F2611F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109 075,00</w:t>
            </w:r>
          </w:p>
        </w:tc>
      </w:tr>
      <w:tr w:rsidR="005D1420" w:rsidRPr="005D1420" w14:paraId="3B168E4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9C4ADB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полиграфия</w:t>
            </w:r>
          </w:p>
        </w:tc>
        <w:tc>
          <w:tcPr>
            <w:tcW w:w="139" w:type="pct"/>
            <w:tcBorders>
              <w:top w:val="nil"/>
              <w:left w:val="nil"/>
              <w:bottom w:val="single" w:sz="4" w:space="0" w:color="000000"/>
              <w:right w:val="single" w:sz="4" w:space="0" w:color="000000"/>
            </w:tcBorders>
            <w:shd w:val="clear" w:color="auto" w:fill="auto"/>
            <w:hideMark/>
          </w:tcPr>
          <w:p w14:paraId="69480EB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C69F4F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7E6E00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F2D26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22C463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78F5E4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221055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7D6A6E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0CD02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7 000,00</w:t>
            </w:r>
          </w:p>
        </w:tc>
        <w:tc>
          <w:tcPr>
            <w:tcW w:w="390" w:type="pct"/>
            <w:tcBorders>
              <w:top w:val="nil"/>
              <w:left w:val="nil"/>
              <w:bottom w:val="single" w:sz="4" w:space="0" w:color="auto"/>
              <w:right w:val="single" w:sz="4" w:space="0" w:color="auto"/>
            </w:tcBorders>
            <w:shd w:val="clear" w:color="auto" w:fill="auto"/>
            <w:hideMark/>
          </w:tcPr>
          <w:p w14:paraId="03E586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591D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BF37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2D36C7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3F56B6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7 000,00</w:t>
            </w:r>
          </w:p>
        </w:tc>
        <w:tc>
          <w:tcPr>
            <w:tcW w:w="360" w:type="pct"/>
            <w:tcBorders>
              <w:top w:val="nil"/>
              <w:left w:val="nil"/>
              <w:bottom w:val="single" w:sz="4" w:space="0" w:color="auto"/>
              <w:right w:val="single" w:sz="4" w:space="0" w:color="auto"/>
            </w:tcBorders>
            <w:shd w:val="clear" w:color="auto" w:fill="auto"/>
            <w:hideMark/>
          </w:tcPr>
          <w:p w14:paraId="4926E5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45F6B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7 000,00</w:t>
            </w:r>
          </w:p>
        </w:tc>
      </w:tr>
      <w:tr w:rsidR="005D1420" w:rsidRPr="005D1420" w14:paraId="44CA53B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B5D958E"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папки, пакеты</w:t>
            </w:r>
          </w:p>
        </w:tc>
        <w:tc>
          <w:tcPr>
            <w:tcW w:w="139" w:type="pct"/>
            <w:tcBorders>
              <w:top w:val="nil"/>
              <w:left w:val="nil"/>
              <w:bottom w:val="single" w:sz="4" w:space="0" w:color="000000"/>
              <w:right w:val="single" w:sz="4" w:space="0" w:color="000000"/>
            </w:tcBorders>
            <w:shd w:val="clear" w:color="auto" w:fill="auto"/>
            <w:hideMark/>
          </w:tcPr>
          <w:p w14:paraId="003F5F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A36CF7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3C26D5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4EA5C2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DDE78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AD3A76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4C9BDB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A7FB7C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0BAEE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3E547D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56D1F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C14A3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54912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F4DD4E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77EC74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550B8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r>
      <w:tr w:rsidR="005D1420" w:rsidRPr="005D1420" w14:paraId="0F0EA46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0FA5F2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Социальное обеспечение и иные выплаты населению</w:t>
            </w:r>
          </w:p>
        </w:tc>
        <w:tc>
          <w:tcPr>
            <w:tcW w:w="139" w:type="pct"/>
            <w:tcBorders>
              <w:top w:val="nil"/>
              <w:left w:val="nil"/>
              <w:bottom w:val="single" w:sz="4" w:space="0" w:color="000000"/>
              <w:right w:val="single" w:sz="4" w:space="0" w:color="000000"/>
            </w:tcBorders>
            <w:shd w:val="clear" w:color="auto" w:fill="auto"/>
            <w:hideMark/>
          </w:tcPr>
          <w:p w14:paraId="40216CE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D5BBEEB"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17" w:type="pct"/>
            <w:tcBorders>
              <w:top w:val="nil"/>
              <w:left w:val="nil"/>
              <w:bottom w:val="single" w:sz="4" w:space="0" w:color="000000"/>
              <w:right w:val="single" w:sz="4" w:space="0" w:color="000000"/>
            </w:tcBorders>
            <w:shd w:val="clear" w:color="auto" w:fill="auto"/>
            <w:hideMark/>
          </w:tcPr>
          <w:p w14:paraId="23B837E2"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D448BE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79B7FC9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300</w:t>
            </w:r>
          </w:p>
        </w:tc>
        <w:tc>
          <w:tcPr>
            <w:tcW w:w="160" w:type="pct"/>
            <w:tcBorders>
              <w:top w:val="nil"/>
              <w:left w:val="nil"/>
              <w:bottom w:val="single" w:sz="4" w:space="0" w:color="000000"/>
              <w:right w:val="single" w:sz="4" w:space="0" w:color="000000"/>
            </w:tcBorders>
            <w:shd w:val="clear" w:color="auto" w:fill="auto"/>
            <w:hideMark/>
          </w:tcPr>
          <w:p w14:paraId="2262782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36A7A89D"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1" w:type="pct"/>
            <w:tcBorders>
              <w:top w:val="nil"/>
              <w:left w:val="nil"/>
              <w:bottom w:val="single" w:sz="4" w:space="0" w:color="000000"/>
              <w:right w:val="nil"/>
            </w:tcBorders>
            <w:shd w:val="clear" w:color="auto" w:fill="auto"/>
            <w:hideMark/>
          </w:tcPr>
          <w:p w14:paraId="58FC56F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3A129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90" w:type="pct"/>
            <w:tcBorders>
              <w:top w:val="nil"/>
              <w:left w:val="nil"/>
              <w:bottom w:val="single" w:sz="4" w:space="0" w:color="auto"/>
              <w:right w:val="single" w:sz="4" w:space="0" w:color="auto"/>
            </w:tcBorders>
            <w:shd w:val="clear" w:color="auto" w:fill="auto"/>
            <w:hideMark/>
          </w:tcPr>
          <w:p w14:paraId="38D368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6B67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6EFC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CD515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5AFE1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60" w:type="pct"/>
            <w:tcBorders>
              <w:top w:val="nil"/>
              <w:left w:val="nil"/>
              <w:bottom w:val="single" w:sz="4" w:space="0" w:color="auto"/>
              <w:right w:val="single" w:sz="4" w:space="0" w:color="auto"/>
            </w:tcBorders>
            <w:shd w:val="clear" w:color="auto" w:fill="auto"/>
            <w:hideMark/>
          </w:tcPr>
          <w:p w14:paraId="475F77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6B2F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r>
      <w:tr w:rsidR="005D1420" w:rsidRPr="005D1420" w14:paraId="0748CD4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FC6D63E"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Премии и гранты</w:t>
            </w:r>
          </w:p>
        </w:tc>
        <w:tc>
          <w:tcPr>
            <w:tcW w:w="139" w:type="pct"/>
            <w:tcBorders>
              <w:top w:val="nil"/>
              <w:left w:val="nil"/>
              <w:bottom w:val="single" w:sz="4" w:space="0" w:color="000000"/>
              <w:right w:val="single" w:sz="4" w:space="0" w:color="000000"/>
            </w:tcBorders>
            <w:shd w:val="clear" w:color="auto" w:fill="auto"/>
            <w:hideMark/>
          </w:tcPr>
          <w:p w14:paraId="4A15F0E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6C7825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EE12FA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13</w:t>
            </w:r>
          </w:p>
        </w:tc>
        <w:tc>
          <w:tcPr>
            <w:tcW w:w="316" w:type="pct"/>
            <w:tcBorders>
              <w:top w:val="nil"/>
              <w:left w:val="nil"/>
              <w:bottom w:val="single" w:sz="4" w:space="0" w:color="000000"/>
              <w:right w:val="single" w:sz="4" w:space="0" w:color="000000"/>
            </w:tcBorders>
            <w:shd w:val="clear" w:color="auto" w:fill="auto"/>
            <w:hideMark/>
          </w:tcPr>
          <w:p w14:paraId="4FEF16C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2248BD5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5B9544B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79251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1" w:type="pct"/>
            <w:tcBorders>
              <w:top w:val="nil"/>
              <w:left w:val="nil"/>
              <w:bottom w:val="single" w:sz="4" w:space="0" w:color="000000"/>
              <w:right w:val="nil"/>
            </w:tcBorders>
            <w:shd w:val="clear" w:color="auto" w:fill="auto"/>
            <w:hideMark/>
          </w:tcPr>
          <w:p w14:paraId="2A901D8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5C96C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90" w:type="pct"/>
            <w:tcBorders>
              <w:top w:val="nil"/>
              <w:left w:val="nil"/>
              <w:bottom w:val="single" w:sz="4" w:space="0" w:color="auto"/>
              <w:right w:val="single" w:sz="4" w:space="0" w:color="auto"/>
            </w:tcBorders>
            <w:shd w:val="clear" w:color="auto" w:fill="auto"/>
            <w:hideMark/>
          </w:tcPr>
          <w:p w14:paraId="4B518E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C65D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02DA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B95B6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98539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60" w:type="pct"/>
            <w:tcBorders>
              <w:top w:val="nil"/>
              <w:left w:val="nil"/>
              <w:bottom w:val="single" w:sz="4" w:space="0" w:color="auto"/>
              <w:right w:val="single" w:sz="4" w:space="0" w:color="auto"/>
            </w:tcBorders>
            <w:shd w:val="clear" w:color="auto" w:fill="auto"/>
            <w:hideMark/>
          </w:tcPr>
          <w:p w14:paraId="56F75C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9593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r>
      <w:tr w:rsidR="005D1420" w:rsidRPr="005D1420" w14:paraId="03DBC58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EF8CC1B"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Прочие расходы</w:t>
            </w:r>
          </w:p>
        </w:tc>
        <w:tc>
          <w:tcPr>
            <w:tcW w:w="139" w:type="pct"/>
            <w:tcBorders>
              <w:top w:val="nil"/>
              <w:left w:val="nil"/>
              <w:bottom w:val="single" w:sz="4" w:space="0" w:color="000000"/>
              <w:right w:val="single" w:sz="4" w:space="0" w:color="000000"/>
            </w:tcBorders>
            <w:shd w:val="clear" w:color="auto" w:fill="auto"/>
            <w:hideMark/>
          </w:tcPr>
          <w:p w14:paraId="79BAE61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2193E9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6D822E9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w:t>
            </w:r>
          </w:p>
        </w:tc>
        <w:tc>
          <w:tcPr>
            <w:tcW w:w="316" w:type="pct"/>
            <w:tcBorders>
              <w:top w:val="nil"/>
              <w:left w:val="nil"/>
              <w:bottom w:val="single" w:sz="4" w:space="0" w:color="000000"/>
              <w:right w:val="single" w:sz="4" w:space="0" w:color="000000"/>
            </w:tcBorders>
            <w:shd w:val="clear" w:color="auto" w:fill="auto"/>
            <w:hideMark/>
          </w:tcPr>
          <w:p w14:paraId="364268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2CC1AD5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1D24964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A55B2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290</w:t>
            </w:r>
          </w:p>
        </w:tc>
        <w:tc>
          <w:tcPr>
            <w:tcW w:w="151" w:type="pct"/>
            <w:tcBorders>
              <w:top w:val="nil"/>
              <w:left w:val="nil"/>
              <w:bottom w:val="single" w:sz="4" w:space="0" w:color="000000"/>
              <w:right w:val="nil"/>
            </w:tcBorders>
            <w:shd w:val="clear" w:color="auto" w:fill="auto"/>
            <w:hideMark/>
          </w:tcPr>
          <w:p w14:paraId="25A61C8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0A1B74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390" w:type="pct"/>
            <w:tcBorders>
              <w:top w:val="nil"/>
              <w:left w:val="nil"/>
              <w:bottom w:val="single" w:sz="4" w:space="0" w:color="auto"/>
              <w:right w:val="single" w:sz="4" w:space="0" w:color="auto"/>
            </w:tcBorders>
            <w:shd w:val="clear" w:color="auto" w:fill="auto"/>
            <w:hideMark/>
          </w:tcPr>
          <w:p w14:paraId="0700A3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E8AE3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14ED02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79343F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7A48E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360" w:type="pct"/>
            <w:tcBorders>
              <w:top w:val="nil"/>
              <w:left w:val="nil"/>
              <w:bottom w:val="single" w:sz="4" w:space="0" w:color="auto"/>
              <w:right w:val="single" w:sz="4" w:space="0" w:color="auto"/>
            </w:tcBorders>
            <w:shd w:val="clear" w:color="auto" w:fill="auto"/>
            <w:hideMark/>
          </w:tcPr>
          <w:p w14:paraId="2F0A81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10550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r>
      <w:tr w:rsidR="005D1420" w:rsidRPr="005D1420" w14:paraId="78BACEA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135B399"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Иные выплаты текущего характера физическим лицам</w:t>
            </w:r>
          </w:p>
        </w:tc>
        <w:tc>
          <w:tcPr>
            <w:tcW w:w="139" w:type="pct"/>
            <w:tcBorders>
              <w:top w:val="nil"/>
              <w:left w:val="nil"/>
              <w:bottom w:val="single" w:sz="4" w:space="0" w:color="000000"/>
              <w:right w:val="single" w:sz="4" w:space="0" w:color="000000"/>
            </w:tcBorders>
            <w:shd w:val="clear" w:color="auto" w:fill="auto"/>
            <w:hideMark/>
          </w:tcPr>
          <w:p w14:paraId="2437A91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65F575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17" w:type="pct"/>
            <w:tcBorders>
              <w:top w:val="nil"/>
              <w:left w:val="nil"/>
              <w:bottom w:val="single" w:sz="4" w:space="0" w:color="000000"/>
              <w:right w:val="single" w:sz="4" w:space="0" w:color="000000"/>
            </w:tcBorders>
            <w:shd w:val="clear" w:color="auto" w:fill="auto"/>
            <w:hideMark/>
          </w:tcPr>
          <w:p w14:paraId="12A55E2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w:t>
            </w:r>
          </w:p>
        </w:tc>
        <w:tc>
          <w:tcPr>
            <w:tcW w:w="316" w:type="pct"/>
            <w:tcBorders>
              <w:top w:val="nil"/>
              <w:left w:val="nil"/>
              <w:bottom w:val="single" w:sz="4" w:space="0" w:color="000000"/>
              <w:right w:val="single" w:sz="4" w:space="0" w:color="000000"/>
            </w:tcBorders>
            <w:shd w:val="clear" w:color="auto" w:fill="auto"/>
            <w:hideMark/>
          </w:tcPr>
          <w:p w14:paraId="6D189EB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648E531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431737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BF03B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296</w:t>
            </w:r>
          </w:p>
        </w:tc>
        <w:tc>
          <w:tcPr>
            <w:tcW w:w="151" w:type="pct"/>
            <w:tcBorders>
              <w:top w:val="nil"/>
              <w:left w:val="nil"/>
              <w:bottom w:val="single" w:sz="4" w:space="0" w:color="000000"/>
              <w:right w:val="nil"/>
            </w:tcBorders>
            <w:shd w:val="clear" w:color="auto" w:fill="auto"/>
            <w:hideMark/>
          </w:tcPr>
          <w:p w14:paraId="76FF767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1146</w:t>
            </w:r>
          </w:p>
        </w:tc>
        <w:tc>
          <w:tcPr>
            <w:tcW w:w="347" w:type="pct"/>
            <w:tcBorders>
              <w:top w:val="nil"/>
              <w:left w:val="single" w:sz="4" w:space="0" w:color="auto"/>
              <w:bottom w:val="single" w:sz="4" w:space="0" w:color="auto"/>
              <w:right w:val="single" w:sz="4" w:space="0" w:color="auto"/>
            </w:tcBorders>
            <w:shd w:val="clear" w:color="auto" w:fill="auto"/>
            <w:hideMark/>
          </w:tcPr>
          <w:p w14:paraId="416FFF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390" w:type="pct"/>
            <w:tcBorders>
              <w:top w:val="nil"/>
              <w:left w:val="nil"/>
              <w:bottom w:val="single" w:sz="4" w:space="0" w:color="auto"/>
              <w:right w:val="single" w:sz="4" w:space="0" w:color="auto"/>
            </w:tcBorders>
            <w:shd w:val="clear" w:color="auto" w:fill="auto"/>
            <w:hideMark/>
          </w:tcPr>
          <w:p w14:paraId="00A231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963E0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B1B7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7CE5DE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2F5EF4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360" w:type="pct"/>
            <w:tcBorders>
              <w:top w:val="nil"/>
              <w:left w:val="nil"/>
              <w:bottom w:val="single" w:sz="4" w:space="0" w:color="auto"/>
              <w:right w:val="single" w:sz="4" w:space="0" w:color="auto"/>
            </w:tcBorders>
            <w:shd w:val="clear" w:color="auto" w:fill="auto"/>
            <w:hideMark/>
          </w:tcPr>
          <w:p w14:paraId="2FE8D6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28AFA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r>
      <w:tr w:rsidR="005D1420" w:rsidRPr="005D1420" w14:paraId="19F05D9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1960DC5"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премии к грамотам Главы</w:t>
            </w:r>
          </w:p>
        </w:tc>
        <w:tc>
          <w:tcPr>
            <w:tcW w:w="139" w:type="pct"/>
            <w:tcBorders>
              <w:top w:val="nil"/>
              <w:left w:val="nil"/>
              <w:bottom w:val="single" w:sz="4" w:space="0" w:color="000000"/>
              <w:right w:val="single" w:sz="4" w:space="0" w:color="000000"/>
            </w:tcBorders>
            <w:shd w:val="clear" w:color="auto" w:fill="auto"/>
            <w:hideMark/>
          </w:tcPr>
          <w:p w14:paraId="649B0E37"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38" w:type="pct"/>
            <w:tcBorders>
              <w:top w:val="nil"/>
              <w:left w:val="nil"/>
              <w:bottom w:val="single" w:sz="4" w:space="0" w:color="000000"/>
              <w:right w:val="single" w:sz="4" w:space="0" w:color="000000"/>
            </w:tcBorders>
            <w:shd w:val="clear" w:color="auto" w:fill="auto"/>
            <w:hideMark/>
          </w:tcPr>
          <w:p w14:paraId="2B7D310B"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17" w:type="pct"/>
            <w:tcBorders>
              <w:top w:val="nil"/>
              <w:left w:val="nil"/>
              <w:bottom w:val="single" w:sz="4" w:space="0" w:color="000000"/>
              <w:right w:val="single" w:sz="4" w:space="0" w:color="000000"/>
            </w:tcBorders>
            <w:shd w:val="clear" w:color="auto" w:fill="auto"/>
            <w:hideMark/>
          </w:tcPr>
          <w:p w14:paraId="7CCF3D66"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316" w:type="pct"/>
            <w:tcBorders>
              <w:top w:val="nil"/>
              <w:left w:val="nil"/>
              <w:bottom w:val="single" w:sz="4" w:space="0" w:color="000000"/>
              <w:right w:val="single" w:sz="4" w:space="0" w:color="000000"/>
            </w:tcBorders>
            <w:shd w:val="clear" w:color="auto" w:fill="auto"/>
            <w:hideMark/>
          </w:tcPr>
          <w:p w14:paraId="35735A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552A96C"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60" w:type="pct"/>
            <w:tcBorders>
              <w:top w:val="nil"/>
              <w:left w:val="nil"/>
              <w:bottom w:val="single" w:sz="4" w:space="0" w:color="000000"/>
              <w:right w:val="single" w:sz="4" w:space="0" w:color="000000"/>
            </w:tcBorders>
            <w:shd w:val="clear" w:color="auto" w:fill="auto"/>
            <w:hideMark/>
          </w:tcPr>
          <w:p w14:paraId="6F3A6202"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2DCED566"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51" w:type="pct"/>
            <w:tcBorders>
              <w:top w:val="nil"/>
              <w:left w:val="nil"/>
              <w:bottom w:val="single" w:sz="4" w:space="0" w:color="000000"/>
              <w:right w:val="nil"/>
            </w:tcBorders>
            <w:shd w:val="clear" w:color="auto" w:fill="auto"/>
            <w:hideMark/>
          </w:tcPr>
          <w:p w14:paraId="72DD6878"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2FDA93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c>
          <w:tcPr>
            <w:tcW w:w="390" w:type="pct"/>
            <w:tcBorders>
              <w:top w:val="nil"/>
              <w:left w:val="nil"/>
              <w:bottom w:val="single" w:sz="4" w:space="0" w:color="auto"/>
              <w:right w:val="single" w:sz="4" w:space="0" w:color="auto"/>
            </w:tcBorders>
            <w:shd w:val="clear" w:color="auto" w:fill="auto"/>
            <w:hideMark/>
          </w:tcPr>
          <w:p w14:paraId="4850C8B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300CD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6A36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9BD94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ED41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c>
          <w:tcPr>
            <w:tcW w:w="360" w:type="pct"/>
            <w:tcBorders>
              <w:top w:val="nil"/>
              <w:left w:val="nil"/>
              <w:bottom w:val="single" w:sz="4" w:space="0" w:color="auto"/>
              <w:right w:val="single" w:sz="4" w:space="0" w:color="auto"/>
            </w:tcBorders>
            <w:shd w:val="clear" w:color="auto" w:fill="auto"/>
            <w:hideMark/>
          </w:tcPr>
          <w:p w14:paraId="70E670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370657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r>
      <w:tr w:rsidR="005D1420" w:rsidRPr="005D1420" w14:paraId="3193371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3542626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НАЦИОНАЛЬНАЯ ОБОРОНА</w:t>
            </w:r>
          </w:p>
        </w:tc>
        <w:tc>
          <w:tcPr>
            <w:tcW w:w="139" w:type="pct"/>
            <w:tcBorders>
              <w:top w:val="nil"/>
              <w:left w:val="nil"/>
              <w:bottom w:val="single" w:sz="4" w:space="0" w:color="000000"/>
              <w:right w:val="single" w:sz="4" w:space="0" w:color="000000"/>
            </w:tcBorders>
            <w:shd w:val="clear" w:color="FFFFFF" w:fill="FFFFFF"/>
            <w:hideMark/>
          </w:tcPr>
          <w:p w14:paraId="4EC53A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F5750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53B48C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07972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E2B54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F689E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B84CD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0CA24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5ED8B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390" w:type="pct"/>
            <w:tcBorders>
              <w:top w:val="nil"/>
              <w:left w:val="nil"/>
              <w:bottom w:val="single" w:sz="4" w:space="0" w:color="auto"/>
              <w:right w:val="single" w:sz="4" w:space="0" w:color="auto"/>
            </w:tcBorders>
            <w:shd w:val="clear" w:color="auto" w:fill="auto"/>
            <w:hideMark/>
          </w:tcPr>
          <w:p w14:paraId="051E4B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4475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B6EBB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222C77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EF6DB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360" w:type="pct"/>
            <w:tcBorders>
              <w:top w:val="nil"/>
              <w:left w:val="nil"/>
              <w:bottom w:val="single" w:sz="4" w:space="0" w:color="auto"/>
              <w:right w:val="single" w:sz="4" w:space="0" w:color="auto"/>
            </w:tcBorders>
            <w:shd w:val="clear" w:color="auto" w:fill="auto"/>
            <w:hideMark/>
          </w:tcPr>
          <w:p w14:paraId="7F41EA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EE0CF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r>
      <w:tr w:rsidR="005D1420" w:rsidRPr="005D1420" w14:paraId="3146A5B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77B6279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Мобилизационная и вневойсковая подготовка</w:t>
            </w:r>
          </w:p>
        </w:tc>
        <w:tc>
          <w:tcPr>
            <w:tcW w:w="139" w:type="pct"/>
            <w:tcBorders>
              <w:top w:val="nil"/>
              <w:left w:val="nil"/>
              <w:bottom w:val="single" w:sz="4" w:space="0" w:color="000000"/>
              <w:right w:val="single" w:sz="4" w:space="0" w:color="000000"/>
            </w:tcBorders>
            <w:shd w:val="clear" w:color="FFFFFF" w:fill="FFFFFF"/>
            <w:hideMark/>
          </w:tcPr>
          <w:p w14:paraId="221A37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2D033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685DDE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4369C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E20A7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5BE82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nil"/>
            </w:tcBorders>
            <w:shd w:val="clear" w:color="auto" w:fill="auto"/>
            <w:hideMark/>
          </w:tcPr>
          <w:p w14:paraId="289785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57F9A3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EF893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390" w:type="pct"/>
            <w:tcBorders>
              <w:top w:val="nil"/>
              <w:left w:val="nil"/>
              <w:bottom w:val="single" w:sz="4" w:space="0" w:color="auto"/>
              <w:right w:val="single" w:sz="4" w:space="0" w:color="auto"/>
            </w:tcBorders>
            <w:shd w:val="clear" w:color="auto" w:fill="auto"/>
            <w:hideMark/>
          </w:tcPr>
          <w:p w14:paraId="412D90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0846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8B73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64CA63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36305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360" w:type="pct"/>
            <w:tcBorders>
              <w:top w:val="nil"/>
              <w:left w:val="nil"/>
              <w:bottom w:val="single" w:sz="4" w:space="0" w:color="auto"/>
              <w:right w:val="single" w:sz="4" w:space="0" w:color="auto"/>
            </w:tcBorders>
            <w:shd w:val="clear" w:color="auto" w:fill="auto"/>
            <w:hideMark/>
          </w:tcPr>
          <w:p w14:paraId="48DA37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68040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r>
      <w:tr w:rsidR="005D1420" w:rsidRPr="005D1420" w14:paraId="46B099C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E4F9E7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4F7F1E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AB9B5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217302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42C11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39AEDB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41B82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nil"/>
            </w:tcBorders>
            <w:shd w:val="clear" w:color="auto" w:fill="auto"/>
            <w:hideMark/>
          </w:tcPr>
          <w:p w14:paraId="2E798F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088F0B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2C1F7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90" w:type="pct"/>
            <w:tcBorders>
              <w:top w:val="nil"/>
              <w:left w:val="nil"/>
              <w:bottom w:val="single" w:sz="4" w:space="0" w:color="auto"/>
              <w:right w:val="single" w:sz="4" w:space="0" w:color="auto"/>
            </w:tcBorders>
            <w:shd w:val="clear" w:color="auto" w:fill="auto"/>
            <w:hideMark/>
          </w:tcPr>
          <w:p w14:paraId="164958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D662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7A78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A7B68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B55F2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60" w:type="pct"/>
            <w:tcBorders>
              <w:top w:val="nil"/>
              <w:left w:val="nil"/>
              <w:bottom w:val="single" w:sz="4" w:space="0" w:color="auto"/>
              <w:right w:val="single" w:sz="4" w:space="0" w:color="auto"/>
            </w:tcBorders>
            <w:shd w:val="clear" w:color="auto" w:fill="auto"/>
            <w:hideMark/>
          </w:tcPr>
          <w:p w14:paraId="0B3F74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C60BF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5E2B427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008529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5A5548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4DA2B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10B41E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8F556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2" w:type="pct"/>
            <w:tcBorders>
              <w:top w:val="nil"/>
              <w:left w:val="nil"/>
              <w:bottom w:val="single" w:sz="4" w:space="0" w:color="000000"/>
              <w:right w:val="single" w:sz="4" w:space="0" w:color="000000"/>
            </w:tcBorders>
            <w:shd w:val="clear" w:color="auto" w:fill="auto"/>
            <w:hideMark/>
          </w:tcPr>
          <w:p w14:paraId="271366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E5AED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nil"/>
            </w:tcBorders>
            <w:shd w:val="clear" w:color="auto" w:fill="auto"/>
            <w:hideMark/>
          </w:tcPr>
          <w:p w14:paraId="715483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524322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49609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90" w:type="pct"/>
            <w:tcBorders>
              <w:top w:val="nil"/>
              <w:left w:val="nil"/>
              <w:bottom w:val="single" w:sz="4" w:space="0" w:color="auto"/>
              <w:right w:val="single" w:sz="4" w:space="0" w:color="auto"/>
            </w:tcBorders>
            <w:shd w:val="clear" w:color="auto" w:fill="auto"/>
            <w:hideMark/>
          </w:tcPr>
          <w:p w14:paraId="3AEFF9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5519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B95F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C9227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F08D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60" w:type="pct"/>
            <w:tcBorders>
              <w:top w:val="nil"/>
              <w:left w:val="nil"/>
              <w:bottom w:val="single" w:sz="4" w:space="0" w:color="auto"/>
              <w:right w:val="single" w:sz="4" w:space="0" w:color="auto"/>
            </w:tcBorders>
            <w:shd w:val="clear" w:color="auto" w:fill="auto"/>
            <w:hideMark/>
          </w:tcPr>
          <w:p w14:paraId="5072B7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C08F1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25174C2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CA2F02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Субвенция на осуществление первичного воинского учета на территориях, где отсутствуют военные комиссариаты (в части ГО, МП, ГП)</w:t>
            </w:r>
          </w:p>
        </w:tc>
        <w:tc>
          <w:tcPr>
            <w:tcW w:w="139" w:type="pct"/>
            <w:tcBorders>
              <w:top w:val="nil"/>
              <w:left w:val="nil"/>
              <w:bottom w:val="single" w:sz="4" w:space="0" w:color="000000"/>
              <w:right w:val="single" w:sz="4" w:space="0" w:color="000000"/>
            </w:tcBorders>
            <w:shd w:val="clear" w:color="auto" w:fill="auto"/>
            <w:hideMark/>
          </w:tcPr>
          <w:p w14:paraId="51E314B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F9E1AC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3F751E0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B0DCA1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2B0D814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0258D3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nil"/>
            </w:tcBorders>
            <w:shd w:val="clear" w:color="auto" w:fill="auto"/>
            <w:hideMark/>
          </w:tcPr>
          <w:p w14:paraId="7BA7133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5399844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37409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90" w:type="pct"/>
            <w:tcBorders>
              <w:top w:val="nil"/>
              <w:left w:val="nil"/>
              <w:bottom w:val="single" w:sz="4" w:space="0" w:color="auto"/>
              <w:right w:val="single" w:sz="4" w:space="0" w:color="auto"/>
            </w:tcBorders>
            <w:shd w:val="clear" w:color="auto" w:fill="auto"/>
            <w:hideMark/>
          </w:tcPr>
          <w:p w14:paraId="55A259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3E3E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FD2A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14D8D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7455D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60" w:type="pct"/>
            <w:tcBorders>
              <w:top w:val="nil"/>
              <w:left w:val="nil"/>
              <w:bottom w:val="single" w:sz="4" w:space="0" w:color="auto"/>
              <w:right w:val="single" w:sz="4" w:space="0" w:color="auto"/>
            </w:tcBorders>
            <w:shd w:val="clear" w:color="auto" w:fill="auto"/>
            <w:hideMark/>
          </w:tcPr>
          <w:p w14:paraId="2B30CA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9D756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6B058E8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9D0344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w:t>
            </w:r>
            <w:r w:rsidRPr="005D1420">
              <w:rPr>
                <w:rFonts w:eastAsia="Times New Roman"/>
                <w:b/>
                <w:bCs/>
                <w:color w:val="000000"/>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13725A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250D01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7F0157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17C90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52CFF4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160" w:type="pct"/>
            <w:tcBorders>
              <w:top w:val="nil"/>
              <w:left w:val="nil"/>
              <w:bottom w:val="single" w:sz="4" w:space="0" w:color="000000"/>
              <w:right w:val="single" w:sz="4" w:space="0" w:color="000000"/>
            </w:tcBorders>
            <w:shd w:val="clear" w:color="auto" w:fill="auto"/>
            <w:hideMark/>
          </w:tcPr>
          <w:p w14:paraId="0EEBE1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nil"/>
            </w:tcBorders>
            <w:shd w:val="clear" w:color="auto" w:fill="auto"/>
            <w:hideMark/>
          </w:tcPr>
          <w:p w14:paraId="0A3BAC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2E5415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ADA87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90" w:type="pct"/>
            <w:tcBorders>
              <w:top w:val="nil"/>
              <w:left w:val="nil"/>
              <w:bottom w:val="single" w:sz="4" w:space="0" w:color="auto"/>
              <w:right w:val="single" w:sz="4" w:space="0" w:color="auto"/>
            </w:tcBorders>
            <w:shd w:val="clear" w:color="auto" w:fill="auto"/>
            <w:hideMark/>
          </w:tcPr>
          <w:p w14:paraId="5C9402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53DC9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E7558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6C5C2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BD481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60" w:type="pct"/>
            <w:tcBorders>
              <w:top w:val="nil"/>
              <w:left w:val="nil"/>
              <w:bottom w:val="single" w:sz="4" w:space="0" w:color="auto"/>
              <w:right w:val="single" w:sz="4" w:space="0" w:color="auto"/>
            </w:tcBorders>
            <w:shd w:val="clear" w:color="auto" w:fill="auto"/>
            <w:hideMark/>
          </w:tcPr>
          <w:p w14:paraId="627E9E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EA42A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5496B5F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F3AAC6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18F515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D3E3C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27A4EA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CD53E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1BC965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184E2B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nil"/>
            </w:tcBorders>
            <w:shd w:val="clear" w:color="auto" w:fill="auto"/>
            <w:hideMark/>
          </w:tcPr>
          <w:p w14:paraId="09DE70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358F8D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F3783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90" w:type="pct"/>
            <w:tcBorders>
              <w:top w:val="nil"/>
              <w:left w:val="nil"/>
              <w:bottom w:val="single" w:sz="4" w:space="0" w:color="auto"/>
              <w:right w:val="single" w:sz="4" w:space="0" w:color="auto"/>
            </w:tcBorders>
            <w:shd w:val="clear" w:color="auto" w:fill="auto"/>
            <w:hideMark/>
          </w:tcPr>
          <w:p w14:paraId="6FB1B9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0136E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47E1B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4E011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2F9C4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60" w:type="pct"/>
            <w:tcBorders>
              <w:top w:val="nil"/>
              <w:left w:val="nil"/>
              <w:bottom w:val="single" w:sz="4" w:space="0" w:color="auto"/>
              <w:right w:val="single" w:sz="4" w:space="0" w:color="auto"/>
            </w:tcBorders>
            <w:shd w:val="clear" w:color="auto" w:fill="auto"/>
            <w:hideMark/>
          </w:tcPr>
          <w:p w14:paraId="62E531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D997E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6969C12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4D07B4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Фонд оплаты труда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3D175B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42669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10A659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8CFEE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3C0EEC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23956B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nil"/>
            </w:tcBorders>
            <w:shd w:val="clear" w:color="auto" w:fill="auto"/>
            <w:hideMark/>
          </w:tcPr>
          <w:p w14:paraId="364B34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7E3726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4D282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1 869 279,28</w:t>
            </w:r>
          </w:p>
        </w:tc>
        <w:tc>
          <w:tcPr>
            <w:tcW w:w="390" w:type="pct"/>
            <w:tcBorders>
              <w:top w:val="nil"/>
              <w:left w:val="nil"/>
              <w:bottom w:val="single" w:sz="4" w:space="0" w:color="auto"/>
              <w:right w:val="single" w:sz="4" w:space="0" w:color="auto"/>
            </w:tcBorders>
            <w:shd w:val="clear" w:color="auto" w:fill="auto"/>
            <w:hideMark/>
          </w:tcPr>
          <w:p w14:paraId="3AE62E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B9EBD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CA4D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FD3F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86F91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1 869 279,28</w:t>
            </w:r>
          </w:p>
        </w:tc>
        <w:tc>
          <w:tcPr>
            <w:tcW w:w="360" w:type="pct"/>
            <w:tcBorders>
              <w:top w:val="nil"/>
              <w:left w:val="nil"/>
              <w:bottom w:val="single" w:sz="4" w:space="0" w:color="auto"/>
              <w:right w:val="single" w:sz="4" w:space="0" w:color="auto"/>
            </w:tcBorders>
            <w:shd w:val="clear" w:color="auto" w:fill="auto"/>
            <w:hideMark/>
          </w:tcPr>
          <w:p w14:paraId="7B2518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92131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1 869 279,28</w:t>
            </w:r>
          </w:p>
        </w:tc>
      </w:tr>
      <w:tr w:rsidR="005D1420" w:rsidRPr="005D1420" w14:paraId="16E1914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923DB8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Заработная плата</w:t>
            </w:r>
          </w:p>
        </w:tc>
        <w:tc>
          <w:tcPr>
            <w:tcW w:w="139" w:type="pct"/>
            <w:tcBorders>
              <w:top w:val="nil"/>
              <w:left w:val="nil"/>
              <w:bottom w:val="single" w:sz="4" w:space="0" w:color="000000"/>
              <w:right w:val="single" w:sz="4" w:space="0" w:color="000000"/>
            </w:tcBorders>
            <w:shd w:val="clear" w:color="auto" w:fill="auto"/>
            <w:hideMark/>
          </w:tcPr>
          <w:p w14:paraId="0FA95B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F33A3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2B0828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3069C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5F9C971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155DA34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22-51180-00000-00000</w:t>
            </w:r>
          </w:p>
        </w:tc>
        <w:tc>
          <w:tcPr>
            <w:tcW w:w="183" w:type="pct"/>
            <w:tcBorders>
              <w:top w:val="nil"/>
              <w:left w:val="nil"/>
              <w:bottom w:val="nil"/>
              <w:right w:val="nil"/>
            </w:tcBorders>
            <w:shd w:val="clear" w:color="auto" w:fill="auto"/>
            <w:hideMark/>
          </w:tcPr>
          <w:p w14:paraId="444DA4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211</w:t>
            </w:r>
          </w:p>
        </w:tc>
        <w:tc>
          <w:tcPr>
            <w:tcW w:w="151" w:type="pct"/>
            <w:tcBorders>
              <w:top w:val="nil"/>
              <w:left w:val="single" w:sz="4" w:space="0" w:color="auto"/>
              <w:bottom w:val="nil"/>
              <w:right w:val="single" w:sz="4" w:space="0" w:color="auto"/>
            </w:tcBorders>
            <w:shd w:val="clear" w:color="auto" w:fill="auto"/>
            <w:hideMark/>
          </w:tcPr>
          <w:p w14:paraId="71B3381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037ADF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1 864 779,28</w:t>
            </w:r>
          </w:p>
        </w:tc>
        <w:tc>
          <w:tcPr>
            <w:tcW w:w="390" w:type="pct"/>
            <w:tcBorders>
              <w:top w:val="nil"/>
              <w:left w:val="nil"/>
              <w:bottom w:val="single" w:sz="4" w:space="0" w:color="auto"/>
              <w:right w:val="single" w:sz="4" w:space="0" w:color="auto"/>
            </w:tcBorders>
            <w:shd w:val="clear" w:color="auto" w:fill="auto"/>
            <w:hideMark/>
          </w:tcPr>
          <w:p w14:paraId="1BD797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DEC35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4F97B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136B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E031C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1 864 779,28</w:t>
            </w:r>
          </w:p>
        </w:tc>
        <w:tc>
          <w:tcPr>
            <w:tcW w:w="360" w:type="pct"/>
            <w:tcBorders>
              <w:top w:val="nil"/>
              <w:left w:val="nil"/>
              <w:bottom w:val="single" w:sz="4" w:space="0" w:color="auto"/>
              <w:right w:val="single" w:sz="4" w:space="0" w:color="auto"/>
            </w:tcBorders>
            <w:shd w:val="clear" w:color="auto" w:fill="auto"/>
            <w:hideMark/>
          </w:tcPr>
          <w:p w14:paraId="1858DB6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3E4AD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1 864 779,28</w:t>
            </w:r>
          </w:p>
        </w:tc>
      </w:tr>
      <w:tr w:rsidR="005D1420" w:rsidRPr="005D1420" w14:paraId="554F879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68EE89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Социальные пособия и компенсации персоналу в денежной форме</w:t>
            </w:r>
          </w:p>
        </w:tc>
        <w:tc>
          <w:tcPr>
            <w:tcW w:w="139" w:type="pct"/>
            <w:tcBorders>
              <w:top w:val="nil"/>
              <w:left w:val="nil"/>
              <w:bottom w:val="single" w:sz="4" w:space="0" w:color="000000"/>
              <w:right w:val="single" w:sz="4" w:space="0" w:color="000000"/>
            </w:tcBorders>
            <w:shd w:val="clear" w:color="auto" w:fill="auto"/>
            <w:hideMark/>
          </w:tcPr>
          <w:p w14:paraId="137EEC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742366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122D9E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B181E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676524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160" w:type="pct"/>
            <w:tcBorders>
              <w:top w:val="nil"/>
              <w:left w:val="nil"/>
              <w:bottom w:val="single" w:sz="4" w:space="0" w:color="000000"/>
              <w:right w:val="nil"/>
            </w:tcBorders>
            <w:shd w:val="clear" w:color="auto" w:fill="auto"/>
            <w:hideMark/>
          </w:tcPr>
          <w:p w14:paraId="2E328A1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22-51180-00000-</w:t>
            </w:r>
            <w:r w:rsidRPr="005D1420">
              <w:rPr>
                <w:rFonts w:eastAsia="Times New Roman"/>
                <w:color w:val="000000"/>
                <w:sz w:val="28"/>
                <w:szCs w:val="28"/>
              </w:rPr>
              <w:lastRenderedPageBreak/>
              <w:t>00000</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14:paraId="63E771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lastRenderedPageBreak/>
              <w:t>266</w:t>
            </w:r>
          </w:p>
        </w:tc>
        <w:tc>
          <w:tcPr>
            <w:tcW w:w="151" w:type="pct"/>
            <w:tcBorders>
              <w:top w:val="single" w:sz="4" w:space="0" w:color="auto"/>
              <w:left w:val="nil"/>
              <w:bottom w:val="single" w:sz="4" w:space="0" w:color="auto"/>
              <w:right w:val="single" w:sz="4" w:space="0" w:color="auto"/>
            </w:tcBorders>
            <w:shd w:val="clear" w:color="auto" w:fill="auto"/>
            <w:hideMark/>
          </w:tcPr>
          <w:p w14:paraId="40F2DA5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3FADF7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4 500,00</w:t>
            </w:r>
          </w:p>
        </w:tc>
        <w:tc>
          <w:tcPr>
            <w:tcW w:w="390" w:type="pct"/>
            <w:tcBorders>
              <w:top w:val="nil"/>
              <w:left w:val="nil"/>
              <w:bottom w:val="single" w:sz="4" w:space="0" w:color="auto"/>
              <w:right w:val="single" w:sz="4" w:space="0" w:color="auto"/>
            </w:tcBorders>
            <w:shd w:val="clear" w:color="auto" w:fill="auto"/>
            <w:hideMark/>
          </w:tcPr>
          <w:p w14:paraId="0FEF16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350D2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846A0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87721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D59E60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4 500,00</w:t>
            </w:r>
          </w:p>
        </w:tc>
        <w:tc>
          <w:tcPr>
            <w:tcW w:w="360" w:type="pct"/>
            <w:tcBorders>
              <w:top w:val="nil"/>
              <w:left w:val="nil"/>
              <w:bottom w:val="single" w:sz="4" w:space="0" w:color="auto"/>
              <w:right w:val="single" w:sz="4" w:space="0" w:color="auto"/>
            </w:tcBorders>
            <w:shd w:val="clear" w:color="auto" w:fill="auto"/>
            <w:hideMark/>
          </w:tcPr>
          <w:p w14:paraId="0CDAB23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CF31A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4 500,00</w:t>
            </w:r>
          </w:p>
        </w:tc>
      </w:tr>
      <w:tr w:rsidR="005D1420" w:rsidRPr="005D1420" w14:paraId="5B67F09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71288C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выплаты</w:t>
            </w:r>
          </w:p>
        </w:tc>
        <w:tc>
          <w:tcPr>
            <w:tcW w:w="139" w:type="pct"/>
            <w:tcBorders>
              <w:top w:val="nil"/>
              <w:left w:val="nil"/>
              <w:bottom w:val="single" w:sz="4" w:space="0" w:color="000000"/>
              <w:right w:val="single" w:sz="4" w:space="0" w:color="000000"/>
            </w:tcBorders>
            <w:shd w:val="clear" w:color="auto" w:fill="auto"/>
            <w:hideMark/>
          </w:tcPr>
          <w:p w14:paraId="4D16D0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F3B49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208145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A4A3D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2D18F5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317C208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nil"/>
            </w:tcBorders>
            <w:shd w:val="clear" w:color="auto" w:fill="auto"/>
            <w:hideMark/>
          </w:tcPr>
          <w:p w14:paraId="01F8838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35D9C90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F00D6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1 310 157,38</w:t>
            </w:r>
          </w:p>
        </w:tc>
        <w:tc>
          <w:tcPr>
            <w:tcW w:w="390" w:type="pct"/>
            <w:tcBorders>
              <w:top w:val="nil"/>
              <w:left w:val="nil"/>
              <w:bottom w:val="single" w:sz="4" w:space="0" w:color="auto"/>
              <w:right w:val="single" w:sz="4" w:space="0" w:color="auto"/>
            </w:tcBorders>
            <w:shd w:val="clear" w:color="auto" w:fill="auto"/>
            <w:hideMark/>
          </w:tcPr>
          <w:p w14:paraId="5E2CF5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CEF9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84023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F97DA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FB6A3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1 310 157,38</w:t>
            </w:r>
          </w:p>
        </w:tc>
        <w:tc>
          <w:tcPr>
            <w:tcW w:w="360" w:type="pct"/>
            <w:tcBorders>
              <w:top w:val="nil"/>
              <w:left w:val="nil"/>
              <w:bottom w:val="single" w:sz="4" w:space="0" w:color="auto"/>
              <w:right w:val="single" w:sz="4" w:space="0" w:color="auto"/>
            </w:tcBorders>
            <w:shd w:val="clear" w:color="auto" w:fill="auto"/>
            <w:hideMark/>
          </w:tcPr>
          <w:p w14:paraId="3CB0B9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2D689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1 310 157,38</w:t>
            </w:r>
          </w:p>
        </w:tc>
      </w:tr>
      <w:tr w:rsidR="005D1420" w:rsidRPr="005D1420" w14:paraId="67DB855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D86A3A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несоциальные выплаты персоналу в натуральной форме</w:t>
            </w:r>
          </w:p>
        </w:tc>
        <w:tc>
          <w:tcPr>
            <w:tcW w:w="139" w:type="pct"/>
            <w:tcBorders>
              <w:top w:val="nil"/>
              <w:left w:val="nil"/>
              <w:bottom w:val="single" w:sz="4" w:space="0" w:color="000000"/>
              <w:right w:val="single" w:sz="4" w:space="0" w:color="000000"/>
            </w:tcBorders>
            <w:shd w:val="clear" w:color="auto" w:fill="auto"/>
            <w:hideMark/>
          </w:tcPr>
          <w:p w14:paraId="7142329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39B7F4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4F6FB2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B2DDF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79D82D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756594E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nil"/>
            </w:tcBorders>
            <w:shd w:val="clear" w:color="auto" w:fill="auto"/>
            <w:hideMark/>
          </w:tcPr>
          <w:p w14:paraId="550DBB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214</w:t>
            </w:r>
          </w:p>
        </w:tc>
        <w:tc>
          <w:tcPr>
            <w:tcW w:w="151" w:type="pct"/>
            <w:tcBorders>
              <w:top w:val="nil"/>
              <w:left w:val="single" w:sz="4" w:space="0" w:color="000000"/>
              <w:bottom w:val="single" w:sz="4" w:space="0" w:color="000000"/>
              <w:right w:val="nil"/>
            </w:tcBorders>
            <w:shd w:val="clear" w:color="auto" w:fill="auto"/>
            <w:hideMark/>
          </w:tcPr>
          <w:p w14:paraId="0ADE30A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8FC6D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1 310 157,38</w:t>
            </w:r>
          </w:p>
        </w:tc>
        <w:tc>
          <w:tcPr>
            <w:tcW w:w="390" w:type="pct"/>
            <w:tcBorders>
              <w:top w:val="nil"/>
              <w:left w:val="nil"/>
              <w:bottom w:val="single" w:sz="4" w:space="0" w:color="auto"/>
              <w:right w:val="single" w:sz="4" w:space="0" w:color="auto"/>
            </w:tcBorders>
            <w:shd w:val="clear" w:color="auto" w:fill="auto"/>
            <w:hideMark/>
          </w:tcPr>
          <w:p w14:paraId="56F805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EA2E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0927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C2FB8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DCC46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1 310 157,38</w:t>
            </w:r>
          </w:p>
        </w:tc>
        <w:tc>
          <w:tcPr>
            <w:tcW w:w="360" w:type="pct"/>
            <w:tcBorders>
              <w:top w:val="nil"/>
              <w:left w:val="nil"/>
              <w:bottom w:val="single" w:sz="4" w:space="0" w:color="auto"/>
              <w:right w:val="single" w:sz="4" w:space="0" w:color="auto"/>
            </w:tcBorders>
            <w:shd w:val="clear" w:color="auto" w:fill="auto"/>
            <w:hideMark/>
          </w:tcPr>
          <w:p w14:paraId="10AAF0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8D82A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1 310 157,38</w:t>
            </w:r>
          </w:p>
        </w:tc>
      </w:tr>
      <w:tr w:rsidR="005D1420" w:rsidRPr="005D1420" w14:paraId="67794C6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B98463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Возмещение расходов, связанных с проездом в отпуск</w:t>
            </w:r>
          </w:p>
        </w:tc>
        <w:tc>
          <w:tcPr>
            <w:tcW w:w="139" w:type="pct"/>
            <w:tcBorders>
              <w:top w:val="nil"/>
              <w:left w:val="nil"/>
              <w:bottom w:val="single" w:sz="4" w:space="0" w:color="000000"/>
              <w:right w:val="single" w:sz="4" w:space="0" w:color="000000"/>
            </w:tcBorders>
            <w:shd w:val="clear" w:color="auto" w:fill="auto"/>
            <w:hideMark/>
          </w:tcPr>
          <w:p w14:paraId="4BCB32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D5E50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365116B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FE20C1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82" w:type="pct"/>
            <w:tcBorders>
              <w:top w:val="nil"/>
              <w:left w:val="nil"/>
              <w:bottom w:val="single" w:sz="4" w:space="0" w:color="000000"/>
              <w:right w:val="single" w:sz="4" w:space="0" w:color="000000"/>
            </w:tcBorders>
            <w:shd w:val="clear" w:color="auto" w:fill="auto"/>
            <w:hideMark/>
          </w:tcPr>
          <w:p w14:paraId="7DF636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160" w:type="pct"/>
            <w:tcBorders>
              <w:top w:val="nil"/>
              <w:left w:val="nil"/>
              <w:bottom w:val="single" w:sz="4" w:space="0" w:color="000000"/>
              <w:right w:val="single" w:sz="4" w:space="0" w:color="000000"/>
            </w:tcBorders>
            <w:shd w:val="clear" w:color="auto" w:fill="auto"/>
            <w:hideMark/>
          </w:tcPr>
          <w:p w14:paraId="699C7BC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22-51180-00000-00</w:t>
            </w:r>
            <w:r w:rsidRPr="005D1420">
              <w:rPr>
                <w:rFonts w:eastAsia="Times New Roman"/>
                <w:color w:val="000000"/>
                <w:sz w:val="28"/>
                <w:szCs w:val="28"/>
              </w:rPr>
              <w:lastRenderedPageBreak/>
              <w:t>000</w:t>
            </w:r>
          </w:p>
        </w:tc>
        <w:tc>
          <w:tcPr>
            <w:tcW w:w="183" w:type="pct"/>
            <w:tcBorders>
              <w:top w:val="nil"/>
              <w:left w:val="nil"/>
              <w:bottom w:val="nil"/>
              <w:right w:val="nil"/>
            </w:tcBorders>
            <w:shd w:val="clear" w:color="auto" w:fill="auto"/>
            <w:hideMark/>
          </w:tcPr>
          <w:p w14:paraId="3344DD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lastRenderedPageBreak/>
              <w:t>214</w:t>
            </w:r>
          </w:p>
        </w:tc>
        <w:tc>
          <w:tcPr>
            <w:tcW w:w="151" w:type="pct"/>
            <w:tcBorders>
              <w:top w:val="nil"/>
              <w:left w:val="single" w:sz="4" w:space="0" w:color="000000"/>
              <w:bottom w:val="nil"/>
              <w:right w:val="nil"/>
            </w:tcBorders>
            <w:shd w:val="clear" w:color="auto" w:fill="auto"/>
            <w:hideMark/>
          </w:tcPr>
          <w:p w14:paraId="73FFD1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1101</w:t>
            </w:r>
          </w:p>
        </w:tc>
        <w:tc>
          <w:tcPr>
            <w:tcW w:w="347" w:type="pct"/>
            <w:tcBorders>
              <w:top w:val="nil"/>
              <w:left w:val="single" w:sz="4" w:space="0" w:color="auto"/>
              <w:bottom w:val="nil"/>
              <w:right w:val="single" w:sz="4" w:space="0" w:color="auto"/>
            </w:tcBorders>
            <w:shd w:val="clear" w:color="auto" w:fill="auto"/>
            <w:hideMark/>
          </w:tcPr>
          <w:p w14:paraId="380B9B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1 310 157,38</w:t>
            </w:r>
          </w:p>
        </w:tc>
        <w:tc>
          <w:tcPr>
            <w:tcW w:w="390" w:type="pct"/>
            <w:tcBorders>
              <w:top w:val="nil"/>
              <w:left w:val="nil"/>
              <w:bottom w:val="single" w:sz="4" w:space="0" w:color="auto"/>
              <w:right w:val="single" w:sz="4" w:space="0" w:color="auto"/>
            </w:tcBorders>
            <w:shd w:val="clear" w:color="auto" w:fill="auto"/>
            <w:hideMark/>
          </w:tcPr>
          <w:p w14:paraId="3054C05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E62A2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FBB9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C13DC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0FF95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1 310 157,38</w:t>
            </w:r>
          </w:p>
        </w:tc>
        <w:tc>
          <w:tcPr>
            <w:tcW w:w="360" w:type="pct"/>
            <w:tcBorders>
              <w:top w:val="nil"/>
              <w:left w:val="nil"/>
              <w:bottom w:val="single" w:sz="4" w:space="0" w:color="auto"/>
              <w:right w:val="single" w:sz="4" w:space="0" w:color="auto"/>
            </w:tcBorders>
            <w:shd w:val="clear" w:color="auto" w:fill="auto"/>
            <w:hideMark/>
          </w:tcPr>
          <w:p w14:paraId="280929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29349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1 310 157,38</w:t>
            </w:r>
          </w:p>
        </w:tc>
      </w:tr>
      <w:tr w:rsidR="005D1420" w:rsidRPr="005D1420" w14:paraId="1102632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376309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583301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7D7D8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6E99A2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70D5F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82" w:type="pct"/>
            <w:tcBorders>
              <w:top w:val="nil"/>
              <w:left w:val="nil"/>
              <w:bottom w:val="single" w:sz="4" w:space="0" w:color="000000"/>
              <w:right w:val="nil"/>
            </w:tcBorders>
            <w:shd w:val="clear" w:color="auto" w:fill="auto"/>
            <w:hideMark/>
          </w:tcPr>
          <w:p w14:paraId="7716A5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160" w:type="pct"/>
            <w:tcBorders>
              <w:top w:val="nil"/>
              <w:left w:val="single" w:sz="4" w:space="0" w:color="auto"/>
              <w:bottom w:val="single" w:sz="4" w:space="0" w:color="auto"/>
              <w:right w:val="single" w:sz="4" w:space="0" w:color="auto"/>
            </w:tcBorders>
            <w:shd w:val="clear" w:color="auto" w:fill="auto"/>
            <w:hideMark/>
          </w:tcPr>
          <w:p w14:paraId="3ADE72F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02EDC35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766C281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2E49DB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558 663,34</w:t>
            </w:r>
          </w:p>
        </w:tc>
        <w:tc>
          <w:tcPr>
            <w:tcW w:w="390" w:type="pct"/>
            <w:tcBorders>
              <w:top w:val="nil"/>
              <w:left w:val="nil"/>
              <w:bottom w:val="single" w:sz="4" w:space="0" w:color="auto"/>
              <w:right w:val="single" w:sz="4" w:space="0" w:color="auto"/>
            </w:tcBorders>
            <w:shd w:val="clear" w:color="auto" w:fill="auto"/>
            <w:hideMark/>
          </w:tcPr>
          <w:p w14:paraId="628557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77C0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2B2D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C6BD2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F8745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558 663,34</w:t>
            </w:r>
          </w:p>
        </w:tc>
        <w:tc>
          <w:tcPr>
            <w:tcW w:w="360" w:type="pct"/>
            <w:tcBorders>
              <w:top w:val="nil"/>
              <w:left w:val="nil"/>
              <w:bottom w:val="single" w:sz="4" w:space="0" w:color="auto"/>
              <w:right w:val="single" w:sz="4" w:space="0" w:color="auto"/>
            </w:tcBorders>
            <w:shd w:val="clear" w:color="auto" w:fill="auto"/>
            <w:hideMark/>
          </w:tcPr>
          <w:p w14:paraId="13871D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187C7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558 663,34</w:t>
            </w:r>
          </w:p>
        </w:tc>
      </w:tr>
      <w:tr w:rsidR="005D1420" w:rsidRPr="005D1420" w14:paraId="46A49A1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3A285B8"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Начисл</w:t>
            </w:r>
            <w:proofErr w:type="spellEnd"/>
            <w:r w:rsidRPr="005D1420">
              <w:rPr>
                <w:rFonts w:eastAsia="Times New Roman"/>
                <w:color w:val="000000"/>
                <w:sz w:val="28"/>
                <w:szCs w:val="28"/>
              </w:rPr>
              <w:t xml:space="preserve">. на </w:t>
            </w:r>
            <w:proofErr w:type="spellStart"/>
            <w:proofErr w:type="gramStart"/>
            <w:r w:rsidRPr="005D1420">
              <w:rPr>
                <w:rFonts w:eastAsia="Times New Roman"/>
                <w:color w:val="000000"/>
                <w:sz w:val="28"/>
                <w:szCs w:val="28"/>
              </w:rPr>
              <w:t>опл.труд</w:t>
            </w:r>
            <w:proofErr w:type="spellEnd"/>
            <w:proofErr w:type="gramEnd"/>
          </w:p>
        </w:tc>
        <w:tc>
          <w:tcPr>
            <w:tcW w:w="139" w:type="pct"/>
            <w:tcBorders>
              <w:top w:val="nil"/>
              <w:left w:val="nil"/>
              <w:bottom w:val="single" w:sz="4" w:space="0" w:color="000000"/>
              <w:right w:val="single" w:sz="4" w:space="0" w:color="000000"/>
            </w:tcBorders>
            <w:shd w:val="clear" w:color="auto" w:fill="auto"/>
            <w:hideMark/>
          </w:tcPr>
          <w:p w14:paraId="2CF0A0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642E6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6FA289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973D8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82" w:type="pct"/>
            <w:tcBorders>
              <w:top w:val="nil"/>
              <w:left w:val="nil"/>
              <w:bottom w:val="nil"/>
              <w:right w:val="single" w:sz="4" w:space="0" w:color="000000"/>
            </w:tcBorders>
            <w:shd w:val="clear" w:color="auto" w:fill="auto"/>
            <w:hideMark/>
          </w:tcPr>
          <w:p w14:paraId="7C46CA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160" w:type="pct"/>
            <w:tcBorders>
              <w:top w:val="nil"/>
              <w:left w:val="nil"/>
              <w:bottom w:val="nil"/>
              <w:right w:val="single" w:sz="4" w:space="0" w:color="000000"/>
            </w:tcBorders>
            <w:shd w:val="clear" w:color="auto" w:fill="auto"/>
            <w:hideMark/>
          </w:tcPr>
          <w:p w14:paraId="42E3A0B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22-51180-00000-0</w:t>
            </w:r>
            <w:r w:rsidRPr="005D1420">
              <w:rPr>
                <w:rFonts w:eastAsia="Times New Roman"/>
                <w:color w:val="000000"/>
                <w:sz w:val="28"/>
                <w:szCs w:val="28"/>
              </w:rPr>
              <w:lastRenderedPageBreak/>
              <w:t>0000</w:t>
            </w:r>
          </w:p>
        </w:tc>
        <w:tc>
          <w:tcPr>
            <w:tcW w:w="183" w:type="pct"/>
            <w:tcBorders>
              <w:top w:val="nil"/>
              <w:left w:val="nil"/>
              <w:bottom w:val="nil"/>
              <w:right w:val="nil"/>
            </w:tcBorders>
            <w:shd w:val="clear" w:color="auto" w:fill="auto"/>
            <w:hideMark/>
          </w:tcPr>
          <w:p w14:paraId="319881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lastRenderedPageBreak/>
              <w:t>213</w:t>
            </w:r>
          </w:p>
        </w:tc>
        <w:tc>
          <w:tcPr>
            <w:tcW w:w="151" w:type="pct"/>
            <w:tcBorders>
              <w:top w:val="nil"/>
              <w:left w:val="single" w:sz="4" w:space="0" w:color="auto"/>
              <w:bottom w:val="nil"/>
              <w:right w:val="single" w:sz="4" w:space="0" w:color="auto"/>
            </w:tcBorders>
            <w:shd w:val="clear" w:color="auto" w:fill="auto"/>
            <w:hideMark/>
          </w:tcPr>
          <w:p w14:paraId="42BDB3A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47" w:type="pct"/>
            <w:tcBorders>
              <w:top w:val="nil"/>
              <w:left w:val="nil"/>
              <w:bottom w:val="nil"/>
              <w:right w:val="single" w:sz="4" w:space="0" w:color="auto"/>
            </w:tcBorders>
            <w:shd w:val="clear" w:color="auto" w:fill="auto"/>
            <w:hideMark/>
          </w:tcPr>
          <w:p w14:paraId="02A1AA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558 663,34</w:t>
            </w:r>
          </w:p>
        </w:tc>
        <w:tc>
          <w:tcPr>
            <w:tcW w:w="390" w:type="pct"/>
            <w:tcBorders>
              <w:top w:val="nil"/>
              <w:left w:val="nil"/>
              <w:bottom w:val="single" w:sz="4" w:space="0" w:color="auto"/>
              <w:right w:val="single" w:sz="4" w:space="0" w:color="auto"/>
            </w:tcBorders>
            <w:shd w:val="clear" w:color="auto" w:fill="auto"/>
            <w:hideMark/>
          </w:tcPr>
          <w:p w14:paraId="0F1761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F798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B363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BED47C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E6FE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558 663,34</w:t>
            </w:r>
          </w:p>
        </w:tc>
        <w:tc>
          <w:tcPr>
            <w:tcW w:w="360" w:type="pct"/>
            <w:tcBorders>
              <w:top w:val="nil"/>
              <w:left w:val="nil"/>
              <w:bottom w:val="single" w:sz="4" w:space="0" w:color="auto"/>
              <w:right w:val="single" w:sz="4" w:space="0" w:color="auto"/>
            </w:tcBorders>
            <w:shd w:val="clear" w:color="auto" w:fill="auto"/>
            <w:hideMark/>
          </w:tcPr>
          <w:p w14:paraId="70CF74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1B3B7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558 663,34</w:t>
            </w:r>
          </w:p>
        </w:tc>
      </w:tr>
      <w:tr w:rsidR="005D1420" w:rsidRPr="005D1420" w14:paraId="018043F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3B8B37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4FC96B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D2BA3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0E19CF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F49D0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single" w:sz="4" w:space="0" w:color="000000"/>
              <w:left w:val="nil"/>
              <w:bottom w:val="single" w:sz="4" w:space="0" w:color="000000"/>
              <w:right w:val="single" w:sz="4" w:space="0" w:color="000000"/>
            </w:tcBorders>
            <w:shd w:val="clear" w:color="auto" w:fill="auto"/>
            <w:hideMark/>
          </w:tcPr>
          <w:p w14:paraId="1DC025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single" w:sz="4" w:space="0" w:color="000000"/>
              <w:left w:val="nil"/>
              <w:bottom w:val="single" w:sz="4" w:space="0" w:color="000000"/>
              <w:right w:val="nil"/>
            </w:tcBorders>
            <w:shd w:val="clear" w:color="auto" w:fill="auto"/>
            <w:hideMark/>
          </w:tcPr>
          <w:p w14:paraId="6F74D6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14:paraId="705F26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single" w:sz="4" w:space="0" w:color="auto"/>
              <w:left w:val="nil"/>
              <w:bottom w:val="single" w:sz="4" w:space="0" w:color="auto"/>
              <w:right w:val="single" w:sz="4" w:space="0" w:color="auto"/>
            </w:tcBorders>
            <w:shd w:val="clear" w:color="auto" w:fill="auto"/>
            <w:hideMark/>
          </w:tcPr>
          <w:p w14:paraId="0D4FBA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single" w:sz="4" w:space="0" w:color="auto"/>
              <w:left w:val="nil"/>
              <w:bottom w:val="single" w:sz="4" w:space="0" w:color="auto"/>
              <w:right w:val="single" w:sz="4" w:space="0" w:color="auto"/>
            </w:tcBorders>
            <w:shd w:val="clear" w:color="auto" w:fill="auto"/>
            <w:hideMark/>
          </w:tcPr>
          <w:p w14:paraId="46C569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90" w:type="pct"/>
            <w:tcBorders>
              <w:top w:val="nil"/>
              <w:left w:val="nil"/>
              <w:bottom w:val="single" w:sz="4" w:space="0" w:color="auto"/>
              <w:right w:val="single" w:sz="4" w:space="0" w:color="auto"/>
            </w:tcBorders>
            <w:shd w:val="clear" w:color="auto" w:fill="auto"/>
            <w:hideMark/>
          </w:tcPr>
          <w:p w14:paraId="1E79D5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30A7B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29DE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555107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09362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60" w:type="pct"/>
            <w:tcBorders>
              <w:top w:val="nil"/>
              <w:left w:val="nil"/>
              <w:bottom w:val="single" w:sz="4" w:space="0" w:color="auto"/>
              <w:right w:val="single" w:sz="4" w:space="0" w:color="auto"/>
            </w:tcBorders>
            <w:shd w:val="clear" w:color="auto" w:fill="auto"/>
            <w:hideMark/>
          </w:tcPr>
          <w:p w14:paraId="513D91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1FF7D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7CFFBDC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0BD42D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67B9E4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175A4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793999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1D38A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2" w:type="pct"/>
            <w:tcBorders>
              <w:top w:val="nil"/>
              <w:left w:val="nil"/>
              <w:bottom w:val="single" w:sz="4" w:space="0" w:color="000000"/>
              <w:right w:val="single" w:sz="4" w:space="0" w:color="000000"/>
            </w:tcBorders>
            <w:shd w:val="clear" w:color="auto" w:fill="auto"/>
            <w:hideMark/>
          </w:tcPr>
          <w:p w14:paraId="1B676D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nil"/>
            </w:tcBorders>
            <w:shd w:val="clear" w:color="auto" w:fill="auto"/>
            <w:hideMark/>
          </w:tcPr>
          <w:p w14:paraId="69F212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single" w:sz="4" w:space="0" w:color="auto"/>
              <w:bottom w:val="single" w:sz="4" w:space="0" w:color="auto"/>
              <w:right w:val="single" w:sz="4" w:space="0" w:color="auto"/>
            </w:tcBorders>
            <w:shd w:val="clear" w:color="auto" w:fill="auto"/>
            <w:hideMark/>
          </w:tcPr>
          <w:p w14:paraId="06BE1D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46793B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33EB5D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90" w:type="pct"/>
            <w:tcBorders>
              <w:top w:val="nil"/>
              <w:left w:val="nil"/>
              <w:bottom w:val="single" w:sz="4" w:space="0" w:color="auto"/>
              <w:right w:val="single" w:sz="4" w:space="0" w:color="auto"/>
            </w:tcBorders>
            <w:shd w:val="clear" w:color="auto" w:fill="auto"/>
            <w:hideMark/>
          </w:tcPr>
          <w:p w14:paraId="6778BC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DC0A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7B2E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19AC31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DE22A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60" w:type="pct"/>
            <w:tcBorders>
              <w:top w:val="nil"/>
              <w:left w:val="nil"/>
              <w:bottom w:val="single" w:sz="4" w:space="0" w:color="auto"/>
              <w:right w:val="single" w:sz="4" w:space="0" w:color="auto"/>
            </w:tcBorders>
            <w:shd w:val="clear" w:color="auto" w:fill="auto"/>
            <w:hideMark/>
          </w:tcPr>
          <w:p w14:paraId="68779B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F8D5B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18FB56FF"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7A20097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39" w:type="pct"/>
            <w:tcBorders>
              <w:top w:val="nil"/>
              <w:left w:val="nil"/>
              <w:bottom w:val="single" w:sz="4" w:space="0" w:color="000000"/>
              <w:right w:val="single" w:sz="4" w:space="0" w:color="000000"/>
            </w:tcBorders>
            <w:shd w:val="clear" w:color="auto" w:fill="auto"/>
            <w:hideMark/>
          </w:tcPr>
          <w:p w14:paraId="3A178DB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4A498F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298C523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73B84D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1164ED8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nil"/>
            </w:tcBorders>
            <w:shd w:val="clear" w:color="auto" w:fill="auto"/>
            <w:hideMark/>
          </w:tcPr>
          <w:p w14:paraId="67F9F6D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single" w:sz="4" w:space="0" w:color="auto"/>
              <w:bottom w:val="single" w:sz="4" w:space="0" w:color="auto"/>
              <w:right w:val="single" w:sz="4" w:space="0" w:color="auto"/>
            </w:tcBorders>
            <w:shd w:val="clear" w:color="auto" w:fill="auto"/>
            <w:hideMark/>
          </w:tcPr>
          <w:p w14:paraId="7B7F6DE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62A8CC1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00A9F0E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390" w:type="pct"/>
            <w:tcBorders>
              <w:top w:val="nil"/>
              <w:left w:val="nil"/>
              <w:bottom w:val="single" w:sz="4" w:space="0" w:color="auto"/>
              <w:right w:val="single" w:sz="4" w:space="0" w:color="auto"/>
            </w:tcBorders>
            <w:shd w:val="clear" w:color="auto" w:fill="auto"/>
            <w:hideMark/>
          </w:tcPr>
          <w:p w14:paraId="128BE5B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F8C43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8B9D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541D663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E78E7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360" w:type="pct"/>
            <w:tcBorders>
              <w:top w:val="nil"/>
              <w:left w:val="nil"/>
              <w:bottom w:val="single" w:sz="4" w:space="0" w:color="auto"/>
              <w:right w:val="single" w:sz="4" w:space="0" w:color="auto"/>
            </w:tcBorders>
            <w:shd w:val="clear" w:color="auto" w:fill="auto"/>
            <w:hideMark/>
          </w:tcPr>
          <w:p w14:paraId="7C50F65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9067D2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r>
      <w:tr w:rsidR="005D1420" w:rsidRPr="005D1420" w14:paraId="1F61EF9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D453FB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Pr="005D1420">
              <w:rPr>
                <w:rFonts w:eastAsia="Times New Roman"/>
                <w:b/>
                <w:bCs/>
                <w:color w:val="000000"/>
                <w:sz w:val="28"/>
                <w:szCs w:val="28"/>
              </w:rPr>
              <w:lastRenderedPageBreak/>
              <w:t>казенными 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64AA29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6F05C0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4AAE3B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93D24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59AE07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160" w:type="pct"/>
            <w:tcBorders>
              <w:top w:val="nil"/>
              <w:left w:val="nil"/>
              <w:bottom w:val="single" w:sz="4" w:space="0" w:color="000000"/>
              <w:right w:val="nil"/>
            </w:tcBorders>
            <w:shd w:val="clear" w:color="auto" w:fill="auto"/>
            <w:hideMark/>
          </w:tcPr>
          <w:p w14:paraId="0465CB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single" w:sz="4" w:space="0" w:color="auto"/>
              <w:bottom w:val="single" w:sz="4" w:space="0" w:color="auto"/>
              <w:right w:val="single" w:sz="4" w:space="0" w:color="auto"/>
            </w:tcBorders>
            <w:shd w:val="clear" w:color="auto" w:fill="auto"/>
            <w:hideMark/>
          </w:tcPr>
          <w:p w14:paraId="502D74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7AD9F9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173769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90" w:type="pct"/>
            <w:tcBorders>
              <w:top w:val="nil"/>
              <w:left w:val="nil"/>
              <w:bottom w:val="single" w:sz="4" w:space="0" w:color="auto"/>
              <w:right w:val="single" w:sz="4" w:space="0" w:color="auto"/>
            </w:tcBorders>
            <w:shd w:val="clear" w:color="auto" w:fill="auto"/>
            <w:hideMark/>
          </w:tcPr>
          <w:p w14:paraId="43D7B0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49F51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0E11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49C6F9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16042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60" w:type="pct"/>
            <w:tcBorders>
              <w:top w:val="nil"/>
              <w:left w:val="nil"/>
              <w:bottom w:val="single" w:sz="4" w:space="0" w:color="auto"/>
              <w:right w:val="single" w:sz="4" w:space="0" w:color="auto"/>
            </w:tcBorders>
            <w:shd w:val="clear" w:color="auto" w:fill="auto"/>
            <w:hideMark/>
          </w:tcPr>
          <w:p w14:paraId="14D8B6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8E334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301FBAF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B3031B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52F021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1414A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20C16F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7E2E2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161913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5B0975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4E368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32ABB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96BC2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90" w:type="pct"/>
            <w:tcBorders>
              <w:top w:val="nil"/>
              <w:left w:val="nil"/>
              <w:bottom w:val="single" w:sz="4" w:space="0" w:color="auto"/>
              <w:right w:val="single" w:sz="4" w:space="0" w:color="auto"/>
            </w:tcBorders>
            <w:shd w:val="clear" w:color="auto" w:fill="auto"/>
            <w:hideMark/>
          </w:tcPr>
          <w:p w14:paraId="461C69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0AC3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FFDD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50D480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35C46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60" w:type="pct"/>
            <w:tcBorders>
              <w:top w:val="nil"/>
              <w:left w:val="nil"/>
              <w:bottom w:val="single" w:sz="4" w:space="0" w:color="auto"/>
              <w:right w:val="single" w:sz="4" w:space="0" w:color="auto"/>
            </w:tcBorders>
            <w:shd w:val="clear" w:color="auto" w:fill="auto"/>
            <w:hideMark/>
          </w:tcPr>
          <w:p w14:paraId="060B72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02BEC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7EE2CD2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C5551D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Фонд оплаты труда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00320D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B3E05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356508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01006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01D92E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03DEF9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03A8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3601D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94D14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998 463,90</w:t>
            </w:r>
          </w:p>
        </w:tc>
        <w:tc>
          <w:tcPr>
            <w:tcW w:w="390" w:type="pct"/>
            <w:tcBorders>
              <w:top w:val="nil"/>
              <w:left w:val="nil"/>
              <w:bottom w:val="single" w:sz="4" w:space="0" w:color="auto"/>
              <w:right w:val="single" w:sz="4" w:space="0" w:color="auto"/>
            </w:tcBorders>
            <w:shd w:val="clear" w:color="auto" w:fill="auto"/>
            <w:hideMark/>
          </w:tcPr>
          <w:p w14:paraId="0D177C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041E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14A3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1 864,62</w:t>
            </w:r>
          </w:p>
        </w:tc>
        <w:tc>
          <w:tcPr>
            <w:tcW w:w="348" w:type="pct"/>
            <w:tcBorders>
              <w:top w:val="nil"/>
              <w:left w:val="nil"/>
              <w:bottom w:val="single" w:sz="4" w:space="0" w:color="auto"/>
              <w:right w:val="single" w:sz="4" w:space="0" w:color="auto"/>
            </w:tcBorders>
            <w:shd w:val="clear" w:color="auto" w:fill="auto"/>
            <w:hideMark/>
          </w:tcPr>
          <w:p w14:paraId="48E15E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8E08B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1 000 328,52</w:t>
            </w:r>
          </w:p>
        </w:tc>
        <w:tc>
          <w:tcPr>
            <w:tcW w:w="360" w:type="pct"/>
            <w:tcBorders>
              <w:top w:val="nil"/>
              <w:left w:val="nil"/>
              <w:bottom w:val="single" w:sz="4" w:space="0" w:color="auto"/>
              <w:right w:val="single" w:sz="4" w:space="0" w:color="auto"/>
            </w:tcBorders>
            <w:shd w:val="clear" w:color="auto" w:fill="auto"/>
            <w:hideMark/>
          </w:tcPr>
          <w:p w14:paraId="295A7B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F3EFF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1 000 328,52</w:t>
            </w:r>
          </w:p>
        </w:tc>
      </w:tr>
      <w:tr w:rsidR="005D1420" w:rsidRPr="005D1420" w14:paraId="173A69D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DE584C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Заработная плата</w:t>
            </w:r>
          </w:p>
        </w:tc>
        <w:tc>
          <w:tcPr>
            <w:tcW w:w="139" w:type="pct"/>
            <w:tcBorders>
              <w:top w:val="nil"/>
              <w:left w:val="nil"/>
              <w:bottom w:val="single" w:sz="4" w:space="0" w:color="000000"/>
              <w:right w:val="single" w:sz="4" w:space="0" w:color="000000"/>
            </w:tcBorders>
            <w:shd w:val="clear" w:color="auto" w:fill="auto"/>
            <w:hideMark/>
          </w:tcPr>
          <w:p w14:paraId="4923628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D8834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1D4C5F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5F665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28A70F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2BF7C1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ABE9C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211</w:t>
            </w:r>
          </w:p>
        </w:tc>
        <w:tc>
          <w:tcPr>
            <w:tcW w:w="151" w:type="pct"/>
            <w:tcBorders>
              <w:top w:val="nil"/>
              <w:left w:val="nil"/>
              <w:bottom w:val="single" w:sz="4" w:space="0" w:color="000000"/>
              <w:right w:val="nil"/>
            </w:tcBorders>
            <w:shd w:val="clear" w:color="auto" w:fill="auto"/>
            <w:hideMark/>
          </w:tcPr>
          <w:p w14:paraId="5D9266C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47D8E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998 463,90</w:t>
            </w:r>
          </w:p>
        </w:tc>
        <w:tc>
          <w:tcPr>
            <w:tcW w:w="390" w:type="pct"/>
            <w:tcBorders>
              <w:top w:val="nil"/>
              <w:left w:val="nil"/>
              <w:bottom w:val="single" w:sz="4" w:space="0" w:color="auto"/>
              <w:right w:val="single" w:sz="4" w:space="0" w:color="auto"/>
            </w:tcBorders>
            <w:shd w:val="clear" w:color="auto" w:fill="auto"/>
            <w:hideMark/>
          </w:tcPr>
          <w:p w14:paraId="6FDFE6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A020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11A94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59786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114515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998 463,90</w:t>
            </w:r>
          </w:p>
        </w:tc>
        <w:tc>
          <w:tcPr>
            <w:tcW w:w="360" w:type="pct"/>
            <w:tcBorders>
              <w:top w:val="nil"/>
              <w:left w:val="nil"/>
              <w:bottom w:val="single" w:sz="4" w:space="0" w:color="auto"/>
              <w:right w:val="single" w:sz="4" w:space="0" w:color="auto"/>
            </w:tcBorders>
            <w:shd w:val="clear" w:color="auto" w:fill="auto"/>
            <w:hideMark/>
          </w:tcPr>
          <w:p w14:paraId="6381265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A87FC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998 463,90</w:t>
            </w:r>
          </w:p>
        </w:tc>
      </w:tr>
      <w:tr w:rsidR="005D1420" w:rsidRPr="005D1420" w14:paraId="6F8AF0E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6FACBF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Социальные пособия и компенсации персоналу в </w:t>
            </w:r>
            <w:r w:rsidRPr="005D1420">
              <w:rPr>
                <w:rFonts w:eastAsia="Times New Roman"/>
                <w:color w:val="000000"/>
                <w:sz w:val="28"/>
                <w:szCs w:val="28"/>
              </w:rPr>
              <w:lastRenderedPageBreak/>
              <w:t>денежной форме</w:t>
            </w:r>
          </w:p>
        </w:tc>
        <w:tc>
          <w:tcPr>
            <w:tcW w:w="139" w:type="pct"/>
            <w:tcBorders>
              <w:top w:val="nil"/>
              <w:left w:val="nil"/>
              <w:bottom w:val="single" w:sz="4" w:space="0" w:color="000000"/>
              <w:right w:val="single" w:sz="4" w:space="0" w:color="000000"/>
            </w:tcBorders>
            <w:shd w:val="clear" w:color="auto" w:fill="auto"/>
            <w:hideMark/>
          </w:tcPr>
          <w:p w14:paraId="4E6EEC4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106AAF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67C8FC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4962D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305654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160" w:type="pct"/>
            <w:tcBorders>
              <w:top w:val="nil"/>
              <w:left w:val="nil"/>
              <w:bottom w:val="single" w:sz="4" w:space="0" w:color="000000"/>
              <w:right w:val="single" w:sz="4" w:space="0" w:color="000000"/>
            </w:tcBorders>
            <w:shd w:val="clear" w:color="auto" w:fill="auto"/>
            <w:hideMark/>
          </w:tcPr>
          <w:p w14:paraId="7AFA294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0FC7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266</w:t>
            </w:r>
          </w:p>
        </w:tc>
        <w:tc>
          <w:tcPr>
            <w:tcW w:w="151" w:type="pct"/>
            <w:tcBorders>
              <w:top w:val="nil"/>
              <w:left w:val="nil"/>
              <w:bottom w:val="single" w:sz="4" w:space="0" w:color="000000"/>
              <w:right w:val="nil"/>
            </w:tcBorders>
            <w:shd w:val="clear" w:color="auto" w:fill="auto"/>
            <w:hideMark/>
          </w:tcPr>
          <w:p w14:paraId="7A54AB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D3D41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2180D7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C9C10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FE52B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1 864,62</w:t>
            </w:r>
          </w:p>
        </w:tc>
        <w:tc>
          <w:tcPr>
            <w:tcW w:w="348" w:type="pct"/>
            <w:tcBorders>
              <w:top w:val="nil"/>
              <w:left w:val="nil"/>
              <w:bottom w:val="single" w:sz="4" w:space="0" w:color="auto"/>
              <w:right w:val="single" w:sz="4" w:space="0" w:color="auto"/>
            </w:tcBorders>
            <w:shd w:val="clear" w:color="auto" w:fill="auto"/>
            <w:hideMark/>
          </w:tcPr>
          <w:p w14:paraId="2CB789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1B14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1 864,62</w:t>
            </w:r>
          </w:p>
        </w:tc>
        <w:tc>
          <w:tcPr>
            <w:tcW w:w="360" w:type="pct"/>
            <w:tcBorders>
              <w:top w:val="nil"/>
              <w:left w:val="nil"/>
              <w:bottom w:val="single" w:sz="4" w:space="0" w:color="auto"/>
              <w:right w:val="single" w:sz="4" w:space="0" w:color="auto"/>
            </w:tcBorders>
            <w:shd w:val="clear" w:color="auto" w:fill="auto"/>
            <w:hideMark/>
          </w:tcPr>
          <w:p w14:paraId="61F1682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53579B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1 864,62</w:t>
            </w:r>
          </w:p>
        </w:tc>
      </w:tr>
      <w:tr w:rsidR="005D1420" w:rsidRPr="005D1420" w14:paraId="026ADFA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0492AE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51FEEC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BD33A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3180BF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330E2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755BF1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160" w:type="pct"/>
            <w:tcBorders>
              <w:top w:val="nil"/>
              <w:left w:val="nil"/>
              <w:bottom w:val="single" w:sz="4" w:space="0" w:color="000000"/>
              <w:right w:val="single" w:sz="4" w:space="0" w:color="000000"/>
            </w:tcBorders>
            <w:shd w:val="clear" w:color="auto" w:fill="auto"/>
            <w:hideMark/>
          </w:tcPr>
          <w:p w14:paraId="6342DB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6E7A5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FD484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6EE1C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301 536,10</w:t>
            </w:r>
          </w:p>
        </w:tc>
        <w:tc>
          <w:tcPr>
            <w:tcW w:w="390" w:type="pct"/>
            <w:tcBorders>
              <w:top w:val="nil"/>
              <w:left w:val="nil"/>
              <w:bottom w:val="single" w:sz="4" w:space="0" w:color="auto"/>
              <w:right w:val="single" w:sz="4" w:space="0" w:color="auto"/>
            </w:tcBorders>
            <w:shd w:val="clear" w:color="auto" w:fill="auto"/>
            <w:hideMark/>
          </w:tcPr>
          <w:p w14:paraId="17BB7C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A912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73C00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-1 864,62</w:t>
            </w:r>
          </w:p>
        </w:tc>
        <w:tc>
          <w:tcPr>
            <w:tcW w:w="348" w:type="pct"/>
            <w:tcBorders>
              <w:top w:val="nil"/>
              <w:left w:val="nil"/>
              <w:bottom w:val="single" w:sz="4" w:space="0" w:color="auto"/>
              <w:right w:val="single" w:sz="4" w:space="0" w:color="auto"/>
            </w:tcBorders>
            <w:shd w:val="clear" w:color="auto" w:fill="auto"/>
            <w:hideMark/>
          </w:tcPr>
          <w:p w14:paraId="23FE5E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08B5C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299 671,48</w:t>
            </w:r>
          </w:p>
        </w:tc>
        <w:tc>
          <w:tcPr>
            <w:tcW w:w="360" w:type="pct"/>
            <w:tcBorders>
              <w:top w:val="nil"/>
              <w:left w:val="nil"/>
              <w:bottom w:val="single" w:sz="4" w:space="0" w:color="auto"/>
              <w:right w:val="single" w:sz="4" w:space="0" w:color="auto"/>
            </w:tcBorders>
            <w:shd w:val="clear" w:color="auto" w:fill="auto"/>
            <w:hideMark/>
          </w:tcPr>
          <w:p w14:paraId="2D683D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175D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299 671,48</w:t>
            </w:r>
          </w:p>
        </w:tc>
      </w:tr>
      <w:tr w:rsidR="005D1420" w:rsidRPr="005D1420" w14:paraId="7937D5D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912CF93"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Начисл</w:t>
            </w:r>
            <w:proofErr w:type="spellEnd"/>
            <w:r w:rsidRPr="005D1420">
              <w:rPr>
                <w:rFonts w:eastAsia="Times New Roman"/>
                <w:color w:val="000000"/>
                <w:sz w:val="28"/>
                <w:szCs w:val="28"/>
              </w:rPr>
              <w:t xml:space="preserve">. на </w:t>
            </w:r>
            <w:proofErr w:type="spellStart"/>
            <w:proofErr w:type="gramStart"/>
            <w:r w:rsidRPr="005D1420">
              <w:rPr>
                <w:rFonts w:eastAsia="Times New Roman"/>
                <w:color w:val="000000"/>
                <w:sz w:val="28"/>
                <w:szCs w:val="28"/>
              </w:rPr>
              <w:t>опл.труд</w:t>
            </w:r>
            <w:proofErr w:type="spellEnd"/>
            <w:proofErr w:type="gramEnd"/>
          </w:p>
        </w:tc>
        <w:tc>
          <w:tcPr>
            <w:tcW w:w="139" w:type="pct"/>
            <w:tcBorders>
              <w:top w:val="nil"/>
              <w:left w:val="nil"/>
              <w:bottom w:val="single" w:sz="4" w:space="0" w:color="000000"/>
              <w:right w:val="single" w:sz="4" w:space="0" w:color="000000"/>
            </w:tcBorders>
            <w:shd w:val="clear" w:color="auto" w:fill="auto"/>
            <w:hideMark/>
          </w:tcPr>
          <w:p w14:paraId="41B226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A74380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17" w:type="pct"/>
            <w:tcBorders>
              <w:top w:val="nil"/>
              <w:left w:val="nil"/>
              <w:bottom w:val="single" w:sz="4" w:space="0" w:color="000000"/>
              <w:right w:val="single" w:sz="4" w:space="0" w:color="000000"/>
            </w:tcBorders>
            <w:shd w:val="clear" w:color="auto" w:fill="auto"/>
            <w:hideMark/>
          </w:tcPr>
          <w:p w14:paraId="07965F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EDA8E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118AB5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160" w:type="pct"/>
            <w:tcBorders>
              <w:top w:val="nil"/>
              <w:left w:val="nil"/>
              <w:bottom w:val="single" w:sz="4" w:space="0" w:color="000000"/>
              <w:right w:val="single" w:sz="4" w:space="0" w:color="000000"/>
            </w:tcBorders>
            <w:shd w:val="clear" w:color="auto" w:fill="auto"/>
            <w:hideMark/>
          </w:tcPr>
          <w:p w14:paraId="11617D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40A83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213</w:t>
            </w:r>
          </w:p>
        </w:tc>
        <w:tc>
          <w:tcPr>
            <w:tcW w:w="151" w:type="pct"/>
            <w:tcBorders>
              <w:top w:val="nil"/>
              <w:left w:val="nil"/>
              <w:bottom w:val="single" w:sz="4" w:space="0" w:color="000000"/>
              <w:right w:val="nil"/>
            </w:tcBorders>
            <w:shd w:val="clear" w:color="auto" w:fill="auto"/>
            <w:hideMark/>
          </w:tcPr>
          <w:p w14:paraId="026F32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EEC84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301 536,10</w:t>
            </w:r>
          </w:p>
        </w:tc>
        <w:tc>
          <w:tcPr>
            <w:tcW w:w="390" w:type="pct"/>
            <w:tcBorders>
              <w:top w:val="nil"/>
              <w:left w:val="nil"/>
              <w:bottom w:val="single" w:sz="4" w:space="0" w:color="auto"/>
              <w:right w:val="single" w:sz="4" w:space="0" w:color="auto"/>
            </w:tcBorders>
            <w:shd w:val="clear" w:color="auto" w:fill="auto"/>
            <w:hideMark/>
          </w:tcPr>
          <w:p w14:paraId="529419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A189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2F5C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-1 864,62</w:t>
            </w:r>
          </w:p>
        </w:tc>
        <w:tc>
          <w:tcPr>
            <w:tcW w:w="348" w:type="pct"/>
            <w:tcBorders>
              <w:top w:val="nil"/>
              <w:left w:val="nil"/>
              <w:bottom w:val="single" w:sz="4" w:space="0" w:color="auto"/>
              <w:right w:val="single" w:sz="4" w:space="0" w:color="auto"/>
            </w:tcBorders>
            <w:shd w:val="clear" w:color="auto" w:fill="auto"/>
            <w:hideMark/>
          </w:tcPr>
          <w:p w14:paraId="0A08FA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56E623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299 671,48</w:t>
            </w:r>
          </w:p>
        </w:tc>
        <w:tc>
          <w:tcPr>
            <w:tcW w:w="360" w:type="pct"/>
            <w:tcBorders>
              <w:top w:val="nil"/>
              <w:left w:val="nil"/>
              <w:bottom w:val="single" w:sz="4" w:space="0" w:color="auto"/>
              <w:right w:val="single" w:sz="4" w:space="0" w:color="auto"/>
            </w:tcBorders>
            <w:shd w:val="clear" w:color="auto" w:fill="auto"/>
            <w:hideMark/>
          </w:tcPr>
          <w:p w14:paraId="46BA1A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905C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299 671,48</w:t>
            </w:r>
          </w:p>
        </w:tc>
      </w:tr>
      <w:tr w:rsidR="005D1420" w:rsidRPr="005D1420" w14:paraId="6CE58CD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6E134AC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НАЦ.БЕЗОПАСНОСТЬ И ПРАВООХРАНИТЕЛЬНАЯ ДЕЯТЕЛЬНОСТЬ</w:t>
            </w:r>
          </w:p>
        </w:tc>
        <w:tc>
          <w:tcPr>
            <w:tcW w:w="139" w:type="pct"/>
            <w:tcBorders>
              <w:top w:val="nil"/>
              <w:left w:val="nil"/>
              <w:bottom w:val="single" w:sz="4" w:space="0" w:color="000000"/>
              <w:right w:val="single" w:sz="4" w:space="0" w:color="000000"/>
            </w:tcBorders>
            <w:shd w:val="clear" w:color="FFFFFF" w:fill="FFFFFF"/>
            <w:hideMark/>
          </w:tcPr>
          <w:p w14:paraId="7528C4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819A1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4A52E7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98730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25A92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B8F9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E4B14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16DE1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F82D1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158 650,00</w:t>
            </w:r>
          </w:p>
        </w:tc>
        <w:tc>
          <w:tcPr>
            <w:tcW w:w="390" w:type="pct"/>
            <w:tcBorders>
              <w:top w:val="nil"/>
              <w:left w:val="nil"/>
              <w:bottom w:val="single" w:sz="4" w:space="0" w:color="auto"/>
              <w:right w:val="single" w:sz="4" w:space="0" w:color="auto"/>
            </w:tcBorders>
            <w:shd w:val="clear" w:color="auto" w:fill="auto"/>
            <w:hideMark/>
          </w:tcPr>
          <w:p w14:paraId="68A026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EF3D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0F22B4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48" w:type="pct"/>
            <w:tcBorders>
              <w:top w:val="nil"/>
              <w:left w:val="nil"/>
              <w:bottom w:val="single" w:sz="4" w:space="0" w:color="auto"/>
              <w:right w:val="single" w:sz="4" w:space="0" w:color="auto"/>
            </w:tcBorders>
            <w:shd w:val="clear" w:color="auto" w:fill="auto"/>
            <w:hideMark/>
          </w:tcPr>
          <w:p w14:paraId="416A89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3" w:type="pct"/>
            <w:tcBorders>
              <w:top w:val="nil"/>
              <w:left w:val="nil"/>
              <w:bottom w:val="single" w:sz="4" w:space="0" w:color="auto"/>
              <w:right w:val="single" w:sz="4" w:space="0" w:color="auto"/>
            </w:tcBorders>
            <w:shd w:val="clear" w:color="auto" w:fill="auto"/>
            <w:hideMark/>
          </w:tcPr>
          <w:p w14:paraId="2F38CC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227 045,25</w:t>
            </w:r>
          </w:p>
        </w:tc>
        <w:tc>
          <w:tcPr>
            <w:tcW w:w="360" w:type="pct"/>
            <w:tcBorders>
              <w:top w:val="nil"/>
              <w:left w:val="nil"/>
              <w:bottom w:val="single" w:sz="4" w:space="0" w:color="auto"/>
              <w:right w:val="single" w:sz="4" w:space="0" w:color="auto"/>
            </w:tcBorders>
            <w:shd w:val="clear" w:color="auto" w:fill="auto"/>
            <w:hideMark/>
          </w:tcPr>
          <w:p w14:paraId="311BF1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39" w:type="pct"/>
            <w:tcBorders>
              <w:top w:val="nil"/>
              <w:left w:val="nil"/>
              <w:bottom w:val="single" w:sz="4" w:space="0" w:color="auto"/>
              <w:right w:val="single" w:sz="4" w:space="0" w:color="auto"/>
            </w:tcBorders>
            <w:shd w:val="clear" w:color="auto" w:fill="auto"/>
            <w:hideMark/>
          </w:tcPr>
          <w:p w14:paraId="17FD56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227 045,25</w:t>
            </w:r>
          </w:p>
        </w:tc>
      </w:tr>
      <w:tr w:rsidR="005D1420" w:rsidRPr="005D1420" w14:paraId="578FFAA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3D59C48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Органы юстиции</w:t>
            </w:r>
          </w:p>
        </w:tc>
        <w:tc>
          <w:tcPr>
            <w:tcW w:w="139" w:type="pct"/>
            <w:tcBorders>
              <w:top w:val="nil"/>
              <w:left w:val="nil"/>
              <w:bottom w:val="single" w:sz="4" w:space="0" w:color="000000"/>
              <w:right w:val="single" w:sz="4" w:space="0" w:color="000000"/>
            </w:tcBorders>
            <w:shd w:val="clear" w:color="FFFFFF" w:fill="FFFFFF"/>
            <w:hideMark/>
          </w:tcPr>
          <w:p w14:paraId="37D5BC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DA490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4D4C9F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FA0B0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29751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21CE2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91CB4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D3923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414AB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67F927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C6302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7198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9F433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86991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64FB90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1F1E2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1EE0CDE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98EB88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034AA6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1DBCB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482223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0C0E8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63B247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97810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E0EB6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58970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4BD58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1EF77B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39DB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9836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763A7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52E1C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05136E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5865E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3626636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147855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1FD20D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860A7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0F193C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563783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2" w:type="pct"/>
            <w:tcBorders>
              <w:top w:val="nil"/>
              <w:left w:val="nil"/>
              <w:bottom w:val="single" w:sz="4" w:space="0" w:color="000000"/>
              <w:right w:val="single" w:sz="4" w:space="0" w:color="000000"/>
            </w:tcBorders>
            <w:shd w:val="clear" w:color="auto" w:fill="auto"/>
            <w:hideMark/>
          </w:tcPr>
          <w:p w14:paraId="2ACD88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A04CD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55427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87FA4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3D0B1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683C9D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76E4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260E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025E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F233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02B6F4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FC651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1F235B1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9C04EA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отдельных государственных полномочий по государственной регистрации актов гражданского состояния</w:t>
            </w:r>
          </w:p>
        </w:tc>
        <w:tc>
          <w:tcPr>
            <w:tcW w:w="139" w:type="pct"/>
            <w:tcBorders>
              <w:top w:val="nil"/>
              <w:left w:val="nil"/>
              <w:bottom w:val="single" w:sz="4" w:space="0" w:color="000000"/>
              <w:right w:val="single" w:sz="4" w:space="0" w:color="000000"/>
            </w:tcBorders>
            <w:shd w:val="clear" w:color="auto" w:fill="auto"/>
            <w:hideMark/>
          </w:tcPr>
          <w:p w14:paraId="6195DCD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D4525D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70C9F38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E91AD3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99 5 00 59300</w:t>
            </w:r>
          </w:p>
        </w:tc>
        <w:tc>
          <w:tcPr>
            <w:tcW w:w="182" w:type="pct"/>
            <w:tcBorders>
              <w:top w:val="nil"/>
              <w:left w:val="nil"/>
              <w:bottom w:val="single" w:sz="4" w:space="0" w:color="000000"/>
              <w:right w:val="single" w:sz="4" w:space="0" w:color="000000"/>
            </w:tcBorders>
            <w:shd w:val="clear" w:color="auto" w:fill="auto"/>
            <w:hideMark/>
          </w:tcPr>
          <w:p w14:paraId="05AEB8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AED9A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85E71C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A3F07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F14716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7E4F1B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BE238E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AE206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31D0BF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C61F8B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058EB45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EA8070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132 000,00</w:t>
            </w:r>
          </w:p>
        </w:tc>
      </w:tr>
      <w:tr w:rsidR="005D1420" w:rsidRPr="005D1420" w14:paraId="6392D68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A6A1AE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43970D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4F92A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35F145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4080D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99 5 00 59300</w:t>
            </w:r>
          </w:p>
        </w:tc>
        <w:tc>
          <w:tcPr>
            <w:tcW w:w="182" w:type="pct"/>
            <w:tcBorders>
              <w:top w:val="nil"/>
              <w:left w:val="nil"/>
              <w:bottom w:val="single" w:sz="4" w:space="0" w:color="000000"/>
              <w:right w:val="single" w:sz="4" w:space="0" w:color="000000"/>
            </w:tcBorders>
            <w:shd w:val="clear" w:color="auto" w:fill="auto"/>
            <w:hideMark/>
          </w:tcPr>
          <w:p w14:paraId="440ADC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6FBC8B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F4486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2E820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E32FB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14F7AD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B4ED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4086E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28493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30DE0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4667F5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D305E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30FD385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33DD40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Иные закупки товаров, работ и услуг для </w:t>
            </w:r>
            <w:r w:rsidRPr="005D1420">
              <w:rPr>
                <w:rFonts w:eastAsia="Times New Roman"/>
                <w:b/>
                <w:bCs/>
                <w:color w:val="000000"/>
                <w:sz w:val="28"/>
                <w:szCs w:val="28"/>
              </w:rPr>
              <w:lastRenderedPageBreak/>
              <w:t>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45FC3D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78E093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5A7721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75CB1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99 5 00 </w:t>
            </w:r>
            <w:r w:rsidRPr="005D1420">
              <w:rPr>
                <w:rFonts w:eastAsia="Times New Roman"/>
                <w:b/>
                <w:bCs/>
                <w:color w:val="000000"/>
                <w:sz w:val="28"/>
                <w:szCs w:val="28"/>
              </w:rPr>
              <w:lastRenderedPageBreak/>
              <w:t>59300</w:t>
            </w:r>
          </w:p>
        </w:tc>
        <w:tc>
          <w:tcPr>
            <w:tcW w:w="182" w:type="pct"/>
            <w:tcBorders>
              <w:top w:val="nil"/>
              <w:left w:val="nil"/>
              <w:bottom w:val="single" w:sz="4" w:space="0" w:color="000000"/>
              <w:right w:val="single" w:sz="4" w:space="0" w:color="000000"/>
            </w:tcBorders>
            <w:shd w:val="clear" w:color="auto" w:fill="auto"/>
            <w:hideMark/>
          </w:tcPr>
          <w:p w14:paraId="2A161F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240</w:t>
            </w:r>
          </w:p>
        </w:tc>
        <w:tc>
          <w:tcPr>
            <w:tcW w:w="160" w:type="pct"/>
            <w:tcBorders>
              <w:top w:val="nil"/>
              <w:left w:val="nil"/>
              <w:bottom w:val="single" w:sz="4" w:space="0" w:color="000000"/>
              <w:right w:val="single" w:sz="4" w:space="0" w:color="000000"/>
            </w:tcBorders>
            <w:shd w:val="clear" w:color="auto" w:fill="auto"/>
            <w:hideMark/>
          </w:tcPr>
          <w:p w14:paraId="2DB552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02778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534CE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5EABC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49538C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5461C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D1A6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EDF83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FBDF5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5583BE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A2B7A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2A0CA3B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D668A8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61DDA7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F6CCB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5BCBA5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EAAD8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99 5 00 59300</w:t>
            </w:r>
          </w:p>
        </w:tc>
        <w:tc>
          <w:tcPr>
            <w:tcW w:w="182" w:type="pct"/>
            <w:tcBorders>
              <w:top w:val="nil"/>
              <w:left w:val="nil"/>
              <w:bottom w:val="single" w:sz="4" w:space="0" w:color="000000"/>
              <w:right w:val="single" w:sz="4" w:space="0" w:color="000000"/>
            </w:tcBorders>
            <w:shd w:val="clear" w:color="auto" w:fill="auto"/>
            <w:hideMark/>
          </w:tcPr>
          <w:p w14:paraId="6B3EF7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9AF21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E94AF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9159E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D6D53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263139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682E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CD09E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A5C10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9002C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06B638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79429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25261F1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1F20BE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услуги</w:t>
            </w:r>
          </w:p>
        </w:tc>
        <w:tc>
          <w:tcPr>
            <w:tcW w:w="139" w:type="pct"/>
            <w:tcBorders>
              <w:top w:val="nil"/>
              <w:left w:val="nil"/>
              <w:bottom w:val="single" w:sz="4" w:space="0" w:color="000000"/>
              <w:right w:val="single" w:sz="4" w:space="0" w:color="000000"/>
            </w:tcBorders>
            <w:shd w:val="clear" w:color="auto" w:fill="auto"/>
            <w:hideMark/>
          </w:tcPr>
          <w:p w14:paraId="7DBFAE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D90A23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70AAF0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68C893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99 5 00 59300</w:t>
            </w:r>
          </w:p>
        </w:tc>
        <w:tc>
          <w:tcPr>
            <w:tcW w:w="182" w:type="pct"/>
            <w:tcBorders>
              <w:top w:val="nil"/>
              <w:left w:val="nil"/>
              <w:bottom w:val="single" w:sz="4" w:space="0" w:color="000000"/>
              <w:right w:val="single" w:sz="4" w:space="0" w:color="000000"/>
            </w:tcBorders>
            <w:shd w:val="clear" w:color="auto" w:fill="auto"/>
            <w:hideMark/>
          </w:tcPr>
          <w:p w14:paraId="71DC8D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51B0A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97F07B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49585E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E2AB4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276C50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15450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8E547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4B16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B487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60C2D1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CE9EC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132 000,00</w:t>
            </w:r>
          </w:p>
        </w:tc>
      </w:tr>
      <w:tr w:rsidR="005D1420" w:rsidRPr="005D1420" w14:paraId="58B6CC0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283A51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Субвенции бюджетам субъектов Российской Федерации и муниципальных образований на государственную регистрацию актов </w:t>
            </w:r>
            <w:r w:rsidRPr="005D1420">
              <w:rPr>
                <w:rFonts w:eastAsia="Times New Roman"/>
                <w:color w:val="000000"/>
                <w:sz w:val="28"/>
                <w:szCs w:val="28"/>
              </w:rPr>
              <w:lastRenderedPageBreak/>
              <w:t>гражданского состояния</w:t>
            </w:r>
          </w:p>
        </w:tc>
        <w:tc>
          <w:tcPr>
            <w:tcW w:w="139" w:type="pct"/>
            <w:tcBorders>
              <w:top w:val="nil"/>
              <w:left w:val="nil"/>
              <w:bottom w:val="single" w:sz="4" w:space="0" w:color="000000"/>
              <w:right w:val="single" w:sz="4" w:space="0" w:color="000000"/>
            </w:tcBorders>
            <w:shd w:val="clear" w:color="auto" w:fill="auto"/>
            <w:hideMark/>
          </w:tcPr>
          <w:p w14:paraId="4F609D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876AD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0BDF92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B0EFC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99 5 00 59300</w:t>
            </w:r>
          </w:p>
        </w:tc>
        <w:tc>
          <w:tcPr>
            <w:tcW w:w="182" w:type="pct"/>
            <w:tcBorders>
              <w:top w:val="nil"/>
              <w:left w:val="nil"/>
              <w:bottom w:val="single" w:sz="4" w:space="0" w:color="000000"/>
              <w:right w:val="single" w:sz="4" w:space="0" w:color="000000"/>
            </w:tcBorders>
            <w:shd w:val="clear" w:color="auto" w:fill="auto"/>
            <w:hideMark/>
          </w:tcPr>
          <w:p w14:paraId="28F08E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FA9D13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22-59000-0000</w:t>
            </w:r>
            <w:r w:rsidRPr="005D1420">
              <w:rPr>
                <w:rFonts w:eastAsia="Times New Roman"/>
                <w:color w:val="000000"/>
                <w:sz w:val="28"/>
                <w:szCs w:val="28"/>
              </w:rPr>
              <w:lastRenderedPageBreak/>
              <w:t>0-00000</w:t>
            </w:r>
          </w:p>
        </w:tc>
        <w:tc>
          <w:tcPr>
            <w:tcW w:w="183" w:type="pct"/>
            <w:tcBorders>
              <w:top w:val="nil"/>
              <w:left w:val="nil"/>
              <w:bottom w:val="single" w:sz="4" w:space="0" w:color="000000"/>
              <w:right w:val="single" w:sz="4" w:space="0" w:color="000000"/>
            </w:tcBorders>
            <w:shd w:val="clear" w:color="auto" w:fill="auto"/>
            <w:hideMark/>
          </w:tcPr>
          <w:p w14:paraId="20CC98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226</w:t>
            </w:r>
          </w:p>
        </w:tc>
        <w:tc>
          <w:tcPr>
            <w:tcW w:w="151" w:type="pct"/>
            <w:tcBorders>
              <w:top w:val="nil"/>
              <w:left w:val="nil"/>
              <w:bottom w:val="single" w:sz="4" w:space="0" w:color="000000"/>
              <w:right w:val="nil"/>
            </w:tcBorders>
            <w:shd w:val="clear" w:color="auto" w:fill="auto"/>
            <w:hideMark/>
          </w:tcPr>
          <w:p w14:paraId="63F21FD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5ABC2A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132 000,00</w:t>
            </w:r>
          </w:p>
        </w:tc>
        <w:tc>
          <w:tcPr>
            <w:tcW w:w="390" w:type="pct"/>
            <w:tcBorders>
              <w:top w:val="nil"/>
              <w:left w:val="nil"/>
              <w:bottom w:val="single" w:sz="4" w:space="0" w:color="auto"/>
              <w:right w:val="single" w:sz="4" w:space="0" w:color="auto"/>
            </w:tcBorders>
            <w:shd w:val="clear" w:color="auto" w:fill="auto"/>
            <w:hideMark/>
          </w:tcPr>
          <w:p w14:paraId="7FC702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0A9DC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7232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B0B10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27BB2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132 000,00</w:t>
            </w:r>
          </w:p>
        </w:tc>
        <w:tc>
          <w:tcPr>
            <w:tcW w:w="360" w:type="pct"/>
            <w:tcBorders>
              <w:top w:val="nil"/>
              <w:left w:val="nil"/>
              <w:bottom w:val="single" w:sz="4" w:space="0" w:color="auto"/>
              <w:right w:val="single" w:sz="4" w:space="0" w:color="auto"/>
            </w:tcBorders>
            <w:shd w:val="clear" w:color="auto" w:fill="auto"/>
            <w:hideMark/>
          </w:tcPr>
          <w:p w14:paraId="4E7CDD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73FE1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132 000,00</w:t>
            </w:r>
          </w:p>
        </w:tc>
      </w:tr>
      <w:tr w:rsidR="005D1420" w:rsidRPr="005D1420" w14:paraId="677FE58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77BE682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39" w:type="pct"/>
            <w:tcBorders>
              <w:top w:val="nil"/>
              <w:left w:val="nil"/>
              <w:bottom w:val="single" w:sz="4" w:space="0" w:color="000000"/>
              <w:right w:val="single" w:sz="4" w:space="0" w:color="000000"/>
            </w:tcBorders>
            <w:shd w:val="clear" w:color="FFFFFF" w:fill="FFFFFF"/>
            <w:hideMark/>
          </w:tcPr>
          <w:p w14:paraId="5EADCB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C6A7D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2C574A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2BE025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1170C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C4E35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F69EB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D69F5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5021B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26 650,00</w:t>
            </w:r>
          </w:p>
        </w:tc>
        <w:tc>
          <w:tcPr>
            <w:tcW w:w="390" w:type="pct"/>
            <w:tcBorders>
              <w:top w:val="nil"/>
              <w:left w:val="nil"/>
              <w:bottom w:val="single" w:sz="4" w:space="0" w:color="auto"/>
              <w:right w:val="single" w:sz="4" w:space="0" w:color="auto"/>
            </w:tcBorders>
            <w:shd w:val="clear" w:color="auto" w:fill="auto"/>
            <w:hideMark/>
          </w:tcPr>
          <w:p w14:paraId="1CF445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138E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234F14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BE0B4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68079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c>
          <w:tcPr>
            <w:tcW w:w="360" w:type="pct"/>
            <w:tcBorders>
              <w:top w:val="nil"/>
              <w:left w:val="nil"/>
              <w:bottom w:val="single" w:sz="4" w:space="0" w:color="auto"/>
              <w:right w:val="single" w:sz="4" w:space="0" w:color="auto"/>
            </w:tcBorders>
            <w:shd w:val="clear" w:color="auto" w:fill="auto"/>
            <w:hideMark/>
          </w:tcPr>
          <w:p w14:paraId="69B6EC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98B7E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r>
      <w:tr w:rsidR="005D1420" w:rsidRPr="005D1420" w14:paraId="7064B96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095A31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"Предупреждение и ликвидация последствий чрезвычайных ситуаций"</w:t>
            </w:r>
          </w:p>
        </w:tc>
        <w:tc>
          <w:tcPr>
            <w:tcW w:w="139" w:type="pct"/>
            <w:tcBorders>
              <w:top w:val="nil"/>
              <w:left w:val="nil"/>
              <w:bottom w:val="single" w:sz="4" w:space="0" w:color="000000"/>
              <w:right w:val="single" w:sz="4" w:space="0" w:color="000000"/>
            </w:tcBorders>
            <w:shd w:val="clear" w:color="auto" w:fill="auto"/>
            <w:hideMark/>
          </w:tcPr>
          <w:p w14:paraId="779E9F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B68D5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1FCBE5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6C29B9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22 2 00 00000</w:t>
            </w:r>
          </w:p>
        </w:tc>
        <w:tc>
          <w:tcPr>
            <w:tcW w:w="182" w:type="pct"/>
            <w:tcBorders>
              <w:top w:val="nil"/>
              <w:left w:val="nil"/>
              <w:bottom w:val="single" w:sz="4" w:space="0" w:color="000000"/>
              <w:right w:val="single" w:sz="4" w:space="0" w:color="000000"/>
            </w:tcBorders>
            <w:shd w:val="clear" w:color="auto" w:fill="auto"/>
            <w:hideMark/>
          </w:tcPr>
          <w:p w14:paraId="17AF28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5BA8B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08FAA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28DC0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32C53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26 650,00</w:t>
            </w:r>
          </w:p>
        </w:tc>
        <w:tc>
          <w:tcPr>
            <w:tcW w:w="390" w:type="pct"/>
            <w:tcBorders>
              <w:top w:val="nil"/>
              <w:left w:val="nil"/>
              <w:bottom w:val="single" w:sz="4" w:space="0" w:color="auto"/>
              <w:right w:val="single" w:sz="4" w:space="0" w:color="auto"/>
            </w:tcBorders>
            <w:shd w:val="clear" w:color="auto" w:fill="auto"/>
            <w:hideMark/>
          </w:tcPr>
          <w:p w14:paraId="569782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74E2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581E6B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2177E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A4AF3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c>
          <w:tcPr>
            <w:tcW w:w="360" w:type="pct"/>
            <w:tcBorders>
              <w:top w:val="nil"/>
              <w:left w:val="nil"/>
              <w:bottom w:val="single" w:sz="4" w:space="0" w:color="auto"/>
              <w:right w:val="single" w:sz="4" w:space="0" w:color="auto"/>
            </w:tcBorders>
            <w:shd w:val="clear" w:color="auto" w:fill="auto"/>
            <w:hideMark/>
          </w:tcPr>
          <w:p w14:paraId="286622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151F6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r>
      <w:tr w:rsidR="005D1420" w:rsidRPr="005D1420" w14:paraId="27D8CD9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329950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Обеспечение мероприятий по пожарной безопасности, защиты населения, </w:t>
            </w:r>
            <w:r w:rsidRPr="005D1420">
              <w:rPr>
                <w:rFonts w:eastAsia="Times New Roman"/>
                <w:b/>
                <w:bCs/>
                <w:i/>
                <w:iCs/>
                <w:color w:val="000000"/>
                <w:sz w:val="28"/>
                <w:szCs w:val="28"/>
              </w:rPr>
              <w:lastRenderedPageBreak/>
              <w:t>территорий от чрезвычайных ситуаций</w:t>
            </w:r>
          </w:p>
        </w:tc>
        <w:tc>
          <w:tcPr>
            <w:tcW w:w="139" w:type="pct"/>
            <w:tcBorders>
              <w:top w:val="nil"/>
              <w:left w:val="nil"/>
              <w:bottom w:val="single" w:sz="4" w:space="0" w:color="000000"/>
              <w:right w:val="single" w:sz="4" w:space="0" w:color="000000"/>
            </w:tcBorders>
            <w:shd w:val="clear" w:color="auto" w:fill="auto"/>
            <w:hideMark/>
          </w:tcPr>
          <w:p w14:paraId="4D47546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47E075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31EBEA6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428D00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366A9B0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2CA6E8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AFFFF9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69FD6B6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A0DE13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26 650,00</w:t>
            </w:r>
          </w:p>
        </w:tc>
        <w:tc>
          <w:tcPr>
            <w:tcW w:w="390" w:type="pct"/>
            <w:tcBorders>
              <w:top w:val="nil"/>
              <w:left w:val="nil"/>
              <w:bottom w:val="single" w:sz="4" w:space="0" w:color="auto"/>
              <w:right w:val="single" w:sz="4" w:space="0" w:color="auto"/>
            </w:tcBorders>
            <w:shd w:val="clear" w:color="auto" w:fill="auto"/>
            <w:hideMark/>
          </w:tcPr>
          <w:p w14:paraId="4186384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528C25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17B494A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5B830C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33EE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c>
          <w:tcPr>
            <w:tcW w:w="360" w:type="pct"/>
            <w:tcBorders>
              <w:top w:val="nil"/>
              <w:left w:val="nil"/>
              <w:bottom w:val="single" w:sz="4" w:space="0" w:color="auto"/>
              <w:right w:val="single" w:sz="4" w:space="0" w:color="auto"/>
            </w:tcBorders>
            <w:shd w:val="clear" w:color="auto" w:fill="auto"/>
            <w:hideMark/>
          </w:tcPr>
          <w:p w14:paraId="115D044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8797D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r>
      <w:tr w:rsidR="005D1420" w:rsidRPr="005D1420" w14:paraId="5349029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353FA3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7B2DA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3654A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0FD94F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1ED412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48CAE5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2AD42B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8A72D8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08A272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F0CC2D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26 650,00</w:t>
            </w:r>
          </w:p>
        </w:tc>
        <w:tc>
          <w:tcPr>
            <w:tcW w:w="390" w:type="pct"/>
            <w:tcBorders>
              <w:top w:val="nil"/>
              <w:left w:val="nil"/>
              <w:bottom w:val="single" w:sz="4" w:space="0" w:color="auto"/>
              <w:right w:val="single" w:sz="4" w:space="0" w:color="auto"/>
            </w:tcBorders>
            <w:shd w:val="clear" w:color="auto" w:fill="auto"/>
            <w:hideMark/>
          </w:tcPr>
          <w:p w14:paraId="679C348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E98319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5FB3C5D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EBAEFA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487B16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c>
          <w:tcPr>
            <w:tcW w:w="360" w:type="pct"/>
            <w:tcBorders>
              <w:top w:val="nil"/>
              <w:left w:val="nil"/>
              <w:bottom w:val="single" w:sz="4" w:space="0" w:color="auto"/>
              <w:right w:val="single" w:sz="4" w:space="0" w:color="auto"/>
            </w:tcBorders>
            <w:shd w:val="clear" w:color="auto" w:fill="auto"/>
            <w:hideMark/>
          </w:tcPr>
          <w:p w14:paraId="54ACB16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01F7E9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r>
      <w:tr w:rsidR="005D1420" w:rsidRPr="005D1420" w14:paraId="57AE8E1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2F5EFA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FF74E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D7A43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066967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14C71A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3556F0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634526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EF32F0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025F429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B8931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26 650,00</w:t>
            </w:r>
          </w:p>
        </w:tc>
        <w:tc>
          <w:tcPr>
            <w:tcW w:w="390" w:type="pct"/>
            <w:tcBorders>
              <w:top w:val="nil"/>
              <w:left w:val="nil"/>
              <w:bottom w:val="single" w:sz="4" w:space="0" w:color="auto"/>
              <w:right w:val="single" w:sz="4" w:space="0" w:color="auto"/>
            </w:tcBorders>
            <w:shd w:val="clear" w:color="auto" w:fill="auto"/>
            <w:hideMark/>
          </w:tcPr>
          <w:p w14:paraId="794C4F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91BC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14FF61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459EC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8E1DA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c>
          <w:tcPr>
            <w:tcW w:w="360" w:type="pct"/>
            <w:tcBorders>
              <w:top w:val="nil"/>
              <w:left w:val="nil"/>
              <w:bottom w:val="single" w:sz="4" w:space="0" w:color="auto"/>
              <w:right w:val="single" w:sz="4" w:space="0" w:color="auto"/>
            </w:tcBorders>
            <w:shd w:val="clear" w:color="auto" w:fill="auto"/>
            <w:hideMark/>
          </w:tcPr>
          <w:p w14:paraId="7B9A24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37341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r>
      <w:tr w:rsidR="005D1420" w:rsidRPr="005D1420" w14:paraId="590E78C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E8EB1D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348A3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4B43F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01E7D8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36674B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33B54B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D0CC22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D8063B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17E941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003EEC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26 650,00</w:t>
            </w:r>
          </w:p>
        </w:tc>
        <w:tc>
          <w:tcPr>
            <w:tcW w:w="390" w:type="pct"/>
            <w:tcBorders>
              <w:top w:val="nil"/>
              <w:left w:val="nil"/>
              <w:bottom w:val="single" w:sz="4" w:space="0" w:color="auto"/>
              <w:right w:val="single" w:sz="4" w:space="0" w:color="auto"/>
            </w:tcBorders>
            <w:shd w:val="clear" w:color="auto" w:fill="auto"/>
            <w:hideMark/>
          </w:tcPr>
          <w:p w14:paraId="21EC198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9BB2E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652AE22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326F1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EDCDAC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c>
          <w:tcPr>
            <w:tcW w:w="360" w:type="pct"/>
            <w:tcBorders>
              <w:top w:val="nil"/>
              <w:left w:val="nil"/>
              <w:bottom w:val="single" w:sz="4" w:space="0" w:color="auto"/>
              <w:right w:val="single" w:sz="4" w:space="0" w:color="auto"/>
            </w:tcBorders>
            <w:shd w:val="clear" w:color="auto" w:fill="auto"/>
            <w:hideMark/>
          </w:tcPr>
          <w:p w14:paraId="59C14C0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78E4C3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r>
      <w:tr w:rsidR="005D1420" w:rsidRPr="005D1420" w14:paraId="58B4D79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B3C36D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Услуги страхования</w:t>
            </w:r>
          </w:p>
        </w:tc>
        <w:tc>
          <w:tcPr>
            <w:tcW w:w="139" w:type="pct"/>
            <w:tcBorders>
              <w:top w:val="nil"/>
              <w:left w:val="nil"/>
              <w:bottom w:val="single" w:sz="4" w:space="0" w:color="000000"/>
              <w:right w:val="single" w:sz="4" w:space="0" w:color="000000"/>
            </w:tcBorders>
            <w:shd w:val="clear" w:color="auto" w:fill="auto"/>
            <w:hideMark/>
          </w:tcPr>
          <w:p w14:paraId="7011D4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721EE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6BD7AC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4BFCB43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389A9DF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EABBDF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DA46C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227</w:t>
            </w:r>
          </w:p>
        </w:tc>
        <w:tc>
          <w:tcPr>
            <w:tcW w:w="151" w:type="pct"/>
            <w:tcBorders>
              <w:top w:val="nil"/>
              <w:left w:val="nil"/>
              <w:bottom w:val="single" w:sz="4" w:space="0" w:color="000000"/>
              <w:right w:val="nil"/>
            </w:tcBorders>
            <w:shd w:val="clear" w:color="auto" w:fill="auto"/>
            <w:hideMark/>
          </w:tcPr>
          <w:p w14:paraId="67F293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00483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c>
          <w:tcPr>
            <w:tcW w:w="390" w:type="pct"/>
            <w:tcBorders>
              <w:top w:val="nil"/>
              <w:left w:val="nil"/>
              <w:bottom w:val="single" w:sz="4" w:space="0" w:color="auto"/>
              <w:right w:val="single" w:sz="4" w:space="0" w:color="auto"/>
            </w:tcBorders>
            <w:shd w:val="clear" w:color="auto" w:fill="auto"/>
            <w:hideMark/>
          </w:tcPr>
          <w:p w14:paraId="2831FBC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94063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9BE28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F2727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C1BB30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c>
          <w:tcPr>
            <w:tcW w:w="360" w:type="pct"/>
            <w:tcBorders>
              <w:top w:val="nil"/>
              <w:left w:val="nil"/>
              <w:bottom w:val="single" w:sz="4" w:space="0" w:color="auto"/>
              <w:right w:val="single" w:sz="4" w:space="0" w:color="auto"/>
            </w:tcBorders>
            <w:shd w:val="clear" w:color="auto" w:fill="auto"/>
            <w:hideMark/>
          </w:tcPr>
          <w:p w14:paraId="2DAEF4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BF107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r>
      <w:tr w:rsidR="005D1420" w:rsidRPr="005D1420" w14:paraId="29FC2CB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CBFEDB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Страхование</w:t>
            </w:r>
          </w:p>
        </w:tc>
        <w:tc>
          <w:tcPr>
            <w:tcW w:w="139" w:type="pct"/>
            <w:tcBorders>
              <w:top w:val="nil"/>
              <w:left w:val="nil"/>
              <w:bottom w:val="single" w:sz="4" w:space="0" w:color="000000"/>
              <w:right w:val="single" w:sz="4" w:space="0" w:color="000000"/>
            </w:tcBorders>
            <w:shd w:val="clear" w:color="auto" w:fill="auto"/>
            <w:hideMark/>
          </w:tcPr>
          <w:p w14:paraId="5A1027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8C385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3FD856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6974A5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3B0159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DE13C1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4CC13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227</w:t>
            </w:r>
          </w:p>
        </w:tc>
        <w:tc>
          <w:tcPr>
            <w:tcW w:w="151" w:type="pct"/>
            <w:tcBorders>
              <w:top w:val="nil"/>
              <w:left w:val="nil"/>
              <w:bottom w:val="single" w:sz="4" w:space="0" w:color="000000"/>
              <w:right w:val="nil"/>
            </w:tcBorders>
            <w:shd w:val="clear" w:color="auto" w:fill="auto"/>
            <w:hideMark/>
          </w:tcPr>
          <w:p w14:paraId="241AD5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1135</w:t>
            </w:r>
          </w:p>
        </w:tc>
        <w:tc>
          <w:tcPr>
            <w:tcW w:w="347" w:type="pct"/>
            <w:tcBorders>
              <w:top w:val="nil"/>
              <w:left w:val="single" w:sz="4" w:space="0" w:color="auto"/>
              <w:bottom w:val="single" w:sz="4" w:space="0" w:color="auto"/>
              <w:right w:val="single" w:sz="4" w:space="0" w:color="auto"/>
            </w:tcBorders>
            <w:shd w:val="clear" w:color="auto" w:fill="auto"/>
            <w:hideMark/>
          </w:tcPr>
          <w:p w14:paraId="34899F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c>
          <w:tcPr>
            <w:tcW w:w="390" w:type="pct"/>
            <w:tcBorders>
              <w:top w:val="nil"/>
              <w:left w:val="nil"/>
              <w:bottom w:val="single" w:sz="4" w:space="0" w:color="auto"/>
              <w:right w:val="single" w:sz="4" w:space="0" w:color="auto"/>
            </w:tcBorders>
            <w:shd w:val="clear" w:color="auto" w:fill="auto"/>
            <w:hideMark/>
          </w:tcPr>
          <w:p w14:paraId="1EAD2D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A687D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3B72D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5520B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795413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c>
          <w:tcPr>
            <w:tcW w:w="360" w:type="pct"/>
            <w:tcBorders>
              <w:top w:val="nil"/>
              <w:left w:val="nil"/>
              <w:bottom w:val="single" w:sz="4" w:space="0" w:color="auto"/>
              <w:right w:val="single" w:sz="4" w:space="0" w:color="auto"/>
            </w:tcBorders>
            <w:shd w:val="clear" w:color="auto" w:fill="auto"/>
            <w:hideMark/>
          </w:tcPr>
          <w:p w14:paraId="03F281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95200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r>
      <w:tr w:rsidR="005D1420" w:rsidRPr="005D1420" w14:paraId="47B4D86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A4B732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страхование членов ДПД</w:t>
            </w:r>
          </w:p>
        </w:tc>
        <w:tc>
          <w:tcPr>
            <w:tcW w:w="139" w:type="pct"/>
            <w:tcBorders>
              <w:top w:val="nil"/>
              <w:left w:val="nil"/>
              <w:bottom w:val="single" w:sz="4" w:space="0" w:color="000000"/>
              <w:right w:val="single" w:sz="4" w:space="0" w:color="000000"/>
            </w:tcBorders>
            <w:shd w:val="clear" w:color="auto" w:fill="auto"/>
            <w:hideMark/>
          </w:tcPr>
          <w:p w14:paraId="4B8D1B0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F5375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FD256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34F4A7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3E7CE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EE9211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0A69EF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32CFAA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F99278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10 000,00</w:t>
            </w:r>
          </w:p>
        </w:tc>
        <w:tc>
          <w:tcPr>
            <w:tcW w:w="390" w:type="pct"/>
            <w:tcBorders>
              <w:top w:val="nil"/>
              <w:left w:val="nil"/>
              <w:bottom w:val="single" w:sz="4" w:space="0" w:color="auto"/>
              <w:right w:val="single" w:sz="4" w:space="0" w:color="auto"/>
            </w:tcBorders>
            <w:shd w:val="clear" w:color="auto" w:fill="auto"/>
            <w:hideMark/>
          </w:tcPr>
          <w:p w14:paraId="418EECE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22C8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865A4D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E726F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20EB3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10 000,00</w:t>
            </w:r>
          </w:p>
        </w:tc>
        <w:tc>
          <w:tcPr>
            <w:tcW w:w="360" w:type="pct"/>
            <w:tcBorders>
              <w:top w:val="nil"/>
              <w:left w:val="nil"/>
              <w:bottom w:val="single" w:sz="4" w:space="0" w:color="auto"/>
              <w:right w:val="single" w:sz="4" w:space="0" w:color="auto"/>
            </w:tcBorders>
            <w:shd w:val="clear" w:color="auto" w:fill="auto"/>
            <w:hideMark/>
          </w:tcPr>
          <w:p w14:paraId="54EC88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13209F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10 000,00</w:t>
            </w:r>
          </w:p>
        </w:tc>
      </w:tr>
      <w:tr w:rsidR="005D1420" w:rsidRPr="005D1420" w14:paraId="2D7721A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FDE4CB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основных средств</w:t>
            </w:r>
          </w:p>
        </w:tc>
        <w:tc>
          <w:tcPr>
            <w:tcW w:w="139" w:type="pct"/>
            <w:tcBorders>
              <w:top w:val="nil"/>
              <w:left w:val="nil"/>
              <w:bottom w:val="single" w:sz="4" w:space="0" w:color="000000"/>
              <w:right w:val="single" w:sz="4" w:space="0" w:color="000000"/>
            </w:tcBorders>
            <w:shd w:val="clear" w:color="auto" w:fill="auto"/>
            <w:hideMark/>
          </w:tcPr>
          <w:p w14:paraId="0E32FB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4F0CFC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356046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497BDA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2F813F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C792EE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00849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78F0E7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CEC87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2919762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D6A40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555EEBD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58B89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51D41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68 395,25</w:t>
            </w:r>
          </w:p>
        </w:tc>
        <w:tc>
          <w:tcPr>
            <w:tcW w:w="360" w:type="pct"/>
            <w:tcBorders>
              <w:top w:val="nil"/>
              <w:left w:val="nil"/>
              <w:bottom w:val="single" w:sz="4" w:space="0" w:color="auto"/>
              <w:right w:val="single" w:sz="4" w:space="0" w:color="auto"/>
            </w:tcBorders>
            <w:shd w:val="clear" w:color="auto" w:fill="auto"/>
            <w:hideMark/>
          </w:tcPr>
          <w:p w14:paraId="0E714D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BC486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68 395,25</w:t>
            </w:r>
          </w:p>
        </w:tc>
      </w:tr>
      <w:tr w:rsidR="005D1420" w:rsidRPr="005D1420" w14:paraId="144CA64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E53F60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Приобретение основных средств</w:t>
            </w:r>
          </w:p>
        </w:tc>
        <w:tc>
          <w:tcPr>
            <w:tcW w:w="139" w:type="pct"/>
            <w:tcBorders>
              <w:top w:val="nil"/>
              <w:left w:val="nil"/>
              <w:bottom w:val="single" w:sz="4" w:space="0" w:color="000000"/>
              <w:right w:val="single" w:sz="4" w:space="0" w:color="000000"/>
            </w:tcBorders>
            <w:shd w:val="clear" w:color="auto" w:fill="auto"/>
            <w:hideMark/>
          </w:tcPr>
          <w:p w14:paraId="0612B1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638189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011416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7AA839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22AD00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1E897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13234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003C41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1116</w:t>
            </w:r>
          </w:p>
        </w:tc>
        <w:tc>
          <w:tcPr>
            <w:tcW w:w="347" w:type="pct"/>
            <w:tcBorders>
              <w:top w:val="nil"/>
              <w:left w:val="single" w:sz="4" w:space="0" w:color="auto"/>
              <w:bottom w:val="single" w:sz="4" w:space="0" w:color="auto"/>
              <w:right w:val="single" w:sz="4" w:space="0" w:color="auto"/>
            </w:tcBorders>
            <w:shd w:val="clear" w:color="auto" w:fill="auto"/>
            <w:hideMark/>
          </w:tcPr>
          <w:p w14:paraId="22A6605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63C9D0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62EE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7E768C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4F3B7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4DA7D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68 395,25</w:t>
            </w:r>
          </w:p>
        </w:tc>
        <w:tc>
          <w:tcPr>
            <w:tcW w:w="360" w:type="pct"/>
            <w:tcBorders>
              <w:top w:val="nil"/>
              <w:left w:val="nil"/>
              <w:bottom w:val="single" w:sz="4" w:space="0" w:color="auto"/>
              <w:right w:val="single" w:sz="4" w:space="0" w:color="auto"/>
            </w:tcBorders>
            <w:shd w:val="clear" w:color="auto" w:fill="auto"/>
            <w:hideMark/>
          </w:tcPr>
          <w:p w14:paraId="3D1267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60BF8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68 395,25</w:t>
            </w:r>
          </w:p>
        </w:tc>
      </w:tr>
      <w:tr w:rsidR="005D1420" w:rsidRPr="005D1420" w14:paraId="6C23409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B92C69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№0116300010721000087 поставка ранца противопожарного</w:t>
            </w:r>
          </w:p>
        </w:tc>
        <w:tc>
          <w:tcPr>
            <w:tcW w:w="139" w:type="pct"/>
            <w:tcBorders>
              <w:top w:val="nil"/>
              <w:left w:val="nil"/>
              <w:bottom w:val="single" w:sz="4" w:space="0" w:color="000000"/>
              <w:right w:val="single" w:sz="4" w:space="0" w:color="000000"/>
            </w:tcBorders>
            <w:shd w:val="clear" w:color="auto" w:fill="auto"/>
            <w:hideMark/>
          </w:tcPr>
          <w:p w14:paraId="28D91A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BCAEE0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319435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B38B26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91FE3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77870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2917F9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2D91DA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E542A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6DED44E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2787A6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68 395,25</w:t>
            </w:r>
          </w:p>
        </w:tc>
        <w:tc>
          <w:tcPr>
            <w:tcW w:w="358" w:type="pct"/>
            <w:tcBorders>
              <w:top w:val="nil"/>
              <w:left w:val="nil"/>
              <w:bottom w:val="single" w:sz="4" w:space="0" w:color="auto"/>
              <w:right w:val="single" w:sz="4" w:space="0" w:color="auto"/>
            </w:tcBorders>
            <w:shd w:val="clear" w:color="auto" w:fill="auto"/>
            <w:hideMark/>
          </w:tcPr>
          <w:p w14:paraId="22FC954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EF70EF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707167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68 395,25</w:t>
            </w:r>
          </w:p>
        </w:tc>
        <w:tc>
          <w:tcPr>
            <w:tcW w:w="360" w:type="pct"/>
            <w:tcBorders>
              <w:top w:val="nil"/>
              <w:left w:val="nil"/>
              <w:bottom w:val="single" w:sz="4" w:space="0" w:color="auto"/>
              <w:right w:val="single" w:sz="4" w:space="0" w:color="auto"/>
            </w:tcBorders>
            <w:shd w:val="clear" w:color="auto" w:fill="auto"/>
            <w:hideMark/>
          </w:tcPr>
          <w:p w14:paraId="65F4C3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A0350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68 395,25</w:t>
            </w:r>
          </w:p>
        </w:tc>
      </w:tr>
      <w:tr w:rsidR="005D1420" w:rsidRPr="005D1420" w14:paraId="489D5AD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71C57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материальных запасов</w:t>
            </w:r>
          </w:p>
        </w:tc>
        <w:tc>
          <w:tcPr>
            <w:tcW w:w="139" w:type="pct"/>
            <w:tcBorders>
              <w:top w:val="nil"/>
              <w:left w:val="nil"/>
              <w:bottom w:val="single" w:sz="4" w:space="0" w:color="000000"/>
              <w:right w:val="single" w:sz="4" w:space="0" w:color="000000"/>
            </w:tcBorders>
            <w:shd w:val="clear" w:color="auto" w:fill="auto"/>
            <w:hideMark/>
          </w:tcPr>
          <w:p w14:paraId="6AB1FDC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961FC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4F2A782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2B50CD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55E2FD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02B3C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5C771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1F4A4E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0A626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16 650,00</w:t>
            </w:r>
          </w:p>
        </w:tc>
        <w:tc>
          <w:tcPr>
            <w:tcW w:w="390" w:type="pct"/>
            <w:tcBorders>
              <w:top w:val="nil"/>
              <w:left w:val="nil"/>
              <w:bottom w:val="single" w:sz="4" w:space="0" w:color="auto"/>
              <w:right w:val="single" w:sz="4" w:space="0" w:color="auto"/>
            </w:tcBorders>
            <w:shd w:val="clear" w:color="auto" w:fill="auto"/>
            <w:hideMark/>
          </w:tcPr>
          <w:p w14:paraId="0114E06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8F284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C94C2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77A5F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CA4E07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16 650,00</w:t>
            </w:r>
          </w:p>
        </w:tc>
        <w:tc>
          <w:tcPr>
            <w:tcW w:w="360" w:type="pct"/>
            <w:tcBorders>
              <w:top w:val="nil"/>
              <w:left w:val="nil"/>
              <w:bottom w:val="single" w:sz="4" w:space="0" w:color="auto"/>
              <w:right w:val="single" w:sz="4" w:space="0" w:color="auto"/>
            </w:tcBorders>
            <w:shd w:val="clear" w:color="auto" w:fill="auto"/>
            <w:hideMark/>
          </w:tcPr>
          <w:p w14:paraId="5C4539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C903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16 650,00</w:t>
            </w:r>
          </w:p>
        </w:tc>
      </w:tr>
      <w:tr w:rsidR="005D1420" w:rsidRPr="005D1420" w14:paraId="0AC179E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7B2765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Увеличение стоимости продуктов питания</w:t>
            </w:r>
          </w:p>
        </w:tc>
        <w:tc>
          <w:tcPr>
            <w:tcW w:w="139" w:type="pct"/>
            <w:tcBorders>
              <w:top w:val="nil"/>
              <w:left w:val="nil"/>
              <w:bottom w:val="single" w:sz="4" w:space="0" w:color="000000"/>
              <w:right w:val="single" w:sz="4" w:space="0" w:color="000000"/>
            </w:tcBorders>
            <w:shd w:val="clear" w:color="auto" w:fill="auto"/>
            <w:hideMark/>
          </w:tcPr>
          <w:p w14:paraId="7471F29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27389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17" w:type="pct"/>
            <w:tcBorders>
              <w:top w:val="nil"/>
              <w:left w:val="nil"/>
              <w:bottom w:val="single" w:sz="4" w:space="0" w:color="000000"/>
              <w:right w:val="single" w:sz="4" w:space="0" w:color="000000"/>
            </w:tcBorders>
            <w:shd w:val="clear" w:color="auto" w:fill="auto"/>
            <w:hideMark/>
          </w:tcPr>
          <w:p w14:paraId="35618D5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16" w:type="pct"/>
            <w:tcBorders>
              <w:top w:val="nil"/>
              <w:left w:val="nil"/>
              <w:bottom w:val="single" w:sz="4" w:space="0" w:color="000000"/>
              <w:right w:val="single" w:sz="4" w:space="0" w:color="000000"/>
            </w:tcBorders>
            <w:shd w:val="clear" w:color="auto" w:fill="auto"/>
            <w:hideMark/>
          </w:tcPr>
          <w:p w14:paraId="7A77F2D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82" w:type="pct"/>
            <w:tcBorders>
              <w:top w:val="nil"/>
              <w:left w:val="nil"/>
              <w:bottom w:val="single" w:sz="4" w:space="0" w:color="000000"/>
              <w:right w:val="single" w:sz="4" w:space="0" w:color="000000"/>
            </w:tcBorders>
            <w:shd w:val="clear" w:color="auto" w:fill="auto"/>
            <w:hideMark/>
          </w:tcPr>
          <w:p w14:paraId="66ACBA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B897B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445D92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342</w:t>
            </w:r>
          </w:p>
        </w:tc>
        <w:tc>
          <w:tcPr>
            <w:tcW w:w="151" w:type="pct"/>
            <w:tcBorders>
              <w:top w:val="nil"/>
              <w:left w:val="nil"/>
              <w:bottom w:val="single" w:sz="4" w:space="0" w:color="000000"/>
              <w:right w:val="nil"/>
            </w:tcBorders>
            <w:shd w:val="clear" w:color="auto" w:fill="auto"/>
            <w:hideMark/>
          </w:tcPr>
          <w:p w14:paraId="76A8E5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1120</w:t>
            </w:r>
          </w:p>
        </w:tc>
        <w:tc>
          <w:tcPr>
            <w:tcW w:w="347" w:type="pct"/>
            <w:tcBorders>
              <w:top w:val="nil"/>
              <w:left w:val="single" w:sz="4" w:space="0" w:color="auto"/>
              <w:bottom w:val="single" w:sz="4" w:space="0" w:color="auto"/>
              <w:right w:val="single" w:sz="4" w:space="0" w:color="auto"/>
            </w:tcBorders>
            <w:shd w:val="clear" w:color="auto" w:fill="auto"/>
            <w:hideMark/>
          </w:tcPr>
          <w:p w14:paraId="488745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16 650,00</w:t>
            </w:r>
          </w:p>
        </w:tc>
        <w:tc>
          <w:tcPr>
            <w:tcW w:w="390" w:type="pct"/>
            <w:tcBorders>
              <w:top w:val="nil"/>
              <w:left w:val="nil"/>
              <w:bottom w:val="single" w:sz="4" w:space="0" w:color="auto"/>
              <w:right w:val="single" w:sz="4" w:space="0" w:color="auto"/>
            </w:tcBorders>
            <w:shd w:val="clear" w:color="auto" w:fill="auto"/>
            <w:hideMark/>
          </w:tcPr>
          <w:p w14:paraId="0888B10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FC0F5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E566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999497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A4FA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16 650,00</w:t>
            </w:r>
          </w:p>
        </w:tc>
        <w:tc>
          <w:tcPr>
            <w:tcW w:w="360" w:type="pct"/>
            <w:tcBorders>
              <w:top w:val="nil"/>
              <w:left w:val="nil"/>
              <w:bottom w:val="single" w:sz="4" w:space="0" w:color="auto"/>
              <w:right w:val="single" w:sz="4" w:space="0" w:color="auto"/>
            </w:tcBorders>
            <w:shd w:val="clear" w:color="auto" w:fill="auto"/>
            <w:hideMark/>
          </w:tcPr>
          <w:p w14:paraId="0C38711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5818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16 650,00</w:t>
            </w:r>
          </w:p>
        </w:tc>
      </w:tr>
      <w:tr w:rsidR="005D1420" w:rsidRPr="005D1420" w14:paraId="0A67B27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B6DFD6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продуктов питания</w:t>
            </w:r>
          </w:p>
        </w:tc>
        <w:tc>
          <w:tcPr>
            <w:tcW w:w="139" w:type="pct"/>
            <w:tcBorders>
              <w:top w:val="nil"/>
              <w:left w:val="nil"/>
              <w:bottom w:val="single" w:sz="4" w:space="0" w:color="000000"/>
              <w:right w:val="single" w:sz="4" w:space="0" w:color="000000"/>
            </w:tcBorders>
            <w:shd w:val="clear" w:color="auto" w:fill="auto"/>
            <w:hideMark/>
          </w:tcPr>
          <w:p w14:paraId="059FA05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7D681A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B395E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2DB00C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6B8BD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84FE1A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B91339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C74F2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D95B4F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16 650,00</w:t>
            </w:r>
          </w:p>
        </w:tc>
        <w:tc>
          <w:tcPr>
            <w:tcW w:w="390" w:type="pct"/>
            <w:tcBorders>
              <w:top w:val="nil"/>
              <w:left w:val="nil"/>
              <w:bottom w:val="single" w:sz="4" w:space="0" w:color="auto"/>
              <w:right w:val="single" w:sz="4" w:space="0" w:color="auto"/>
            </w:tcBorders>
            <w:shd w:val="clear" w:color="auto" w:fill="auto"/>
            <w:hideMark/>
          </w:tcPr>
          <w:p w14:paraId="434B65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E794BE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62BBF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CD17F5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0E340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16 650,00</w:t>
            </w:r>
          </w:p>
        </w:tc>
        <w:tc>
          <w:tcPr>
            <w:tcW w:w="360" w:type="pct"/>
            <w:tcBorders>
              <w:top w:val="nil"/>
              <w:left w:val="nil"/>
              <w:bottom w:val="single" w:sz="4" w:space="0" w:color="auto"/>
              <w:right w:val="single" w:sz="4" w:space="0" w:color="auto"/>
            </w:tcBorders>
            <w:shd w:val="clear" w:color="auto" w:fill="auto"/>
            <w:hideMark/>
          </w:tcPr>
          <w:p w14:paraId="57EF803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A17496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16 650,00</w:t>
            </w:r>
          </w:p>
        </w:tc>
      </w:tr>
      <w:tr w:rsidR="005D1420" w:rsidRPr="005D1420" w14:paraId="26620D9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47361BA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НАЦИОНАЛЬНАЯ ЭКОНОМИКА</w:t>
            </w:r>
          </w:p>
        </w:tc>
        <w:tc>
          <w:tcPr>
            <w:tcW w:w="139" w:type="pct"/>
            <w:tcBorders>
              <w:top w:val="nil"/>
              <w:left w:val="nil"/>
              <w:bottom w:val="single" w:sz="4" w:space="0" w:color="000000"/>
              <w:right w:val="single" w:sz="4" w:space="0" w:color="000000"/>
            </w:tcBorders>
            <w:shd w:val="clear" w:color="FFFFFF" w:fill="FFFFFF"/>
            <w:hideMark/>
          </w:tcPr>
          <w:p w14:paraId="01CEC3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42597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613822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19780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C38AB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51A42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B7CA3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797E4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91475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14 794 975,08</w:t>
            </w:r>
          </w:p>
        </w:tc>
        <w:tc>
          <w:tcPr>
            <w:tcW w:w="390" w:type="pct"/>
            <w:tcBorders>
              <w:top w:val="nil"/>
              <w:left w:val="nil"/>
              <w:bottom w:val="single" w:sz="4" w:space="0" w:color="auto"/>
              <w:right w:val="single" w:sz="4" w:space="0" w:color="auto"/>
            </w:tcBorders>
            <w:shd w:val="clear" w:color="auto" w:fill="auto"/>
            <w:hideMark/>
          </w:tcPr>
          <w:p w14:paraId="70F44F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7AC54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6 917 692,82</w:t>
            </w:r>
          </w:p>
        </w:tc>
        <w:tc>
          <w:tcPr>
            <w:tcW w:w="358" w:type="pct"/>
            <w:tcBorders>
              <w:top w:val="nil"/>
              <w:left w:val="nil"/>
              <w:bottom w:val="single" w:sz="4" w:space="0" w:color="auto"/>
              <w:right w:val="single" w:sz="4" w:space="0" w:color="auto"/>
            </w:tcBorders>
            <w:shd w:val="clear" w:color="auto" w:fill="auto"/>
            <w:hideMark/>
          </w:tcPr>
          <w:p w14:paraId="5931AA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66FD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0745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21 712 667,90</w:t>
            </w:r>
          </w:p>
        </w:tc>
        <w:tc>
          <w:tcPr>
            <w:tcW w:w="360" w:type="pct"/>
            <w:tcBorders>
              <w:top w:val="nil"/>
              <w:left w:val="nil"/>
              <w:bottom w:val="single" w:sz="4" w:space="0" w:color="auto"/>
              <w:right w:val="single" w:sz="4" w:space="0" w:color="auto"/>
            </w:tcBorders>
            <w:shd w:val="clear" w:color="auto" w:fill="auto"/>
            <w:hideMark/>
          </w:tcPr>
          <w:p w14:paraId="7D0AAE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3 591 921,64</w:t>
            </w:r>
          </w:p>
        </w:tc>
        <w:tc>
          <w:tcPr>
            <w:tcW w:w="339" w:type="pct"/>
            <w:tcBorders>
              <w:top w:val="nil"/>
              <w:left w:val="nil"/>
              <w:bottom w:val="single" w:sz="4" w:space="0" w:color="auto"/>
              <w:right w:val="single" w:sz="4" w:space="0" w:color="auto"/>
            </w:tcBorders>
            <w:shd w:val="clear" w:color="auto" w:fill="auto"/>
            <w:hideMark/>
          </w:tcPr>
          <w:p w14:paraId="1DC840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25 304 589,54</w:t>
            </w:r>
          </w:p>
        </w:tc>
      </w:tr>
      <w:tr w:rsidR="005D1420" w:rsidRPr="005D1420" w14:paraId="2E4D54C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1AB0FB1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Сельское хозяйство и рыболовство</w:t>
            </w:r>
          </w:p>
        </w:tc>
        <w:tc>
          <w:tcPr>
            <w:tcW w:w="139" w:type="pct"/>
            <w:tcBorders>
              <w:top w:val="nil"/>
              <w:left w:val="nil"/>
              <w:bottom w:val="single" w:sz="4" w:space="0" w:color="000000"/>
              <w:right w:val="single" w:sz="4" w:space="0" w:color="000000"/>
            </w:tcBorders>
            <w:shd w:val="clear" w:color="FFFFFF" w:fill="FFFFFF"/>
            <w:hideMark/>
          </w:tcPr>
          <w:p w14:paraId="129D0D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E103C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3FF4F9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3419C9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C63FE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3340F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F48CD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6FC1B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0B3C6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7BDBFA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2049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B668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6CE38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6CF1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5E84AE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233473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25444C91"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67BB17CF"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139" w:type="pct"/>
            <w:tcBorders>
              <w:top w:val="nil"/>
              <w:left w:val="nil"/>
              <w:bottom w:val="single" w:sz="4" w:space="0" w:color="000000"/>
              <w:right w:val="single" w:sz="4" w:space="0" w:color="000000"/>
            </w:tcBorders>
            <w:shd w:val="clear" w:color="FFFFFF" w:fill="FFFFFF"/>
            <w:hideMark/>
          </w:tcPr>
          <w:p w14:paraId="0F8D4A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A6267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6C296F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0C9C89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6C4F97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46B19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BAB9E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1EB50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B815E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4D0F39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C0DC6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7792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4575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0B171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726777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0669D6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2C6F636B"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vAlign w:val="bottom"/>
            <w:hideMark/>
          </w:tcPr>
          <w:p w14:paraId="483A2CD8"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Прочие непрограммные расходы</w:t>
            </w:r>
          </w:p>
        </w:tc>
        <w:tc>
          <w:tcPr>
            <w:tcW w:w="139" w:type="pct"/>
            <w:tcBorders>
              <w:top w:val="nil"/>
              <w:left w:val="nil"/>
              <w:bottom w:val="single" w:sz="4" w:space="0" w:color="000000"/>
              <w:right w:val="single" w:sz="4" w:space="0" w:color="000000"/>
            </w:tcBorders>
            <w:shd w:val="clear" w:color="FFFFFF" w:fill="FFFFFF"/>
            <w:hideMark/>
          </w:tcPr>
          <w:p w14:paraId="7AD72F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C57D3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4067F4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6F11CD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2" w:type="pct"/>
            <w:tcBorders>
              <w:top w:val="nil"/>
              <w:left w:val="nil"/>
              <w:bottom w:val="single" w:sz="4" w:space="0" w:color="000000"/>
              <w:right w:val="single" w:sz="4" w:space="0" w:color="000000"/>
            </w:tcBorders>
            <w:shd w:val="clear" w:color="auto" w:fill="auto"/>
            <w:hideMark/>
          </w:tcPr>
          <w:p w14:paraId="190100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6883D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3B1AA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1F515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23C92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68BB4B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3AD4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0023A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08C0B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79AAD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63F9B6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7DDD43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7D9887A5"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4845BEB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Выполнение отдельных государственных полномочий по организации мероприятий по </w:t>
            </w:r>
            <w:r w:rsidRPr="005D1420">
              <w:rPr>
                <w:rFonts w:eastAsia="Times New Roman"/>
                <w:b/>
                <w:bCs/>
                <w:i/>
                <w:iCs/>
                <w:color w:val="000000"/>
                <w:sz w:val="28"/>
                <w:szCs w:val="28"/>
              </w:rPr>
              <w:lastRenderedPageBreak/>
              <w:t xml:space="preserve">предупреждению и </w:t>
            </w:r>
            <w:proofErr w:type="spellStart"/>
            <w:r w:rsidRPr="005D1420">
              <w:rPr>
                <w:rFonts w:eastAsia="Times New Roman"/>
                <w:b/>
                <w:bCs/>
                <w:i/>
                <w:iCs/>
                <w:color w:val="000000"/>
                <w:sz w:val="28"/>
                <w:szCs w:val="28"/>
              </w:rPr>
              <w:t>ликивдации</w:t>
            </w:r>
            <w:proofErr w:type="spellEnd"/>
            <w:r w:rsidRPr="005D1420">
              <w:rPr>
                <w:rFonts w:eastAsia="Times New Roman"/>
                <w:b/>
                <w:bCs/>
                <w:i/>
                <w:iCs/>
                <w:color w:val="000000"/>
                <w:sz w:val="28"/>
                <w:szCs w:val="28"/>
              </w:rPr>
              <w:t xml:space="preserve"> болезней животных, их лечению, защите населения от болезней, общих для человека и животных</w:t>
            </w:r>
          </w:p>
        </w:tc>
        <w:tc>
          <w:tcPr>
            <w:tcW w:w="139" w:type="pct"/>
            <w:tcBorders>
              <w:top w:val="nil"/>
              <w:left w:val="nil"/>
              <w:bottom w:val="single" w:sz="4" w:space="0" w:color="000000"/>
              <w:right w:val="single" w:sz="4" w:space="0" w:color="000000"/>
            </w:tcBorders>
            <w:shd w:val="clear" w:color="FFFFFF" w:fill="FFFFFF"/>
            <w:hideMark/>
          </w:tcPr>
          <w:p w14:paraId="36B31B5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102CF22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2751E32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0B84697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99 5 0063360</w:t>
            </w:r>
          </w:p>
        </w:tc>
        <w:tc>
          <w:tcPr>
            <w:tcW w:w="182" w:type="pct"/>
            <w:tcBorders>
              <w:top w:val="nil"/>
              <w:left w:val="nil"/>
              <w:bottom w:val="single" w:sz="4" w:space="0" w:color="000000"/>
              <w:right w:val="single" w:sz="4" w:space="0" w:color="000000"/>
            </w:tcBorders>
            <w:shd w:val="clear" w:color="auto" w:fill="auto"/>
            <w:hideMark/>
          </w:tcPr>
          <w:p w14:paraId="71CE142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9E8F36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8CF07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94FF8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BFE914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10187E7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B8E9D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EE7B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E0D33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B83B0D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1624D94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1EB0BEE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516 557,90</w:t>
            </w:r>
          </w:p>
        </w:tc>
      </w:tr>
      <w:tr w:rsidR="005D1420" w:rsidRPr="005D1420" w14:paraId="3DF7FB9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F98BC1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FFFFFF" w:fill="FFFFFF"/>
            <w:hideMark/>
          </w:tcPr>
          <w:p w14:paraId="01741D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EAC5A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1527E8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371205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99 5 0063360</w:t>
            </w:r>
          </w:p>
        </w:tc>
        <w:tc>
          <w:tcPr>
            <w:tcW w:w="182" w:type="pct"/>
            <w:tcBorders>
              <w:top w:val="nil"/>
              <w:left w:val="nil"/>
              <w:bottom w:val="single" w:sz="4" w:space="0" w:color="000000"/>
              <w:right w:val="single" w:sz="4" w:space="0" w:color="000000"/>
            </w:tcBorders>
            <w:shd w:val="clear" w:color="auto" w:fill="auto"/>
            <w:hideMark/>
          </w:tcPr>
          <w:p w14:paraId="495B7F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563855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A2B78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0AA6C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50FB2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663FA4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A428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A195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0359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37D5C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6B51E3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3F9479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13BB65D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7AF14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FFFFFF" w:fill="FFFFFF"/>
            <w:hideMark/>
          </w:tcPr>
          <w:p w14:paraId="2087C1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31B3E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174478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38E079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99 5 0063360</w:t>
            </w:r>
          </w:p>
        </w:tc>
        <w:tc>
          <w:tcPr>
            <w:tcW w:w="182" w:type="pct"/>
            <w:tcBorders>
              <w:top w:val="nil"/>
              <w:left w:val="nil"/>
              <w:bottom w:val="single" w:sz="4" w:space="0" w:color="000000"/>
              <w:right w:val="single" w:sz="4" w:space="0" w:color="000000"/>
            </w:tcBorders>
            <w:shd w:val="clear" w:color="auto" w:fill="auto"/>
            <w:hideMark/>
          </w:tcPr>
          <w:p w14:paraId="16ADE6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2866D5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C27EE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2E851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57ADF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65DE1C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FF02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0FA0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864F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BB793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7CAEC3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5787E7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3AA339F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73F869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FFFFFF" w:fill="FFFFFF"/>
            <w:hideMark/>
          </w:tcPr>
          <w:p w14:paraId="7B1ADD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0C047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7B801B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7CB56C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99 5 0063360</w:t>
            </w:r>
          </w:p>
        </w:tc>
        <w:tc>
          <w:tcPr>
            <w:tcW w:w="182" w:type="pct"/>
            <w:tcBorders>
              <w:top w:val="nil"/>
              <w:left w:val="nil"/>
              <w:bottom w:val="single" w:sz="4" w:space="0" w:color="000000"/>
              <w:right w:val="single" w:sz="4" w:space="0" w:color="000000"/>
            </w:tcBorders>
            <w:shd w:val="clear" w:color="auto" w:fill="auto"/>
            <w:hideMark/>
          </w:tcPr>
          <w:p w14:paraId="57188B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3BC44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8AF3B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57C5B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EBDB1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1E3F1E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7AB8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1562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86E7D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1C2A9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03E34B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41D8F1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161A778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2F46B5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услуги</w:t>
            </w:r>
          </w:p>
        </w:tc>
        <w:tc>
          <w:tcPr>
            <w:tcW w:w="139" w:type="pct"/>
            <w:tcBorders>
              <w:top w:val="nil"/>
              <w:left w:val="nil"/>
              <w:bottom w:val="single" w:sz="4" w:space="0" w:color="000000"/>
              <w:right w:val="single" w:sz="4" w:space="0" w:color="000000"/>
            </w:tcBorders>
            <w:shd w:val="clear" w:color="FFFFFF" w:fill="FFFFFF"/>
            <w:hideMark/>
          </w:tcPr>
          <w:p w14:paraId="15C6A6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0F1113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3B2D83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5C098C6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99 5 0063360</w:t>
            </w:r>
          </w:p>
        </w:tc>
        <w:tc>
          <w:tcPr>
            <w:tcW w:w="182" w:type="pct"/>
            <w:tcBorders>
              <w:top w:val="nil"/>
              <w:left w:val="nil"/>
              <w:bottom w:val="single" w:sz="4" w:space="0" w:color="000000"/>
              <w:right w:val="single" w:sz="4" w:space="0" w:color="000000"/>
            </w:tcBorders>
            <w:shd w:val="clear" w:color="auto" w:fill="auto"/>
            <w:hideMark/>
          </w:tcPr>
          <w:p w14:paraId="755C01F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5C4438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560B5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5A16D64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92672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130A22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D59A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8DB5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689D8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13C2E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3CE05C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06556B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516 557,90</w:t>
            </w:r>
          </w:p>
        </w:tc>
      </w:tr>
      <w:tr w:rsidR="005D1420" w:rsidRPr="005D1420" w14:paraId="0B35BE6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0686FB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Иные работы и услуги по подстатье 226 </w:t>
            </w:r>
          </w:p>
        </w:tc>
        <w:tc>
          <w:tcPr>
            <w:tcW w:w="139" w:type="pct"/>
            <w:tcBorders>
              <w:top w:val="nil"/>
              <w:left w:val="nil"/>
              <w:bottom w:val="single" w:sz="4" w:space="0" w:color="000000"/>
              <w:right w:val="single" w:sz="4" w:space="0" w:color="000000"/>
            </w:tcBorders>
            <w:shd w:val="clear" w:color="FFFFFF" w:fill="FFFFFF"/>
            <w:hideMark/>
          </w:tcPr>
          <w:p w14:paraId="11930B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38EA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0F96813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1BE700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99 5 0063360</w:t>
            </w:r>
          </w:p>
        </w:tc>
        <w:tc>
          <w:tcPr>
            <w:tcW w:w="182" w:type="pct"/>
            <w:tcBorders>
              <w:top w:val="nil"/>
              <w:left w:val="nil"/>
              <w:bottom w:val="single" w:sz="4" w:space="0" w:color="000000"/>
              <w:right w:val="single" w:sz="4" w:space="0" w:color="000000"/>
            </w:tcBorders>
            <w:shd w:val="clear" w:color="auto" w:fill="auto"/>
            <w:hideMark/>
          </w:tcPr>
          <w:p w14:paraId="07F8F4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4C776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32B8D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58D731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529ADB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256 345,58</w:t>
            </w:r>
          </w:p>
        </w:tc>
        <w:tc>
          <w:tcPr>
            <w:tcW w:w="390" w:type="pct"/>
            <w:tcBorders>
              <w:top w:val="nil"/>
              <w:left w:val="nil"/>
              <w:bottom w:val="single" w:sz="4" w:space="0" w:color="auto"/>
              <w:right w:val="single" w:sz="4" w:space="0" w:color="auto"/>
            </w:tcBorders>
            <w:shd w:val="clear" w:color="auto" w:fill="auto"/>
            <w:hideMark/>
          </w:tcPr>
          <w:p w14:paraId="19F4C2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C495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97265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6A75C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DA5EC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515DD91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185EE2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516 557,90</w:t>
            </w:r>
          </w:p>
        </w:tc>
      </w:tr>
      <w:tr w:rsidR="005D1420" w:rsidRPr="005D1420" w14:paraId="2B3CAA2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7D6306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отлов собак 2022 год</w:t>
            </w:r>
          </w:p>
        </w:tc>
        <w:tc>
          <w:tcPr>
            <w:tcW w:w="139" w:type="pct"/>
            <w:tcBorders>
              <w:top w:val="nil"/>
              <w:left w:val="nil"/>
              <w:bottom w:val="single" w:sz="4" w:space="0" w:color="000000"/>
              <w:right w:val="single" w:sz="4" w:space="0" w:color="000000"/>
            </w:tcBorders>
            <w:shd w:val="clear" w:color="FFFFFF" w:fill="FFFFFF"/>
            <w:hideMark/>
          </w:tcPr>
          <w:p w14:paraId="5F0B1DE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88816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7DD44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E93F58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D401FA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00B263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6C57F3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1AF4C0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D03C47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493E31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7CCBF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AA9D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A7482B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2C8483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256 345,58</w:t>
            </w:r>
          </w:p>
        </w:tc>
        <w:tc>
          <w:tcPr>
            <w:tcW w:w="360" w:type="pct"/>
            <w:tcBorders>
              <w:top w:val="nil"/>
              <w:left w:val="nil"/>
              <w:bottom w:val="single" w:sz="4" w:space="0" w:color="auto"/>
              <w:right w:val="single" w:sz="4" w:space="0" w:color="auto"/>
            </w:tcBorders>
            <w:shd w:val="clear" w:color="auto" w:fill="auto"/>
            <w:hideMark/>
          </w:tcPr>
          <w:p w14:paraId="4887C2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B3A6B8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256 345,58</w:t>
            </w:r>
          </w:p>
        </w:tc>
      </w:tr>
      <w:tr w:rsidR="005D1420" w:rsidRPr="005D1420" w14:paraId="640CBC7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1599C1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отлов собак остатки 2021 года</w:t>
            </w:r>
          </w:p>
        </w:tc>
        <w:tc>
          <w:tcPr>
            <w:tcW w:w="139" w:type="pct"/>
            <w:tcBorders>
              <w:top w:val="nil"/>
              <w:left w:val="nil"/>
              <w:bottom w:val="single" w:sz="4" w:space="0" w:color="000000"/>
              <w:right w:val="single" w:sz="4" w:space="0" w:color="000000"/>
            </w:tcBorders>
            <w:shd w:val="clear" w:color="FFFFFF" w:fill="FFFFFF"/>
            <w:hideMark/>
          </w:tcPr>
          <w:p w14:paraId="75C7434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86DCC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745310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477748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5BEFA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AAB18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0E8F7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46204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65C39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6E0E1AE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E29F01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ECB8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960F46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78BE2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1C835AC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260 212,32</w:t>
            </w:r>
          </w:p>
        </w:tc>
        <w:tc>
          <w:tcPr>
            <w:tcW w:w="339" w:type="pct"/>
            <w:tcBorders>
              <w:top w:val="nil"/>
              <w:left w:val="nil"/>
              <w:bottom w:val="single" w:sz="4" w:space="0" w:color="auto"/>
              <w:right w:val="single" w:sz="4" w:space="0" w:color="auto"/>
            </w:tcBorders>
            <w:shd w:val="clear" w:color="auto" w:fill="auto"/>
            <w:hideMark/>
          </w:tcPr>
          <w:p w14:paraId="763ED8B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260 212,32</w:t>
            </w:r>
          </w:p>
        </w:tc>
      </w:tr>
      <w:tr w:rsidR="005D1420" w:rsidRPr="005D1420" w14:paraId="3525C77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7A644D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Транспорт</w:t>
            </w:r>
          </w:p>
        </w:tc>
        <w:tc>
          <w:tcPr>
            <w:tcW w:w="139" w:type="pct"/>
            <w:tcBorders>
              <w:top w:val="nil"/>
              <w:left w:val="nil"/>
              <w:bottom w:val="single" w:sz="4" w:space="0" w:color="000000"/>
              <w:right w:val="single" w:sz="4" w:space="0" w:color="000000"/>
            </w:tcBorders>
            <w:shd w:val="clear" w:color="FFFFFF" w:fill="FFFFFF"/>
            <w:hideMark/>
          </w:tcPr>
          <w:p w14:paraId="20ABED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ECC01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737245D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01ED85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01400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A5B95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6790F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D5F8E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5FAEC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5 655 629,50</w:t>
            </w:r>
          </w:p>
        </w:tc>
        <w:tc>
          <w:tcPr>
            <w:tcW w:w="390" w:type="pct"/>
            <w:tcBorders>
              <w:top w:val="nil"/>
              <w:left w:val="nil"/>
              <w:bottom w:val="single" w:sz="4" w:space="0" w:color="auto"/>
              <w:right w:val="single" w:sz="4" w:space="0" w:color="auto"/>
            </w:tcBorders>
            <w:shd w:val="clear" w:color="auto" w:fill="auto"/>
            <w:hideMark/>
          </w:tcPr>
          <w:p w14:paraId="163F3D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2A95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6 585 666,67</w:t>
            </w:r>
          </w:p>
        </w:tc>
        <w:tc>
          <w:tcPr>
            <w:tcW w:w="358" w:type="pct"/>
            <w:tcBorders>
              <w:top w:val="nil"/>
              <w:left w:val="nil"/>
              <w:bottom w:val="single" w:sz="4" w:space="0" w:color="auto"/>
              <w:right w:val="single" w:sz="4" w:space="0" w:color="auto"/>
            </w:tcBorders>
            <w:shd w:val="clear" w:color="auto" w:fill="auto"/>
            <w:hideMark/>
          </w:tcPr>
          <w:p w14:paraId="63B76D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EFB50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A4447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12 241 296,17</w:t>
            </w:r>
          </w:p>
        </w:tc>
        <w:tc>
          <w:tcPr>
            <w:tcW w:w="360" w:type="pct"/>
            <w:tcBorders>
              <w:top w:val="nil"/>
              <w:left w:val="nil"/>
              <w:bottom w:val="single" w:sz="4" w:space="0" w:color="auto"/>
              <w:right w:val="single" w:sz="4" w:space="0" w:color="auto"/>
            </w:tcBorders>
            <w:shd w:val="clear" w:color="auto" w:fill="auto"/>
            <w:hideMark/>
          </w:tcPr>
          <w:p w14:paraId="088190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3 331 709,32</w:t>
            </w:r>
          </w:p>
        </w:tc>
        <w:tc>
          <w:tcPr>
            <w:tcW w:w="339" w:type="pct"/>
            <w:tcBorders>
              <w:top w:val="nil"/>
              <w:left w:val="nil"/>
              <w:bottom w:val="single" w:sz="4" w:space="0" w:color="auto"/>
              <w:right w:val="single" w:sz="4" w:space="0" w:color="auto"/>
            </w:tcBorders>
            <w:shd w:val="clear" w:color="auto" w:fill="auto"/>
            <w:hideMark/>
          </w:tcPr>
          <w:p w14:paraId="6D88D3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15 573 005,49</w:t>
            </w:r>
          </w:p>
        </w:tc>
      </w:tr>
      <w:tr w:rsidR="005D1420" w:rsidRPr="005D1420" w14:paraId="48261D1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560DE8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в области дорожно-</w:t>
            </w:r>
            <w:r w:rsidRPr="005D1420">
              <w:rPr>
                <w:rFonts w:eastAsia="Times New Roman"/>
                <w:b/>
                <w:bCs/>
                <w:i/>
                <w:iCs/>
                <w:color w:val="000000"/>
                <w:sz w:val="28"/>
                <w:szCs w:val="28"/>
              </w:rPr>
              <w:lastRenderedPageBreak/>
              <w:t>транспортного комплекса</w:t>
            </w:r>
          </w:p>
        </w:tc>
        <w:tc>
          <w:tcPr>
            <w:tcW w:w="139" w:type="pct"/>
            <w:tcBorders>
              <w:top w:val="nil"/>
              <w:left w:val="nil"/>
              <w:bottom w:val="single" w:sz="4" w:space="0" w:color="000000"/>
              <w:right w:val="single" w:sz="4" w:space="0" w:color="000000"/>
            </w:tcBorders>
            <w:shd w:val="clear" w:color="FFFFFF" w:fill="FFFFFF"/>
            <w:hideMark/>
          </w:tcPr>
          <w:p w14:paraId="70463F9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5201FCB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3149AEC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72C228F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xml:space="preserve">99 5 00 </w:t>
            </w:r>
            <w:r w:rsidRPr="005D1420">
              <w:rPr>
                <w:rFonts w:eastAsia="Times New Roman"/>
                <w:b/>
                <w:bCs/>
                <w:i/>
                <w:iCs/>
                <w:color w:val="000000"/>
                <w:sz w:val="28"/>
                <w:szCs w:val="28"/>
              </w:rPr>
              <w:lastRenderedPageBreak/>
              <w:t>91008</w:t>
            </w:r>
          </w:p>
        </w:tc>
        <w:tc>
          <w:tcPr>
            <w:tcW w:w="182" w:type="pct"/>
            <w:tcBorders>
              <w:top w:val="nil"/>
              <w:left w:val="nil"/>
              <w:bottom w:val="single" w:sz="4" w:space="0" w:color="000000"/>
              <w:right w:val="single" w:sz="4" w:space="0" w:color="000000"/>
            </w:tcBorders>
            <w:shd w:val="clear" w:color="auto" w:fill="auto"/>
            <w:hideMark/>
          </w:tcPr>
          <w:p w14:paraId="1DAB239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 </w:t>
            </w:r>
          </w:p>
        </w:tc>
        <w:tc>
          <w:tcPr>
            <w:tcW w:w="160" w:type="pct"/>
            <w:tcBorders>
              <w:top w:val="nil"/>
              <w:left w:val="nil"/>
              <w:bottom w:val="single" w:sz="4" w:space="0" w:color="000000"/>
              <w:right w:val="single" w:sz="4" w:space="0" w:color="000000"/>
            </w:tcBorders>
            <w:shd w:val="clear" w:color="auto" w:fill="auto"/>
            <w:hideMark/>
          </w:tcPr>
          <w:p w14:paraId="49811BD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914F11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372338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F30C8F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5 655 629,50</w:t>
            </w:r>
          </w:p>
        </w:tc>
        <w:tc>
          <w:tcPr>
            <w:tcW w:w="390" w:type="pct"/>
            <w:tcBorders>
              <w:top w:val="nil"/>
              <w:left w:val="nil"/>
              <w:bottom w:val="single" w:sz="4" w:space="0" w:color="auto"/>
              <w:right w:val="single" w:sz="4" w:space="0" w:color="auto"/>
            </w:tcBorders>
            <w:shd w:val="clear" w:color="auto" w:fill="auto"/>
            <w:hideMark/>
          </w:tcPr>
          <w:p w14:paraId="4D99B72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13C80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6 585 666,67</w:t>
            </w:r>
          </w:p>
        </w:tc>
        <w:tc>
          <w:tcPr>
            <w:tcW w:w="358" w:type="pct"/>
            <w:tcBorders>
              <w:top w:val="nil"/>
              <w:left w:val="nil"/>
              <w:bottom w:val="single" w:sz="4" w:space="0" w:color="auto"/>
              <w:right w:val="single" w:sz="4" w:space="0" w:color="auto"/>
            </w:tcBorders>
            <w:shd w:val="clear" w:color="auto" w:fill="auto"/>
            <w:hideMark/>
          </w:tcPr>
          <w:p w14:paraId="1AECA5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39EC8D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D8B5B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12 241 296,17</w:t>
            </w:r>
          </w:p>
        </w:tc>
        <w:tc>
          <w:tcPr>
            <w:tcW w:w="360" w:type="pct"/>
            <w:tcBorders>
              <w:top w:val="nil"/>
              <w:left w:val="nil"/>
              <w:bottom w:val="single" w:sz="4" w:space="0" w:color="auto"/>
              <w:right w:val="single" w:sz="4" w:space="0" w:color="auto"/>
            </w:tcBorders>
            <w:shd w:val="clear" w:color="auto" w:fill="auto"/>
            <w:hideMark/>
          </w:tcPr>
          <w:p w14:paraId="663ACDE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3 331 709,32</w:t>
            </w:r>
          </w:p>
        </w:tc>
        <w:tc>
          <w:tcPr>
            <w:tcW w:w="339" w:type="pct"/>
            <w:tcBorders>
              <w:top w:val="nil"/>
              <w:left w:val="nil"/>
              <w:bottom w:val="single" w:sz="4" w:space="0" w:color="auto"/>
              <w:right w:val="single" w:sz="4" w:space="0" w:color="auto"/>
            </w:tcBorders>
            <w:shd w:val="clear" w:color="auto" w:fill="auto"/>
            <w:hideMark/>
          </w:tcPr>
          <w:p w14:paraId="78FACA0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xml:space="preserve">15 573 </w:t>
            </w:r>
            <w:r w:rsidRPr="005D1420">
              <w:rPr>
                <w:rFonts w:eastAsia="Times New Roman"/>
                <w:b/>
                <w:bCs/>
                <w:i/>
                <w:iCs/>
                <w:color w:val="000000"/>
                <w:sz w:val="28"/>
                <w:szCs w:val="28"/>
              </w:rPr>
              <w:lastRenderedPageBreak/>
              <w:t>005,49</w:t>
            </w:r>
          </w:p>
        </w:tc>
      </w:tr>
      <w:tr w:rsidR="005D1420" w:rsidRPr="005D1420" w14:paraId="1E39C42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9375A4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FFFFFF" w:fill="FFFFFF"/>
            <w:hideMark/>
          </w:tcPr>
          <w:p w14:paraId="5B8ECB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01479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7C769D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6D826D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3FB4D6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179A1B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E0F8F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6017C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2072B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4 913 234,35</w:t>
            </w:r>
          </w:p>
        </w:tc>
        <w:tc>
          <w:tcPr>
            <w:tcW w:w="390" w:type="pct"/>
            <w:tcBorders>
              <w:top w:val="nil"/>
              <w:left w:val="nil"/>
              <w:bottom w:val="single" w:sz="4" w:space="0" w:color="auto"/>
              <w:right w:val="single" w:sz="4" w:space="0" w:color="auto"/>
            </w:tcBorders>
            <w:shd w:val="clear" w:color="auto" w:fill="auto"/>
            <w:hideMark/>
          </w:tcPr>
          <w:p w14:paraId="682993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FDF9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6 585 666,67</w:t>
            </w:r>
          </w:p>
        </w:tc>
        <w:tc>
          <w:tcPr>
            <w:tcW w:w="358" w:type="pct"/>
            <w:tcBorders>
              <w:top w:val="nil"/>
              <w:left w:val="nil"/>
              <w:bottom w:val="single" w:sz="4" w:space="0" w:color="auto"/>
              <w:right w:val="single" w:sz="4" w:space="0" w:color="auto"/>
            </w:tcBorders>
            <w:shd w:val="clear" w:color="auto" w:fill="auto"/>
            <w:hideMark/>
          </w:tcPr>
          <w:p w14:paraId="33489B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37E87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83149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11 498 901,02</w:t>
            </w:r>
          </w:p>
        </w:tc>
        <w:tc>
          <w:tcPr>
            <w:tcW w:w="360" w:type="pct"/>
            <w:tcBorders>
              <w:top w:val="nil"/>
              <w:left w:val="nil"/>
              <w:bottom w:val="single" w:sz="4" w:space="0" w:color="auto"/>
              <w:right w:val="single" w:sz="4" w:space="0" w:color="auto"/>
            </w:tcBorders>
            <w:shd w:val="clear" w:color="auto" w:fill="auto"/>
            <w:hideMark/>
          </w:tcPr>
          <w:p w14:paraId="05EAA6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3 133 637,32</w:t>
            </w:r>
          </w:p>
        </w:tc>
        <w:tc>
          <w:tcPr>
            <w:tcW w:w="339" w:type="pct"/>
            <w:tcBorders>
              <w:top w:val="nil"/>
              <w:left w:val="nil"/>
              <w:bottom w:val="single" w:sz="4" w:space="0" w:color="auto"/>
              <w:right w:val="single" w:sz="4" w:space="0" w:color="auto"/>
            </w:tcBorders>
            <w:shd w:val="clear" w:color="auto" w:fill="auto"/>
            <w:hideMark/>
          </w:tcPr>
          <w:p w14:paraId="160378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14 632 538,34</w:t>
            </w:r>
          </w:p>
        </w:tc>
      </w:tr>
      <w:tr w:rsidR="005D1420" w:rsidRPr="005D1420" w14:paraId="075CD2D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926688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FFFFFF" w:fill="FFFFFF"/>
            <w:hideMark/>
          </w:tcPr>
          <w:p w14:paraId="4183E5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BF5C7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1EF686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727FBD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298F78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000C45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1D78B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51263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D8743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4 913 234,35</w:t>
            </w:r>
          </w:p>
        </w:tc>
        <w:tc>
          <w:tcPr>
            <w:tcW w:w="390" w:type="pct"/>
            <w:tcBorders>
              <w:top w:val="nil"/>
              <w:left w:val="nil"/>
              <w:bottom w:val="single" w:sz="4" w:space="0" w:color="auto"/>
              <w:right w:val="single" w:sz="4" w:space="0" w:color="auto"/>
            </w:tcBorders>
            <w:shd w:val="clear" w:color="auto" w:fill="auto"/>
            <w:hideMark/>
          </w:tcPr>
          <w:p w14:paraId="2946F2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E288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6 585 666,67</w:t>
            </w:r>
          </w:p>
        </w:tc>
        <w:tc>
          <w:tcPr>
            <w:tcW w:w="358" w:type="pct"/>
            <w:tcBorders>
              <w:top w:val="nil"/>
              <w:left w:val="nil"/>
              <w:bottom w:val="single" w:sz="4" w:space="0" w:color="auto"/>
              <w:right w:val="single" w:sz="4" w:space="0" w:color="auto"/>
            </w:tcBorders>
            <w:shd w:val="clear" w:color="auto" w:fill="auto"/>
            <w:hideMark/>
          </w:tcPr>
          <w:p w14:paraId="0A8845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8D6E0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67C00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11 498 901,02</w:t>
            </w:r>
          </w:p>
        </w:tc>
        <w:tc>
          <w:tcPr>
            <w:tcW w:w="360" w:type="pct"/>
            <w:tcBorders>
              <w:top w:val="nil"/>
              <w:left w:val="nil"/>
              <w:bottom w:val="single" w:sz="4" w:space="0" w:color="auto"/>
              <w:right w:val="single" w:sz="4" w:space="0" w:color="auto"/>
            </w:tcBorders>
            <w:shd w:val="clear" w:color="auto" w:fill="auto"/>
            <w:hideMark/>
          </w:tcPr>
          <w:p w14:paraId="6E31E6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3 133 637,32</w:t>
            </w:r>
          </w:p>
        </w:tc>
        <w:tc>
          <w:tcPr>
            <w:tcW w:w="339" w:type="pct"/>
            <w:tcBorders>
              <w:top w:val="nil"/>
              <w:left w:val="nil"/>
              <w:bottom w:val="single" w:sz="4" w:space="0" w:color="auto"/>
              <w:right w:val="single" w:sz="4" w:space="0" w:color="auto"/>
            </w:tcBorders>
            <w:shd w:val="clear" w:color="auto" w:fill="auto"/>
            <w:hideMark/>
          </w:tcPr>
          <w:p w14:paraId="0B5643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14 632 538,34</w:t>
            </w:r>
          </w:p>
        </w:tc>
      </w:tr>
      <w:tr w:rsidR="005D1420" w:rsidRPr="005D1420" w14:paraId="7BA813A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F108D3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FFFFFF" w:fill="FFFFFF"/>
            <w:hideMark/>
          </w:tcPr>
          <w:p w14:paraId="090669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6062F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465AB7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214DA2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3A54B9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F50B8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6CBBF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17B2B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D3D36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4 913 234,35</w:t>
            </w:r>
          </w:p>
        </w:tc>
        <w:tc>
          <w:tcPr>
            <w:tcW w:w="390" w:type="pct"/>
            <w:tcBorders>
              <w:top w:val="nil"/>
              <w:left w:val="nil"/>
              <w:bottom w:val="single" w:sz="4" w:space="0" w:color="auto"/>
              <w:right w:val="single" w:sz="4" w:space="0" w:color="auto"/>
            </w:tcBorders>
            <w:shd w:val="clear" w:color="auto" w:fill="auto"/>
            <w:hideMark/>
          </w:tcPr>
          <w:p w14:paraId="205477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6BD0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6 585 666,67</w:t>
            </w:r>
          </w:p>
        </w:tc>
        <w:tc>
          <w:tcPr>
            <w:tcW w:w="358" w:type="pct"/>
            <w:tcBorders>
              <w:top w:val="nil"/>
              <w:left w:val="nil"/>
              <w:bottom w:val="single" w:sz="4" w:space="0" w:color="auto"/>
              <w:right w:val="single" w:sz="4" w:space="0" w:color="auto"/>
            </w:tcBorders>
            <w:shd w:val="clear" w:color="auto" w:fill="auto"/>
            <w:hideMark/>
          </w:tcPr>
          <w:p w14:paraId="3A3D27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72B6A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79B40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11 498 901,02</w:t>
            </w:r>
          </w:p>
        </w:tc>
        <w:tc>
          <w:tcPr>
            <w:tcW w:w="360" w:type="pct"/>
            <w:tcBorders>
              <w:top w:val="nil"/>
              <w:left w:val="nil"/>
              <w:bottom w:val="single" w:sz="4" w:space="0" w:color="auto"/>
              <w:right w:val="single" w:sz="4" w:space="0" w:color="auto"/>
            </w:tcBorders>
            <w:shd w:val="clear" w:color="auto" w:fill="auto"/>
            <w:hideMark/>
          </w:tcPr>
          <w:p w14:paraId="5A11F7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3 133 637,32</w:t>
            </w:r>
          </w:p>
        </w:tc>
        <w:tc>
          <w:tcPr>
            <w:tcW w:w="339" w:type="pct"/>
            <w:tcBorders>
              <w:top w:val="nil"/>
              <w:left w:val="nil"/>
              <w:bottom w:val="single" w:sz="4" w:space="0" w:color="auto"/>
              <w:right w:val="single" w:sz="4" w:space="0" w:color="auto"/>
            </w:tcBorders>
            <w:shd w:val="clear" w:color="auto" w:fill="auto"/>
            <w:hideMark/>
          </w:tcPr>
          <w:p w14:paraId="7E4A18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14 632 538,34</w:t>
            </w:r>
          </w:p>
        </w:tc>
      </w:tr>
      <w:tr w:rsidR="005D1420" w:rsidRPr="005D1420" w14:paraId="04FE21E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A079B6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Транспортные услуги</w:t>
            </w:r>
          </w:p>
        </w:tc>
        <w:tc>
          <w:tcPr>
            <w:tcW w:w="139" w:type="pct"/>
            <w:tcBorders>
              <w:top w:val="nil"/>
              <w:left w:val="nil"/>
              <w:bottom w:val="single" w:sz="4" w:space="0" w:color="000000"/>
              <w:right w:val="single" w:sz="4" w:space="0" w:color="000000"/>
            </w:tcBorders>
            <w:shd w:val="clear" w:color="FFFFFF" w:fill="FFFFFF"/>
            <w:hideMark/>
          </w:tcPr>
          <w:p w14:paraId="10E1AA3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C4CCE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69A1F8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05C05F7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99 5 00 </w:t>
            </w:r>
            <w:r w:rsidRPr="005D1420">
              <w:rPr>
                <w:rFonts w:eastAsia="Times New Roman"/>
                <w:color w:val="000000"/>
                <w:sz w:val="28"/>
                <w:szCs w:val="28"/>
              </w:rPr>
              <w:lastRenderedPageBreak/>
              <w:t>91008</w:t>
            </w:r>
          </w:p>
        </w:tc>
        <w:tc>
          <w:tcPr>
            <w:tcW w:w="182" w:type="pct"/>
            <w:tcBorders>
              <w:top w:val="nil"/>
              <w:left w:val="nil"/>
              <w:bottom w:val="single" w:sz="4" w:space="0" w:color="000000"/>
              <w:right w:val="single" w:sz="4" w:space="0" w:color="000000"/>
            </w:tcBorders>
            <w:shd w:val="clear" w:color="auto" w:fill="auto"/>
            <w:hideMark/>
          </w:tcPr>
          <w:p w14:paraId="401A63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244</w:t>
            </w:r>
          </w:p>
        </w:tc>
        <w:tc>
          <w:tcPr>
            <w:tcW w:w="160" w:type="pct"/>
            <w:tcBorders>
              <w:top w:val="nil"/>
              <w:left w:val="nil"/>
              <w:bottom w:val="single" w:sz="4" w:space="0" w:color="000000"/>
              <w:right w:val="single" w:sz="4" w:space="0" w:color="000000"/>
            </w:tcBorders>
            <w:shd w:val="clear" w:color="auto" w:fill="auto"/>
            <w:hideMark/>
          </w:tcPr>
          <w:p w14:paraId="4F61F3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BB4EE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151" w:type="pct"/>
            <w:tcBorders>
              <w:top w:val="nil"/>
              <w:left w:val="nil"/>
              <w:bottom w:val="single" w:sz="4" w:space="0" w:color="000000"/>
              <w:right w:val="nil"/>
            </w:tcBorders>
            <w:shd w:val="clear" w:color="auto" w:fill="auto"/>
            <w:hideMark/>
          </w:tcPr>
          <w:p w14:paraId="6734E6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37C526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390" w:type="pct"/>
            <w:tcBorders>
              <w:top w:val="nil"/>
              <w:left w:val="nil"/>
              <w:bottom w:val="single" w:sz="4" w:space="0" w:color="auto"/>
              <w:right w:val="single" w:sz="4" w:space="0" w:color="auto"/>
            </w:tcBorders>
            <w:shd w:val="clear" w:color="auto" w:fill="auto"/>
            <w:hideMark/>
          </w:tcPr>
          <w:p w14:paraId="037254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4270B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FA80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D16AC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9F406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360" w:type="pct"/>
            <w:tcBorders>
              <w:top w:val="nil"/>
              <w:left w:val="nil"/>
              <w:bottom w:val="single" w:sz="4" w:space="0" w:color="auto"/>
              <w:right w:val="single" w:sz="4" w:space="0" w:color="auto"/>
            </w:tcBorders>
            <w:shd w:val="clear" w:color="auto" w:fill="auto"/>
            <w:hideMark/>
          </w:tcPr>
          <w:p w14:paraId="11B54A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2F03A6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r>
      <w:tr w:rsidR="005D1420" w:rsidRPr="005D1420" w14:paraId="5A5F291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4670DF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оплате транспортных услуг</w:t>
            </w:r>
          </w:p>
        </w:tc>
        <w:tc>
          <w:tcPr>
            <w:tcW w:w="139" w:type="pct"/>
            <w:tcBorders>
              <w:top w:val="nil"/>
              <w:left w:val="nil"/>
              <w:bottom w:val="single" w:sz="4" w:space="0" w:color="000000"/>
              <w:right w:val="single" w:sz="4" w:space="0" w:color="000000"/>
            </w:tcBorders>
            <w:shd w:val="clear" w:color="FFFFFF" w:fill="FFFFFF"/>
            <w:hideMark/>
          </w:tcPr>
          <w:p w14:paraId="208F39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1A0F1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06523D3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1C0270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24AEF0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65F3B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E71DC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151" w:type="pct"/>
            <w:tcBorders>
              <w:top w:val="nil"/>
              <w:left w:val="nil"/>
              <w:bottom w:val="single" w:sz="4" w:space="0" w:color="000000"/>
              <w:right w:val="nil"/>
            </w:tcBorders>
            <w:shd w:val="clear" w:color="auto" w:fill="auto"/>
            <w:hideMark/>
          </w:tcPr>
          <w:p w14:paraId="21314F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1125</w:t>
            </w:r>
          </w:p>
        </w:tc>
        <w:tc>
          <w:tcPr>
            <w:tcW w:w="347" w:type="pct"/>
            <w:tcBorders>
              <w:top w:val="nil"/>
              <w:left w:val="single" w:sz="4" w:space="0" w:color="auto"/>
              <w:bottom w:val="single" w:sz="4" w:space="0" w:color="auto"/>
              <w:right w:val="single" w:sz="4" w:space="0" w:color="auto"/>
            </w:tcBorders>
            <w:shd w:val="clear" w:color="auto" w:fill="auto"/>
            <w:hideMark/>
          </w:tcPr>
          <w:p w14:paraId="7BCFAB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390" w:type="pct"/>
            <w:tcBorders>
              <w:top w:val="nil"/>
              <w:left w:val="nil"/>
              <w:bottom w:val="single" w:sz="4" w:space="0" w:color="auto"/>
              <w:right w:val="single" w:sz="4" w:space="0" w:color="auto"/>
            </w:tcBorders>
            <w:shd w:val="clear" w:color="auto" w:fill="auto"/>
            <w:hideMark/>
          </w:tcPr>
          <w:p w14:paraId="68E82F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E8094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5BFE9A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E740E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561F1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360" w:type="pct"/>
            <w:tcBorders>
              <w:top w:val="nil"/>
              <w:left w:val="nil"/>
              <w:bottom w:val="single" w:sz="4" w:space="0" w:color="auto"/>
              <w:right w:val="single" w:sz="4" w:space="0" w:color="auto"/>
            </w:tcBorders>
            <w:shd w:val="clear" w:color="auto" w:fill="auto"/>
            <w:hideMark/>
          </w:tcPr>
          <w:p w14:paraId="59704D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467BA3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r>
      <w:tr w:rsidR="005D1420" w:rsidRPr="005D1420" w14:paraId="7B35548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FB84D2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регулярные перевозки</w:t>
            </w:r>
          </w:p>
        </w:tc>
        <w:tc>
          <w:tcPr>
            <w:tcW w:w="139" w:type="pct"/>
            <w:tcBorders>
              <w:top w:val="nil"/>
              <w:left w:val="nil"/>
              <w:bottom w:val="single" w:sz="4" w:space="0" w:color="000000"/>
              <w:right w:val="single" w:sz="4" w:space="0" w:color="000000"/>
            </w:tcBorders>
            <w:shd w:val="clear" w:color="FFFFFF" w:fill="FFFFFF"/>
            <w:hideMark/>
          </w:tcPr>
          <w:p w14:paraId="2C744C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4AB60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D9C1D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919632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DFDB46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8FE6F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1198D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220B77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C2AF7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w:t>
            </w:r>
          </w:p>
        </w:tc>
        <w:tc>
          <w:tcPr>
            <w:tcW w:w="390" w:type="pct"/>
            <w:tcBorders>
              <w:top w:val="nil"/>
              <w:left w:val="nil"/>
              <w:bottom w:val="single" w:sz="4" w:space="0" w:color="auto"/>
              <w:right w:val="single" w:sz="4" w:space="0" w:color="auto"/>
            </w:tcBorders>
            <w:shd w:val="clear" w:color="auto" w:fill="auto"/>
            <w:hideMark/>
          </w:tcPr>
          <w:p w14:paraId="37629DA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4640E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3554E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062FF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06A72F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w:t>
            </w:r>
          </w:p>
        </w:tc>
        <w:tc>
          <w:tcPr>
            <w:tcW w:w="360" w:type="pct"/>
            <w:tcBorders>
              <w:top w:val="nil"/>
              <w:left w:val="nil"/>
              <w:bottom w:val="single" w:sz="4" w:space="0" w:color="auto"/>
              <w:right w:val="single" w:sz="4" w:space="0" w:color="auto"/>
            </w:tcBorders>
            <w:shd w:val="clear" w:color="auto" w:fill="auto"/>
            <w:hideMark/>
          </w:tcPr>
          <w:p w14:paraId="2ECA3B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F5AD8A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w:t>
            </w:r>
          </w:p>
        </w:tc>
      </w:tr>
      <w:tr w:rsidR="005D1420" w:rsidRPr="005D1420" w14:paraId="4D2C163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7F7C5A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основных средств</w:t>
            </w:r>
          </w:p>
        </w:tc>
        <w:tc>
          <w:tcPr>
            <w:tcW w:w="139" w:type="pct"/>
            <w:tcBorders>
              <w:top w:val="nil"/>
              <w:left w:val="nil"/>
              <w:bottom w:val="single" w:sz="4" w:space="0" w:color="000000"/>
              <w:right w:val="single" w:sz="4" w:space="0" w:color="000000"/>
            </w:tcBorders>
            <w:shd w:val="clear" w:color="FFFFFF" w:fill="FFFFFF"/>
            <w:hideMark/>
          </w:tcPr>
          <w:p w14:paraId="0766B4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A2166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3E679C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27E8780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1C50B4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F3BA2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DE547B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2FFD22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D208A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4 913 233,35</w:t>
            </w:r>
          </w:p>
        </w:tc>
        <w:tc>
          <w:tcPr>
            <w:tcW w:w="390" w:type="pct"/>
            <w:tcBorders>
              <w:top w:val="nil"/>
              <w:left w:val="nil"/>
              <w:bottom w:val="single" w:sz="4" w:space="0" w:color="auto"/>
              <w:right w:val="single" w:sz="4" w:space="0" w:color="auto"/>
            </w:tcBorders>
            <w:shd w:val="clear" w:color="auto" w:fill="auto"/>
            <w:hideMark/>
          </w:tcPr>
          <w:p w14:paraId="047B69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8060A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6 585 666,67</w:t>
            </w:r>
          </w:p>
        </w:tc>
        <w:tc>
          <w:tcPr>
            <w:tcW w:w="358" w:type="pct"/>
            <w:tcBorders>
              <w:top w:val="nil"/>
              <w:left w:val="nil"/>
              <w:bottom w:val="single" w:sz="4" w:space="0" w:color="auto"/>
              <w:right w:val="single" w:sz="4" w:space="0" w:color="auto"/>
            </w:tcBorders>
            <w:shd w:val="clear" w:color="auto" w:fill="auto"/>
            <w:hideMark/>
          </w:tcPr>
          <w:p w14:paraId="110818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E930F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AC63C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11 498 900,02</w:t>
            </w:r>
          </w:p>
        </w:tc>
        <w:tc>
          <w:tcPr>
            <w:tcW w:w="360" w:type="pct"/>
            <w:tcBorders>
              <w:top w:val="nil"/>
              <w:left w:val="nil"/>
              <w:bottom w:val="single" w:sz="4" w:space="0" w:color="auto"/>
              <w:right w:val="single" w:sz="4" w:space="0" w:color="auto"/>
            </w:tcBorders>
            <w:shd w:val="clear" w:color="auto" w:fill="auto"/>
            <w:hideMark/>
          </w:tcPr>
          <w:p w14:paraId="521096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3 133 637,32</w:t>
            </w:r>
          </w:p>
        </w:tc>
        <w:tc>
          <w:tcPr>
            <w:tcW w:w="339" w:type="pct"/>
            <w:tcBorders>
              <w:top w:val="nil"/>
              <w:left w:val="nil"/>
              <w:bottom w:val="single" w:sz="4" w:space="0" w:color="auto"/>
              <w:right w:val="single" w:sz="4" w:space="0" w:color="auto"/>
            </w:tcBorders>
            <w:shd w:val="clear" w:color="auto" w:fill="auto"/>
            <w:hideMark/>
          </w:tcPr>
          <w:p w14:paraId="617128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14 632 537,34</w:t>
            </w:r>
          </w:p>
        </w:tc>
      </w:tr>
      <w:tr w:rsidR="005D1420" w:rsidRPr="005D1420" w14:paraId="2298185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5DE42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Приобретение основных средств</w:t>
            </w:r>
          </w:p>
        </w:tc>
        <w:tc>
          <w:tcPr>
            <w:tcW w:w="139" w:type="pct"/>
            <w:tcBorders>
              <w:top w:val="nil"/>
              <w:left w:val="nil"/>
              <w:bottom w:val="single" w:sz="4" w:space="0" w:color="000000"/>
              <w:right w:val="single" w:sz="4" w:space="0" w:color="000000"/>
            </w:tcBorders>
            <w:shd w:val="clear" w:color="FFFFFF" w:fill="FFFFFF"/>
            <w:hideMark/>
          </w:tcPr>
          <w:p w14:paraId="400746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233DFA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4B1787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60A783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156CE4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D86C6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689AC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6AA27B7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1116</w:t>
            </w:r>
          </w:p>
        </w:tc>
        <w:tc>
          <w:tcPr>
            <w:tcW w:w="347" w:type="pct"/>
            <w:tcBorders>
              <w:top w:val="nil"/>
              <w:left w:val="single" w:sz="4" w:space="0" w:color="auto"/>
              <w:bottom w:val="single" w:sz="4" w:space="0" w:color="auto"/>
              <w:right w:val="single" w:sz="4" w:space="0" w:color="auto"/>
            </w:tcBorders>
            <w:shd w:val="clear" w:color="auto" w:fill="auto"/>
            <w:hideMark/>
          </w:tcPr>
          <w:p w14:paraId="7666E7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4 913 233,35</w:t>
            </w:r>
          </w:p>
        </w:tc>
        <w:tc>
          <w:tcPr>
            <w:tcW w:w="390" w:type="pct"/>
            <w:tcBorders>
              <w:top w:val="nil"/>
              <w:left w:val="nil"/>
              <w:bottom w:val="single" w:sz="4" w:space="0" w:color="auto"/>
              <w:right w:val="single" w:sz="4" w:space="0" w:color="auto"/>
            </w:tcBorders>
            <w:shd w:val="clear" w:color="auto" w:fill="auto"/>
            <w:hideMark/>
          </w:tcPr>
          <w:p w14:paraId="64C4973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4E916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6 585 666,67</w:t>
            </w:r>
          </w:p>
        </w:tc>
        <w:tc>
          <w:tcPr>
            <w:tcW w:w="358" w:type="pct"/>
            <w:tcBorders>
              <w:top w:val="nil"/>
              <w:left w:val="nil"/>
              <w:bottom w:val="single" w:sz="4" w:space="0" w:color="auto"/>
              <w:right w:val="single" w:sz="4" w:space="0" w:color="auto"/>
            </w:tcBorders>
            <w:shd w:val="clear" w:color="auto" w:fill="auto"/>
            <w:hideMark/>
          </w:tcPr>
          <w:p w14:paraId="5D0C70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142536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88755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11 498 900,02</w:t>
            </w:r>
          </w:p>
        </w:tc>
        <w:tc>
          <w:tcPr>
            <w:tcW w:w="360" w:type="pct"/>
            <w:tcBorders>
              <w:top w:val="nil"/>
              <w:left w:val="nil"/>
              <w:bottom w:val="single" w:sz="4" w:space="0" w:color="auto"/>
              <w:right w:val="single" w:sz="4" w:space="0" w:color="auto"/>
            </w:tcBorders>
            <w:shd w:val="clear" w:color="auto" w:fill="auto"/>
            <w:hideMark/>
          </w:tcPr>
          <w:p w14:paraId="6ADAFA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3 133 637,32</w:t>
            </w:r>
          </w:p>
        </w:tc>
        <w:tc>
          <w:tcPr>
            <w:tcW w:w="339" w:type="pct"/>
            <w:tcBorders>
              <w:top w:val="nil"/>
              <w:left w:val="nil"/>
              <w:bottom w:val="single" w:sz="4" w:space="0" w:color="auto"/>
              <w:right w:val="single" w:sz="4" w:space="0" w:color="auto"/>
            </w:tcBorders>
            <w:shd w:val="clear" w:color="auto" w:fill="auto"/>
            <w:hideMark/>
          </w:tcPr>
          <w:p w14:paraId="6DCB12A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14 632 537,34</w:t>
            </w:r>
          </w:p>
        </w:tc>
      </w:tr>
      <w:tr w:rsidR="005D1420" w:rsidRPr="005D1420" w14:paraId="4185719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FEAA2F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МК №0116300010721000088 приобретение </w:t>
            </w:r>
            <w:proofErr w:type="spellStart"/>
            <w:r w:rsidRPr="005D1420">
              <w:rPr>
                <w:rFonts w:eastAsia="Times New Roman"/>
                <w:i/>
                <w:iCs/>
                <w:color w:val="000000"/>
                <w:sz w:val="28"/>
                <w:szCs w:val="28"/>
              </w:rPr>
              <w:t>Беларус</w:t>
            </w:r>
            <w:proofErr w:type="spellEnd"/>
            <w:r w:rsidRPr="005D1420">
              <w:rPr>
                <w:rFonts w:eastAsia="Times New Roman"/>
                <w:i/>
                <w:iCs/>
                <w:color w:val="000000"/>
                <w:sz w:val="28"/>
                <w:szCs w:val="28"/>
              </w:rPr>
              <w:t xml:space="preserve"> за счет средств АК "АЛРОСА"</w:t>
            </w:r>
          </w:p>
        </w:tc>
        <w:tc>
          <w:tcPr>
            <w:tcW w:w="139" w:type="pct"/>
            <w:tcBorders>
              <w:top w:val="nil"/>
              <w:left w:val="nil"/>
              <w:bottom w:val="single" w:sz="4" w:space="0" w:color="000000"/>
              <w:right w:val="single" w:sz="4" w:space="0" w:color="000000"/>
            </w:tcBorders>
            <w:shd w:val="clear" w:color="FFFFFF" w:fill="FFFFFF"/>
            <w:hideMark/>
          </w:tcPr>
          <w:p w14:paraId="2779A92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15B20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FF8A91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17C35A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523C3B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81721F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7F26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AEC91F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0A97E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1156F06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5174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2 569 000,00</w:t>
            </w:r>
          </w:p>
        </w:tc>
        <w:tc>
          <w:tcPr>
            <w:tcW w:w="358" w:type="pct"/>
            <w:tcBorders>
              <w:top w:val="nil"/>
              <w:left w:val="nil"/>
              <w:bottom w:val="single" w:sz="4" w:space="0" w:color="auto"/>
              <w:right w:val="single" w:sz="4" w:space="0" w:color="auto"/>
            </w:tcBorders>
            <w:shd w:val="clear" w:color="auto" w:fill="auto"/>
            <w:hideMark/>
          </w:tcPr>
          <w:p w14:paraId="02E2337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ADC5B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2A0DC1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2 569 000,00</w:t>
            </w:r>
          </w:p>
        </w:tc>
        <w:tc>
          <w:tcPr>
            <w:tcW w:w="360" w:type="pct"/>
            <w:tcBorders>
              <w:top w:val="nil"/>
              <w:left w:val="nil"/>
              <w:bottom w:val="single" w:sz="4" w:space="0" w:color="auto"/>
              <w:right w:val="single" w:sz="4" w:space="0" w:color="auto"/>
            </w:tcBorders>
            <w:shd w:val="clear" w:color="auto" w:fill="auto"/>
            <w:hideMark/>
          </w:tcPr>
          <w:p w14:paraId="6028BD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5FA61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2 569 000,00</w:t>
            </w:r>
          </w:p>
        </w:tc>
      </w:tr>
      <w:tr w:rsidR="005D1420" w:rsidRPr="005D1420" w14:paraId="133A2A1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764BD4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МК №0116300010721000089 приобретение экскаватора за </w:t>
            </w:r>
            <w:r w:rsidRPr="005D1420">
              <w:rPr>
                <w:rFonts w:eastAsia="Times New Roman"/>
                <w:i/>
                <w:iCs/>
                <w:color w:val="000000"/>
                <w:sz w:val="28"/>
                <w:szCs w:val="28"/>
              </w:rPr>
              <w:lastRenderedPageBreak/>
              <w:t>счет средств АК "АЛРОСА"</w:t>
            </w:r>
          </w:p>
        </w:tc>
        <w:tc>
          <w:tcPr>
            <w:tcW w:w="139" w:type="pct"/>
            <w:tcBorders>
              <w:top w:val="nil"/>
              <w:left w:val="nil"/>
              <w:bottom w:val="single" w:sz="4" w:space="0" w:color="000000"/>
              <w:right w:val="single" w:sz="4" w:space="0" w:color="000000"/>
            </w:tcBorders>
            <w:shd w:val="clear" w:color="FFFFFF" w:fill="FFFFFF"/>
            <w:hideMark/>
          </w:tcPr>
          <w:p w14:paraId="2EBEF2F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6E7BA5D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89677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F82E5B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BB336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53366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FFD53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470600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61FA3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16BF66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7BC72E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4 016 666,67</w:t>
            </w:r>
          </w:p>
        </w:tc>
        <w:tc>
          <w:tcPr>
            <w:tcW w:w="358" w:type="pct"/>
            <w:tcBorders>
              <w:top w:val="nil"/>
              <w:left w:val="nil"/>
              <w:bottom w:val="single" w:sz="4" w:space="0" w:color="auto"/>
              <w:right w:val="single" w:sz="4" w:space="0" w:color="auto"/>
            </w:tcBorders>
            <w:shd w:val="clear" w:color="auto" w:fill="auto"/>
            <w:hideMark/>
          </w:tcPr>
          <w:p w14:paraId="239197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360C80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2E7717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4 016 666,67</w:t>
            </w:r>
          </w:p>
        </w:tc>
        <w:tc>
          <w:tcPr>
            <w:tcW w:w="360" w:type="pct"/>
            <w:tcBorders>
              <w:top w:val="nil"/>
              <w:left w:val="nil"/>
              <w:bottom w:val="single" w:sz="4" w:space="0" w:color="auto"/>
              <w:right w:val="single" w:sz="4" w:space="0" w:color="auto"/>
            </w:tcBorders>
            <w:shd w:val="clear" w:color="auto" w:fill="auto"/>
            <w:hideMark/>
          </w:tcPr>
          <w:p w14:paraId="13F9AF4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C66C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4 016 666,67</w:t>
            </w:r>
          </w:p>
        </w:tc>
      </w:tr>
      <w:tr w:rsidR="005D1420" w:rsidRPr="005D1420" w14:paraId="3F1935B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96DEA3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№0116300010721000068 приобретение мусоровоза за счет средств АК "АЛРОСА"</w:t>
            </w:r>
          </w:p>
        </w:tc>
        <w:tc>
          <w:tcPr>
            <w:tcW w:w="139" w:type="pct"/>
            <w:tcBorders>
              <w:top w:val="nil"/>
              <w:left w:val="nil"/>
              <w:bottom w:val="single" w:sz="4" w:space="0" w:color="000000"/>
              <w:right w:val="single" w:sz="4" w:space="0" w:color="000000"/>
            </w:tcBorders>
            <w:shd w:val="clear" w:color="FFFFFF" w:fill="FFFFFF"/>
            <w:hideMark/>
          </w:tcPr>
          <w:p w14:paraId="48BEC70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9E60DD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9AECB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1C49CA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EBA426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A9248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90582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37885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1A1EB4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3 843 233,35</w:t>
            </w:r>
          </w:p>
        </w:tc>
        <w:tc>
          <w:tcPr>
            <w:tcW w:w="390" w:type="pct"/>
            <w:tcBorders>
              <w:top w:val="nil"/>
              <w:left w:val="nil"/>
              <w:bottom w:val="single" w:sz="4" w:space="0" w:color="auto"/>
              <w:right w:val="single" w:sz="4" w:space="0" w:color="auto"/>
            </w:tcBorders>
            <w:shd w:val="clear" w:color="auto" w:fill="auto"/>
            <w:hideMark/>
          </w:tcPr>
          <w:p w14:paraId="2BCCB5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7608DF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34456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65865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84CF99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3 843 233,35</w:t>
            </w:r>
          </w:p>
        </w:tc>
        <w:tc>
          <w:tcPr>
            <w:tcW w:w="360" w:type="pct"/>
            <w:tcBorders>
              <w:top w:val="nil"/>
              <w:left w:val="nil"/>
              <w:bottom w:val="single" w:sz="4" w:space="0" w:color="auto"/>
              <w:right w:val="single" w:sz="4" w:space="0" w:color="auto"/>
            </w:tcBorders>
            <w:shd w:val="clear" w:color="auto" w:fill="auto"/>
            <w:hideMark/>
          </w:tcPr>
          <w:p w14:paraId="3C0F100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8E6F38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3 843 233,35</w:t>
            </w:r>
          </w:p>
        </w:tc>
      </w:tr>
      <w:tr w:rsidR="005D1420" w:rsidRPr="005D1420" w14:paraId="1130CB4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52FA09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№0116300010721000069 приобретение УАЗ-Фермер за счет средств АК ""АЛРОСА"</w:t>
            </w:r>
          </w:p>
        </w:tc>
        <w:tc>
          <w:tcPr>
            <w:tcW w:w="139" w:type="pct"/>
            <w:tcBorders>
              <w:top w:val="nil"/>
              <w:left w:val="nil"/>
              <w:bottom w:val="single" w:sz="4" w:space="0" w:color="000000"/>
              <w:right w:val="single" w:sz="4" w:space="0" w:color="000000"/>
            </w:tcBorders>
            <w:shd w:val="clear" w:color="FFFFFF" w:fill="FFFFFF"/>
            <w:hideMark/>
          </w:tcPr>
          <w:p w14:paraId="4F3100F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5FF1F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77409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998F5D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C1C92B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F34A31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161567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E3ED4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B59886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1 070 000,00</w:t>
            </w:r>
          </w:p>
        </w:tc>
        <w:tc>
          <w:tcPr>
            <w:tcW w:w="390" w:type="pct"/>
            <w:tcBorders>
              <w:top w:val="nil"/>
              <w:left w:val="nil"/>
              <w:bottom w:val="single" w:sz="4" w:space="0" w:color="auto"/>
              <w:right w:val="single" w:sz="4" w:space="0" w:color="auto"/>
            </w:tcBorders>
            <w:shd w:val="clear" w:color="auto" w:fill="auto"/>
            <w:hideMark/>
          </w:tcPr>
          <w:p w14:paraId="34D2D2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E349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87FFB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0CDC5C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12A6B9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1 070 000,00</w:t>
            </w:r>
          </w:p>
        </w:tc>
        <w:tc>
          <w:tcPr>
            <w:tcW w:w="360" w:type="pct"/>
            <w:tcBorders>
              <w:top w:val="nil"/>
              <w:left w:val="nil"/>
              <w:bottom w:val="single" w:sz="4" w:space="0" w:color="auto"/>
              <w:right w:val="single" w:sz="4" w:space="0" w:color="auto"/>
            </w:tcBorders>
            <w:shd w:val="clear" w:color="auto" w:fill="auto"/>
            <w:hideMark/>
          </w:tcPr>
          <w:p w14:paraId="536F68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197F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1 070 000,00</w:t>
            </w:r>
          </w:p>
        </w:tc>
      </w:tr>
      <w:tr w:rsidR="005D1420" w:rsidRPr="005D1420" w14:paraId="1F2A32C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7F3F67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остаток средств АК "АЛРОСА" на юбилейные мероприятия</w:t>
            </w:r>
          </w:p>
        </w:tc>
        <w:tc>
          <w:tcPr>
            <w:tcW w:w="139" w:type="pct"/>
            <w:tcBorders>
              <w:top w:val="nil"/>
              <w:left w:val="nil"/>
              <w:bottom w:val="single" w:sz="4" w:space="0" w:color="000000"/>
              <w:right w:val="single" w:sz="4" w:space="0" w:color="000000"/>
            </w:tcBorders>
            <w:shd w:val="clear" w:color="FFFFFF" w:fill="FFFFFF"/>
            <w:hideMark/>
          </w:tcPr>
          <w:p w14:paraId="0542A3C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89292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A1AF1A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6B460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0D636F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50713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B7555F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F70C0E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3A5FAC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1932E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71FF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5D35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8EC5F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F2B07C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30D772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3 133 637,32</w:t>
            </w:r>
          </w:p>
        </w:tc>
        <w:tc>
          <w:tcPr>
            <w:tcW w:w="339" w:type="pct"/>
            <w:tcBorders>
              <w:top w:val="nil"/>
              <w:left w:val="nil"/>
              <w:bottom w:val="single" w:sz="4" w:space="0" w:color="auto"/>
              <w:right w:val="single" w:sz="4" w:space="0" w:color="auto"/>
            </w:tcBorders>
            <w:shd w:val="clear" w:color="auto" w:fill="auto"/>
            <w:hideMark/>
          </w:tcPr>
          <w:p w14:paraId="543F65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3 133 637,32</w:t>
            </w:r>
          </w:p>
        </w:tc>
      </w:tr>
      <w:tr w:rsidR="005D1420" w:rsidRPr="005D1420" w14:paraId="0304F58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0EA774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39" w:type="pct"/>
            <w:tcBorders>
              <w:top w:val="nil"/>
              <w:left w:val="nil"/>
              <w:bottom w:val="single" w:sz="4" w:space="0" w:color="000000"/>
              <w:right w:val="single" w:sz="4" w:space="0" w:color="000000"/>
            </w:tcBorders>
            <w:shd w:val="clear" w:color="auto" w:fill="auto"/>
            <w:hideMark/>
          </w:tcPr>
          <w:p w14:paraId="2DEE8B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3741D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08AF59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4A0BBD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3F6A4A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160" w:type="pct"/>
            <w:tcBorders>
              <w:top w:val="nil"/>
              <w:left w:val="nil"/>
              <w:bottom w:val="single" w:sz="4" w:space="0" w:color="000000"/>
              <w:right w:val="single" w:sz="4" w:space="0" w:color="000000"/>
            </w:tcBorders>
            <w:shd w:val="clear" w:color="auto" w:fill="auto"/>
            <w:hideMark/>
          </w:tcPr>
          <w:p w14:paraId="6BC94E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4C313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6AD1B3E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9EFA1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390" w:type="pct"/>
            <w:tcBorders>
              <w:top w:val="nil"/>
              <w:left w:val="nil"/>
              <w:bottom w:val="single" w:sz="4" w:space="0" w:color="auto"/>
              <w:right w:val="single" w:sz="4" w:space="0" w:color="auto"/>
            </w:tcBorders>
            <w:shd w:val="clear" w:color="auto" w:fill="auto"/>
            <w:hideMark/>
          </w:tcPr>
          <w:p w14:paraId="49060E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877E8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28E6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B159F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7A26B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360" w:type="pct"/>
            <w:tcBorders>
              <w:top w:val="nil"/>
              <w:left w:val="nil"/>
              <w:bottom w:val="single" w:sz="4" w:space="0" w:color="auto"/>
              <w:right w:val="single" w:sz="4" w:space="0" w:color="auto"/>
            </w:tcBorders>
            <w:shd w:val="clear" w:color="auto" w:fill="auto"/>
            <w:hideMark/>
          </w:tcPr>
          <w:p w14:paraId="6CFF15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198 072,00</w:t>
            </w:r>
          </w:p>
        </w:tc>
        <w:tc>
          <w:tcPr>
            <w:tcW w:w="339" w:type="pct"/>
            <w:tcBorders>
              <w:top w:val="nil"/>
              <w:left w:val="nil"/>
              <w:bottom w:val="single" w:sz="4" w:space="0" w:color="auto"/>
              <w:right w:val="single" w:sz="4" w:space="0" w:color="auto"/>
            </w:tcBorders>
            <w:shd w:val="clear" w:color="auto" w:fill="auto"/>
            <w:hideMark/>
          </w:tcPr>
          <w:p w14:paraId="10FADD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940 467,15</w:t>
            </w:r>
          </w:p>
        </w:tc>
      </w:tr>
      <w:tr w:rsidR="005D1420" w:rsidRPr="005D1420" w14:paraId="3CCD57A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4BE32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Субсидии юридическим лицам (кроме некоммерческ</w:t>
            </w:r>
            <w:r w:rsidRPr="005D1420">
              <w:rPr>
                <w:rFonts w:eastAsia="Times New Roman"/>
                <w:b/>
                <w:bCs/>
                <w:color w:val="000000"/>
                <w:sz w:val="28"/>
                <w:szCs w:val="28"/>
              </w:rPr>
              <w:lastRenderedPageBreak/>
              <w:t>их организаций), индивидуальным предпринимателям, физическим лицам - производителям товаров, работ, услуг</w:t>
            </w:r>
          </w:p>
        </w:tc>
        <w:tc>
          <w:tcPr>
            <w:tcW w:w="139" w:type="pct"/>
            <w:tcBorders>
              <w:top w:val="nil"/>
              <w:left w:val="nil"/>
              <w:bottom w:val="single" w:sz="4" w:space="0" w:color="000000"/>
              <w:right w:val="single" w:sz="4" w:space="0" w:color="000000"/>
            </w:tcBorders>
            <w:shd w:val="clear" w:color="auto" w:fill="auto"/>
            <w:hideMark/>
          </w:tcPr>
          <w:p w14:paraId="2A5648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B21A4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64AA98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7F9789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738F6D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810</w:t>
            </w:r>
          </w:p>
        </w:tc>
        <w:tc>
          <w:tcPr>
            <w:tcW w:w="160" w:type="pct"/>
            <w:tcBorders>
              <w:top w:val="nil"/>
              <w:left w:val="nil"/>
              <w:bottom w:val="single" w:sz="4" w:space="0" w:color="000000"/>
              <w:right w:val="single" w:sz="4" w:space="0" w:color="000000"/>
            </w:tcBorders>
            <w:shd w:val="clear" w:color="auto" w:fill="auto"/>
            <w:hideMark/>
          </w:tcPr>
          <w:p w14:paraId="6074E9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01CA6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6626D1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A483F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390" w:type="pct"/>
            <w:tcBorders>
              <w:top w:val="nil"/>
              <w:left w:val="nil"/>
              <w:bottom w:val="single" w:sz="4" w:space="0" w:color="auto"/>
              <w:right w:val="single" w:sz="4" w:space="0" w:color="auto"/>
            </w:tcBorders>
            <w:shd w:val="clear" w:color="auto" w:fill="auto"/>
            <w:hideMark/>
          </w:tcPr>
          <w:p w14:paraId="40B75B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54D4B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15E78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30A3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4F78D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360" w:type="pct"/>
            <w:tcBorders>
              <w:top w:val="nil"/>
              <w:left w:val="nil"/>
              <w:bottom w:val="single" w:sz="4" w:space="0" w:color="auto"/>
              <w:right w:val="single" w:sz="4" w:space="0" w:color="auto"/>
            </w:tcBorders>
            <w:shd w:val="clear" w:color="auto" w:fill="auto"/>
            <w:hideMark/>
          </w:tcPr>
          <w:p w14:paraId="780072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198 072,00</w:t>
            </w:r>
          </w:p>
        </w:tc>
        <w:tc>
          <w:tcPr>
            <w:tcW w:w="339" w:type="pct"/>
            <w:tcBorders>
              <w:top w:val="nil"/>
              <w:left w:val="nil"/>
              <w:bottom w:val="single" w:sz="4" w:space="0" w:color="auto"/>
              <w:right w:val="single" w:sz="4" w:space="0" w:color="auto"/>
            </w:tcBorders>
            <w:shd w:val="clear" w:color="auto" w:fill="auto"/>
            <w:hideMark/>
          </w:tcPr>
          <w:p w14:paraId="442E3C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940 467,15</w:t>
            </w:r>
          </w:p>
        </w:tc>
      </w:tr>
      <w:tr w:rsidR="005D1420" w:rsidRPr="005D1420" w14:paraId="14B9D4B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CA791A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9" w:type="pct"/>
            <w:tcBorders>
              <w:top w:val="nil"/>
              <w:left w:val="nil"/>
              <w:bottom w:val="single" w:sz="4" w:space="0" w:color="000000"/>
              <w:right w:val="single" w:sz="4" w:space="0" w:color="000000"/>
            </w:tcBorders>
            <w:shd w:val="clear" w:color="auto" w:fill="auto"/>
            <w:hideMark/>
          </w:tcPr>
          <w:p w14:paraId="338BAF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0D98B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04BD6C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71F0CB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3DB015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811</w:t>
            </w:r>
          </w:p>
        </w:tc>
        <w:tc>
          <w:tcPr>
            <w:tcW w:w="160" w:type="pct"/>
            <w:tcBorders>
              <w:top w:val="nil"/>
              <w:left w:val="nil"/>
              <w:bottom w:val="single" w:sz="4" w:space="0" w:color="000000"/>
              <w:right w:val="single" w:sz="4" w:space="0" w:color="000000"/>
            </w:tcBorders>
            <w:shd w:val="clear" w:color="auto" w:fill="auto"/>
            <w:hideMark/>
          </w:tcPr>
          <w:p w14:paraId="273015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AC71FE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4420FC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0724B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390" w:type="pct"/>
            <w:tcBorders>
              <w:top w:val="nil"/>
              <w:left w:val="nil"/>
              <w:bottom w:val="single" w:sz="4" w:space="0" w:color="auto"/>
              <w:right w:val="single" w:sz="4" w:space="0" w:color="auto"/>
            </w:tcBorders>
            <w:shd w:val="clear" w:color="auto" w:fill="auto"/>
            <w:hideMark/>
          </w:tcPr>
          <w:p w14:paraId="7BCDF4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1F40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50393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542B8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BB328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360" w:type="pct"/>
            <w:tcBorders>
              <w:top w:val="nil"/>
              <w:left w:val="nil"/>
              <w:bottom w:val="single" w:sz="4" w:space="0" w:color="auto"/>
              <w:right w:val="single" w:sz="4" w:space="0" w:color="auto"/>
            </w:tcBorders>
            <w:shd w:val="clear" w:color="auto" w:fill="auto"/>
            <w:hideMark/>
          </w:tcPr>
          <w:p w14:paraId="731DE3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198 072,00</w:t>
            </w:r>
          </w:p>
        </w:tc>
        <w:tc>
          <w:tcPr>
            <w:tcW w:w="339" w:type="pct"/>
            <w:tcBorders>
              <w:top w:val="nil"/>
              <w:left w:val="nil"/>
              <w:bottom w:val="single" w:sz="4" w:space="0" w:color="auto"/>
              <w:right w:val="single" w:sz="4" w:space="0" w:color="auto"/>
            </w:tcBorders>
            <w:shd w:val="clear" w:color="auto" w:fill="auto"/>
            <w:hideMark/>
          </w:tcPr>
          <w:p w14:paraId="5CBE89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940 467,15</w:t>
            </w:r>
          </w:p>
        </w:tc>
      </w:tr>
      <w:tr w:rsidR="005D1420" w:rsidRPr="005D1420" w14:paraId="5047483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823513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39" w:type="pct"/>
            <w:tcBorders>
              <w:top w:val="nil"/>
              <w:left w:val="nil"/>
              <w:bottom w:val="single" w:sz="4" w:space="0" w:color="000000"/>
              <w:right w:val="single" w:sz="4" w:space="0" w:color="000000"/>
            </w:tcBorders>
            <w:shd w:val="clear" w:color="auto" w:fill="auto"/>
            <w:hideMark/>
          </w:tcPr>
          <w:p w14:paraId="3DF097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F6E3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078616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316" w:type="pct"/>
            <w:tcBorders>
              <w:top w:val="nil"/>
              <w:left w:val="nil"/>
              <w:bottom w:val="single" w:sz="4" w:space="0" w:color="000000"/>
              <w:right w:val="single" w:sz="4" w:space="0" w:color="000000"/>
            </w:tcBorders>
            <w:shd w:val="clear" w:color="auto" w:fill="auto"/>
            <w:hideMark/>
          </w:tcPr>
          <w:p w14:paraId="3E220B7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182" w:type="pct"/>
            <w:tcBorders>
              <w:top w:val="nil"/>
              <w:left w:val="nil"/>
              <w:bottom w:val="single" w:sz="4" w:space="0" w:color="000000"/>
              <w:right w:val="single" w:sz="4" w:space="0" w:color="000000"/>
            </w:tcBorders>
            <w:shd w:val="clear" w:color="auto" w:fill="auto"/>
            <w:hideMark/>
          </w:tcPr>
          <w:p w14:paraId="3B1E11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811</w:t>
            </w:r>
          </w:p>
        </w:tc>
        <w:tc>
          <w:tcPr>
            <w:tcW w:w="160" w:type="pct"/>
            <w:tcBorders>
              <w:top w:val="nil"/>
              <w:left w:val="nil"/>
              <w:bottom w:val="single" w:sz="4" w:space="0" w:color="000000"/>
              <w:right w:val="single" w:sz="4" w:space="0" w:color="000000"/>
            </w:tcBorders>
            <w:shd w:val="clear" w:color="auto" w:fill="auto"/>
            <w:hideMark/>
          </w:tcPr>
          <w:p w14:paraId="0B96C8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24А</w:t>
            </w:r>
          </w:p>
        </w:tc>
        <w:tc>
          <w:tcPr>
            <w:tcW w:w="183" w:type="pct"/>
            <w:tcBorders>
              <w:top w:val="nil"/>
              <w:left w:val="nil"/>
              <w:bottom w:val="single" w:sz="4" w:space="0" w:color="000000"/>
              <w:right w:val="single" w:sz="4" w:space="0" w:color="000000"/>
            </w:tcBorders>
            <w:shd w:val="clear" w:color="auto" w:fill="auto"/>
            <w:hideMark/>
          </w:tcPr>
          <w:p w14:paraId="328CD7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602C8A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7CD0E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742 395,15</w:t>
            </w:r>
          </w:p>
        </w:tc>
        <w:tc>
          <w:tcPr>
            <w:tcW w:w="390" w:type="pct"/>
            <w:tcBorders>
              <w:top w:val="nil"/>
              <w:left w:val="nil"/>
              <w:bottom w:val="single" w:sz="4" w:space="0" w:color="auto"/>
              <w:right w:val="single" w:sz="4" w:space="0" w:color="auto"/>
            </w:tcBorders>
            <w:shd w:val="clear" w:color="auto" w:fill="auto"/>
            <w:hideMark/>
          </w:tcPr>
          <w:p w14:paraId="00C29F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5B657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519B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C52F5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6B60F0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742 395,15</w:t>
            </w:r>
          </w:p>
        </w:tc>
        <w:tc>
          <w:tcPr>
            <w:tcW w:w="360" w:type="pct"/>
            <w:tcBorders>
              <w:top w:val="nil"/>
              <w:left w:val="nil"/>
              <w:bottom w:val="single" w:sz="4" w:space="0" w:color="auto"/>
              <w:right w:val="single" w:sz="4" w:space="0" w:color="auto"/>
            </w:tcBorders>
            <w:shd w:val="clear" w:color="auto" w:fill="auto"/>
            <w:hideMark/>
          </w:tcPr>
          <w:p w14:paraId="216B1A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198 072,00</w:t>
            </w:r>
          </w:p>
        </w:tc>
        <w:tc>
          <w:tcPr>
            <w:tcW w:w="339" w:type="pct"/>
            <w:tcBorders>
              <w:top w:val="nil"/>
              <w:left w:val="nil"/>
              <w:bottom w:val="single" w:sz="4" w:space="0" w:color="auto"/>
              <w:right w:val="single" w:sz="4" w:space="0" w:color="auto"/>
            </w:tcBorders>
            <w:shd w:val="clear" w:color="auto" w:fill="auto"/>
            <w:hideMark/>
          </w:tcPr>
          <w:p w14:paraId="24EDC2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940 467,15</w:t>
            </w:r>
          </w:p>
        </w:tc>
      </w:tr>
      <w:tr w:rsidR="005D1420" w:rsidRPr="005D1420" w14:paraId="4BA2F27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9AAA10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льготный проезд</w:t>
            </w:r>
          </w:p>
        </w:tc>
        <w:tc>
          <w:tcPr>
            <w:tcW w:w="139" w:type="pct"/>
            <w:tcBorders>
              <w:top w:val="nil"/>
              <w:left w:val="nil"/>
              <w:bottom w:val="single" w:sz="4" w:space="0" w:color="000000"/>
              <w:right w:val="single" w:sz="4" w:space="0" w:color="000000"/>
            </w:tcBorders>
            <w:shd w:val="clear" w:color="auto" w:fill="auto"/>
            <w:hideMark/>
          </w:tcPr>
          <w:p w14:paraId="01EF65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80B2EF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014E1B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C2323B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B1EB45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3FA68A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8E3E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41251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DC2696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742 395,15</w:t>
            </w:r>
          </w:p>
        </w:tc>
        <w:tc>
          <w:tcPr>
            <w:tcW w:w="390" w:type="pct"/>
            <w:tcBorders>
              <w:top w:val="nil"/>
              <w:left w:val="nil"/>
              <w:bottom w:val="single" w:sz="4" w:space="0" w:color="auto"/>
              <w:right w:val="single" w:sz="4" w:space="0" w:color="auto"/>
            </w:tcBorders>
            <w:shd w:val="clear" w:color="auto" w:fill="auto"/>
            <w:hideMark/>
          </w:tcPr>
          <w:p w14:paraId="06522D4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A07BC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CB9397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8DF53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A837B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742 395,15</w:t>
            </w:r>
          </w:p>
        </w:tc>
        <w:tc>
          <w:tcPr>
            <w:tcW w:w="360" w:type="pct"/>
            <w:tcBorders>
              <w:top w:val="nil"/>
              <w:left w:val="nil"/>
              <w:bottom w:val="single" w:sz="4" w:space="0" w:color="auto"/>
              <w:right w:val="single" w:sz="4" w:space="0" w:color="auto"/>
            </w:tcBorders>
            <w:shd w:val="clear" w:color="auto" w:fill="auto"/>
            <w:hideMark/>
          </w:tcPr>
          <w:p w14:paraId="412BE83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198 072,00</w:t>
            </w:r>
          </w:p>
        </w:tc>
        <w:tc>
          <w:tcPr>
            <w:tcW w:w="339" w:type="pct"/>
            <w:tcBorders>
              <w:top w:val="nil"/>
              <w:left w:val="nil"/>
              <w:bottom w:val="single" w:sz="4" w:space="0" w:color="auto"/>
              <w:right w:val="single" w:sz="4" w:space="0" w:color="auto"/>
            </w:tcBorders>
            <w:shd w:val="clear" w:color="auto" w:fill="auto"/>
            <w:hideMark/>
          </w:tcPr>
          <w:p w14:paraId="4C78A6C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940 467,15</w:t>
            </w:r>
          </w:p>
        </w:tc>
      </w:tr>
      <w:tr w:rsidR="005D1420" w:rsidRPr="005D1420" w14:paraId="5CBEC9C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453D893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Дорожное хозяйство (дорожные фонды)</w:t>
            </w:r>
          </w:p>
        </w:tc>
        <w:tc>
          <w:tcPr>
            <w:tcW w:w="139" w:type="pct"/>
            <w:tcBorders>
              <w:top w:val="nil"/>
              <w:left w:val="nil"/>
              <w:bottom w:val="single" w:sz="4" w:space="0" w:color="000000"/>
              <w:right w:val="single" w:sz="4" w:space="0" w:color="000000"/>
            </w:tcBorders>
            <w:shd w:val="clear" w:color="FFFFFF" w:fill="FFFFFF"/>
            <w:hideMark/>
          </w:tcPr>
          <w:p w14:paraId="64C5DA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564B9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543062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5F4BD6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B5E85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4404A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16534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29EEE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63465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433284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068C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0A5224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C4758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80F2E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6983A1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9D0DD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0F0C67B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E50562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МП "Комплексное развитие транспортной инфраструктуры МО "Поселок Айхал" </w:t>
            </w:r>
          </w:p>
        </w:tc>
        <w:tc>
          <w:tcPr>
            <w:tcW w:w="139" w:type="pct"/>
            <w:tcBorders>
              <w:top w:val="nil"/>
              <w:left w:val="nil"/>
              <w:bottom w:val="single" w:sz="4" w:space="0" w:color="000000"/>
              <w:right w:val="single" w:sz="4" w:space="0" w:color="000000"/>
            </w:tcBorders>
            <w:shd w:val="clear" w:color="auto" w:fill="auto"/>
            <w:hideMark/>
          </w:tcPr>
          <w:p w14:paraId="0B04DA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4358D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258E1F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58651B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82" w:type="pct"/>
            <w:tcBorders>
              <w:top w:val="nil"/>
              <w:left w:val="nil"/>
              <w:bottom w:val="single" w:sz="4" w:space="0" w:color="000000"/>
              <w:right w:val="single" w:sz="4" w:space="0" w:color="000000"/>
            </w:tcBorders>
            <w:shd w:val="clear" w:color="auto" w:fill="auto"/>
            <w:hideMark/>
          </w:tcPr>
          <w:p w14:paraId="39EF69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0ADC8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5F89B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D8079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4C6D1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1A51CF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8AC7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1A2346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65574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765E2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0AAE29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66F83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5BB55C8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9F42D1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Дорожное хозяйство</w:t>
            </w:r>
          </w:p>
        </w:tc>
        <w:tc>
          <w:tcPr>
            <w:tcW w:w="139" w:type="pct"/>
            <w:tcBorders>
              <w:top w:val="nil"/>
              <w:left w:val="nil"/>
              <w:bottom w:val="single" w:sz="4" w:space="0" w:color="000000"/>
              <w:right w:val="single" w:sz="4" w:space="0" w:color="000000"/>
            </w:tcBorders>
            <w:shd w:val="clear" w:color="auto" w:fill="auto"/>
            <w:hideMark/>
          </w:tcPr>
          <w:p w14:paraId="577312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4A5A3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118351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75CDDE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82" w:type="pct"/>
            <w:tcBorders>
              <w:top w:val="nil"/>
              <w:left w:val="nil"/>
              <w:bottom w:val="single" w:sz="4" w:space="0" w:color="000000"/>
              <w:right w:val="single" w:sz="4" w:space="0" w:color="000000"/>
            </w:tcBorders>
            <w:shd w:val="clear" w:color="auto" w:fill="auto"/>
            <w:hideMark/>
          </w:tcPr>
          <w:p w14:paraId="75D317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E33F8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D3AB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57716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4AD25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1185F8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B935B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3F2224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BD9CE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DD92E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5FDFF5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DD4E7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77ADA95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7AB5CD7"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текущий и капитальный ремонт автомобильных дорог общего пользования местного значения</w:t>
            </w:r>
          </w:p>
        </w:tc>
        <w:tc>
          <w:tcPr>
            <w:tcW w:w="139" w:type="pct"/>
            <w:tcBorders>
              <w:top w:val="nil"/>
              <w:left w:val="nil"/>
              <w:bottom w:val="single" w:sz="4" w:space="0" w:color="000000"/>
              <w:right w:val="single" w:sz="4" w:space="0" w:color="000000"/>
            </w:tcBorders>
            <w:shd w:val="clear" w:color="auto" w:fill="auto"/>
            <w:hideMark/>
          </w:tcPr>
          <w:p w14:paraId="64158DF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9F4A2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291A9E7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7D3ECCB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18 5 00 10010</w:t>
            </w:r>
          </w:p>
        </w:tc>
        <w:tc>
          <w:tcPr>
            <w:tcW w:w="182" w:type="pct"/>
            <w:tcBorders>
              <w:top w:val="nil"/>
              <w:left w:val="nil"/>
              <w:bottom w:val="single" w:sz="4" w:space="0" w:color="000000"/>
              <w:right w:val="single" w:sz="4" w:space="0" w:color="000000"/>
            </w:tcBorders>
            <w:shd w:val="clear" w:color="auto" w:fill="auto"/>
            <w:hideMark/>
          </w:tcPr>
          <w:p w14:paraId="6D4088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FB734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25675E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19F5079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82FFC7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13F4992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9A42AB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1A065A4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C26CC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D3C1F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7FC613D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F46AA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9 215 026,15</w:t>
            </w:r>
          </w:p>
        </w:tc>
      </w:tr>
      <w:tr w:rsidR="005D1420" w:rsidRPr="005D1420" w14:paraId="7016FA9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C4672D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5B105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33E965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531B72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5F03CCD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82" w:type="pct"/>
            <w:tcBorders>
              <w:top w:val="nil"/>
              <w:left w:val="nil"/>
              <w:bottom w:val="single" w:sz="4" w:space="0" w:color="000000"/>
              <w:right w:val="single" w:sz="4" w:space="0" w:color="000000"/>
            </w:tcBorders>
            <w:shd w:val="clear" w:color="auto" w:fill="auto"/>
            <w:hideMark/>
          </w:tcPr>
          <w:p w14:paraId="2FD582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2D0DD5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6CC5F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97442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C2C5F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3D4DCD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D344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7FF42D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58B6B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0997E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7BA124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00AF9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5EF607A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C9844C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389268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3B136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2074FF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4379AD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82" w:type="pct"/>
            <w:tcBorders>
              <w:top w:val="nil"/>
              <w:left w:val="nil"/>
              <w:bottom w:val="single" w:sz="4" w:space="0" w:color="000000"/>
              <w:right w:val="single" w:sz="4" w:space="0" w:color="000000"/>
            </w:tcBorders>
            <w:shd w:val="clear" w:color="auto" w:fill="auto"/>
            <w:hideMark/>
          </w:tcPr>
          <w:p w14:paraId="2DF2D1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574BD8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B08C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703B6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485B2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7830A7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A00C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0005A0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2D7DD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E542F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5EBF51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99AF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6065AB0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911A6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CAE3E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38F5C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0DE61E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5028F1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82" w:type="pct"/>
            <w:tcBorders>
              <w:top w:val="nil"/>
              <w:left w:val="nil"/>
              <w:bottom w:val="single" w:sz="4" w:space="0" w:color="000000"/>
              <w:right w:val="single" w:sz="4" w:space="0" w:color="000000"/>
            </w:tcBorders>
            <w:shd w:val="clear" w:color="auto" w:fill="auto"/>
            <w:hideMark/>
          </w:tcPr>
          <w:p w14:paraId="4DB4F3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20110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DE0AF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FBD2D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78040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0E4425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75A2F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09DE70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59F7C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27F02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1D9808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C930C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7FFD964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75E63F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3B2EA8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810285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6EE811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57FE00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18 5 00 10010</w:t>
            </w:r>
          </w:p>
        </w:tc>
        <w:tc>
          <w:tcPr>
            <w:tcW w:w="182" w:type="pct"/>
            <w:tcBorders>
              <w:top w:val="nil"/>
              <w:left w:val="nil"/>
              <w:bottom w:val="single" w:sz="4" w:space="0" w:color="000000"/>
              <w:right w:val="single" w:sz="4" w:space="0" w:color="000000"/>
            </w:tcBorders>
            <w:shd w:val="clear" w:color="auto" w:fill="auto"/>
            <w:hideMark/>
          </w:tcPr>
          <w:p w14:paraId="4674F45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FCE41F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C649F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30109E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8A685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7749A17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C39F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11B9B3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C2EDA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86F4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70548B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66AF31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9 215 026,15</w:t>
            </w:r>
          </w:p>
        </w:tc>
      </w:tr>
      <w:tr w:rsidR="005D1420" w:rsidRPr="005D1420" w14:paraId="2287ABE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E7BB7B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2B4342F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E6DD2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17" w:type="pct"/>
            <w:tcBorders>
              <w:top w:val="nil"/>
              <w:left w:val="nil"/>
              <w:bottom w:val="single" w:sz="4" w:space="0" w:color="000000"/>
              <w:right w:val="single" w:sz="4" w:space="0" w:color="000000"/>
            </w:tcBorders>
            <w:shd w:val="clear" w:color="auto" w:fill="auto"/>
            <w:hideMark/>
          </w:tcPr>
          <w:p w14:paraId="66317C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09</w:t>
            </w:r>
          </w:p>
        </w:tc>
        <w:tc>
          <w:tcPr>
            <w:tcW w:w="316" w:type="pct"/>
            <w:tcBorders>
              <w:top w:val="nil"/>
              <w:left w:val="nil"/>
              <w:bottom w:val="single" w:sz="4" w:space="0" w:color="000000"/>
              <w:right w:val="single" w:sz="4" w:space="0" w:color="000000"/>
            </w:tcBorders>
            <w:shd w:val="clear" w:color="auto" w:fill="auto"/>
            <w:hideMark/>
          </w:tcPr>
          <w:p w14:paraId="1385DC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18 5 00 10010</w:t>
            </w:r>
          </w:p>
        </w:tc>
        <w:tc>
          <w:tcPr>
            <w:tcW w:w="182" w:type="pct"/>
            <w:tcBorders>
              <w:top w:val="nil"/>
              <w:left w:val="nil"/>
              <w:bottom w:val="single" w:sz="4" w:space="0" w:color="000000"/>
              <w:right w:val="single" w:sz="4" w:space="0" w:color="000000"/>
            </w:tcBorders>
            <w:shd w:val="clear" w:color="auto" w:fill="auto"/>
            <w:hideMark/>
          </w:tcPr>
          <w:p w14:paraId="1162B88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34D81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7404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40EA7A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7E7519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8 883 000,00</w:t>
            </w:r>
          </w:p>
        </w:tc>
        <w:tc>
          <w:tcPr>
            <w:tcW w:w="390" w:type="pct"/>
            <w:tcBorders>
              <w:top w:val="nil"/>
              <w:left w:val="nil"/>
              <w:bottom w:val="single" w:sz="4" w:space="0" w:color="auto"/>
              <w:right w:val="single" w:sz="4" w:space="0" w:color="auto"/>
            </w:tcBorders>
            <w:shd w:val="clear" w:color="auto" w:fill="auto"/>
            <w:hideMark/>
          </w:tcPr>
          <w:p w14:paraId="6D6DC0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723B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0752AD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9D19C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97B4F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9 215 026,15</w:t>
            </w:r>
          </w:p>
        </w:tc>
        <w:tc>
          <w:tcPr>
            <w:tcW w:w="360" w:type="pct"/>
            <w:tcBorders>
              <w:top w:val="nil"/>
              <w:left w:val="nil"/>
              <w:bottom w:val="single" w:sz="4" w:space="0" w:color="auto"/>
              <w:right w:val="single" w:sz="4" w:space="0" w:color="auto"/>
            </w:tcBorders>
            <w:shd w:val="clear" w:color="auto" w:fill="auto"/>
            <w:hideMark/>
          </w:tcPr>
          <w:p w14:paraId="1AAF82E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A3E491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9 215 026,15</w:t>
            </w:r>
          </w:p>
        </w:tc>
      </w:tr>
      <w:tr w:rsidR="005D1420" w:rsidRPr="005D1420" w14:paraId="1BFFE81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9DAE35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№0116300010721000041 содержание дорог 01.01.2022-15.05.2022</w:t>
            </w:r>
          </w:p>
        </w:tc>
        <w:tc>
          <w:tcPr>
            <w:tcW w:w="139" w:type="pct"/>
            <w:tcBorders>
              <w:top w:val="nil"/>
              <w:left w:val="nil"/>
              <w:bottom w:val="single" w:sz="4" w:space="0" w:color="000000"/>
              <w:right w:val="single" w:sz="4" w:space="0" w:color="000000"/>
            </w:tcBorders>
            <w:shd w:val="clear" w:color="auto" w:fill="auto"/>
            <w:hideMark/>
          </w:tcPr>
          <w:p w14:paraId="6D501D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59AE1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1C7ECB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DD01C1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3D182E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796CF4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F9998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26CEC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7C22F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3 876 724,80</w:t>
            </w:r>
          </w:p>
        </w:tc>
        <w:tc>
          <w:tcPr>
            <w:tcW w:w="390" w:type="pct"/>
            <w:tcBorders>
              <w:top w:val="nil"/>
              <w:left w:val="nil"/>
              <w:bottom w:val="single" w:sz="4" w:space="0" w:color="auto"/>
              <w:right w:val="single" w:sz="4" w:space="0" w:color="auto"/>
            </w:tcBorders>
            <w:shd w:val="clear" w:color="auto" w:fill="auto"/>
            <w:hideMark/>
          </w:tcPr>
          <w:p w14:paraId="1FA8075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2EBF3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332 026,15</w:t>
            </w:r>
          </w:p>
        </w:tc>
        <w:tc>
          <w:tcPr>
            <w:tcW w:w="358" w:type="pct"/>
            <w:tcBorders>
              <w:top w:val="nil"/>
              <w:left w:val="nil"/>
              <w:bottom w:val="single" w:sz="4" w:space="0" w:color="auto"/>
              <w:right w:val="single" w:sz="4" w:space="0" w:color="auto"/>
            </w:tcBorders>
            <w:shd w:val="clear" w:color="auto" w:fill="auto"/>
            <w:hideMark/>
          </w:tcPr>
          <w:p w14:paraId="786A91A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B6354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CAE2E7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4 208 750,95</w:t>
            </w:r>
          </w:p>
        </w:tc>
        <w:tc>
          <w:tcPr>
            <w:tcW w:w="360" w:type="pct"/>
            <w:tcBorders>
              <w:top w:val="nil"/>
              <w:left w:val="nil"/>
              <w:bottom w:val="single" w:sz="4" w:space="0" w:color="auto"/>
              <w:right w:val="single" w:sz="4" w:space="0" w:color="auto"/>
            </w:tcBorders>
            <w:shd w:val="clear" w:color="auto" w:fill="auto"/>
            <w:hideMark/>
          </w:tcPr>
          <w:p w14:paraId="613A1F6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DD4139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4 208 750,95</w:t>
            </w:r>
          </w:p>
        </w:tc>
      </w:tr>
      <w:tr w:rsidR="005D1420" w:rsidRPr="005D1420" w14:paraId="6326DFD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3776D3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содержание дорог 16.05.2022-31.12.2022</w:t>
            </w:r>
          </w:p>
        </w:tc>
        <w:tc>
          <w:tcPr>
            <w:tcW w:w="139" w:type="pct"/>
            <w:tcBorders>
              <w:top w:val="nil"/>
              <w:left w:val="nil"/>
              <w:bottom w:val="single" w:sz="4" w:space="0" w:color="000000"/>
              <w:right w:val="single" w:sz="4" w:space="0" w:color="000000"/>
            </w:tcBorders>
            <w:shd w:val="clear" w:color="auto" w:fill="auto"/>
            <w:hideMark/>
          </w:tcPr>
          <w:p w14:paraId="57A6571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367BAF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D7D472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A1EF1A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028F7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EBCD0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A3837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7F86F6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0D5F11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5 006 275,20</w:t>
            </w:r>
          </w:p>
        </w:tc>
        <w:tc>
          <w:tcPr>
            <w:tcW w:w="390" w:type="pct"/>
            <w:tcBorders>
              <w:top w:val="nil"/>
              <w:left w:val="nil"/>
              <w:bottom w:val="single" w:sz="4" w:space="0" w:color="auto"/>
              <w:right w:val="single" w:sz="4" w:space="0" w:color="auto"/>
            </w:tcBorders>
            <w:shd w:val="clear" w:color="auto" w:fill="auto"/>
            <w:hideMark/>
          </w:tcPr>
          <w:p w14:paraId="5A90090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B7389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0209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B33C3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BE2C83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5 006 275,20</w:t>
            </w:r>
          </w:p>
        </w:tc>
        <w:tc>
          <w:tcPr>
            <w:tcW w:w="360" w:type="pct"/>
            <w:tcBorders>
              <w:top w:val="nil"/>
              <w:left w:val="nil"/>
              <w:bottom w:val="single" w:sz="4" w:space="0" w:color="auto"/>
              <w:right w:val="single" w:sz="4" w:space="0" w:color="auto"/>
            </w:tcBorders>
            <w:shd w:val="clear" w:color="auto" w:fill="auto"/>
            <w:hideMark/>
          </w:tcPr>
          <w:p w14:paraId="462738A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9B5165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5 006 275,20</w:t>
            </w:r>
          </w:p>
        </w:tc>
      </w:tr>
      <w:tr w:rsidR="005D1420" w:rsidRPr="005D1420" w14:paraId="152691A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656746C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ЖИЛИЩНО-КОММУНАЛЬНОЕ ХОЗЯЙСТВО</w:t>
            </w:r>
          </w:p>
        </w:tc>
        <w:tc>
          <w:tcPr>
            <w:tcW w:w="139" w:type="pct"/>
            <w:tcBorders>
              <w:top w:val="nil"/>
              <w:left w:val="nil"/>
              <w:bottom w:val="single" w:sz="4" w:space="0" w:color="000000"/>
              <w:right w:val="single" w:sz="4" w:space="0" w:color="000000"/>
            </w:tcBorders>
            <w:shd w:val="clear" w:color="FFFFFF" w:fill="FFFFFF"/>
            <w:hideMark/>
          </w:tcPr>
          <w:p w14:paraId="461409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9C41E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3D590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302E6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151E9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E69AA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6B9E3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45453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20EAB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103 589 017,52</w:t>
            </w:r>
          </w:p>
        </w:tc>
        <w:tc>
          <w:tcPr>
            <w:tcW w:w="390" w:type="pct"/>
            <w:tcBorders>
              <w:top w:val="nil"/>
              <w:left w:val="nil"/>
              <w:bottom w:val="single" w:sz="4" w:space="0" w:color="auto"/>
              <w:right w:val="single" w:sz="4" w:space="0" w:color="auto"/>
            </w:tcBorders>
            <w:shd w:val="clear" w:color="auto" w:fill="auto"/>
            <w:hideMark/>
          </w:tcPr>
          <w:p w14:paraId="57D4D3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B5D1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-15 099 355,49</w:t>
            </w:r>
          </w:p>
        </w:tc>
        <w:tc>
          <w:tcPr>
            <w:tcW w:w="358" w:type="pct"/>
            <w:tcBorders>
              <w:top w:val="nil"/>
              <w:left w:val="nil"/>
              <w:bottom w:val="single" w:sz="4" w:space="0" w:color="auto"/>
              <w:right w:val="single" w:sz="4" w:space="0" w:color="auto"/>
            </w:tcBorders>
            <w:shd w:val="clear" w:color="auto" w:fill="auto"/>
            <w:hideMark/>
          </w:tcPr>
          <w:p w14:paraId="4C2FC3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F6E9F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1F2FE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88 489 662,03</w:t>
            </w:r>
          </w:p>
        </w:tc>
        <w:tc>
          <w:tcPr>
            <w:tcW w:w="360" w:type="pct"/>
            <w:tcBorders>
              <w:top w:val="nil"/>
              <w:left w:val="nil"/>
              <w:bottom w:val="single" w:sz="4" w:space="0" w:color="auto"/>
              <w:right w:val="single" w:sz="4" w:space="0" w:color="auto"/>
            </w:tcBorders>
            <w:shd w:val="clear" w:color="auto" w:fill="auto"/>
            <w:hideMark/>
          </w:tcPr>
          <w:p w14:paraId="5219B9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39 611 341,33</w:t>
            </w:r>
          </w:p>
        </w:tc>
        <w:tc>
          <w:tcPr>
            <w:tcW w:w="339" w:type="pct"/>
            <w:tcBorders>
              <w:top w:val="nil"/>
              <w:left w:val="nil"/>
              <w:bottom w:val="single" w:sz="4" w:space="0" w:color="auto"/>
              <w:right w:val="single" w:sz="4" w:space="0" w:color="auto"/>
            </w:tcBorders>
            <w:shd w:val="clear" w:color="auto" w:fill="auto"/>
            <w:hideMark/>
          </w:tcPr>
          <w:p w14:paraId="3FE6D2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128 101 003,36</w:t>
            </w:r>
          </w:p>
        </w:tc>
      </w:tr>
      <w:tr w:rsidR="005D1420" w:rsidRPr="005D1420" w14:paraId="1F3C97B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03AE980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Жилищное хозяйство</w:t>
            </w:r>
          </w:p>
        </w:tc>
        <w:tc>
          <w:tcPr>
            <w:tcW w:w="139" w:type="pct"/>
            <w:tcBorders>
              <w:top w:val="nil"/>
              <w:left w:val="nil"/>
              <w:bottom w:val="single" w:sz="4" w:space="0" w:color="000000"/>
              <w:right w:val="single" w:sz="4" w:space="0" w:color="000000"/>
            </w:tcBorders>
            <w:shd w:val="clear" w:color="FFFFFF" w:fill="FFFFFF"/>
            <w:hideMark/>
          </w:tcPr>
          <w:p w14:paraId="5C09F3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4DA8A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F056B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1DFAEB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E29054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6BB8F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47F78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9371E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2A86F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48 773 841,87</w:t>
            </w:r>
          </w:p>
        </w:tc>
        <w:tc>
          <w:tcPr>
            <w:tcW w:w="390" w:type="pct"/>
            <w:tcBorders>
              <w:top w:val="nil"/>
              <w:left w:val="nil"/>
              <w:bottom w:val="single" w:sz="4" w:space="0" w:color="auto"/>
              <w:right w:val="single" w:sz="4" w:space="0" w:color="auto"/>
            </w:tcBorders>
            <w:shd w:val="clear" w:color="auto" w:fill="auto"/>
            <w:hideMark/>
          </w:tcPr>
          <w:p w14:paraId="72D268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ED45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-17 251 593,80</w:t>
            </w:r>
          </w:p>
        </w:tc>
        <w:tc>
          <w:tcPr>
            <w:tcW w:w="358" w:type="pct"/>
            <w:tcBorders>
              <w:top w:val="nil"/>
              <w:left w:val="nil"/>
              <w:bottom w:val="single" w:sz="4" w:space="0" w:color="auto"/>
              <w:right w:val="single" w:sz="4" w:space="0" w:color="auto"/>
            </w:tcBorders>
            <w:shd w:val="clear" w:color="auto" w:fill="auto"/>
            <w:hideMark/>
          </w:tcPr>
          <w:p w14:paraId="05924C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88224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3C9E7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31 522 248,07</w:t>
            </w:r>
          </w:p>
        </w:tc>
        <w:tc>
          <w:tcPr>
            <w:tcW w:w="360" w:type="pct"/>
            <w:tcBorders>
              <w:top w:val="nil"/>
              <w:left w:val="nil"/>
              <w:bottom w:val="single" w:sz="4" w:space="0" w:color="auto"/>
              <w:right w:val="single" w:sz="4" w:space="0" w:color="auto"/>
            </w:tcBorders>
            <w:shd w:val="clear" w:color="auto" w:fill="auto"/>
            <w:hideMark/>
          </w:tcPr>
          <w:p w14:paraId="43D025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39 611 341,33</w:t>
            </w:r>
          </w:p>
        </w:tc>
        <w:tc>
          <w:tcPr>
            <w:tcW w:w="339" w:type="pct"/>
            <w:tcBorders>
              <w:top w:val="nil"/>
              <w:left w:val="nil"/>
              <w:bottom w:val="single" w:sz="4" w:space="0" w:color="auto"/>
              <w:right w:val="single" w:sz="4" w:space="0" w:color="auto"/>
            </w:tcBorders>
            <w:shd w:val="clear" w:color="auto" w:fill="auto"/>
            <w:hideMark/>
          </w:tcPr>
          <w:p w14:paraId="233ABB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71 133 589,40</w:t>
            </w:r>
          </w:p>
        </w:tc>
      </w:tr>
      <w:tr w:rsidR="005D1420" w:rsidRPr="005D1420" w14:paraId="7C07A13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295BA0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качественным жильем и повышение качества жилищно-коммунальных услуг</w:t>
            </w:r>
          </w:p>
        </w:tc>
        <w:tc>
          <w:tcPr>
            <w:tcW w:w="139" w:type="pct"/>
            <w:tcBorders>
              <w:top w:val="nil"/>
              <w:left w:val="nil"/>
              <w:bottom w:val="single" w:sz="4" w:space="0" w:color="000000"/>
              <w:right w:val="single" w:sz="4" w:space="0" w:color="000000"/>
            </w:tcBorders>
            <w:shd w:val="clear" w:color="auto" w:fill="auto"/>
            <w:hideMark/>
          </w:tcPr>
          <w:p w14:paraId="750E50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1423D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53B6F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7431EA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20 0 00 00000</w:t>
            </w:r>
          </w:p>
        </w:tc>
        <w:tc>
          <w:tcPr>
            <w:tcW w:w="182" w:type="pct"/>
            <w:tcBorders>
              <w:top w:val="nil"/>
              <w:left w:val="nil"/>
              <w:bottom w:val="single" w:sz="4" w:space="0" w:color="000000"/>
              <w:right w:val="single" w:sz="4" w:space="0" w:color="000000"/>
            </w:tcBorders>
            <w:shd w:val="clear" w:color="auto" w:fill="auto"/>
            <w:hideMark/>
          </w:tcPr>
          <w:p w14:paraId="39FF13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98DF4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5E28F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FADFD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0ED2A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3595E2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1C5F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-18 833 037,87</w:t>
            </w:r>
          </w:p>
        </w:tc>
        <w:tc>
          <w:tcPr>
            <w:tcW w:w="358" w:type="pct"/>
            <w:tcBorders>
              <w:top w:val="nil"/>
              <w:left w:val="nil"/>
              <w:bottom w:val="single" w:sz="4" w:space="0" w:color="auto"/>
              <w:right w:val="single" w:sz="4" w:space="0" w:color="auto"/>
            </w:tcBorders>
            <w:shd w:val="clear" w:color="auto" w:fill="auto"/>
            <w:hideMark/>
          </w:tcPr>
          <w:p w14:paraId="257E99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4DC44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12955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27 418 708,45</w:t>
            </w:r>
          </w:p>
        </w:tc>
        <w:tc>
          <w:tcPr>
            <w:tcW w:w="360" w:type="pct"/>
            <w:tcBorders>
              <w:top w:val="nil"/>
              <w:left w:val="nil"/>
              <w:bottom w:val="single" w:sz="4" w:space="0" w:color="auto"/>
              <w:right w:val="single" w:sz="4" w:space="0" w:color="auto"/>
            </w:tcBorders>
            <w:shd w:val="clear" w:color="auto" w:fill="auto"/>
            <w:hideMark/>
          </w:tcPr>
          <w:p w14:paraId="79CD23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39" w:type="pct"/>
            <w:tcBorders>
              <w:top w:val="nil"/>
              <w:left w:val="nil"/>
              <w:bottom w:val="single" w:sz="4" w:space="0" w:color="auto"/>
              <w:right w:val="single" w:sz="4" w:space="0" w:color="auto"/>
            </w:tcBorders>
            <w:shd w:val="clear" w:color="auto" w:fill="auto"/>
            <w:hideMark/>
          </w:tcPr>
          <w:p w14:paraId="4DD83F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49 646 405,62</w:t>
            </w:r>
          </w:p>
        </w:tc>
      </w:tr>
      <w:tr w:rsidR="005D1420" w:rsidRPr="005D1420" w14:paraId="28E60D9A"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4BC03416"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Подпрограмма "Переселение граждан из аварийного жилищного фонда п. Дорожный и ул. Октябрьская партия"</w:t>
            </w:r>
          </w:p>
        </w:tc>
        <w:tc>
          <w:tcPr>
            <w:tcW w:w="139" w:type="pct"/>
            <w:tcBorders>
              <w:top w:val="nil"/>
              <w:left w:val="nil"/>
              <w:bottom w:val="single" w:sz="4" w:space="0" w:color="000000"/>
              <w:right w:val="single" w:sz="4" w:space="0" w:color="000000"/>
            </w:tcBorders>
            <w:shd w:val="clear" w:color="auto" w:fill="auto"/>
            <w:hideMark/>
          </w:tcPr>
          <w:p w14:paraId="279B14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37E6E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471BD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3A9032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20 3 00 00000</w:t>
            </w:r>
          </w:p>
        </w:tc>
        <w:tc>
          <w:tcPr>
            <w:tcW w:w="182" w:type="pct"/>
            <w:tcBorders>
              <w:top w:val="nil"/>
              <w:left w:val="nil"/>
              <w:bottom w:val="single" w:sz="4" w:space="0" w:color="000000"/>
              <w:right w:val="single" w:sz="4" w:space="0" w:color="000000"/>
            </w:tcBorders>
            <w:shd w:val="clear" w:color="auto" w:fill="auto"/>
            <w:hideMark/>
          </w:tcPr>
          <w:p w14:paraId="48F88B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20129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19C24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E40AF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2999C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0A140E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E8B36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-18 833 037,87</w:t>
            </w:r>
          </w:p>
        </w:tc>
        <w:tc>
          <w:tcPr>
            <w:tcW w:w="358" w:type="pct"/>
            <w:tcBorders>
              <w:top w:val="nil"/>
              <w:left w:val="nil"/>
              <w:bottom w:val="single" w:sz="4" w:space="0" w:color="auto"/>
              <w:right w:val="single" w:sz="4" w:space="0" w:color="auto"/>
            </w:tcBorders>
            <w:shd w:val="clear" w:color="auto" w:fill="auto"/>
            <w:hideMark/>
          </w:tcPr>
          <w:p w14:paraId="7DC56C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9F148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877F0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27 418 708,45</w:t>
            </w:r>
          </w:p>
        </w:tc>
        <w:tc>
          <w:tcPr>
            <w:tcW w:w="360" w:type="pct"/>
            <w:tcBorders>
              <w:top w:val="nil"/>
              <w:left w:val="nil"/>
              <w:bottom w:val="single" w:sz="4" w:space="0" w:color="auto"/>
              <w:right w:val="single" w:sz="4" w:space="0" w:color="auto"/>
            </w:tcBorders>
            <w:shd w:val="clear" w:color="auto" w:fill="auto"/>
            <w:hideMark/>
          </w:tcPr>
          <w:p w14:paraId="0C563F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39" w:type="pct"/>
            <w:tcBorders>
              <w:top w:val="nil"/>
              <w:left w:val="nil"/>
              <w:bottom w:val="single" w:sz="4" w:space="0" w:color="auto"/>
              <w:right w:val="single" w:sz="4" w:space="0" w:color="auto"/>
            </w:tcBorders>
            <w:shd w:val="clear" w:color="auto" w:fill="auto"/>
            <w:hideMark/>
          </w:tcPr>
          <w:p w14:paraId="63CC1F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49 646 405,62</w:t>
            </w:r>
          </w:p>
        </w:tc>
      </w:tr>
      <w:tr w:rsidR="005D1420" w:rsidRPr="005D1420" w14:paraId="3CE9094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A4839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Переселение граждан из аварийного </w:t>
            </w:r>
            <w:r w:rsidRPr="005D1420">
              <w:rPr>
                <w:rFonts w:eastAsia="Times New Roman"/>
                <w:b/>
                <w:bCs/>
                <w:i/>
                <w:iCs/>
                <w:color w:val="000000"/>
                <w:sz w:val="28"/>
                <w:szCs w:val="28"/>
              </w:rPr>
              <w:lastRenderedPageBreak/>
              <w:t>жилищного фонда</w:t>
            </w:r>
          </w:p>
        </w:tc>
        <w:tc>
          <w:tcPr>
            <w:tcW w:w="139" w:type="pct"/>
            <w:tcBorders>
              <w:top w:val="nil"/>
              <w:left w:val="nil"/>
              <w:bottom w:val="single" w:sz="4" w:space="0" w:color="000000"/>
              <w:right w:val="single" w:sz="4" w:space="0" w:color="000000"/>
            </w:tcBorders>
            <w:shd w:val="clear" w:color="auto" w:fill="auto"/>
            <w:hideMark/>
          </w:tcPr>
          <w:p w14:paraId="6E583B7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9EE7D1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D41464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C32D03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xml:space="preserve">20 3 00 </w:t>
            </w:r>
            <w:r w:rsidRPr="005D1420">
              <w:rPr>
                <w:rFonts w:eastAsia="Times New Roman"/>
                <w:b/>
                <w:bCs/>
                <w:i/>
                <w:iCs/>
                <w:color w:val="000000"/>
                <w:sz w:val="28"/>
                <w:szCs w:val="28"/>
              </w:rPr>
              <w:lastRenderedPageBreak/>
              <w:t>10030</w:t>
            </w:r>
          </w:p>
        </w:tc>
        <w:tc>
          <w:tcPr>
            <w:tcW w:w="182" w:type="pct"/>
            <w:tcBorders>
              <w:top w:val="nil"/>
              <w:left w:val="nil"/>
              <w:bottom w:val="single" w:sz="4" w:space="0" w:color="000000"/>
              <w:right w:val="single" w:sz="4" w:space="0" w:color="000000"/>
            </w:tcBorders>
            <w:shd w:val="clear" w:color="auto" w:fill="auto"/>
            <w:hideMark/>
          </w:tcPr>
          <w:p w14:paraId="346B8CF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 </w:t>
            </w:r>
          </w:p>
        </w:tc>
        <w:tc>
          <w:tcPr>
            <w:tcW w:w="160" w:type="pct"/>
            <w:tcBorders>
              <w:top w:val="nil"/>
              <w:left w:val="nil"/>
              <w:bottom w:val="single" w:sz="4" w:space="0" w:color="000000"/>
              <w:right w:val="single" w:sz="4" w:space="0" w:color="000000"/>
            </w:tcBorders>
            <w:shd w:val="clear" w:color="auto" w:fill="auto"/>
            <w:hideMark/>
          </w:tcPr>
          <w:p w14:paraId="1D0B297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043406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F0A9EC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579758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6F9EC25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91641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-18 833 037,87</w:t>
            </w:r>
          </w:p>
        </w:tc>
        <w:tc>
          <w:tcPr>
            <w:tcW w:w="358" w:type="pct"/>
            <w:tcBorders>
              <w:top w:val="nil"/>
              <w:left w:val="nil"/>
              <w:bottom w:val="single" w:sz="4" w:space="0" w:color="auto"/>
              <w:right w:val="single" w:sz="4" w:space="0" w:color="auto"/>
            </w:tcBorders>
            <w:shd w:val="clear" w:color="auto" w:fill="auto"/>
            <w:hideMark/>
          </w:tcPr>
          <w:p w14:paraId="3CB95E8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E6D612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533E5E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27 418 708,45</w:t>
            </w:r>
          </w:p>
        </w:tc>
        <w:tc>
          <w:tcPr>
            <w:tcW w:w="360" w:type="pct"/>
            <w:tcBorders>
              <w:top w:val="nil"/>
              <w:left w:val="nil"/>
              <w:bottom w:val="single" w:sz="4" w:space="0" w:color="auto"/>
              <w:right w:val="single" w:sz="4" w:space="0" w:color="auto"/>
            </w:tcBorders>
            <w:shd w:val="clear" w:color="auto" w:fill="auto"/>
            <w:hideMark/>
          </w:tcPr>
          <w:p w14:paraId="2307FAF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22 227 697,17</w:t>
            </w:r>
          </w:p>
        </w:tc>
        <w:tc>
          <w:tcPr>
            <w:tcW w:w="339" w:type="pct"/>
            <w:tcBorders>
              <w:top w:val="nil"/>
              <w:left w:val="nil"/>
              <w:bottom w:val="single" w:sz="4" w:space="0" w:color="auto"/>
              <w:right w:val="single" w:sz="4" w:space="0" w:color="auto"/>
            </w:tcBorders>
            <w:shd w:val="clear" w:color="auto" w:fill="auto"/>
            <w:hideMark/>
          </w:tcPr>
          <w:p w14:paraId="04333E4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xml:space="preserve">49 646 </w:t>
            </w:r>
            <w:r w:rsidRPr="005D1420">
              <w:rPr>
                <w:rFonts w:eastAsia="Times New Roman"/>
                <w:b/>
                <w:bCs/>
                <w:i/>
                <w:iCs/>
                <w:color w:val="000000"/>
                <w:sz w:val="28"/>
                <w:szCs w:val="28"/>
              </w:rPr>
              <w:lastRenderedPageBreak/>
              <w:t>405,62</w:t>
            </w:r>
          </w:p>
        </w:tc>
      </w:tr>
      <w:tr w:rsidR="005D1420" w:rsidRPr="005D1420" w14:paraId="27AA080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314C5D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5EF606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F725C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1658C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FD0E3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7BC64E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01C42C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DE94C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A2500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88F6E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1196E6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0DFB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58" w:type="pct"/>
            <w:tcBorders>
              <w:top w:val="nil"/>
              <w:left w:val="nil"/>
              <w:bottom w:val="single" w:sz="4" w:space="0" w:color="auto"/>
              <w:right w:val="single" w:sz="4" w:space="0" w:color="auto"/>
            </w:tcBorders>
            <w:shd w:val="clear" w:color="auto" w:fill="auto"/>
            <w:hideMark/>
          </w:tcPr>
          <w:p w14:paraId="648698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A9FD0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00BC0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24 024 049,15</w:t>
            </w:r>
          </w:p>
        </w:tc>
        <w:tc>
          <w:tcPr>
            <w:tcW w:w="360" w:type="pct"/>
            <w:tcBorders>
              <w:top w:val="nil"/>
              <w:left w:val="nil"/>
              <w:bottom w:val="single" w:sz="4" w:space="0" w:color="auto"/>
              <w:right w:val="single" w:sz="4" w:space="0" w:color="auto"/>
            </w:tcBorders>
            <w:shd w:val="clear" w:color="auto" w:fill="auto"/>
            <w:hideMark/>
          </w:tcPr>
          <w:p w14:paraId="5DD2FC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39" w:type="pct"/>
            <w:tcBorders>
              <w:top w:val="nil"/>
              <w:left w:val="nil"/>
              <w:bottom w:val="single" w:sz="4" w:space="0" w:color="auto"/>
              <w:right w:val="single" w:sz="4" w:space="0" w:color="auto"/>
            </w:tcBorders>
            <w:shd w:val="clear" w:color="auto" w:fill="auto"/>
            <w:hideMark/>
          </w:tcPr>
          <w:p w14:paraId="0226DA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r>
      <w:tr w:rsidR="005D1420" w:rsidRPr="005D1420" w14:paraId="10F8DCA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1038C8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4033E6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20D38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7041F2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D0397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7DD694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2C0E14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2627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9D39A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5CAE0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732036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5E9E8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58" w:type="pct"/>
            <w:tcBorders>
              <w:top w:val="nil"/>
              <w:left w:val="nil"/>
              <w:bottom w:val="single" w:sz="4" w:space="0" w:color="auto"/>
              <w:right w:val="single" w:sz="4" w:space="0" w:color="auto"/>
            </w:tcBorders>
            <w:shd w:val="clear" w:color="auto" w:fill="auto"/>
            <w:hideMark/>
          </w:tcPr>
          <w:p w14:paraId="698426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DB2D5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0BA05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24 024 049,15</w:t>
            </w:r>
          </w:p>
        </w:tc>
        <w:tc>
          <w:tcPr>
            <w:tcW w:w="360" w:type="pct"/>
            <w:tcBorders>
              <w:top w:val="nil"/>
              <w:left w:val="nil"/>
              <w:bottom w:val="single" w:sz="4" w:space="0" w:color="auto"/>
              <w:right w:val="single" w:sz="4" w:space="0" w:color="auto"/>
            </w:tcBorders>
            <w:shd w:val="clear" w:color="auto" w:fill="auto"/>
            <w:hideMark/>
          </w:tcPr>
          <w:p w14:paraId="1B7BCA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39" w:type="pct"/>
            <w:tcBorders>
              <w:top w:val="nil"/>
              <w:left w:val="nil"/>
              <w:bottom w:val="single" w:sz="4" w:space="0" w:color="auto"/>
              <w:right w:val="single" w:sz="4" w:space="0" w:color="auto"/>
            </w:tcBorders>
            <w:shd w:val="clear" w:color="auto" w:fill="auto"/>
            <w:hideMark/>
          </w:tcPr>
          <w:p w14:paraId="7722E6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r>
      <w:tr w:rsidR="005D1420" w:rsidRPr="005D1420" w14:paraId="3C776E0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636EB0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3E37A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8D9D6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813D1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0B5C85D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778675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C50A9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D8A43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C52A7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9E906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4BBC40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0150F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58" w:type="pct"/>
            <w:tcBorders>
              <w:top w:val="nil"/>
              <w:left w:val="nil"/>
              <w:bottom w:val="single" w:sz="4" w:space="0" w:color="auto"/>
              <w:right w:val="single" w:sz="4" w:space="0" w:color="auto"/>
            </w:tcBorders>
            <w:shd w:val="clear" w:color="auto" w:fill="auto"/>
            <w:hideMark/>
          </w:tcPr>
          <w:p w14:paraId="12FCF4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D2F61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DAFA9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24 024 049,15</w:t>
            </w:r>
          </w:p>
        </w:tc>
        <w:tc>
          <w:tcPr>
            <w:tcW w:w="360" w:type="pct"/>
            <w:tcBorders>
              <w:top w:val="nil"/>
              <w:left w:val="nil"/>
              <w:bottom w:val="single" w:sz="4" w:space="0" w:color="auto"/>
              <w:right w:val="single" w:sz="4" w:space="0" w:color="auto"/>
            </w:tcBorders>
            <w:shd w:val="clear" w:color="auto" w:fill="auto"/>
            <w:hideMark/>
          </w:tcPr>
          <w:p w14:paraId="06F830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39" w:type="pct"/>
            <w:tcBorders>
              <w:top w:val="nil"/>
              <w:left w:val="nil"/>
              <w:bottom w:val="single" w:sz="4" w:space="0" w:color="auto"/>
              <w:right w:val="single" w:sz="4" w:space="0" w:color="auto"/>
            </w:tcBorders>
            <w:shd w:val="clear" w:color="auto" w:fill="auto"/>
            <w:hideMark/>
          </w:tcPr>
          <w:p w14:paraId="7A5C27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r>
      <w:tr w:rsidR="005D1420" w:rsidRPr="005D1420" w14:paraId="27B197A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CC5D1D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5C1045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74B01A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138A71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413BB5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20 3 00 </w:t>
            </w:r>
            <w:r w:rsidRPr="005D1420">
              <w:rPr>
                <w:rFonts w:eastAsia="Times New Roman"/>
                <w:color w:val="000000"/>
                <w:sz w:val="28"/>
                <w:szCs w:val="28"/>
              </w:rPr>
              <w:lastRenderedPageBreak/>
              <w:t>10030</w:t>
            </w:r>
          </w:p>
        </w:tc>
        <w:tc>
          <w:tcPr>
            <w:tcW w:w="182" w:type="pct"/>
            <w:tcBorders>
              <w:top w:val="nil"/>
              <w:left w:val="nil"/>
              <w:bottom w:val="single" w:sz="4" w:space="0" w:color="000000"/>
              <w:right w:val="single" w:sz="4" w:space="0" w:color="000000"/>
            </w:tcBorders>
            <w:shd w:val="clear" w:color="auto" w:fill="auto"/>
            <w:hideMark/>
          </w:tcPr>
          <w:p w14:paraId="2AB025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244</w:t>
            </w:r>
          </w:p>
        </w:tc>
        <w:tc>
          <w:tcPr>
            <w:tcW w:w="160" w:type="pct"/>
            <w:tcBorders>
              <w:top w:val="nil"/>
              <w:left w:val="nil"/>
              <w:bottom w:val="single" w:sz="4" w:space="0" w:color="000000"/>
              <w:right w:val="single" w:sz="4" w:space="0" w:color="000000"/>
            </w:tcBorders>
            <w:shd w:val="clear" w:color="auto" w:fill="auto"/>
            <w:hideMark/>
          </w:tcPr>
          <w:p w14:paraId="429127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5B15F8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10AABF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18AC5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43D9B52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076EE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-22 227 697,17</w:t>
            </w:r>
          </w:p>
        </w:tc>
        <w:tc>
          <w:tcPr>
            <w:tcW w:w="358" w:type="pct"/>
            <w:tcBorders>
              <w:top w:val="nil"/>
              <w:left w:val="nil"/>
              <w:bottom w:val="single" w:sz="4" w:space="0" w:color="auto"/>
              <w:right w:val="single" w:sz="4" w:space="0" w:color="auto"/>
            </w:tcBorders>
            <w:shd w:val="clear" w:color="auto" w:fill="auto"/>
            <w:hideMark/>
          </w:tcPr>
          <w:p w14:paraId="4235D7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6AB5F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78218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24 024 049,15</w:t>
            </w:r>
          </w:p>
        </w:tc>
        <w:tc>
          <w:tcPr>
            <w:tcW w:w="360" w:type="pct"/>
            <w:tcBorders>
              <w:top w:val="nil"/>
              <w:left w:val="nil"/>
              <w:bottom w:val="single" w:sz="4" w:space="0" w:color="auto"/>
              <w:right w:val="single" w:sz="4" w:space="0" w:color="auto"/>
            </w:tcBorders>
            <w:shd w:val="clear" w:color="auto" w:fill="auto"/>
            <w:hideMark/>
          </w:tcPr>
          <w:p w14:paraId="74FCAB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22 227 697,17</w:t>
            </w:r>
          </w:p>
        </w:tc>
        <w:tc>
          <w:tcPr>
            <w:tcW w:w="339" w:type="pct"/>
            <w:tcBorders>
              <w:top w:val="nil"/>
              <w:left w:val="nil"/>
              <w:bottom w:val="single" w:sz="4" w:space="0" w:color="auto"/>
              <w:right w:val="single" w:sz="4" w:space="0" w:color="auto"/>
            </w:tcBorders>
            <w:shd w:val="clear" w:color="auto" w:fill="auto"/>
            <w:hideMark/>
          </w:tcPr>
          <w:p w14:paraId="1C3B3D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xml:space="preserve">46 251 </w:t>
            </w:r>
            <w:r w:rsidRPr="005D1420">
              <w:rPr>
                <w:rFonts w:eastAsia="Times New Roman"/>
                <w:color w:val="000000"/>
                <w:sz w:val="28"/>
                <w:szCs w:val="28"/>
              </w:rPr>
              <w:lastRenderedPageBreak/>
              <w:t>746,32</w:t>
            </w:r>
          </w:p>
        </w:tc>
      </w:tr>
      <w:tr w:rsidR="005D1420" w:rsidRPr="005D1420" w14:paraId="6DA1923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312EB6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Иные расходы по подст.226</w:t>
            </w:r>
          </w:p>
        </w:tc>
        <w:tc>
          <w:tcPr>
            <w:tcW w:w="139" w:type="pct"/>
            <w:tcBorders>
              <w:top w:val="nil"/>
              <w:left w:val="nil"/>
              <w:bottom w:val="single" w:sz="4" w:space="0" w:color="000000"/>
              <w:right w:val="single" w:sz="4" w:space="0" w:color="000000"/>
            </w:tcBorders>
            <w:shd w:val="clear" w:color="auto" w:fill="auto"/>
            <w:hideMark/>
          </w:tcPr>
          <w:p w14:paraId="67DEC30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7ED15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D6172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6E6172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2B643D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F8B8B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763BD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786906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702B4F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46 251 746,32</w:t>
            </w:r>
          </w:p>
        </w:tc>
        <w:tc>
          <w:tcPr>
            <w:tcW w:w="390" w:type="pct"/>
            <w:tcBorders>
              <w:top w:val="nil"/>
              <w:left w:val="nil"/>
              <w:bottom w:val="single" w:sz="4" w:space="0" w:color="auto"/>
              <w:right w:val="single" w:sz="4" w:space="0" w:color="auto"/>
            </w:tcBorders>
            <w:shd w:val="clear" w:color="auto" w:fill="auto"/>
            <w:hideMark/>
          </w:tcPr>
          <w:p w14:paraId="4887EE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DA1B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-46 251 746,32</w:t>
            </w:r>
          </w:p>
        </w:tc>
        <w:tc>
          <w:tcPr>
            <w:tcW w:w="358" w:type="pct"/>
            <w:tcBorders>
              <w:top w:val="nil"/>
              <w:left w:val="nil"/>
              <w:bottom w:val="single" w:sz="4" w:space="0" w:color="auto"/>
              <w:right w:val="single" w:sz="4" w:space="0" w:color="auto"/>
            </w:tcBorders>
            <w:shd w:val="clear" w:color="auto" w:fill="auto"/>
            <w:hideMark/>
          </w:tcPr>
          <w:p w14:paraId="4769AA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BAE2E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42DA8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06A6D7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2 312 587,32</w:t>
            </w:r>
          </w:p>
        </w:tc>
        <w:tc>
          <w:tcPr>
            <w:tcW w:w="339" w:type="pct"/>
            <w:tcBorders>
              <w:top w:val="nil"/>
              <w:left w:val="nil"/>
              <w:bottom w:val="single" w:sz="4" w:space="0" w:color="auto"/>
              <w:right w:val="single" w:sz="4" w:space="0" w:color="auto"/>
            </w:tcBorders>
            <w:shd w:val="clear" w:color="auto" w:fill="auto"/>
            <w:hideMark/>
          </w:tcPr>
          <w:p w14:paraId="4994D4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2 312 587,32</w:t>
            </w:r>
          </w:p>
        </w:tc>
      </w:tr>
      <w:tr w:rsidR="005D1420" w:rsidRPr="005D1420" w14:paraId="274CD70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A735F0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выполнение работ по сносу аварийных домов, вывозу строительного мусора и планировке площадей п. Дорожный и ул. Октябрьская партия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6711BD4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E98156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B7AEA5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57DBD9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3E002F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3DF33F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4D89F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5779A5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86818A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43 939 159,00</w:t>
            </w:r>
          </w:p>
        </w:tc>
        <w:tc>
          <w:tcPr>
            <w:tcW w:w="390" w:type="pct"/>
            <w:tcBorders>
              <w:top w:val="nil"/>
              <w:left w:val="nil"/>
              <w:bottom w:val="single" w:sz="4" w:space="0" w:color="auto"/>
              <w:right w:val="single" w:sz="4" w:space="0" w:color="auto"/>
            </w:tcBorders>
            <w:shd w:val="clear" w:color="auto" w:fill="auto"/>
            <w:hideMark/>
          </w:tcPr>
          <w:p w14:paraId="1C858E1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A7D0C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-43 939 159,00</w:t>
            </w:r>
          </w:p>
        </w:tc>
        <w:tc>
          <w:tcPr>
            <w:tcW w:w="358" w:type="pct"/>
            <w:tcBorders>
              <w:top w:val="nil"/>
              <w:left w:val="nil"/>
              <w:bottom w:val="single" w:sz="4" w:space="0" w:color="auto"/>
              <w:right w:val="single" w:sz="4" w:space="0" w:color="auto"/>
            </w:tcBorders>
            <w:shd w:val="clear" w:color="auto" w:fill="auto"/>
            <w:hideMark/>
          </w:tcPr>
          <w:p w14:paraId="230161C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70FB51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0A382B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1BD93E0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82E67B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r>
      <w:tr w:rsidR="005D1420" w:rsidRPr="005D1420" w14:paraId="625A8FC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9E1914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выполнение работ по сносу аварийных домов, вывозу строительного мусора и планировке площадей п. Дорожный и ул. Октябрьская </w:t>
            </w:r>
            <w:r w:rsidRPr="005D1420">
              <w:rPr>
                <w:rFonts w:eastAsia="Times New Roman"/>
                <w:i/>
                <w:iCs/>
                <w:color w:val="000000"/>
                <w:sz w:val="28"/>
                <w:szCs w:val="28"/>
              </w:rPr>
              <w:lastRenderedPageBreak/>
              <w:t>партия за счет средств местного бюджета</w:t>
            </w:r>
          </w:p>
        </w:tc>
        <w:tc>
          <w:tcPr>
            <w:tcW w:w="139" w:type="pct"/>
            <w:tcBorders>
              <w:top w:val="nil"/>
              <w:left w:val="nil"/>
              <w:bottom w:val="single" w:sz="4" w:space="0" w:color="000000"/>
              <w:right w:val="single" w:sz="4" w:space="0" w:color="000000"/>
            </w:tcBorders>
            <w:shd w:val="clear" w:color="auto" w:fill="auto"/>
            <w:hideMark/>
          </w:tcPr>
          <w:p w14:paraId="6D8F9F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39F030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E7D234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1BE2D8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7E6A29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5F833F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DEDDAD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8F1B46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BA30A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2 312 587,32</w:t>
            </w:r>
          </w:p>
        </w:tc>
        <w:tc>
          <w:tcPr>
            <w:tcW w:w="390" w:type="pct"/>
            <w:tcBorders>
              <w:top w:val="nil"/>
              <w:left w:val="nil"/>
              <w:bottom w:val="single" w:sz="4" w:space="0" w:color="auto"/>
              <w:right w:val="single" w:sz="4" w:space="0" w:color="auto"/>
            </w:tcBorders>
            <w:shd w:val="clear" w:color="auto" w:fill="auto"/>
            <w:hideMark/>
          </w:tcPr>
          <w:p w14:paraId="48D56D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EE0DFA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-2 312 587,32</w:t>
            </w:r>
          </w:p>
        </w:tc>
        <w:tc>
          <w:tcPr>
            <w:tcW w:w="358" w:type="pct"/>
            <w:tcBorders>
              <w:top w:val="nil"/>
              <w:left w:val="nil"/>
              <w:bottom w:val="single" w:sz="4" w:space="0" w:color="auto"/>
              <w:right w:val="single" w:sz="4" w:space="0" w:color="auto"/>
            </w:tcBorders>
            <w:shd w:val="clear" w:color="auto" w:fill="auto"/>
            <w:hideMark/>
          </w:tcPr>
          <w:p w14:paraId="53F1EA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AFDE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FFBF2B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6F9B53D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2 312 587,32</w:t>
            </w:r>
          </w:p>
        </w:tc>
        <w:tc>
          <w:tcPr>
            <w:tcW w:w="339" w:type="pct"/>
            <w:tcBorders>
              <w:top w:val="nil"/>
              <w:left w:val="nil"/>
              <w:bottom w:val="single" w:sz="4" w:space="0" w:color="auto"/>
              <w:right w:val="single" w:sz="4" w:space="0" w:color="auto"/>
            </w:tcBorders>
            <w:shd w:val="clear" w:color="auto" w:fill="auto"/>
            <w:hideMark/>
          </w:tcPr>
          <w:p w14:paraId="34EC25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2 312 587,32</w:t>
            </w:r>
          </w:p>
        </w:tc>
      </w:tr>
      <w:tr w:rsidR="005D1420" w:rsidRPr="005D1420" w14:paraId="48C347E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74B999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3A511C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4C661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9863D1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0DE352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64CDF3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C0B76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EDDDB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502C5E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9000</w:t>
            </w:r>
          </w:p>
        </w:tc>
        <w:tc>
          <w:tcPr>
            <w:tcW w:w="347" w:type="pct"/>
            <w:tcBorders>
              <w:top w:val="nil"/>
              <w:left w:val="single" w:sz="4" w:space="0" w:color="auto"/>
              <w:bottom w:val="single" w:sz="4" w:space="0" w:color="auto"/>
              <w:right w:val="single" w:sz="4" w:space="0" w:color="auto"/>
            </w:tcBorders>
            <w:shd w:val="clear" w:color="auto" w:fill="auto"/>
            <w:hideMark/>
          </w:tcPr>
          <w:p w14:paraId="514361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108E1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AEB0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24 024 049,15</w:t>
            </w:r>
          </w:p>
        </w:tc>
        <w:tc>
          <w:tcPr>
            <w:tcW w:w="358" w:type="pct"/>
            <w:tcBorders>
              <w:top w:val="nil"/>
              <w:left w:val="nil"/>
              <w:bottom w:val="single" w:sz="4" w:space="0" w:color="auto"/>
              <w:right w:val="single" w:sz="4" w:space="0" w:color="auto"/>
            </w:tcBorders>
            <w:shd w:val="clear" w:color="auto" w:fill="auto"/>
            <w:hideMark/>
          </w:tcPr>
          <w:p w14:paraId="04BCA7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471C9D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C59F5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24 024 049,15</w:t>
            </w:r>
          </w:p>
        </w:tc>
        <w:tc>
          <w:tcPr>
            <w:tcW w:w="360" w:type="pct"/>
            <w:tcBorders>
              <w:top w:val="nil"/>
              <w:left w:val="nil"/>
              <w:bottom w:val="single" w:sz="4" w:space="0" w:color="auto"/>
              <w:right w:val="single" w:sz="4" w:space="0" w:color="auto"/>
            </w:tcBorders>
            <w:shd w:val="clear" w:color="auto" w:fill="auto"/>
            <w:hideMark/>
          </w:tcPr>
          <w:p w14:paraId="1222B3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19 915 109,85</w:t>
            </w:r>
          </w:p>
        </w:tc>
        <w:tc>
          <w:tcPr>
            <w:tcW w:w="339" w:type="pct"/>
            <w:tcBorders>
              <w:top w:val="nil"/>
              <w:left w:val="nil"/>
              <w:bottom w:val="single" w:sz="4" w:space="0" w:color="auto"/>
              <w:right w:val="single" w:sz="4" w:space="0" w:color="auto"/>
            </w:tcBorders>
            <w:shd w:val="clear" w:color="auto" w:fill="auto"/>
            <w:hideMark/>
          </w:tcPr>
          <w:p w14:paraId="585B7C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43 939 159,00</w:t>
            </w:r>
          </w:p>
        </w:tc>
      </w:tr>
      <w:tr w:rsidR="005D1420" w:rsidRPr="005D1420" w14:paraId="11DEA17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6AB801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выполнение работ по сносу аварийных домов, вывозу строительного мусора и планировке площадей п. Дорожный и ул. Октябрьская партия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7C5D5A7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463F02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900E41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23BB4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7930F6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FC1FB5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D32EA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3B1FA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DD9BE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05783F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125BA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24 024 049,15</w:t>
            </w:r>
          </w:p>
        </w:tc>
        <w:tc>
          <w:tcPr>
            <w:tcW w:w="358" w:type="pct"/>
            <w:tcBorders>
              <w:top w:val="nil"/>
              <w:left w:val="nil"/>
              <w:bottom w:val="single" w:sz="4" w:space="0" w:color="auto"/>
              <w:right w:val="single" w:sz="4" w:space="0" w:color="auto"/>
            </w:tcBorders>
            <w:shd w:val="clear" w:color="auto" w:fill="auto"/>
            <w:hideMark/>
          </w:tcPr>
          <w:p w14:paraId="4F5E3CF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559F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8E728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24 024 049,15</w:t>
            </w:r>
          </w:p>
        </w:tc>
        <w:tc>
          <w:tcPr>
            <w:tcW w:w="360" w:type="pct"/>
            <w:tcBorders>
              <w:top w:val="nil"/>
              <w:left w:val="nil"/>
              <w:bottom w:val="single" w:sz="4" w:space="0" w:color="auto"/>
              <w:right w:val="single" w:sz="4" w:space="0" w:color="auto"/>
            </w:tcBorders>
            <w:shd w:val="clear" w:color="auto" w:fill="auto"/>
            <w:hideMark/>
          </w:tcPr>
          <w:p w14:paraId="270088A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19 915 109,85</w:t>
            </w:r>
          </w:p>
        </w:tc>
        <w:tc>
          <w:tcPr>
            <w:tcW w:w="339" w:type="pct"/>
            <w:tcBorders>
              <w:top w:val="nil"/>
              <w:left w:val="nil"/>
              <w:bottom w:val="single" w:sz="4" w:space="0" w:color="auto"/>
              <w:right w:val="single" w:sz="4" w:space="0" w:color="auto"/>
            </w:tcBorders>
            <w:shd w:val="clear" w:color="auto" w:fill="auto"/>
            <w:hideMark/>
          </w:tcPr>
          <w:p w14:paraId="5A87413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43 939 159,00</w:t>
            </w:r>
          </w:p>
        </w:tc>
      </w:tr>
      <w:tr w:rsidR="005D1420" w:rsidRPr="005D1420" w14:paraId="3FEF737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4E4558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Капитальные вложения в объекты государственной (муниципальной) собственности</w:t>
            </w:r>
          </w:p>
        </w:tc>
        <w:tc>
          <w:tcPr>
            <w:tcW w:w="139" w:type="pct"/>
            <w:tcBorders>
              <w:top w:val="nil"/>
              <w:left w:val="nil"/>
              <w:bottom w:val="single" w:sz="4" w:space="0" w:color="000000"/>
              <w:right w:val="single" w:sz="4" w:space="0" w:color="000000"/>
            </w:tcBorders>
            <w:shd w:val="clear" w:color="auto" w:fill="auto"/>
            <w:hideMark/>
          </w:tcPr>
          <w:p w14:paraId="66B2D2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54134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17633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0E9FEE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287B98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400</w:t>
            </w:r>
          </w:p>
        </w:tc>
        <w:tc>
          <w:tcPr>
            <w:tcW w:w="160" w:type="pct"/>
            <w:tcBorders>
              <w:top w:val="nil"/>
              <w:left w:val="nil"/>
              <w:bottom w:val="single" w:sz="4" w:space="0" w:color="000000"/>
              <w:right w:val="single" w:sz="4" w:space="0" w:color="000000"/>
            </w:tcBorders>
            <w:shd w:val="clear" w:color="auto" w:fill="auto"/>
            <w:hideMark/>
          </w:tcPr>
          <w:p w14:paraId="289265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53C2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F4F8B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9B807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23FBCB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C5E9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c>
          <w:tcPr>
            <w:tcW w:w="358" w:type="pct"/>
            <w:tcBorders>
              <w:top w:val="nil"/>
              <w:left w:val="nil"/>
              <w:bottom w:val="single" w:sz="4" w:space="0" w:color="auto"/>
              <w:right w:val="single" w:sz="4" w:space="0" w:color="auto"/>
            </w:tcBorders>
            <w:shd w:val="clear" w:color="auto" w:fill="auto"/>
            <w:hideMark/>
          </w:tcPr>
          <w:p w14:paraId="7C9FEE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E95FC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AF1B9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c>
          <w:tcPr>
            <w:tcW w:w="360" w:type="pct"/>
            <w:tcBorders>
              <w:top w:val="nil"/>
              <w:left w:val="nil"/>
              <w:bottom w:val="single" w:sz="4" w:space="0" w:color="auto"/>
              <w:right w:val="single" w:sz="4" w:space="0" w:color="auto"/>
            </w:tcBorders>
            <w:shd w:val="clear" w:color="auto" w:fill="auto"/>
            <w:hideMark/>
          </w:tcPr>
          <w:p w14:paraId="266A6A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B78AF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r>
      <w:tr w:rsidR="005D1420" w:rsidRPr="005D1420" w14:paraId="634260F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02E82C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Бюджетные инвестиции на приобретение объектов недвижимого имущества в государственную (муниципальную) собственность</w:t>
            </w:r>
          </w:p>
        </w:tc>
        <w:tc>
          <w:tcPr>
            <w:tcW w:w="139" w:type="pct"/>
            <w:tcBorders>
              <w:top w:val="nil"/>
              <w:left w:val="nil"/>
              <w:bottom w:val="single" w:sz="4" w:space="0" w:color="000000"/>
              <w:right w:val="single" w:sz="4" w:space="0" w:color="000000"/>
            </w:tcBorders>
            <w:shd w:val="clear" w:color="auto" w:fill="auto"/>
            <w:hideMark/>
          </w:tcPr>
          <w:p w14:paraId="735B52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176D6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172011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443EAA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331F1C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412</w:t>
            </w:r>
          </w:p>
        </w:tc>
        <w:tc>
          <w:tcPr>
            <w:tcW w:w="160" w:type="pct"/>
            <w:tcBorders>
              <w:top w:val="nil"/>
              <w:left w:val="nil"/>
              <w:bottom w:val="single" w:sz="4" w:space="0" w:color="000000"/>
              <w:right w:val="single" w:sz="4" w:space="0" w:color="000000"/>
            </w:tcBorders>
            <w:shd w:val="clear" w:color="auto" w:fill="auto"/>
            <w:hideMark/>
          </w:tcPr>
          <w:p w14:paraId="4B842A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84F88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E346F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CACAC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576043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FD93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c>
          <w:tcPr>
            <w:tcW w:w="358" w:type="pct"/>
            <w:tcBorders>
              <w:top w:val="nil"/>
              <w:left w:val="nil"/>
              <w:bottom w:val="single" w:sz="4" w:space="0" w:color="auto"/>
              <w:right w:val="single" w:sz="4" w:space="0" w:color="auto"/>
            </w:tcBorders>
            <w:shd w:val="clear" w:color="auto" w:fill="auto"/>
            <w:hideMark/>
          </w:tcPr>
          <w:p w14:paraId="750F74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CF17F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7B0EF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c>
          <w:tcPr>
            <w:tcW w:w="360" w:type="pct"/>
            <w:tcBorders>
              <w:top w:val="nil"/>
              <w:left w:val="nil"/>
              <w:bottom w:val="single" w:sz="4" w:space="0" w:color="auto"/>
              <w:right w:val="single" w:sz="4" w:space="0" w:color="auto"/>
            </w:tcBorders>
            <w:shd w:val="clear" w:color="auto" w:fill="auto"/>
            <w:hideMark/>
          </w:tcPr>
          <w:p w14:paraId="29DE09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61308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r>
      <w:tr w:rsidR="005D1420" w:rsidRPr="005D1420" w14:paraId="3B264D7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48EFA0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основных средств</w:t>
            </w:r>
          </w:p>
        </w:tc>
        <w:tc>
          <w:tcPr>
            <w:tcW w:w="139" w:type="pct"/>
            <w:tcBorders>
              <w:top w:val="nil"/>
              <w:left w:val="nil"/>
              <w:bottom w:val="single" w:sz="4" w:space="0" w:color="000000"/>
              <w:right w:val="single" w:sz="4" w:space="0" w:color="000000"/>
            </w:tcBorders>
            <w:shd w:val="clear" w:color="auto" w:fill="auto"/>
            <w:hideMark/>
          </w:tcPr>
          <w:p w14:paraId="7C1B13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5C1FC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DF7D3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5769BB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0E5196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412</w:t>
            </w:r>
          </w:p>
        </w:tc>
        <w:tc>
          <w:tcPr>
            <w:tcW w:w="160" w:type="pct"/>
            <w:tcBorders>
              <w:top w:val="nil"/>
              <w:left w:val="nil"/>
              <w:bottom w:val="single" w:sz="4" w:space="0" w:color="000000"/>
              <w:right w:val="single" w:sz="4" w:space="0" w:color="000000"/>
            </w:tcBorders>
            <w:shd w:val="clear" w:color="auto" w:fill="auto"/>
            <w:hideMark/>
          </w:tcPr>
          <w:p w14:paraId="6B13A7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1CB91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24F634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44BB7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37C405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0A40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3 394 659,30</w:t>
            </w:r>
          </w:p>
        </w:tc>
        <w:tc>
          <w:tcPr>
            <w:tcW w:w="358" w:type="pct"/>
            <w:tcBorders>
              <w:top w:val="nil"/>
              <w:left w:val="nil"/>
              <w:bottom w:val="single" w:sz="4" w:space="0" w:color="auto"/>
              <w:right w:val="single" w:sz="4" w:space="0" w:color="auto"/>
            </w:tcBorders>
            <w:shd w:val="clear" w:color="auto" w:fill="auto"/>
            <w:hideMark/>
          </w:tcPr>
          <w:p w14:paraId="0268401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46FCDD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0383A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3 394 659,30</w:t>
            </w:r>
          </w:p>
        </w:tc>
        <w:tc>
          <w:tcPr>
            <w:tcW w:w="360" w:type="pct"/>
            <w:tcBorders>
              <w:top w:val="nil"/>
              <w:left w:val="nil"/>
              <w:bottom w:val="single" w:sz="4" w:space="0" w:color="auto"/>
              <w:right w:val="single" w:sz="4" w:space="0" w:color="auto"/>
            </w:tcBorders>
            <w:shd w:val="clear" w:color="auto" w:fill="auto"/>
            <w:hideMark/>
          </w:tcPr>
          <w:p w14:paraId="082AF96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3AFD2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3 394 659,30</w:t>
            </w:r>
          </w:p>
        </w:tc>
      </w:tr>
      <w:tr w:rsidR="005D1420" w:rsidRPr="005D1420" w14:paraId="2F8FAAD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776730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Приобретение основных средств</w:t>
            </w:r>
          </w:p>
        </w:tc>
        <w:tc>
          <w:tcPr>
            <w:tcW w:w="139" w:type="pct"/>
            <w:tcBorders>
              <w:top w:val="nil"/>
              <w:left w:val="nil"/>
              <w:bottom w:val="single" w:sz="4" w:space="0" w:color="000000"/>
              <w:right w:val="single" w:sz="4" w:space="0" w:color="000000"/>
            </w:tcBorders>
            <w:shd w:val="clear" w:color="auto" w:fill="auto"/>
            <w:hideMark/>
          </w:tcPr>
          <w:p w14:paraId="262767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0C4F2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E94C4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1C3F222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3D0DBB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412</w:t>
            </w:r>
          </w:p>
        </w:tc>
        <w:tc>
          <w:tcPr>
            <w:tcW w:w="160" w:type="pct"/>
            <w:tcBorders>
              <w:top w:val="nil"/>
              <w:left w:val="nil"/>
              <w:bottom w:val="single" w:sz="4" w:space="0" w:color="000000"/>
              <w:right w:val="single" w:sz="4" w:space="0" w:color="000000"/>
            </w:tcBorders>
            <w:shd w:val="clear" w:color="auto" w:fill="auto"/>
            <w:hideMark/>
          </w:tcPr>
          <w:p w14:paraId="52EEA4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82F47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nil"/>
              <w:left w:val="nil"/>
              <w:bottom w:val="single" w:sz="4" w:space="0" w:color="000000"/>
              <w:right w:val="nil"/>
            </w:tcBorders>
            <w:shd w:val="clear" w:color="auto" w:fill="auto"/>
            <w:hideMark/>
          </w:tcPr>
          <w:p w14:paraId="38D01EE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1116</w:t>
            </w:r>
          </w:p>
        </w:tc>
        <w:tc>
          <w:tcPr>
            <w:tcW w:w="347" w:type="pct"/>
            <w:tcBorders>
              <w:top w:val="nil"/>
              <w:left w:val="single" w:sz="4" w:space="0" w:color="auto"/>
              <w:bottom w:val="single" w:sz="4" w:space="0" w:color="auto"/>
              <w:right w:val="single" w:sz="4" w:space="0" w:color="auto"/>
            </w:tcBorders>
            <w:shd w:val="clear" w:color="auto" w:fill="auto"/>
            <w:hideMark/>
          </w:tcPr>
          <w:p w14:paraId="233D94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0C8527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576F5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3 394 659,30</w:t>
            </w:r>
          </w:p>
        </w:tc>
        <w:tc>
          <w:tcPr>
            <w:tcW w:w="358" w:type="pct"/>
            <w:tcBorders>
              <w:top w:val="nil"/>
              <w:left w:val="nil"/>
              <w:bottom w:val="single" w:sz="4" w:space="0" w:color="auto"/>
              <w:right w:val="single" w:sz="4" w:space="0" w:color="auto"/>
            </w:tcBorders>
            <w:shd w:val="clear" w:color="auto" w:fill="auto"/>
            <w:hideMark/>
          </w:tcPr>
          <w:p w14:paraId="1456B0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CC86B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DF69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3 394 659,30</w:t>
            </w:r>
          </w:p>
        </w:tc>
        <w:tc>
          <w:tcPr>
            <w:tcW w:w="360" w:type="pct"/>
            <w:tcBorders>
              <w:top w:val="nil"/>
              <w:left w:val="nil"/>
              <w:bottom w:val="single" w:sz="4" w:space="0" w:color="auto"/>
              <w:right w:val="single" w:sz="4" w:space="0" w:color="auto"/>
            </w:tcBorders>
            <w:shd w:val="clear" w:color="auto" w:fill="auto"/>
            <w:hideMark/>
          </w:tcPr>
          <w:p w14:paraId="08D7DBF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C1F15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3 394 659,30</w:t>
            </w:r>
          </w:p>
        </w:tc>
      </w:tr>
      <w:tr w:rsidR="005D1420" w:rsidRPr="005D1420" w14:paraId="3B036E6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59928B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№0116300010721000090 приобретение квартиры за счет средств АК "АЛРОСА"</w:t>
            </w:r>
          </w:p>
        </w:tc>
        <w:tc>
          <w:tcPr>
            <w:tcW w:w="139" w:type="pct"/>
            <w:tcBorders>
              <w:top w:val="nil"/>
              <w:left w:val="nil"/>
              <w:bottom w:val="single" w:sz="4" w:space="0" w:color="000000"/>
              <w:right w:val="single" w:sz="4" w:space="0" w:color="000000"/>
            </w:tcBorders>
            <w:shd w:val="clear" w:color="auto" w:fill="auto"/>
            <w:hideMark/>
          </w:tcPr>
          <w:p w14:paraId="4FBC84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E2477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811900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4CE5F1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C23B2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09039F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0BC4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6901F9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21867A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D4E3BE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5BED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1 664 538,98</w:t>
            </w:r>
          </w:p>
        </w:tc>
        <w:tc>
          <w:tcPr>
            <w:tcW w:w="358" w:type="pct"/>
            <w:tcBorders>
              <w:top w:val="nil"/>
              <w:left w:val="nil"/>
              <w:bottom w:val="single" w:sz="4" w:space="0" w:color="auto"/>
              <w:right w:val="single" w:sz="4" w:space="0" w:color="auto"/>
            </w:tcBorders>
            <w:shd w:val="clear" w:color="auto" w:fill="auto"/>
            <w:hideMark/>
          </w:tcPr>
          <w:p w14:paraId="5AA0C13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204F9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69B19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1 664 538,98</w:t>
            </w:r>
          </w:p>
        </w:tc>
        <w:tc>
          <w:tcPr>
            <w:tcW w:w="360" w:type="pct"/>
            <w:tcBorders>
              <w:top w:val="nil"/>
              <w:left w:val="nil"/>
              <w:bottom w:val="single" w:sz="4" w:space="0" w:color="auto"/>
              <w:right w:val="single" w:sz="4" w:space="0" w:color="auto"/>
            </w:tcBorders>
            <w:shd w:val="clear" w:color="auto" w:fill="auto"/>
            <w:hideMark/>
          </w:tcPr>
          <w:p w14:paraId="4730C03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4AF7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1 664 538,98</w:t>
            </w:r>
          </w:p>
        </w:tc>
      </w:tr>
      <w:tr w:rsidR="005D1420" w:rsidRPr="005D1420" w14:paraId="62497A7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DAE989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МК №0116300010721000093 </w:t>
            </w:r>
            <w:r w:rsidRPr="005D1420">
              <w:rPr>
                <w:rFonts w:eastAsia="Times New Roman"/>
                <w:i/>
                <w:iCs/>
                <w:color w:val="000000"/>
                <w:sz w:val="28"/>
                <w:szCs w:val="28"/>
              </w:rPr>
              <w:lastRenderedPageBreak/>
              <w:t>приобретение квартиры за счет средств АК "АЛРОСА"</w:t>
            </w:r>
          </w:p>
        </w:tc>
        <w:tc>
          <w:tcPr>
            <w:tcW w:w="139" w:type="pct"/>
            <w:tcBorders>
              <w:top w:val="nil"/>
              <w:left w:val="nil"/>
              <w:bottom w:val="single" w:sz="4" w:space="0" w:color="000000"/>
              <w:right w:val="single" w:sz="4" w:space="0" w:color="000000"/>
            </w:tcBorders>
            <w:shd w:val="clear" w:color="auto" w:fill="auto"/>
            <w:hideMark/>
          </w:tcPr>
          <w:p w14:paraId="7E21B8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6EA704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87245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2CE5CE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1CE06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7ED38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2949E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A90D8B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D673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B1B62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9FB65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1 730 120,32</w:t>
            </w:r>
          </w:p>
        </w:tc>
        <w:tc>
          <w:tcPr>
            <w:tcW w:w="358" w:type="pct"/>
            <w:tcBorders>
              <w:top w:val="nil"/>
              <w:left w:val="nil"/>
              <w:bottom w:val="single" w:sz="4" w:space="0" w:color="auto"/>
              <w:right w:val="single" w:sz="4" w:space="0" w:color="auto"/>
            </w:tcBorders>
            <w:shd w:val="clear" w:color="auto" w:fill="auto"/>
            <w:hideMark/>
          </w:tcPr>
          <w:p w14:paraId="2E2458D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71138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074A0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1 730 120,32</w:t>
            </w:r>
          </w:p>
        </w:tc>
        <w:tc>
          <w:tcPr>
            <w:tcW w:w="360" w:type="pct"/>
            <w:tcBorders>
              <w:top w:val="nil"/>
              <w:left w:val="nil"/>
              <w:bottom w:val="single" w:sz="4" w:space="0" w:color="auto"/>
              <w:right w:val="single" w:sz="4" w:space="0" w:color="auto"/>
            </w:tcBorders>
            <w:shd w:val="clear" w:color="auto" w:fill="auto"/>
            <w:hideMark/>
          </w:tcPr>
          <w:p w14:paraId="06AFF7E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7C597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1 730 120,32</w:t>
            </w:r>
          </w:p>
        </w:tc>
      </w:tr>
      <w:tr w:rsidR="005D1420" w:rsidRPr="005D1420" w14:paraId="4ECDC85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7ED561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270BB4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71E22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A1B1B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6D041C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2" w:type="pct"/>
            <w:tcBorders>
              <w:top w:val="nil"/>
              <w:left w:val="nil"/>
              <w:bottom w:val="single" w:sz="4" w:space="0" w:color="000000"/>
              <w:right w:val="single" w:sz="4" w:space="0" w:color="000000"/>
            </w:tcBorders>
            <w:shd w:val="clear" w:color="auto" w:fill="auto"/>
            <w:hideMark/>
          </w:tcPr>
          <w:p w14:paraId="51CD95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6FBC2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4ECE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1603C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3FFE2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2 522 095,55</w:t>
            </w:r>
          </w:p>
        </w:tc>
        <w:tc>
          <w:tcPr>
            <w:tcW w:w="390" w:type="pct"/>
            <w:tcBorders>
              <w:top w:val="nil"/>
              <w:left w:val="nil"/>
              <w:bottom w:val="single" w:sz="4" w:space="0" w:color="auto"/>
              <w:right w:val="single" w:sz="4" w:space="0" w:color="auto"/>
            </w:tcBorders>
            <w:shd w:val="clear" w:color="auto" w:fill="auto"/>
            <w:hideMark/>
          </w:tcPr>
          <w:p w14:paraId="3A97F3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266CE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1 581 444,07</w:t>
            </w:r>
          </w:p>
        </w:tc>
        <w:tc>
          <w:tcPr>
            <w:tcW w:w="358" w:type="pct"/>
            <w:tcBorders>
              <w:top w:val="nil"/>
              <w:left w:val="nil"/>
              <w:bottom w:val="single" w:sz="4" w:space="0" w:color="auto"/>
              <w:right w:val="single" w:sz="4" w:space="0" w:color="auto"/>
            </w:tcBorders>
            <w:shd w:val="clear" w:color="auto" w:fill="auto"/>
            <w:hideMark/>
          </w:tcPr>
          <w:p w14:paraId="6D1938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950F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0842E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4 103 539,62</w:t>
            </w:r>
          </w:p>
        </w:tc>
        <w:tc>
          <w:tcPr>
            <w:tcW w:w="360" w:type="pct"/>
            <w:tcBorders>
              <w:top w:val="nil"/>
              <w:left w:val="nil"/>
              <w:bottom w:val="single" w:sz="4" w:space="0" w:color="auto"/>
              <w:right w:val="single" w:sz="4" w:space="0" w:color="auto"/>
            </w:tcBorders>
            <w:shd w:val="clear" w:color="auto" w:fill="auto"/>
            <w:hideMark/>
          </w:tcPr>
          <w:p w14:paraId="09EAA8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17 383 644,16</w:t>
            </w:r>
          </w:p>
        </w:tc>
        <w:tc>
          <w:tcPr>
            <w:tcW w:w="339" w:type="pct"/>
            <w:tcBorders>
              <w:top w:val="nil"/>
              <w:left w:val="nil"/>
              <w:bottom w:val="single" w:sz="4" w:space="0" w:color="auto"/>
              <w:right w:val="single" w:sz="4" w:space="0" w:color="auto"/>
            </w:tcBorders>
            <w:shd w:val="clear" w:color="auto" w:fill="auto"/>
            <w:hideMark/>
          </w:tcPr>
          <w:p w14:paraId="0A4331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21 487 183,78</w:t>
            </w:r>
          </w:p>
        </w:tc>
      </w:tr>
      <w:tr w:rsidR="005D1420" w:rsidRPr="005D1420" w14:paraId="31E16B2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78BCC8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39" w:type="pct"/>
            <w:tcBorders>
              <w:top w:val="nil"/>
              <w:left w:val="nil"/>
              <w:bottom w:val="single" w:sz="4" w:space="0" w:color="000000"/>
              <w:right w:val="single" w:sz="4" w:space="0" w:color="000000"/>
            </w:tcBorders>
            <w:shd w:val="clear" w:color="auto" w:fill="auto"/>
            <w:hideMark/>
          </w:tcPr>
          <w:p w14:paraId="593355B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16BA65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9DA450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0597186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99 5 00 11020</w:t>
            </w:r>
          </w:p>
        </w:tc>
        <w:tc>
          <w:tcPr>
            <w:tcW w:w="182" w:type="pct"/>
            <w:tcBorders>
              <w:top w:val="nil"/>
              <w:left w:val="nil"/>
              <w:bottom w:val="single" w:sz="4" w:space="0" w:color="000000"/>
              <w:right w:val="single" w:sz="4" w:space="0" w:color="000000"/>
            </w:tcBorders>
            <w:shd w:val="clear" w:color="auto" w:fill="auto"/>
            <w:hideMark/>
          </w:tcPr>
          <w:p w14:paraId="1090E33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16A8C9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FA0C9F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266FB56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690347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734 369,38</w:t>
            </w:r>
          </w:p>
        </w:tc>
        <w:tc>
          <w:tcPr>
            <w:tcW w:w="390" w:type="pct"/>
            <w:tcBorders>
              <w:top w:val="nil"/>
              <w:left w:val="nil"/>
              <w:bottom w:val="single" w:sz="4" w:space="0" w:color="auto"/>
              <w:right w:val="single" w:sz="4" w:space="0" w:color="auto"/>
            </w:tcBorders>
            <w:shd w:val="clear" w:color="auto" w:fill="auto"/>
            <w:hideMark/>
          </w:tcPr>
          <w:p w14:paraId="0539D4E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AA998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9D0E5E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E108D2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C051BB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734 369,38</w:t>
            </w:r>
          </w:p>
        </w:tc>
        <w:tc>
          <w:tcPr>
            <w:tcW w:w="360" w:type="pct"/>
            <w:tcBorders>
              <w:top w:val="nil"/>
              <w:left w:val="nil"/>
              <w:bottom w:val="single" w:sz="4" w:space="0" w:color="auto"/>
              <w:right w:val="single" w:sz="4" w:space="0" w:color="auto"/>
            </w:tcBorders>
            <w:shd w:val="clear" w:color="auto" w:fill="auto"/>
            <w:hideMark/>
          </w:tcPr>
          <w:p w14:paraId="1B060F6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28ACCD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734 369,38</w:t>
            </w:r>
          </w:p>
        </w:tc>
      </w:tr>
      <w:tr w:rsidR="005D1420" w:rsidRPr="005D1420" w14:paraId="44950C2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D8E4E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ED33A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87A26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13683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368BC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99 5 00 11020</w:t>
            </w:r>
          </w:p>
        </w:tc>
        <w:tc>
          <w:tcPr>
            <w:tcW w:w="182" w:type="pct"/>
            <w:tcBorders>
              <w:top w:val="nil"/>
              <w:left w:val="nil"/>
              <w:bottom w:val="single" w:sz="4" w:space="0" w:color="000000"/>
              <w:right w:val="single" w:sz="4" w:space="0" w:color="000000"/>
            </w:tcBorders>
            <w:shd w:val="clear" w:color="auto" w:fill="auto"/>
            <w:hideMark/>
          </w:tcPr>
          <w:p w14:paraId="041863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369D89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4C176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CEF82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B6B8E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c>
          <w:tcPr>
            <w:tcW w:w="390" w:type="pct"/>
            <w:tcBorders>
              <w:top w:val="nil"/>
              <w:left w:val="nil"/>
              <w:bottom w:val="single" w:sz="4" w:space="0" w:color="auto"/>
              <w:right w:val="single" w:sz="4" w:space="0" w:color="auto"/>
            </w:tcBorders>
            <w:shd w:val="clear" w:color="auto" w:fill="auto"/>
            <w:hideMark/>
          </w:tcPr>
          <w:p w14:paraId="583EFF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E588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9FEE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8F5C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FE367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c>
          <w:tcPr>
            <w:tcW w:w="360" w:type="pct"/>
            <w:tcBorders>
              <w:top w:val="nil"/>
              <w:left w:val="nil"/>
              <w:bottom w:val="single" w:sz="4" w:space="0" w:color="auto"/>
              <w:right w:val="single" w:sz="4" w:space="0" w:color="auto"/>
            </w:tcBorders>
            <w:shd w:val="clear" w:color="auto" w:fill="auto"/>
            <w:hideMark/>
          </w:tcPr>
          <w:p w14:paraId="420CA0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96F79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r>
      <w:tr w:rsidR="005D1420" w:rsidRPr="005D1420" w14:paraId="5C06CEE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500EAB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F3A77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10398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1F806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1330F9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99 5 00 11020</w:t>
            </w:r>
          </w:p>
        </w:tc>
        <w:tc>
          <w:tcPr>
            <w:tcW w:w="182" w:type="pct"/>
            <w:tcBorders>
              <w:top w:val="nil"/>
              <w:left w:val="nil"/>
              <w:bottom w:val="single" w:sz="4" w:space="0" w:color="000000"/>
              <w:right w:val="single" w:sz="4" w:space="0" w:color="000000"/>
            </w:tcBorders>
            <w:shd w:val="clear" w:color="auto" w:fill="auto"/>
            <w:hideMark/>
          </w:tcPr>
          <w:p w14:paraId="58E216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49821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B4089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5E56A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D3FF2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c>
          <w:tcPr>
            <w:tcW w:w="390" w:type="pct"/>
            <w:tcBorders>
              <w:top w:val="nil"/>
              <w:left w:val="nil"/>
              <w:bottom w:val="single" w:sz="4" w:space="0" w:color="auto"/>
              <w:right w:val="single" w:sz="4" w:space="0" w:color="auto"/>
            </w:tcBorders>
            <w:shd w:val="clear" w:color="auto" w:fill="auto"/>
            <w:hideMark/>
          </w:tcPr>
          <w:p w14:paraId="6934B4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5EC82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4A29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11970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0BDB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c>
          <w:tcPr>
            <w:tcW w:w="360" w:type="pct"/>
            <w:tcBorders>
              <w:top w:val="nil"/>
              <w:left w:val="nil"/>
              <w:bottom w:val="single" w:sz="4" w:space="0" w:color="auto"/>
              <w:right w:val="single" w:sz="4" w:space="0" w:color="auto"/>
            </w:tcBorders>
            <w:shd w:val="clear" w:color="auto" w:fill="auto"/>
            <w:hideMark/>
          </w:tcPr>
          <w:p w14:paraId="29EBCC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61E1B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r>
      <w:tr w:rsidR="005D1420" w:rsidRPr="005D1420" w14:paraId="30CDCDA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C3CE13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1698DEA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1A1DD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9A8DF6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1E907E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99 5 00 11020</w:t>
            </w:r>
          </w:p>
        </w:tc>
        <w:tc>
          <w:tcPr>
            <w:tcW w:w="182" w:type="pct"/>
            <w:tcBorders>
              <w:top w:val="nil"/>
              <w:left w:val="nil"/>
              <w:bottom w:val="single" w:sz="4" w:space="0" w:color="000000"/>
              <w:right w:val="single" w:sz="4" w:space="0" w:color="000000"/>
            </w:tcBorders>
            <w:shd w:val="clear" w:color="auto" w:fill="auto"/>
            <w:hideMark/>
          </w:tcPr>
          <w:p w14:paraId="2848CC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BEB3C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A780E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4AC7DC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0661B7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734 369,38</w:t>
            </w:r>
          </w:p>
        </w:tc>
        <w:tc>
          <w:tcPr>
            <w:tcW w:w="390" w:type="pct"/>
            <w:tcBorders>
              <w:top w:val="nil"/>
              <w:left w:val="nil"/>
              <w:bottom w:val="single" w:sz="4" w:space="0" w:color="auto"/>
              <w:right w:val="single" w:sz="4" w:space="0" w:color="auto"/>
            </w:tcBorders>
            <w:shd w:val="clear" w:color="auto" w:fill="auto"/>
            <w:hideMark/>
          </w:tcPr>
          <w:p w14:paraId="18388E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B34E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5D981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43FF15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419FA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734 369,38</w:t>
            </w:r>
          </w:p>
        </w:tc>
        <w:tc>
          <w:tcPr>
            <w:tcW w:w="360" w:type="pct"/>
            <w:tcBorders>
              <w:top w:val="nil"/>
              <w:left w:val="nil"/>
              <w:bottom w:val="single" w:sz="4" w:space="0" w:color="auto"/>
              <w:right w:val="single" w:sz="4" w:space="0" w:color="auto"/>
            </w:tcBorders>
            <w:shd w:val="clear" w:color="auto" w:fill="auto"/>
            <w:hideMark/>
          </w:tcPr>
          <w:p w14:paraId="639DC3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659DF0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734 369,38</w:t>
            </w:r>
          </w:p>
        </w:tc>
      </w:tr>
      <w:tr w:rsidR="005D1420" w:rsidRPr="005D1420" w14:paraId="7AA2190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257961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Текущий и капитальный ремонт и реставрация нефинансовых активов </w:t>
            </w:r>
          </w:p>
        </w:tc>
        <w:tc>
          <w:tcPr>
            <w:tcW w:w="139" w:type="pct"/>
            <w:tcBorders>
              <w:top w:val="nil"/>
              <w:left w:val="nil"/>
              <w:bottom w:val="single" w:sz="4" w:space="0" w:color="000000"/>
              <w:right w:val="single" w:sz="4" w:space="0" w:color="000000"/>
            </w:tcBorders>
            <w:shd w:val="clear" w:color="auto" w:fill="auto"/>
            <w:hideMark/>
          </w:tcPr>
          <w:p w14:paraId="552719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8016F7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A1EFF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23049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99 5 00 11020</w:t>
            </w:r>
          </w:p>
        </w:tc>
        <w:tc>
          <w:tcPr>
            <w:tcW w:w="182" w:type="pct"/>
            <w:tcBorders>
              <w:top w:val="nil"/>
              <w:left w:val="nil"/>
              <w:bottom w:val="single" w:sz="4" w:space="0" w:color="000000"/>
              <w:right w:val="single" w:sz="4" w:space="0" w:color="000000"/>
            </w:tcBorders>
            <w:shd w:val="clear" w:color="auto" w:fill="auto"/>
            <w:hideMark/>
          </w:tcPr>
          <w:p w14:paraId="317AB9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C31A2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74319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5443F1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1105</w:t>
            </w:r>
          </w:p>
        </w:tc>
        <w:tc>
          <w:tcPr>
            <w:tcW w:w="347" w:type="pct"/>
            <w:tcBorders>
              <w:top w:val="nil"/>
              <w:left w:val="single" w:sz="4" w:space="0" w:color="auto"/>
              <w:bottom w:val="single" w:sz="4" w:space="0" w:color="auto"/>
              <w:right w:val="single" w:sz="4" w:space="0" w:color="auto"/>
            </w:tcBorders>
            <w:shd w:val="clear" w:color="auto" w:fill="auto"/>
            <w:hideMark/>
          </w:tcPr>
          <w:p w14:paraId="4D9965C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734 369,38</w:t>
            </w:r>
          </w:p>
        </w:tc>
        <w:tc>
          <w:tcPr>
            <w:tcW w:w="390" w:type="pct"/>
            <w:tcBorders>
              <w:top w:val="nil"/>
              <w:left w:val="nil"/>
              <w:bottom w:val="single" w:sz="4" w:space="0" w:color="auto"/>
              <w:right w:val="single" w:sz="4" w:space="0" w:color="auto"/>
            </w:tcBorders>
            <w:shd w:val="clear" w:color="auto" w:fill="auto"/>
            <w:hideMark/>
          </w:tcPr>
          <w:p w14:paraId="10E1AD2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CBB82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096256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B25B0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002D7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734 369,38</w:t>
            </w:r>
          </w:p>
        </w:tc>
        <w:tc>
          <w:tcPr>
            <w:tcW w:w="360" w:type="pct"/>
            <w:tcBorders>
              <w:top w:val="nil"/>
              <w:left w:val="nil"/>
              <w:bottom w:val="single" w:sz="4" w:space="0" w:color="auto"/>
              <w:right w:val="single" w:sz="4" w:space="0" w:color="auto"/>
            </w:tcBorders>
            <w:shd w:val="clear" w:color="auto" w:fill="auto"/>
            <w:hideMark/>
          </w:tcPr>
          <w:p w14:paraId="581945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C95D1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734 369,38</w:t>
            </w:r>
          </w:p>
        </w:tc>
      </w:tr>
      <w:tr w:rsidR="005D1420" w:rsidRPr="005D1420" w14:paraId="1344E68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7A61AE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взносы ФКР</w:t>
            </w:r>
          </w:p>
        </w:tc>
        <w:tc>
          <w:tcPr>
            <w:tcW w:w="139" w:type="pct"/>
            <w:tcBorders>
              <w:top w:val="nil"/>
              <w:left w:val="nil"/>
              <w:bottom w:val="single" w:sz="4" w:space="0" w:color="000000"/>
              <w:right w:val="single" w:sz="4" w:space="0" w:color="000000"/>
            </w:tcBorders>
            <w:shd w:val="clear" w:color="auto" w:fill="auto"/>
            <w:hideMark/>
          </w:tcPr>
          <w:p w14:paraId="7A62B3C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798E6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FC67F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D058A2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8914E5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97709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6A86F5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6C56F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F5EA8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734 369,38</w:t>
            </w:r>
          </w:p>
        </w:tc>
        <w:tc>
          <w:tcPr>
            <w:tcW w:w="390" w:type="pct"/>
            <w:tcBorders>
              <w:top w:val="nil"/>
              <w:left w:val="nil"/>
              <w:bottom w:val="single" w:sz="4" w:space="0" w:color="auto"/>
              <w:right w:val="single" w:sz="4" w:space="0" w:color="auto"/>
            </w:tcBorders>
            <w:shd w:val="clear" w:color="auto" w:fill="auto"/>
            <w:hideMark/>
          </w:tcPr>
          <w:p w14:paraId="0D69492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278B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72AE0E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3030F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6DFF5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734 369,38</w:t>
            </w:r>
          </w:p>
        </w:tc>
        <w:tc>
          <w:tcPr>
            <w:tcW w:w="360" w:type="pct"/>
            <w:tcBorders>
              <w:top w:val="nil"/>
              <w:left w:val="nil"/>
              <w:bottom w:val="single" w:sz="4" w:space="0" w:color="auto"/>
              <w:right w:val="single" w:sz="4" w:space="0" w:color="auto"/>
            </w:tcBorders>
            <w:shd w:val="clear" w:color="auto" w:fill="auto"/>
            <w:hideMark/>
          </w:tcPr>
          <w:p w14:paraId="61E8AF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69528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734 369,38</w:t>
            </w:r>
          </w:p>
        </w:tc>
      </w:tr>
      <w:tr w:rsidR="005D1420" w:rsidRPr="005D1420" w14:paraId="6D0B550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54BD547"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39" w:type="pct"/>
            <w:tcBorders>
              <w:top w:val="nil"/>
              <w:left w:val="nil"/>
              <w:bottom w:val="single" w:sz="4" w:space="0" w:color="000000"/>
              <w:right w:val="single" w:sz="4" w:space="0" w:color="000000"/>
            </w:tcBorders>
            <w:shd w:val="clear" w:color="auto" w:fill="auto"/>
            <w:hideMark/>
          </w:tcPr>
          <w:p w14:paraId="5941ECA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20465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E374D9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0AA9BAA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2C6B90F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5A4E87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277C2F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177EBF5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47E548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1 787 726,17</w:t>
            </w:r>
          </w:p>
        </w:tc>
        <w:tc>
          <w:tcPr>
            <w:tcW w:w="390" w:type="pct"/>
            <w:tcBorders>
              <w:top w:val="nil"/>
              <w:left w:val="nil"/>
              <w:bottom w:val="single" w:sz="4" w:space="0" w:color="auto"/>
              <w:right w:val="single" w:sz="4" w:space="0" w:color="auto"/>
            </w:tcBorders>
            <w:shd w:val="clear" w:color="auto" w:fill="auto"/>
            <w:hideMark/>
          </w:tcPr>
          <w:p w14:paraId="2D7C96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AD658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1 581 444,07</w:t>
            </w:r>
          </w:p>
        </w:tc>
        <w:tc>
          <w:tcPr>
            <w:tcW w:w="358" w:type="pct"/>
            <w:tcBorders>
              <w:top w:val="nil"/>
              <w:left w:val="nil"/>
              <w:bottom w:val="single" w:sz="4" w:space="0" w:color="auto"/>
              <w:right w:val="single" w:sz="4" w:space="0" w:color="auto"/>
            </w:tcBorders>
            <w:shd w:val="clear" w:color="auto" w:fill="auto"/>
            <w:hideMark/>
          </w:tcPr>
          <w:p w14:paraId="5A1BECF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C5E972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3DA4BD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3 369 170,24</w:t>
            </w:r>
          </w:p>
        </w:tc>
        <w:tc>
          <w:tcPr>
            <w:tcW w:w="360" w:type="pct"/>
            <w:tcBorders>
              <w:top w:val="nil"/>
              <w:left w:val="nil"/>
              <w:bottom w:val="single" w:sz="4" w:space="0" w:color="auto"/>
              <w:right w:val="single" w:sz="4" w:space="0" w:color="auto"/>
            </w:tcBorders>
            <w:shd w:val="clear" w:color="auto" w:fill="auto"/>
            <w:hideMark/>
          </w:tcPr>
          <w:p w14:paraId="789CAE2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17 383 644,16</w:t>
            </w:r>
          </w:p>
        </w:tc>
        <w:tc>
          <w:tcPr>
            <w:tcW w:w="339" w:type="pct"/>
            <w:tcBorders>
              <w:top w:val="nil"/>
              <w:left w:val="nil"/>
              <w:bottom w:val="single" w:sz="4" w:space="0" w:color="auto"/>
              <w:right w:val="single" w:sz="4" w:space="0" w:color="auto"/>
            </w:tcBorders>
            <w:shd w:val="clear" w:color="auto" w:fill="auto"/>
            <w:hideMark/>
          </w:tcPr>
          <w:p w14:paraId="2DD204B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20 752 814,40</w:t>
            </w:r>
          </w:p>
        </w:tc>
      </w:tr>
      <w:tr w:rsidR="005D1420" w:rsidRPr="005D1420" w14:paraId="20AD710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6C95C4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55E725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F8C1C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D39D2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0E4EF1D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59FB8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5B6909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7AE03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9CE75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08A47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1 787 726,17</w:t>
            </w:r>
          </w:p>
        </w:tc>
        <w:tc>
          <w:tcPr>
            <w:tcW w:w="390" w:type="pct"/>
            <w:tcBorders>
              <w:top w:val="nil"/>
              <w:left w:val="nil"/>
              <w:bottom w:val="single" w:sz="4" w:space="0" w:color="auto"/>
              <w:right w:val="single" w:sz="4" w:space="0" w:color="auto"/>
            </w:tcBorders>
            <w:shd w:val="clear" w:color="auto" w:fill="auto"/>
            <w:hideMark/>
          </w:tcPr>
          <w:p w14:paraId="73EFDB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B952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1 581 444,07</w:t>
            </w:r>
          </w:p>
        </w:tc>
        <w:tc>
          <w:tcPr>
            <w:tcW w:w="358" w:type="pct"/>
            <w:tcBorders>
              <w:top w:val="nil"/>
              <w:left w:val="nil"/>
              <w:bottom w:val="single" w:sz="4" w:space="0" w:color="auto"/>
              <w:right w:val="single" w:sz="4" w:space="0" w:color="auto"/>
            </w:tcBorders>
            <w:shd w:val="clear" w:color="auto" w:fill="auto"/>
            <w:hideMark/>
          </w:tcPr>
          <w:p w14:paraId="07916A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A309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9A3F2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3 369 170,24</w:t>
            </w:r>
          </w:p>
        </w:tc>
        <w:tc>
          <w:tcPr>
            <w:tcW w:w="360" w:type="pct"/>
            <w:tcBorders>
              <w:top w:val="nil"/>
              <w:left w:val="nil"/>
              <w:bottom w:val="single" w:sz="4" w:space="0" w:color="auto"/>
              <w:right w:val="single" w:sz="4" w:space="0" w:color="auto"/>
            </w:tcBorders>
            <w:shd w:val="clear" w:color="auto" w:fill="auto"/>
            <w:hideMark/>
          </w:tcPr>
          <w:p w14:paraId="6199A7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17 383 644,16</w:t>
            </w:r>
          </w:p>
        </w:tc>
        <w:tc>
          <w:tcPr>
            <w:tcW w:w="339" w:type="pct"/>
            <w:tcBorders>
              <w:top w:val="nil"/>
              <w:left w:val="nil"/>
              <w:bottom w:val="single" w:sz="4" w:space="0" w:color="auto"/>
              <w:right w:val="single" w:sz="4" w:space="0" w:color="auto"/>
            </w:tcBorders>
            <w:shd w:val="clear" w:color="auto" w:fill="auto"/>
            <w:hideMark/>
          </w:tcPr>
          <w:p w14:paraId="5EBA00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20 752 814,40</w:t>
            </w:r>
          </w:p>
        </w:tc>
      </w:tr>
      <w:tr w:rsidR="005D1420" w:rsidRPr="005D1420" w14:paraId="20E44C7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8D56FE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6F320B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DE610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E1BB8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788DBA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704945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5FF28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8B5A9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C2736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76A62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538 203,06</w:t>
            </w:r>
          </w:p>
        </w:tc>
        <w:tc>
          <w:tcPr>
            <w:tcW w:w="390" w:type="pct"/>
            <w:tcBorders>
              <w:top w:val="nil"/>
              <w:left w:val="nil"/>
              <w:bottom w:val="single" w:sz="4" w:space="0" w:color="auto"/>
              <w:right w:val="single" w:sz="4" w:space="0" w:color="auto"/>
            </w:tcBorders>
            <w:shd w:val="clear" w:color="auto" w:fill="auto"/>
            <w:hideMark/>
          </w:tcPr>
          <w:p w14:paraId="37590F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EA8C4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1 127 498,15</w:t>
            </w:r>
          </w:p>
        </w:tc>
        <w:tc>
          <w:tcPr>
            <w:tcW w:w="358" w:type="pct"/>
            <w:tcBorders>
              <w:top w:val="nil"/>
              <w:left w:val="nil"/>
              <w:bottom w:val="single" w:sz="4" w:space="0" w:color="auto"/>
              <w:right w:val="single" w:sz="4" w:space="0" w:color="auto"/>
            </w:tcBorders>
            <w:shd w:val="clear" w:color="auto" w:fill="auto"/>
            <w:hideMark/>
          </w:tcPr>
          <w:p w14:paraId="5B83C2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8C647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9AF28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1 665 701,21</w:t>
            </w:r>
          </w:p>
        </w:tc>
        <w:tc>
          <w:tcPr>
            <w:tcW w:w="360" w:type="pct"/>
            <w:tcBorders>
              <w:top w:val="nil"/>
              <w:left w:val="nil"/>
              <w:bottom w:val="single" w:sz="4" w:space="0" w:color="auto"/>
              <w:right w:val="single" w:sz="4" w:space="0" w:color="auto"/>
            </w:tcBorders>
            <w:shd w:val="clear" w:color="auto" w:fill="auto"/>
            <w:hideMark/>
          </w:tcPr>
          <w:p w14:paraId="6FB23C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17 383 644,16</w:t>
            </w:r>
          </w:p>
        </w:tc>
        <w:tc>
          <w:tcPr>
            <w:tcW w:w="339" w:type="pct"/>
            <w:tcBorders>
              <w:top w:val="nil"/>
              <w:left w:val="nil"/>
              <w:bottom w:val="single" w:sz="4" w:space="0" w:color="auto"/>
              <w:right w:val="single" w:sz="4" w:space="0" w:color="auto"/>
            </w:tcBorders>
            <w:shd w:val="clear" w:color="auto" w:fill="auto"/>
            <w:hideMark/>
          </w:tcPr>
          <w:p w14:paraId="23D441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19 049 345,37</w:t>
            </w:r>
          </w:p>
        </w:tc>
      </w:tr>
      <w:tr w:rsidR="005D1420" w:rsidRPr="005D1420" w14:paraId="7A55C41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157381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Коммунальные услуги</w:t>
            </w:r>
          </w:p>
        </w:tc>
        <w:tc>
          <w:tcPr>
            <w:tcW w:w="139" w:type="pct"/>
            <w:tcBorders>
              <w:top w:val="nil"/>
              <w:left w:val="nil"/>
              <w:bottom w:val="single" w:sz="4" w:space="0" w:color="000000"/>
              <w:right w:val="single" w:sz="4" w:space="0" w:color="000000"/>
            </w:tcBorders>
            <w:shd w:val="clear" w:color="auto" w:fill="auto"/>
            <w:hideMark/>
          </w:tcPr>
          <w:p w14:paraId="3A0ECA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46E1C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F3E94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4EC73C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4C65A6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29EDC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3891C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4E157D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98474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153 494,78</w:t>
            </w:r>
          </w:p>
        </w:tc>
        <w:tc>
          <w:tcPr>
            <w:tcW w:w="390" w:type="pct"/>
            <w:tcBorders>
              <w:top w:val="nil"/>
              <w:left w:val="nil"/>
              <w:bottom w:val="single" w:sz="4" w:space="0" w:color="auto"/>
              <w:right w:val="single" w:sz="4" w:space="0" w:color="auto"/>
            </w:tcBorders>
            <w:shd w:val="clear" w:color="auto" w:fill="auto"/>
            <w:hideMark/>
          </w:tcPr>
          <w:p w14:paraId="597074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2836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43 787,06</w:t>
            </w:r>
          </w:p>
        </w:tc>
        <w:tc>
          <w:tcPr>
            <w:tcW w:w="358" w:type="pct"/>
            <w:tcBorders>
              <w:top w:val="nil"/>
              <w:left w:val="nil"/>
              <w:bottom w:val="single" w:sz="4" w:space="0" w:color="auto"/>
              <w:right w:val="single" w:sz="4" w:space="0" w:color="auto"/>
            </w:tcBorders>
            <w:shd w:val="clear" w:color="auto" w:fill="auto"/>
            <w:hideMark/>
          </w:tcPr>
          <w:p w14:paraId="03B828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AFB57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74ECC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197 281,84</w:t>
            </w:r>
          </w:p>
        </w:tc>
        <w:tc>
          <w:tcPr>
            <w:tcW w:w="360" w:type="pct"/>
            <w:tcBorders>
              <w:top w:val="nil"/>
              <w:left w:val="nil"/>
              <w:bottom w:val="single" w:sz="4" w:space="0" w:color="auto"/>
              <w:right w:val="single" w:sz="4" w:space="0" w:color="auto"/>
            </w:tcBorders>
            <w:shd w:val="clear" w:color="auto" w:fill="auto"/>
            <w:hideMark/>
          </w:tcPr>
          <w:p w14:paraId="150A0DB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DBC42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197 281,84</w:t>
            </w:r>
          </w:p>
        </w:tc>
      </w:tr>
      <w:tr w:rsidR="005D1420" w:rsidRPr="005D1420" w14:paraId="7E1930F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751059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Оплата услуг горячего и холодного </w:t>
            </w:r>
            <w:r w:rsidRPr="005D1420">
              <w:rPr>
                <w:rFonts w:eastAsia="Times New Roman"/>
                <w:color w:val="000000"/>
                <w:sz w:val="28"/>
                <w:szCs w:val="28"/>
              </w:rPr>
              <w:lastRenderedPageBreak/>
              <w:t>водоснабжения, подвоз воды</w:t>
            </w:r>
          </w:p>
        </w:tc>
        <w:tc>
          <w:tcPr>
            <w:tcW w:w="139" w:type="pct"/>
            <w:tcBorders>
              <w:top w:val="nil"/>
              <w:left w:val="nil"/>
              <w:bottom w:val="single" w:sz="4" w:space="0" w:color="000000"/>
              <w:right w:val="single" w:sz="4" w:space="0" w:color="000000"/>
            </w:tcBorders>
            <w:shd w:val="clear" w:color="auto" w:fill="auto"/>
            <w:hideMark/>
          </w:tcPr>
          <w:p w14:paraId="0A4F69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2397436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7D00DF6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586E2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99 5 00 </w:t>
            </w:r>
            <w:r w:rsidRPr="005D1420">
              <w:rPr>
                <w:rFonts w:eastAsia="Times New Roman"/>
                <w:color w:val="000000"/>
                <w:sz w:val="28"/>
                <w:szCs w:val="28"/>
              </w:rPr>
              <w:lastRenderedPageBreak/>
              <w:t>91002</w:t>
            </w:r>
          </w:p>
        </w:tc>
        <w:tc>
          <w:tcPr>
            <w:tcW w:w="182" w:type="pct"/>
            <w:tcBorders>
              <w:top w:val="nil"/>
              <w:left w:val="nil"/>
              <w:bottom w:val="single" w:sz="4" w:space="0" w:color="000000"/>
              <w:right w:val="single" w:sz="4" w:space="0" w:color="000000"/>
            </w:tcBorders>
            <w:shd w:val="clear" w:color="auto" w:fill="auto"/>
            <w:hideMark/>
          </w:tcPr>
          <w:p w14:paraId="42AD68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244</w:t>
            </w:r>
          </w:p>
        </w:tc>
        <w:tc>
          <w:tcPr>
            <w:tcW w:w="160" w:type="pct"/>
            <w:tcBorders>
              <w:top w:val="nil"/>
              <w:left w:val="nil"/>
              <w:bottom w:val="single" w:sz="4" w:space="0" w:color="000000"/>
              <w:right w:val="single" w:sz="4" w:space="0" w:color="000000"/>
            </w:tcBorders>
            <w:shd w:val="clear" w:color="auto" w:fill="auto"/>
            <w:hideMark/>
          </w:tcPr>
          <w:p w14:paraId="118082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A2D3A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043510E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r w:rsidRPr="005D1420">
              <w:rPr>
                <w:rFonts w:eastAsia="Times New Roman"/>
                <w:color w:val="000000"/>
                <w:sz w:val="28"/>
                <w:szCs w:val="28"/>
              </w:rPr>
              <w:lastRenderedPageBreak/>
              <w:t>10</w:t>
            </w:r>
          </w:p>
        </w:tc>
        <w:tc>
          <w:tcPr>
            <w:tcW w:w="347" w:type="pct"/>
            <w:tcBorders>
              <w:top w:val="nil"/>
              <w:left w:val="single" w:sz="4" w:space="0" w:color="auto"/>
              <w:bottom w:val="single" w:sz="4" w:space="0" w:color="auto"/>
              <w:right w:val="single" w:sz="4" w:space="0" w:color="auto"/>
            </w:tcBorders>
            <w:shd w:val="clear" w:color="auto" w:fill="auto"/>
            <w:hideMark/>
          </w:tcPr>
          <w:p w14:paraId="02D741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lastRenderedPageBreak/>
              <w:t>153 494,78</w:t>
            </w:r>
          </w:p>
        </w:tc>
        <w:tc>
          <w:tcPr>
            <w:tcW w:w="390" w:type="pct"/>
            <w:tcBorders>
              <w:top w:val="nil"/>
              <w:left w:val="nil"/>
              <w:bottom w:val="single" w:sz="4" w:space="0" w:color="auto"/>
              <w:right w:val="single" w:sz="4" w:space="0" w:color="auto"/>
            </w:tcBorders>
            <w:shd w:val="clear" w:color="auto" w:fill="auto"/>
            <w:hideMark/>
          </w:tcPr>
          <w:p w14:paraId="16EA00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2BB25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43 787,06</w:t>
            </w:r>
          </w:p>
        </w:tc>
        <w:tc>
          <w:tcPr>
            <w:tcW w:w="358" w:type="pct"/>
            <w:tcBorders>
              <w:top w:val="nil"/>
              <w:left w:val="nil"/>
              <w:bottom w:val="single" w:sz="4" w:space="0" w:color="auto"/>
              <w:right w:val="single" w:sz="4" w:space="0" w:color="auto"/>
            </w:tcBorders>
            <w:shd w:val="clear" w:color="auto" w:fill="auto"/>
            <w:hideMark/>
          </w:tcPr>
          <w:p w14:paraId="6964EC3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FC636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221A0A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197 281,84</w:t>
            </w:r>
          </w:p>
        </w:tc>
        <w:tc>
          <w:tcPr>
            <w:tcW w:w="360" w:type="pct"/>
            <w:tcBorders>
              <w:top w:val="nil"/>
              <w:left w:val="nil"/>
              <w:bottom w:val="single" w:sz="4" w:space="0" w:color="auto"/>
              <w:right w:val="single" w:sz="4" w:space="0" w:color="auto"/>
            </w:tcBorders>
            <w:shd w:val="clear" w:color="auto" w:fill="auto"/>
            <w:hideMark/>
          </w:tcPr>
          <w:p w14:paraId="6F1DDA7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75334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197 281,84</w:t>
            </w:r>
          </w:p>
        </w:tc>
      </w:tr>
      <w:tr w:rsidR="005D1420" w:rsidRPr="005D1420" w14:paraId="402ED23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7780BD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№6/18-ю </w:t>
            </w:r>
            <w:proofErr w:type="spellStart"/>
            <w:r w:rsidRPr="005D1420">
              <w:rPr>
                <w:rFonts w:eastAsia="Times New Roman"/>
                <w:i/>
                <w:iCs/>
                <w:color w:val="000000"/>
                <w:sz w:val="28"/>
                <w:szCs w:val="28"/>
              </w:rPr>
              <w:t>хвс</w:t>
            </w:r>
            <w:proofErr w:type="spellEnd"/>
          </w:p>
        </w:tc>
        <w:tc>
          <w:tcPr>
            <w:tcW w:w="139" w:type="pct"/>
            <w:tcBorders>
              <w:top w:val="nil"/>
              <w:left w:val="nil"/>
              <w:bottom w:val="single" w:sz="4" w:space="0" w:color="000000"/>
              <w:right w:val="single" w:sz="4" w:space="0" w:color="000000"/>
            </w:tcBorders>
            <w:shd w:val="clear" w:color="auto" w:fill="auto"/>
            <w:hideMark/>
          </w:tcPr>
          <w:p w14:paraId="436BBD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7493C2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F94E16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D9832B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2DD76F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52979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34B32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7C8DA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F6F33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81C604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A69E3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10 631,11</w:t>
            </w:r>
          </w:p>
        </w:tc>
        <w:tc>
          <w:tcPr>
            <w:tcW w:w="358" w:type="pct"/>
            <w:tcBorders>
              <w:top w:val="nil"/>
              <w:left w:val="nil"/>
              <w:bottom w:val="single" w:sz="4" w:space="0" w:color="auto"/>
              <w:right w:val="single" w:sz="4" w:space="0" w:color="auto"/>
            </w:tcBorders>
            <w:shd w:val="clear" w:color="auto" w:fill="auto"/>
            <w:hideMark/>
          </w:tcPr>
          <w:p w14:paraId="0A10B20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D8B38D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10FAE8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10 631,11</w:t>
            </w:r>
          </w:p>
        </w:tc>
        <w:tc>
          <w:tcPr>
            <w:tcW w:w="360" w:type="pct"/>
            <w:tcBorders>
              <w:top w:val="nil"/>
              <w:left w:val="nil"/>
              <w:bottom w:val="single" w:sz="4" w:space="0" w:color="auto"/>
              <w:right w:val="single" w:sz="4" w:space="0" w:color="auto"/>
            </w:tcBorders>
            <w:shd w:val="clear" w:color="auto" w:fill="auto"/>
            <w:hideMark/>
          </w:tcPr>
          <w:p w14:paraId="71A81E0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994E5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10 631,11</w:t>
            </w:r>
          </w:p>
        </w:tc>
      </w:tr>
      <w:tr w:rsidR="005D1420" w:rsidRPr="005D1420" w14:paraId="2816106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F431D6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№5/18-ю </w:t>
            </w:r>
            <w:proofErr w:type="spellStart"/>
            <w:r w:rsidRPr="005D1420">
              <w:rPr>
                <w:rFonts w:eastAsia="Times New Roman"/>
                <w:i/>
                <w:iCs/>
                <w:color w:val="000000"/>
                <w:sz w:val="28"/>
                <w:szCs w:val="28"/>
              </w:rPr>
              <w:t>гвс</w:t>
            </w:r>
            <w:proofErr w:type="spellEnd"/>
          </w:p>
        </w:tc>
        <w:tc>
          <w:tcPr>
            <w:tcW w:w="139" w:type="pct"/>
            <w:tcBorders>
              <w:top w:val="nil"/>
              <w:left w:val="nil"/>
              <w:bottom w:val="single" w:sz="4" w:space="0" w:color="000000"/>
              <w:right w:val="single" w:sz="4" w:space="0" w:color="000000"/>
            </w:tcBorders>
            <w:shd w:val="clear" w:color="auto" w:fill="auto"/>
            <w:hideMark/>
          </w:tcPr>
          <w:p w14:paraId="2CCC1D0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D82BE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BD62B9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252914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49B1ED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DFAE8B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DBF4AD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EA6EC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4BE6A0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7F6BB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F7A7A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29 631,39</w:t>
            </w:r>
          </w:p>
        </w:tc>
        <w:tc>
          <w:tcPr>
            <w:tcW w:w="358" w:type="pct"/>
            <w:tcBorders>
              <w:top w:val="nil"/>
              <w:left w:val="nil"/>
              <w:bottom w:val="single" w:sz="4" w:space="0" w:color="auto"/>
              <w:right w:val="single" w:sz="4" w:space="0" w:color="auto"/>
            </w:tcBorders>
            <w:shd w:val="clear" w:color="auto" w:fill="auto"/>
            <w:hideMark/>
          </w:tcPr>
          <w:p w14:paraId="68B056E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00255C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4A16AD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29 631,39</w:t>
            </w:r>
          </w:p>
        </w:tc>
        <w:tc>
          <w:tcPr>
            <w:tcW w:w="360" w:type="pct"/>
            <w:tcBorders>
              <w:top w:val="nil"/>
              <w:left w:val="nil"/>
              <w:bottom w:val="single" w:sz="4" w:space="0" w:color="auto"/>
              <w:right w:val="single" w:sz="4" w:space="0" w:color="auto"/>
            </w:tcBorders>
            <w:shd w:val="clear" w:color="auto" w:fill="auto"/>
            <w:hideMark/>
          </w:tcPr>
          <w:p w14:paraId="3F8B9E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4304A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29 631,39</w:t>
            </w:r>
          </w:p>
        </w:tc>
      </w:tr>
      <w:tr w:rsidR="005D1420" w:rsidRPr="005D1420" w14:paraId="45155FE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17FE67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договор №СОИ-165 </w:t>
            </w:r>
            <w:proofErr w:type="spellStart"/>
            <w:r w:rsidRPr="005D1420">
              <w:rPr>
                <w:rFonts w:eastAsia="Times New Roman"/>
                <w:i/>
                <w:iCs/>
                <w:color w:val="000000"/>
                <w:sz w:val="28"/>
                <w:szCs w:val="28"/>
              </w:rPr>
              <w:t>хвс</w:t>
            </w:r>
            <w:proofErr w:type="spellEnd"/>
            <w:r w:rsidRPr="005D1420">
              <w:rPr>
                <w:rFonts w:eastAsia="Times New Roman"/>
                <w:i/>
                <w:iCs/>
                <w:color w:val="000000"/>
                <w:sz w:val="28"/>
                <w:szCs w:val="28"/>
              </w:rPr>
              <w:t xml:space="preserve">, </w:t>
            </w:r>
            <w:proofErr w:type="spellStart"/>
            <w:r w:rsidRPr="005D1420">
              <w:rPr>
                <w:rFonts w:eastAsia="Times New Roman"/>
                <w:i/>
                <w:iCs/>
                <w:color w:val="000000"/>
                <w:sz w:val="28"/>
                <w:szCs w:val="28"/>
              </w:rPr>
              <w:t>гвс</w:t>
            </w:r>
            <w:proofErr w:type="spellEnd"/>
          </w:p>
        </w:tc>
        <w:tc>
          <w:tcPr>
            <w:tcW w:w="139" w:type="pct"/>
            <w:tcBorders>
              <w:top w:val="nil"/>
              <w:left w:val="nil"/>
              <w:bottom w:val="single" w:sz="4" w:space="0" w:color="000000"/>
              <w:right w:val="single" w:sz="4" w:space="0" w:color="000000"/>
            </w:tcBorders>
            <w:shd w:val="clear" w:color="auto" w:fill="auto"/>
            <w:hideMark/>
          </w:tcPr>
          <w:p w14:paraId="52B8E25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9CFA9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EB2E06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F58176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1869C8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43036F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8B9A3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4D3BC0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9E04F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D5992B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5F62C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3 524,56</w:t>
            </w:r>
          </w:p>
        </w:tc>
        <w:tc>
          <w:tcPr>
            <w:tcW w:w="358" w:type="pct"/>
            <w:tcBorders>
              <w:top w:val="nil"/>
              <w:left w:val="nil"/>
              <w:bottom w:val="single" w:sz="4" w:space="0" w:color="auto"/>
              <w:right w:val="single" w:sz="4" w:space="0" w:color="auto"/>
            </w:tcBorders>
            <w:shd w:val="clear" w:color="auto" w:fill="auto"/>
            <w:hideMark/>
          </w:tcPr>
          <w:p w14:paraId="765D71B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E14C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34A73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3 524,56</w:t>
            </w:r>
          </w:p>
        </w:tc>
        <w:tc>
          <w:tcPr>
            <w:tcW w:w="360" w:type="pct"/>
            <w:tcBorders>
              <w:top w:val="nil"/>
              <w:left w:val="nil"/>
              <w:bottom w:val="single" w:sz="4" w:space="0" w:color="auto"/>
              <w:right w:val="single" w:sz="4" w:space="0" w:color="auto"/>
            </w:tcBorders>
            <w:shd w:val="clear" w:color="auto" w:fill="auto"/>
            <w:hideMark/>
          </w:tcPr>
          <w:p w14:paraId="6A4E80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09EBF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3 524,56</w:t>
            </w:r>
          </w:p>
        </w:tc>
      </w:tr>
      <w:tr w:rsidR="005D1420" w:rsidRPr="005D1420" w14:paraId="0B9FEBC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00DABA9"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хвс</w:t>
            </w:r>
            <w:proofErr w:type="spellEnd"/>
          </w:p>
        </w:tc>
        <w:tc>
          <w:tcPr>
            <w:tcW w:w="139" w:type="pct"/>
            <w:tcBorders>
              <w:top w:val="nil"/>
              <w:left w:val="nil"/>
              <w:bottom w:val="single" w:sz="4" w:space="0" w:color="000000"/>
              <w:right w:val="single" w:sz="4" w:space="0" w:color="000000"/>
            </w:tcBorders>
            <w:shd w:val="clear" w:color="auto" w:fill="auto"/>
            <w:hideMark/>
          </w:tcPr>
          <w:p w14:paraId="077F64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D4B410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B0B602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E735B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A81A0B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9FF51D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2F46CC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5FD811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94EC3D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6 358,04</w:t>
            </w:r>
          </w:p>
        </w:tc>
        <w:tc>
          <w:tcPr>
            <w:tcW w:w="390" w:type="pct"/>
            <w:tcBorders>
              <w:top w:val="nil"/>
              <w:left w:val="nil"/>
              <w:bottom w:val="single" w:sz="4" w:space="0" w:color="auto"/>
              <w:right w:val="single" w:sz="4" w:space="0" w:color="auto"/>
            </w:tcBorders>
            <w:shd w:val="clear" w:color="auto" w:fill="auto"/>
            <w:hideMark/>
          </w:tcPr>
          <w:p w14:paraId="2DBC29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A08D7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5FBC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BBF78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B703F4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6 358,04</w:t>
            </w:r>
          </w:p>
        </w:tc>
        <w:tc>
          <w:tcPr>
            <w:tcW w:w="360" w:type="pct"/>
            <w:tcBorders>
              <w:top w:val="nil"/>
              <w:left w:val="nil"/>
              <w:bottom w:val="single" w:sz="4" w:space="0" w:color="auto"/>
              <w:right w:val="single" w:sz="4" w:space="0" w:color="auto"/>
            </w:tcBorders>
            <w:shd w:val="clear" w:color="auto" w:fill="auto"/>
            <w:hideMark/>
          </w:tcPr>
          <w:p w14:paraId="2C37CC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3B897A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6 358,04</w:t>
            </w:r>
          </w:p>
        </w:tc>
      </w:tr>
      <w:tr w:rsidR="005D1420" w:rsidRPr="005D1420" w14:paraId="7DD60D9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1258EB6"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гвс</w:t>
            </w:r>
            <w:proofErr w:type="spellEnd"/>
          </w:p>
        </w:tc>
        <w:tc>
          <w:tcPr>
            <w:tcW w:w="139" w:type="pct"/>
            <w:tcBorders>
              <w:top w:val="nil"/>
              <w:left w:val="nil"/>
              <w:bottom w:val="single" w:sz="4" w:space="0" w:color="000000"/>
              <w:right w:val="single" w:sz="4" w:space="0" w:color="000000"/>
            </w:tcBorders>
            <w:shd w:val="clear" w:color="auto" w:fill="auto"/>
            <w:hideMark/>
          </w:tcPr>
          <w:p w14:paraId="68E085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87EBC9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115275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3925F6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1632B3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47CD94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4A8F6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0FFA7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ADAD32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13 523,54</w:t>
            </w:r>
          </w:p>
        </w:tc>
        <w:tc>
          <w:tcPr>
            <w:tcW w:w="390" w:type="pct"/>
            <w:tcBorders>
              <w:top w:val="nil"/>
              <w:left w:val="nil"/>
              <w:bottom w:val="single" w:sz="4" w:space="0" w:color="auto"/>
              <w:right w:val="single" w:sz="4" w:space="0" w:color="auto"/>
            </w:tcBorders>
            <w:shd w:val="clear" w:color="auto" w:fill="auto"/>
            <w:hideMark/>
          </w:tcPr>
          <w:p w14:paraId="17E3F3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0D283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CC7B8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DACCB8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909DFA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13 523,54</w:t>
            </w:r>
          </w:p>
        </w:tc>
        <w:tc>
          <w:tcPr>
            <w:tcW w:w="360" w:type="pct"/>
            <w:tcBorders>
              <w:top w:val="nil"/>
              <w:left w:val="nil"/>
              <w:bottom w:val="single" w:sz="4" w:space="0" w:color="auto"/>
              <w:right w:val="single" w:sz="4" w:space="0" w:color="auto"/>
            </w:tcBorders>
            <w:shd w:val="clear" w:color="auto" w:fill="auto"/>
            <w:hideMark/>
          </w:tcPr>
          <w:p w14:paraId="3AD6C8A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CDBF8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13 523,54</w:t>
            </w:r>
          </w:p>
        </w:tc>
      </w:tr>
      <w:tr w:rsidR="005D1420" w:rsidRPr="005D1420" w14:paraId="4CA825A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7D4493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СОИ</w:t>
            </w:r>
          </w:p>
        </w:tc>
        <w:tc>
          <w:tcPr>
            <w:tcW w:w="139" w:type="pct"/>
            <w:tcBorders>
              <w:top w:val="nil"/>
              <w:left w:val="nil"/>
              <w:bottom w:val="single" w:sz="4" w:space="0" w:color="000000"/>
              <w:right w:val="single" w:sz="4" w:space="0" w:color="000000"/>
            </w:tcBorders>
            <w:shd w:val="clear" w:color="auto" w:fill="auto"/>
            <w:hideMark/>
          </w:tcPr>
          <w:p w14:paraId="4609005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26003F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8860C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989345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FA939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A16A6C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208B63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344713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3B74AA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133 613,20</w:t>
            </w:r>
          </w:p>
        </w:tc>
        <w:tc>
          <w:tcPr>
            <w:tcW w:w="390" w:type="pct"/>
            <w:tcBorders>
              <w:top w:val="nil"/>
              <w:left w:val="nil"/>
              <w:bottom w:val="single" w:sz="4" w:space="0" w:color="auto"/>
              <w:right w:val="single" w:sz="4" w:space="0" w:color="auto"/>
            </w:tcBorders>
            <w:shd w:val="clear" w:color="auto" w:fill="auto"/>
            <w:hideMark/>
          </w:tcPr>
          <w:p w14:paraId="39B6D68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651FE2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8FB5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E2909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76333D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133 613,20</w:t>
            </w:r>
          </w:p>
        </w:tc>
        <w:tc>
          <w:tcPr>
            <w:tcW w:w="360" w:type="pct"/>
            <w:tcBorders>
              <w:top w:val="nil"/>
              <w:left w:val="nil"/>
              <w:bottom w:val="single" w:sz="4" w:space="0" w:color="auto"/>
              <w:right w:val="single" w:sz="4" w:space="0" w:color="auto"/>
            </w:tcBorders>
            <w:shd w:val="clear" w:color="auto" w:fill="auto"/>
            <w:hideMark/>
          </w:tcPr>
          <w:p w14:paraId="63C995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78B78D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133 613,20</w:t>
            </w:r>
          </w:p>
        </w:tc>
      </w:tr>
      <w:tr w:rsidR="005D1420" w:rsidRPr="005D1420" w14:paraId="64E1BC5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9B9451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039B8F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1D7DC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12361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555F809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4BD496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5AD7C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B91D6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04D5E2F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C7200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384 708,28</w:t>
            </w:r>
          </w:p>
        </w:tc>
        <w:tc>
          <w:tcPr>
            <w:tcW w:w="390" w:type="pct"/>
            <w:tcBorders>
              <w:top w:val="nil"/>
              <w:left w:val="nil"/>
              <w:bottom w:val="single" w:sz="4" w:space="0" w:color="auto"/>
              <w:right w:val="single" w:sz="4" w:space="0" w:color="auto"/>
            </w:tcBorders>
            <w:shd w:val="clear" w:color="auto" w:fill="auto"/>
            <w:hideMark/>
          </w:tcPr>
          <w:p w14:paraId="5C8AA4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D255E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200 212,19</w:t>
            </w:r>
          </w:p>
        </w:tc>
        <w:tc>
          <w:tcPr>
            <w:tcW w:w="358" w:type="pct"/>
            <w:tcBorders>
              <w:top w:val="nil"/>
              <w:left w:val="nil"/>
              <w:bottom w:val="single" w:sz="4" w:space="0" w:color="auto"/>
              <w:right w:val="single" w:sz="4" w:space="0" w:color="auto"/>
            </w:tcBorders>
            <w:shd w:val="clear" w:color="auto" w:fill="auto"/>
            <w:hideMark/>
          </w:tcPr>
          <w:p w14:paraId="1935EE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508F3A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37884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584 920,47</w:t>
            </w:r>
          </w:p>
        </w:tc>
        <w:tc>
          <w:tcPr>
            <w:tcW w:w="360" w:type="pct"/>
            <w:tcBorders>
              <w:top w:val="nil"/>
              <w:left w:val="nil"/>
              <w:bottom w:val="single" w:sz="4" w:space="0" w:color="auto"/>
              <w:right w:val="single" w:sz="4" w:space="0" w:color="auto"/>
            </w:tcBorders>
            <w:shd w:val="clear" w:color="auto" w:fill="auto"/>
            <w:hideMark/>
          </w:tcPr>
          <w:p w14:paraId="4179F7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F1F0A7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584 920,47</w:t>
            </w:r>
          </w:p>
        </w:tc>
      </w:tr>
      <w:tr w:rsidR="005D1420" w:rsidRPr="005D1420" w14:paraId="794F7BD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304381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13E8B14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0E6ED3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1626C50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686054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5285B3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E346B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1D0C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316849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08C74E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384 708,28</w:t>
            </w:r>
          </w:p>
        </w:tc>
        <w:tc>
          <w:tcPr>
            <w:tcW w:w="390" w:type="pct"/>
            <w:tcBorders>
              <w:top w:val="nil"/>
              <w:left w:val="nil"/>
              <w:bottom w:val="single" w:sz="4" w:space="0" w:color="auto"/>
              <w:right w:val="single" w:sz="4" w:space="0" w:color="auto"/>
            </w:tcBorders>
            <w:shd w:val="clear" w:color="auto" w:fill="auto"/>
            <w:hideMark/>
          </w:tcPr>
          <w:p w14:paraId="611DD82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FA5B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200 212,19</w:t>
            </w:r>
          </w:p>
        </w:tc>
        <w:tc>
          <w:tcPr>
            <w:tcW w:w="358" w:type="pct"/>
            <w:tcBorders>
              <w:top w:val="nil"/>
              <w:left w:val="nil"/>
              <w:bottom w:val="single" w:sz="4" w:space="0" w:color="auto"/>
              <w:right w:val="single" w:sz="4" w:space="0" w:color="auto"/>
            </w:tcBorders>
            <w:shd w:val="clear" w:color="auto" w:fill="auto"/>
            <w:hideMark/>
          </w:tcPr>
          <w:p w14:paraId="2F8DCB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BD2E7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DADC3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584 920,47</w:t>
            </w:r>
          </w:p>
        </w:tc>
        <w:tc>
          <w:tcPr>
            <w:tcW w:w="360" w:type="pct"/>
            <w:tcBorders>
              <w:top w:val="nil"/>
              <w:left w:val="nil"/>
              <w:bottom w:val="single" w:sz="4" w:space="0" w:color="auto"/>
              <w:right w:val="single" w:sz="4" w:space="0" w:color="auto"/>
            </w:tcBorders>
            <w:shd w:val="clear" w:color="auto" w:fill="auto"/>
            <w:hideMark/>
          </w:tcPr>
          <w:p w14:paraId="5E20F9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20809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584 920,47</w:t>
            </w:r>
          </w:p>
        </w:tc>
      </w:tr>
      <w:tr w:rsidR="005D1420" w:rsidRPr="005D1420" w14:paraId="712C073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94F556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договор №106-Ж-3/21</w:t>
            </w:r>
          </w:p>
        </w:tc>
        <w:tc>
          <w:tcPr>
            <w:tcW w:w="139" w:type="pct"/>
            <w:tcBorders>
              <w:top w:val="nil"/>
              <w:left w:val="nil"/>
              <w:bottom w:val="single" w:sz="4" w:space="0" w:color="000000"/>
              <w:right w:val="single" w:sz="4" w:space="0" w:color="000000"/>
            </w:tcBorders>
            <w:shd w:val="clear" w:color="auto" w:fill="auto"/>
            <w:hideMark/>
          </w:tcPr>
          <w:p w14:paraId="738B35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E8C1E5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07591F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96D120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858C4C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082996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D44EA3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7D98D2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009F1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89037B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FB693E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200 212,19</w:t>
            </w:r>
          </w:p>
        </w:tc>
        <w:tc>
          <w:tcPr>
            <w:tcW w:w="358" w:type="pct"/>
            <w:tcBorders>
              <w:top w:val="nil"/>
              <w:left w:val="nil"/>
              <w:bottom w:val="single" w:sz="4" w:space="0" w:color="auto"/>
              <w:right w:val="single" w:sz="4" w:space="0" w:color="auto"/>
            </w:tcBorders>
            <w:shd w:val="clear" w:color="auto" w:fill="auto"/>
            <w:hideMark/>
          </w:tcPr>
          <w:p w14:paraId="5A5469F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37133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8DBD1A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200 212,19</w:t>
            </w:r>
          </w:p>
        </w:tc>
        <w:tc>
          <w:tcPr>
            <w:tcW w:w="360" w:type="pct"/>
            <w:tcBorders>
              <w:top w:val="nil"/>
              <w:left w:val="nil"/>
              <w:bottom w:val="single" w:sz="4" w:space="0" w:color="auto"/>
              <w:right w:val="single" w:sz="4" w:space="0" w:color="auto"/>
            </w:tcBorders>
            <w:shd w:val="clear" w:color="auto" w:fill="auto"/>
            <w:hideMark/>
          </w:tcPr>
          <w:p w14:paraId="0406B96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104689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200 212,19</w:t>
            </w:r>
          </w:p>
        </w:tc>
      </w:tr>
      <w:tr w:rsidR="005D1420" w:rsidRPr="005D1420" w14:paraId="660305B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11ED8C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содержание </w:t>
            </w:r>
            <w:proofErr w:type="spellStart"/>
            <w:r w:rsidRPr="005D1420">
              <w:rPr>
                <w:rFonts w:eastAsia="Times New Roman"/>
                <w:i/>
                <w:iCs/>
                <w:color w:val="000000"/>
                <w:sz w:val="28"/>
                <w:szCs w:val="28"/>
              </w:rPr>
              <w:t>незаселенка</w:t>
            </w:r>
            <w:proofErr w:type="spellEnd"/>
          </w:p>
        </w:tc>
        <w:tc>
          <w:tcPr>
            <w:tcW w:w="139" w:type="pct"/>
            <w:tcBorders>
              <w:top w:val="nil"/>
              <w:left w:val="nil"/>
              <w:bottom w:val="single" w:sz="4" w:space="0" w:color="000000"/>
              <w:right w:val="single" w:sz="4" w:space="0" w:color="000000"/>
            </w:tcBorders>
            <w:shd w:val="clear" w:color="auto" w:fill="auto"/>
            <w:hideMark/>
          </w:tcPr>
          <w:p w14:paraId="576FEC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BE1A36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A47908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6811FC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2AC013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BB837A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53B1DB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7EFC3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430E2A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384 708,28</w:t>
            </w:r>
          </w:p>
        </w:tc>
        <w:tc>
          <w:tcPr>
            <w:tcW w:w="390" w:type="pct"/>
            <w:tcBorders>
              <w:top w:val="nil"/>
              <w:left w:val="nil"/>
              <w:bottom w:val="single" w:sz="4" w:space="0" w:color="auto"/>
              <w:right w:val="single" w:sz="4" w:space="0" w:color="auto"/>
            </w:tcBorders>
            <w:shd w:val="clear" w:color="auto" w:fill="auto"/>
            <w:hideMark/>
          </w:tcPr>
          <w:p w14:paraId="5273575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E978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C3511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00A56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7A5CF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384 708,28</w:t>
            </w:r>
          </w:p>
        </w:tc>
        <w:tc>
          <w:tcPr>
            <w:tcW w:w="360" w:type="pct"/>
            <w:tcBorders>
              <w:top w:val="nil"/>
              <w:left w:val="nil"/>
              <w:bottom w:val="single" w:sz="4" w:space="0" w:color="auto"/>
              <w:right w:val="single" w:sz="4" w:space="0" w:color="auto"/>
            </w:tcBorders>
            <w:shd w:val="clear" w:color="auto" w:fill="auto"/>
            <w:hideMark/>
          </w:tcPr>
          <w:p w14:paraId="2F0EDCD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83C227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384 708,28</w:t>
            </w:r>
          </w:p>
        </w:tc>
      </w:tr>
      <w:tr w:rsidR="005D1420" w:rsidRPr="005D1420" w14:paraId="192B1E2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FE6F0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67F658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0BE5FD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26F18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0B16D0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53783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DC7E8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920E4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3DE12FC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2F3F9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64C14D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D9937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883 498,90</w:t>
            </w:r>
          </w:p>
        </w:tc>
        <w:tc>
          <w:tcPr>
            <w:tcW w:w="358" w:type="pct"/>
            <w:tcBorders>
              <w:top w:val="nil"/>
              <w:left w:val="nil"/>
              <w:bottom w:val="single" w:sz="4" w:space="0" w:color="auto"/>
              <w:right w:val="single" w:sz="4" w:space="0" w:color="auto"/>
            </w:tcBorders>
            <w:shd w:val="clear" w:color="auto" w:fill="auto"/>
            <w:hideMark/>
          </w:tcPr>
          <w:p w14:paraId="43FB21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4480E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B5448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883 498,90</w:t>
            </w:r>
          </w:p>
        </w:tc>
        <w:tc>
          <w:tcPr>
            <w:tcW w:w="360" w:type="pct"/>
            <w:tcBorders>
              <w:top w:val="nil"/>
              <w:left w:val="nil"/>
              <w:bottom w:val="single" w:sz="4" w:space="0" w:color="auto"/>
              <w:right w:val="single" w:sz="4" w:space="0" w:color="auto"/>
            </w:tcBorders>
            <w:shd w:val="clear" w:color="auto" w:fill="auto"/>
            <w:hideMark/>
          </w:tcPr>
          <w:p w14:paraId="5B5D49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17 383 644,16</w:t>
            </w:r>
          </w:p>
        </w:tc>
        <w:tc>
          <w:tcPr>
            <w:tcW w:w="339" w:type="pct"/>
            <w:tcBorders>
              <w:top w:val="nil"/>
              <w:left w:val="nil"/>
              <w:bottom w:val="single" w:sz="4" w:space="0" w:color="auto"/>
              <w:right w:val="single" w:sz="4" w:space="0" w:color="auto"/>
            </w:tcBorders>
            <w:shd w:val="clear" w:color="auto" w:fill="auto"/>
            <w:hideMark/>
          </w:tcPr>
          <w:p w14:paraId="24D4F7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18 267 143,06</w:t>
            </w:r>
          </w:p>
        </w:tc>
      </w:tr>
      <w:tr w:rsidR="005D1420" w:rsidRPr="005D1420" w14:paraId="4392AEB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63127F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Иные работы, услуги по подст.226 </w:t>
            </w:r>
          </w:p>
        </w:tc>
        <w:tc>
          <w:tcPr>
            <w:tcW w:w="139" w:type="pct"/>
            <w:tcBorders>
              <w:top w:val="nil"/>
              <w:left w:val="nil"/>
              <w:bottom w:val="single" w:sz="4" w:space="0" w:color="000000"/>
              <w:right w:val="single" w:sz="4" w:space="0" w:color="000000"/>
            </w:tcBorders>
            <w:shd w:val="clear" w:color="auto" w:fill="auto"/>
            <w:hideMark/>
          </w:tcPr>
          <w:p w14:paraId="46D63D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413F8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D2D99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495952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2B236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9D369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E75DCD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5AA686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417B37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2F02F9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3125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883 498,90</w:t>
            </w:r>
          </w:p>
        </w:tc>
        <w:tc>
          <w:tcPr>
            <w:tcW w:w="358" w:type="pct"/>
            <w:tcBorders>
              <w:top w:val="nil"/>
              <w:left w:val="nil"/>
              <w:bottom w:val="single" w:sz="4" w:space="0" w:color="auto"/>
              <w:right w:val="single" w:sz="4" w:space="0" w:color="auto"/>
            </w:tcBorders>
            <w:shd w:val="clear" w:color="auto" w:fill="auto"/>
            <w:hideMark/>
          </w:tcPr>
          <w:p w14:paraId="1878C6E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C72EA6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982A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883 498,90</w:t>
            </w:r>
          </w:p>
        </w:tc>
        <w:tc>
          <w:tcPr>
            <w:tcW w:w="360" w:type="pct"/>
            <w:tcBorders>
              <w:top w:val="nil"/>
              <w:left w:val="nil"/>
              <w:bottom w:val="single" w:sz="4" w:space="0" w:color="auto"/>
              <w:right w:val="single" w:sz="4" w:space="0" w:color="auto"/>
            </w:tcBorders>
            <w:shd w:val="clear" w:color="auto" w:fill="auto"/>
            <w:hideMark/>
          </w:tcPr>
          <w:p w14:paraId="5B90D4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17 383 644,16</w:t>
            </w:r>
          </w:p>
        </w:tc>
        <w:tc>
          <w:tcPr>
            <w:tcW w:w="339" w:type="pct"/>
            <w:tcBorders>
              <w:top w:val="nil"/>
              <w:left w:val="nil"/>
              <w:bottom w:val="single" w:sz="4" w:space="0" w:color="auto"/>
              <w:right w:val="single" w:sz="4" w:space="0" w:color="auto"/>
            </w:tcBorders>
            <w:shd w:val="clear" w:color="auto" w:fill="auto"/>
            <w:hideMark/>
          </w:tcPr>
          <w:p w14:paraId="5E281A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18 267 143,06</w:t>
            </w:r>
          </w:p>
        </w:tc>
      </w:tr>
      <w:tr w:rsidR="005D1420" w:rsidRPr="005D1420" w14:paraId="2B3AC32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45719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№0116300010721000073 разработка ПСД за счет средств МО "Мирнинский район"</w:t>
            </w:r>
          </w:p>
        </w:tc>
        <w:tc>
          <w:tcPr>
            <w:tcW w:w="139" w:type="pct"/>
            <w:tcBorders>
              <w:top w:val="nil"/>
              <w:left w:val="nil"/>
              <w:bottom w:val="single" w:sz="4" w:space="0" w:color="000000"/>
              <w:right w:val="single" w:sz="4" w:space="0" w:color="000000"/>
            </w:tcBorders>
            <w:shd w:val="clear" w:color="auto" w:fill="auto"/>
            <w:hideMark/>
          </w:tcPr>
          <w:p w14:paraId="1C2419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0048C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9A0CC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8C1E7C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1E5357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1424D8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7A5591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D5866E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371A3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98768C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ACC81F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269 323,96</w:t>
            </w:r>
          </w:p>
        </w:tc>
        <w:tc>
          <w:tcPr>
            <w:tcW w:w="358" w:type="pct"/>
            <w:tcBorders>
              <w:top w:val="nil"/>
              <w:left w:val="nil"/>
              <w:bottom w:val="single" w:sz="4" w:space="0" w:color="auto"/>
              <w:right w:val="single" w:sz="4" w:space="0" w:color="auto"/>
            </w:tcBorders>
            <w:shd w:val="clear" w:color="auto" w:fill="auto"/>
            <w:hideMark/>
          </w:tcPr>
          <w:p w14:paraId="42A21C5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02555E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35E1A4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269 323,96</w:t>
            </w:r>
          </w:p>
        </w:tc>
        <w:tc>
          <w:tcPr>
            <w:tcW w:w="360" w:type="pct"/>
            <w:tcBorders>
              <w:top w:val="nil"/>
              <w:left w:val="nil"/>
              <w:bottom w:val="single" w:sz="4" w:space="0" w:color="auto"/>
              <w:right w:val="single" w:sz="4" w:space="0" w:color="auto"/>
            </w:tcBorders>
            <w:shd w:val="clear" w:color="auto" w:fill="auto"/>
            <w:hideMark/>
          </w:tcPr>
          <w:p w14:paraId="1C23AE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FDAE2C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269 323,96</w:t>
            </w:r>
          </w:p>
        </w:tc>
      </w:tr>
      <w:tr w:rsidR="005D1420" w:rsidRPr="005D1420" w14:paraId="219379C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85CDD3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МК №0116300010721000073 разработка ПСД за счет средств </w:t>
            </w:r>
            <w:r w:rsidRPr="005D1420">
              <w:rPr>
                <w:rFonts w:eastAsia="Times New Roman"/>
                <w:i/>
                <w:iCs/>
                <w:color w:val="000000"/>
                <w:sz w:val="28"/>
                <w:szCs w:val="28"/>
              </w:rPr>
              <w:lastRenderedPageBreak/>
              <w:t>местного бюджета</w:t>
            </w:r>
          </w:p>
        </w:tc>
        <w:tc>
          <w:tcPr>
            <w:tcW w:w="139" w:type="pct"/>
            <w:tcBorders>
              <w:top w:val="nil"/>
              <w:left w:val="nil"/>
              <w:bottom w:val="single" w:sz="4" w:space="0" w:color="000000"/>
              <w:right w:val="single" w:sz="4" w:space="0" w:color="000000"/>
            </w:tcBorders>
            <w:shd w:val="clear" w:color="auto" w:fill="auto"/>
            <w:hideMark/>
          </w:tcPr>
          <w:p w14:paraId="6D9EAB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7B37222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D2617B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967E64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1FADB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FBA512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9C8782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AB7078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AA799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AB237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188E6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14 174,94</w:t>
            </w:r>
          </w:p>
        </w:tc>
        <w:tc>
          <w:tcPr>
            <w:tcW w:w="358" w:type="pct"/>
            <w:tcBorders>
              <w:top w:val="nil"/>
              <w:left w:val="nil"/>
              <w:bottom w:val="single" w:sz="4" w:space="0" w:color="auto"/>
              <w:right w:val="single" w:sz="4" w:space="0" w:color="auto"/>
            </w:tcBorders>
            <w:shd w:val="clear" w:color="auto" w:fill="auto"/>
            <w:hideMark/>
          </w:tcPr>
          <w:p w14:paraId="631D24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00EE7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CA291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14 174,94</w:t>
            </w:r>
          </w:p>
        </w:tc>
        <w:tc>
          <w:tcPr>
            <w:tcW w:w="360" w:type="pct"/>
            <w:tcBorders>
              <w:top w:val="nil"/>
              <w:left w:val="nil"/>
              <w:bottom w:val="single" w:sz="4" w:space="0" w:color="auto"/>
              <w:right w:val="single" w:sz="4" w:space="0" w:color="auto"/>
            </w:tcBorders>
            <w:shd w:val="clear" w:color="auto" w:fill="auto"/>
            <w:hideMark/>
          </w:tcPr>
          <w:p w14:paraId="149628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F92E6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14 174,94</w:t>
            </w:r>
          </w:p>
        </w:tc>
      </w:tr>
      <w:tr w:rsidR="005D1420" w:rsidRPr="005D1420" w14:paraId="5D9076F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1B2749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№0116300010721000074 разработка ПСД за счет средств МО "Мирнинский район"</w:t>
            </w:r>
          </w:p>
        </w:tc>
        <w:tc>
          <w:tcPr>
            <w:tcW w:w="139" w:type="pct"/>
            <w:tcBorders>
              <w:top w:val="nil"/>
              <w:left w:val="nil"/>
              <w:bottom w:val="single" w:sz="4" w:space="0" w:color="000000"/>
              <w:right w:val="single" w:sz="4" w:space="0" w:color="000000"/>
            </w:tcBorders>
            <w:shd w:val="clear" w:color="auto" w:fill="auto"/>
            <w:hideMark/>
          </w:tcPr>
          <w:p w14:paraId="262FCDC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2F513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EEB53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501246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7DECFC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9D4B9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0CB88A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B4553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DA97B6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09F01C2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B74AFB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570 000,00</w:t>
            </w:r>
          </w:p>
        </w:tc>
        <w:tc>
          <w:tcPr>
            <w:tcW w:w="358" w:type="pct"/>
            <w:tcBorders>
              <w:top w:val="nil"/>
              <w:left w:val="nil"/>
              <w:bottom w:val="single" w:sz="4" w:space="0" w:color="auto"/>
              <w:right w:val="single" w:sz="4" w:space="0" w:color="auto"/>
            </w:tcBorders>
            <w:shd w:val="clear" w:color="auto" w:fill="auto"/>
            <w:hideMark/>
          </w:tcPr>
          <w:p w14:paraId="2685545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00B6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A53845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570 000,00</w:t>
            </w:r>
          </w:p>
        </w:tc>
        <w:tc>
          <w:tcPr>
            <w:tcW w:w="360" w:type="pct"/>
            <w:tcBorders>
              <w:top w:val="nil"/>
              <w:left w:val="nil"/>
              <w:bottom w:val="single" w:sz="4" w:space="0" w:color="auto"/>
              <w:right w:val="single" w:sz="4" w:space="0" w:color="auto"/>
            </w:tcBorders>
            <w:shd w:val="clear" w:color="auto" w:fill="auto"/>
            <w:hideMark/>
          </w:tcPr>
          <w:p w14:paraId="410872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C1570A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570 000,00</w:t>
            </w:r>
          </w:p>
        </w:tc>
      </w:tr>
      <w:tr w:rsidR="005D1420" w:rsidRPr="005D1420" w14:paraId="3F31F7D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A318F2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№0116300010721000074 разработка ПСД за счет средств местного бюджета</w:t>
            </w:r>
          </w:p>
        </w:tc>
        <w:tc>
          <w:tcPr>
            <w:tcW w:w="139" w:type="pct"/>
            <w:tcBorders>
              <w:top w:val="nil"/>
              <w:left w:val="nil"/>
              <w:bottom w:val="single" w:sz="4" w:space="0" w:color="000000"/>
              <w:right w:val="single" w:sz="4" w:space="0" w:color="000000"/>
            </w:tcBorders>
            <w:shd w:val="clear" w:color="auto" w:fill="auto"/>
            <w:hideMark/>
          </w:tcPr>
          <w:p w14:paraId="2A4E347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540B7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ED5B2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71CF8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D86E3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AC08D8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803971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CC9308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D5710E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02FEB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97C6DB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30 000,00</w:t>
            </w:r>
          </w:p>
        </w:tc>
        <w:tc>
          <w:tcPr>
            <w:tcW w:w="358" w:type="pct"/>
            <w:tcBorders>
              <w:top w:val="nil"/>
              <w:left w:val="nil"/>
              <w:bottom w:val="single" w:sz="4" w:space="0" w:color="auto"/>
              <w:right w:val="single" w:sz="4" w:space="0" w:color="auto"/>
            </w:tcBorders>
            <w:shd w:val="clear" w:color="auto" w:fill="auto"/>
            <w:hideMark/>
          </w:tcPr>
          <w:p w14:paraId="058A29E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0753DC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CFFF7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30 000,00</w:t>
            </w:r>
          </w:p>
        </w:tc>
        <w:tc>
          <w:tcPr>
            <w:tcW w:w="360" w:type="pct"/>
            <w:tcBorders>
              <w:top w:val="nil"/>
              <w:left w:val="nil"/>
              <w:bottom w:val="single" w:sz="4" w:space="0" w:color="auto"/>
              <w:right w:val="single" w:sz="4" w:space="0" w:color="auto"/>
            </w:tcBorders>
            <w:shd w:val="clear" w:color="auto" w:fill="auto"/>
            <w:hideMark/>
          </w:tcPr>
          <w:p w14:paraId="628861F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522B2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30 000,00</w:t>
            </w:r>
          </w:p>
        </w:tc>
      </w:tr>
      <w:tr w:rsidR="005D1420" w:rsidRPr="005D1420" w14:paraId="251E877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AFD50EF"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средства МО "МР" на снос 2021 год</w:t>
            </w:r>
          </w:p>
        </w:tc>
        <w:tc>
          <w:tcPr>
            <w:tcW w:w="139" w:type="pct"/>
            <w:tcBorders>
              <w:top w:val="nil"/>
              <w:left w:val="nil"/>
              <w:bottom w:val="single" w:sz="4" w:space="0" w:color="000000"/>
              <w:right w:val="single" w:sz="4" w:space="0" w:color="000000"/>
            </w:tcBorders>
            <w:shd w:val="clear" w:color="auto" w:fill="auto"/>
            <w:hideMark/>
          </w:tcPr>
          <w:p w14:paraId="6316E7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0C08F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65DAC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2B414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1823AB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C12CF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8B236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7E1051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E8D3F9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BCD3D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C1FEA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547E6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083095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E0B38F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6F94F8B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7 828 161,78</w:t>
            </w:r>
          </w:p>
        </w:tc>
        <w:tc>
          <w:tcPr>
            <w:tcW w:w="339" w:type="pct"/>
            <w:tcBorders>
              <w:top w:val="nil"/>
              <w:left w:val="nil"/>
              <w:bottom w:val="single" w:sz="4" w:space="0" w:color="auto"/>
              <w:right w:val="single" w:sz="4" w:space="0" w:color="auto"/>
            </w:tcBorders>
            <w:shd w:val="clear" w:color="auto" w:fill="auto"/>
            <w:hideMark/>
          </w:tcPr>
          <w:p w14:paraId="4116DC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7 828 161,78</w:t>
            </w:r>
          </w:p>
        </w:tc>
      </w:tr>
      <w:tr w:rsidR="005D1420" w:rsidRPr="005D1420" w14:paraId="777A016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3EB28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разработка проектной документации</w:t>
            </w:r>
          </w:p>
        </w:tc>
        <w:tc>
          <w:tcPr>
            <w:tcW w:w="139" w:type="pct"/>
            <w:tcBorders>
              <w:top w:val="nil"/>
              <w:left w:val="nil"/>
              <w:bottom w:val="single" w:sz="4" w:space="0" w:color="000000"/>
              <w:right w:val="single" w:sz="4" w:space="0" w:color="000000"/>
            </w:tcBorders>
            <w:shd w:val="clear" w:color="auto" w:fill="auto"/>
            <w:hideMark/>
          </w:tcPr>
          <w:p w14:paraId="43547D0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B4E2D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13614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2C9A8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D5741B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780F4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93B545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41EF2C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254BB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7A7E79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6D851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98BF5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9F064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3F5BA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47ABD8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9 555 482,38</w:t>
            </w:r>
          </w:p>
        </w:tc>
        <w:tc>
          <w:tcPr>
            <w:tcW w:w="339" w:type="pct"/>
            <w:tcBorders>
              <w:top w:val="nil"/>
              <w:left w:val="nil"/>
              <w:bottom w:val="single" w:sz="4" w:space="0" w:color="auto"/>
              <w:right w:val="single" w:sz="4" w:space="0" w:color="auto"/>
            </w:tcBorders>
            <w:shd w:val="clear" w:color="auto" w:fill="auto"/>
            <w:hideMark/>
          </w:tcPr>
          <w:p w14:paraId="26A0877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9 555 482,38</w:t>
            </w:r>
          </w:p>
        </w:tc>
      </w:tr>
      <w:tr w:rsidR="005D1420" w:rsidRPr="005D1420" w14:paraId="74D0642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E949B1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энергетических ресурсов</w:t>
            </w:r>
          </w:p>
        </w:tc>
        <w:tc>
          <w:tcPr>
            <w:tcW w:w="139" w:type="pct"/>
            <w:tcBorders>
              <w:top w:val="nil"/>
              <w:left w:val="nil"/>
              <w:bottom w:val="single" w:sz="4" w:space="0" w:color="000000"/>
              <w:right w:val="single" w:sz="4" w:space="0" w:color="000000"/>
            </w:tcBorders>
            <w:shd w:val="clear" w:color="auto" w:fill="auto"/>
            <w:hideMark/>
          </w:tcPr>
          <w:p w14:paraId="460EB7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D91EE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28030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ACFDF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03AB15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556F937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47A099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8CE9DE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98C7B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1 249 523,11</w:t>
            </w:r>
          </w:p>
        </w:tc>
        <w:tc>
          <w:tcPr>
            <w:tcW w:w="390" w:type="pct"/>
            <w:tcBorders>
              <w:top w:val="nil"/>
              <w:left w:val="nil"/>
              <w:bottom w:val="single" w:sz="4" w:space="0" w:color="auto"/>
              <w:right w:val="single" w:sz="4" w:space="0" w:color="auto"/>
            </w:tcBorders>
            <w:shd w:val="clear" w:color="auto" w:fill="auto"/>
            <w:hideMark/>
          </w:tcPr>
          <w:p w14:paraId="5D70EC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3EBE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453 945,92</w:t>
            </w:r>
          </w:p>
        </w:tc>
        <w:tc>
          <w:tcPr>
            <w:tcW w:w="358" w:type="pct"/>
            <w:tcBorders>
              <w:top w:val="nil"/>
              <w:left w:val="nil"/>
              <w:bottom w:val="single" w:sz="4" w:space="0" w:color="auto"/>
              <w:right w:val="single" w:sz="4" w:space="0" w:color="auto"/>
            </w:tcBorders>
            <w:shd w:val="clear" w:color="auto" w:fill="auto"/>
            <w:hideMark/>
          </w:tcPr>
          <w:p w14:paraId="122401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A5E45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AFDA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1 703 469,03</w:t>
            </w:r>
          </w:p>
        </w:tc>
        <w:tc>
          <w:tcPr>
            <w:tcW w:w="360" w:type="pct"/>
            <w:tcBorders>
              <w:top w:val="nil"/>
              <w:left w:val="nil"/>
              <w:bottom w:val="single" w:sz="4" w:space="0" w:color="auto"/>
              <w:right w:val="single" w:sz="4" w:space="0" w:color="auto"/>
            </w:tcBorders>
            <w:shd w:val="clear" w:color="auto" w:fill="auto"/>
            <w:hideMark/>
          </w:tcPr>
          <w:p w14:paraId="3E7030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108AC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1 703 469,03</w:t>
            </w:r>
          </w:p>
        </w:tc>
      </w:tr>
      <w:tr w:rsidR="005D1420" w:rsidRPr="005D1420" w14:paraId="0CD8A46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9A0132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Коммунальные услуги</w:t>
            </w:r>
          </w:p>
        </w:tc>
        <w:tc>
          <w:tcPr>
            <w:tcW w:w="139" w:type="pct"/>
            <w:tcBorders>
              <w:top w:val="nil"/>
              <w:left w:val="nil"/>
              <w:bottom w:val="single" w:sz="4" w:space="0" w:color="000000"/>
              <w:right w:val="single" w:sz="4" w:space="0" w:color="000000"/>
            </w:tcBorders>
            <w:shd w:val="clear" w:color="auto" w:fill="auto"/>
            <w:hideMark/>
          </w:tcPr>
          <w:p w14:paraId="0D0B7B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C9E65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3AE8B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4A33A3D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3A21EC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427583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143A0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0A6E029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965120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1 249 523,11</w:t>
            </w:r>
          </w:p>
        </w:tc>
        <w:tc>
          <w:tcPr>
            <w:tcW w:w="390" w:type="pct"/>
            <w:tcBorders>
              <w:top w:val="nil"/>
              <w:left w:val="nil"/>
              <w:bottom w:val="single" w:sz="4" w:space="0" w:color="auto"/>
              <w:right w:val="single" w:sz="4" w:space="0" w:color="auto"/>
            </w:tcBorders>
            <w:shd w:val="clear" w:color="auto" w:fill="auto"/>
            <w:hideMark/>
          </w:tcPr>
          <w:p w14:paraId="757237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DAD8C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453 945,92</w:t>
            </w:r>
          </w:p>
        </w:tc>
        <w:tc>
          <w:tcPr>
            <w:tcW w:w="358" w:type="pct"/>
            <w:tcBorders>
              <w:top w:val="nil"/>
              <w:left w:val="nil"/>
              <w:bottom w:val="single" w:sz="4" w:space="0" w:color="auto"/>
              <w:right w:val="single" w:sz="4" w:space="0" w:color="auto"/>
            </w:tcBorders>
            <w:shd w:val="clear" w:color="auto" w:fill="auto"/>
            <w:hideMark/>
          </w:tcPr>
          <w:p w14:paraId="1BBA10B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C1F596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9B67F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1 703 469,03</w:t>
            </w:r>
          </w:p>
        </w:tc>
        <w:tc>
          <w:tcPr>
            <w:tcW w:w="360" w:type="pct"/>
            <w:tcBorders>
              <w:top w:val="nil"/>
              <w:left w:val="nil"/>
              <w:bottom w:val="single" w:sz="4" w:space="0" w:color="auto"/>
              <w:right w:val="single" w:sz="4" w:space="0" w:color="auto"/>
            </w:tcBorders>
            <w:shd w:val="clear" w:color="auto" w:fill="auto"/>
            <w:hideMark/>
          </w:tcPr>
          <w:p w14:paraId="1945D6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751EC0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1 703 469,03</w:t>
            </w:r>
          </w:p>
        </w:tc>
      </w:tr>
      <w:tr w:rsidR="005D1420" w:rsidRPr="005D1420" w14:paraId="4728F66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E27F7C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отопления прочих поставщиков</w:t>
            </w:r>
          </w:p>
        </w:tc>
        <w:tc>
          <w:tcPr>
            <w:tcW w:w="139" w:type="pct"/>
            <w:tcBorders>
              <w:top w:val="nil"/>
              <w:left w:val="nil"/>
              <w:bottom w:val="single" w:sz="4" w:space="0" w:color="000000"/>
              <w:right w:val="single" w:sz="4" w:space="0" w:color="000000"/>
            </w:tcBorders>
            <w:shd w:val="clear" w:color="auto" w:fill="auto"/>
            <w:hideMark/>
          </w:tcPr>
          <w:p w14:paraId="0E5990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D176CF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6BD05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3C8F50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82" w:type="pct"/>
            <w:tcBorders>
              <w:top w:val="nil"/>
              <w:left w:val="nil"/>
              <w:bottom w:val="single" w:sz="4" w:space="0" w:color="000000"/>
              <w:right w:val="single" w:sz="4" w:space="0" w:color="000000"/>
            </w:tcBorders>
            <w:shd w:val="clear" w:color="auto" w:fill="auto"/>
            <w:hideMark/>
          </w:tcPr>
          <w:p w14:paraId="6104C7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0F78FA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F29D0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72345F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11072</w:t>
            </w:r>
          </w:p>
        </w:tc>
        <w:tc>
          <w:tcPr>
            <w:tcW w:w="347" w:type="pct"/>
            <w:tcBorders>
              <w:top w:val="nil"/>
              <w:left w:val="single" w:sz="4" w:space="0" w:color="auto"/>
              <w:bottom w:val="single" w:sz="4" w:space="0" w:color="auto"/>
              <w:right w:val="single" w:sz="4" w:space="0" w:color="auto"/>
            </w:tcBorders>
            <w:shd w:val="clear" w:color="auto" w:fill="auto"/>
            <w:hideMark/>
          </w:tcPr>
          <w:p w14:paraId="5E3B4E3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1 249 523,11</w:t>
            </w:r>
          </w:p>
        </w:tc>
        <w:tc>
          <w:tcPr>
            <w:tcW w:w="390" w:type="pct"/>
            <w:tcBorders>
              <w:top w:val="nil"/>
              <w:left w:val="nil"/>
              <w:bottom w:val="single" w:sz="4" w:space="0" w:color="auto"/>
              <w:right w:val="single" w:sz="4" w:space="0" w:color="auto"/>
            </w:tcBorders>
            <w:shd w:val="clear" w:color="auto" w:fill="auto"/>
            <w:hideMark/>
          </w:tcPr>
          <w:p w14:paraId="2433C5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11C86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453 945,92</w:t>
            </w:r>
          </w:p>
        </w:tc>
        <w:tc>
          <w:tcPr>
            <w:tcW w:w="358" w:type="pct"/>
            <w:tcBorders>
              <w:top w:val="nil"/>
              <w:left w:val="nil"/>
              <w:bottom w:val="single" w:sz="4" w:space="0" w:color="auto"/>
              <w:right w:val="single" w:sz="4" w:space="0" w:color="auto"/>
            </w:tcBorders>
            <w:shd w:val="clear" w:color="auto" w:fill="auto"/>
            <w:hideMark/>
          </w:tcPr>
          <w:p w14:paraId="6E554E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9C3E8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BADC21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1 703 469,03</w:t>
            </w:r>
          </w:p>
        </w:tc>
        <w:tc>
          <w:tcPr>
            <w:tcW w:w="360" w:type="pct"/>
            <w:tcBorders>
              <w:top w:val="nil"/>
              <w:left w:val="nil"/>
              <w:bottom w:val="single" w:sz="4" w:space="0" w:color="auto"/>
              <w:right w:val="single" w:sz="4" w:space="0" w:color="auto"/>
            </w:tcBorders>
            <w:shd w:val="clear" w:color="auto" w:fill="auto"/>
            <w:hideMark/>
          </w:tcPr>
          <w:p w14:paraId="63FC90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B4EC0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1 703 469,03</w:t>
            </w:r>
          </w:p>
        </w:tc>
      </w:tr>
      <w:tr w:rsidR="005D1420" w:rsidRPr="005D1420" w14:paraId="63C2DC9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9809F3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№4/18-ю</w:t>
            </w:r>
          </w:p>
        </w:tc>
        <w:tc>
          <w:tcPr>
            <w:tcW w:w="139" w:type="pct"/>
            <w:tcBorders>
              <w:top w:val="nil"/>
              <w:left w:val="nil"/>
              <w:bottom w:val="single" w:sz="4" w:space="0" w:color="000000"/>
              <w:right w:val="single" w:sz="4" w:space="0" w:color="000000"/>
            </w:tcBorders>
            <w:shd w:val="clear" w:color="auto" w:fill="auto"/>
            <w:hideMark/>
          </w:tcPr>
          <w:p w14:paraId="2668A86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810F30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D4705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8A4B9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26342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506DD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67DE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2DB55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367748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2EF514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0D63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453 945,92</w:t>
            </w:r>
          </w:p>
        </w:tc>
        <w:tc>
          <w:tcPr>
            <w:tcW w:w="358" w:type="pct"/>
            <w:tcBorders>
              <w:top w:val="nil"/>
              <w:left w:val="nil"/>
              <w:bottom w:val="single" w:sz="4" w:space="0" w:color="auto"/>
              <w:right w:val="single" w:sz="4" w:space="0" w:color="auto"/>
            </w:tcBorders>
            <w:shd w:val="clear" w:color="auto" w:fill="auto"/>
            <w:hideMark/>
          </w:tcPr>
          <w:p w14:paraId="76BBE3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1073E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DFFC4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453 945,92</w:t>
            </w:r>
          </w:p>
        </w:tc>
        <w:tc>
          <w:tcPr>
            <w:tcW w:w="360" w:type="pct"/>
            <w:tcBorders>
              <w:top w:val="nil"/>
              <w:left w:val="nil"/>
              <w:bottom w:val="single" w:sz="4" w:space="0" w:color="auto"/>
              <w:right w:val="single" w:sz="4" w:space="0" w:color="auto"/>
            </w:tcBorders>
            <w:shd w:val="clear" w:color="auto" w:fill="auto"/>
            <w:hideMark/>
          </w:tcPr>
          <w:p w14:paraId="481451E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E95CC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453 945,92</w:t>
            </w:r>
          </w:p>
        </w:tc>
      </w:tr>
      <w:tr w:rsidR="005D1420" w:rsidRPr="005D1420" w14:paraId="6A56FA8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595E8C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отопление</w:t>
            </w:r>
          </w:p>
        </w:tc>
        <w:tc>
          <w:tcPr>
            <w:tcW w:w="139" w:type="pct"/>
            <w:tcBorders>
              <w:top w:val="nil"/>
              <w:left w:val="nil"/>
              <w:bottom w:val="single" w:sz="4" w:space="0" w:color="000000"/>
              <w:right w:val="single" w:sz="4" w:space="0" w:color="000000"/>
            </w:tcBorders>
            <w:shd w:val="clear" w:color="auto" w:fill="auto"/>
            <w:hideMark/>
          </w:tcPr>
          <w:p w14:paraId="230FAB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B3FAAD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4892D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D933C9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488755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20BBBC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72F2A9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781BB4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6FA2C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1 249 523,11</w:t>
            </w:r>
          </w:p>
        </w:tc>
        <w:tc>
          <w:tcPr>
            <w:tcW w:w="390" w:type="pct"/>
            <w:tcBorders>
              <w:top w:val="nil"/>
              <w:left w:val="nil"/>
              <w:bottom w:val="single" w:sz="4" w:space="0" w:color="auto"/>
              <w:right w:val="single" w:sz="4" w:space="0" w:color="auto"/>
            </w:tcBorders>
            <w:shd w:val="clear" w:color="auto" w:fill="auto"/>
            <w:hideMark/>
          </w:tcPr>
          <w:p w14:paraId="469542B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72D073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7AFE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A6F66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EBED2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1 249 523,11</w:t>
            </w:r>
          </w:p>
        </w:tc>
        <w:tc>
          <w:tcPr>
            <w:tcW w:w="360" w:type="pct"/>
            <w:tcBorders>
              <w:top w:val="nil"/>
              <w:left w:val="nil"/>
              <w:bottom w:val="single" w:sz="4" w:space="0" w:color="auto"/>
              <w:right w:val="single" w:sz="4" w:space="0" w:color="auto"/>
            </w:tcBorders>
            <w:shd w:val="clear" w:color="auto" w:fill="auto"/>
            <w:hideMark/>
          </w:tcPr>
          <w:p w14:paraId="39A5C0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6D5923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1 249 523,11</w:t>
            </w:r>
          </w:p>
        </w:tc>
      </w:tr>
      <w:tr w:rsidR="005D1420" w:rsidRPr="005D1420" w14:paraId="1131996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25D70AB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Благоустройство</w:t>
            </w:r>
          </w:p>
        </w:tc>
        <w:tc>
          <w:tcPr>
            <w:tcW w:w="139" w:type="pct"/>
            <w:tcBorders>
              <w:top w:val="nil"/>
              <w:left w:val="nil"/>
              <w:bottom w:val="single" w:sz="4" w:space="0" w:color="000000"/>
              <w:right w:val="single" w:sz="4" w:space="0" w:color="000000"/>
            </w:tcBorders>
            <w:shd w:val="clear" w:color="FFFFFF" w:fill="FFFFFF"/>
            <w:hideMark/>
          </w:tcPr>
          <w:p w14:paraId="45C366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42ECA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21993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A4789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57384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BB637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8882B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AFED6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D7693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54 815 175,65</w:t>
            </w:r>
          </w:p>
        </w:tc>
        <w:tc>
          <w:tcPr>
            <w:tcW w:w="390" w:type="pct"/>
            <w:tcBorders>
              <w:top w:val="nil"/>
              <w:left w:val="nil"/>
              <w:bottom w:val="single" w:sz="4" w:space="0" w:color="auto"/>
              <w:right w:val="single" w:sz="4" w:space="0" w:color="auto"/>
            </w:tcBorders>
            <w:shd w:val="clear" w:color="auto" w:fill="auto"/>
            <w:hideMark/>
          </w:tcPr>
          <w:p w14:paraId="790B7A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6B7F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2 152 238,31</w:t>
            </w:r>
          </w:p>
        </w:tc>
        <w:tc>
          <w:tcPr>
            <w:tcW w:w="358" w:type="pct"/>
            <w:tcBorders>
              <w:top w:val="nil"/>
              <w:left w:val="nil"/>
              <w:bottom w:val="single" w:sz="4" w:space="0" w:color="auto"/>
              <w:right w:val="single" w:sz="4" w:space="0" w:color="auto"/>
            </w:tcBorders>
            <w:shd w:val="clear" w:color="auto" w:fill="auto"/>
            <w:hideMark/>
          </w:tcPr>
          <w:p w14:paraId="5F11A5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0025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79F79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c>
          <w:tcPr>
            <w:tcW w:w="360" w:type="pct"/>
            <w:tcBorders>
              <w:top w:val="nil"/>
              <w:left w:val="nil"/>
              <w:bottom w:val="single" w:sz="4" w:space="0" w:color="auto"/>
              <w:right w:val="single" w:sz="4" w:space="0" w:color="auto"/>
            </w:tcBorders>
            <w:shd w:val="clear" w:color="auto" w:fill="auto"/>
            <w:hideMark/>
          </w:tcPr>
          <w:p w14:paraId="3C0806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ADFA7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r>
      <w:tr w:rsidR="005D1420" w:rsidRPr="005D1420" w14:paraId="5D360F6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36D7E02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Формирование современной городской среды на территории Республики Саха (Якутия)</w:t>
            </w:r>
          </w:p>
        </w:tc>
        <w:tc>
          <w:tcPr>
            <w:tcW w:w="139" w:type="pct"/>
            <w:tcBorders>
              <w:top w:val="nil"/>
              <w:left w:val="nil"/>
              <w:bottom w:val="single" w:sz="4" w:space="0" w:color="000000"/>
              <w:right w:val="single" w:sz="4" w:space="0" w:color="000000"/>
            </w:tcBorders>
            <w:shd w:val="clear" w:color="auto" w:fill="auto"/>
            <w:hideMark/>
          </w:tcPr>
          <w:p w14:paraId="12BF5E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29984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6777C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0FC04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23 0 00 00000</w:t>
            </w:r>
          </w:p>
        </w:tc>
        <w:tc>
          <w:tcPr>
            <w:tcW w:w="182" w:type="pct"/>
            <w:tcBorders>
              <w:top w:val="nil"/>
              <w:left w:val="nil"/>
              <w:bottom w:val="single" w:sz="4" w:space="0" w:color="000000"/>
              <w:right w:val="single" w:sz="4" w:space="0" w:color="000000"/>
            </w:tcBorders>
            <w:shd w:val="clear" w:color="auto" w:fill="auto"/>
            <w:hideMark/>
          </w:tcPr>
          <w:p w14:paraId="2F4BC4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8ADF0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E9C8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AAFF0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A9947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54 815 175,65</w:t>
            </w:r>
          </w:p>
        </w:tc>
        <w:tc>
          <w:tcPr>
            <w:tcW w:w="390" w:type="pct"/>
            <w:tcBorders>
              <w:top w:val="nil"/>
              <w:left w:val="nil"/>
              <w:bottom w:val="single" w:sz="4" w:space="0" w:color="auto"/>
              <w:right w:val="single" w:sz="4" w:space="0" w:color="auto"/>
            </w:tcBorders>
            <w:shd w:val="clear" w:color="auto" w:fill="auto"/>
            <w:hideMark/>
          </w:tcPr>
          <w:p w14:paraId="054FD1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138E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2 152 238,31</w:t>
            </w:r>
          </w:p>
        </w:tc>
        <w:tc>
          <w:tcPr>
            <w:tcW w:w="358" w:type="pct"/>
            <w:tcBorders>
              <w:top w:val="nil"/>
              <w:left w:val="nil"/>
              <w:bottom w:val="single" w:sz="4" w:space="0" w:color="auto"/>
              <w:right w:val="single" w:sz="4" w:space="0" w:color="auto"/>
            </w:tcBorders>
            <w:shd w:val="clear" w:color="auto" w:fill="auto"/>
            <w:hideMark/>
          </w:tcPr>
          <w:p w14:paraId="235F04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F3F33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9A18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c>
          <w:tcPr>
            <w:tcW w:w="360" w:type="pct"/>
            <w:tcBorders>
              <w:top w:val="nil"/>
              <w:left w:val="nil"/>
              <w:bottom w:val="single" w:sz="4" w:space="0" w:color="auto"/>
              <w:right w:val="single" w:sz="4" w:space="0" w:color="auto"/>
            </w:tcBorders>
            <w:shd w:val="clear" w:color="auto" w:fill="auto"/>
            <w:hideMark/>
          </w:tcPr>
          <w:p w14:paraId="60990C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79C9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r>
      <w:tr w:rsidR="005D1420" w:rsidRPr="005D1420" w14:paraId="2177256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DFA7CF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МП "Благоустройство" МО </w:t>
            </w:r>
            <w:r w:rsidRPr="005D1420">
              <w:rPr>
                <w:rFonts w:eastAsia="Times New Roman"/>
                <w:b/>
                <w:bCs/>
                <w:color w:val="000000"/>
                <w:sz w:val="28"/>
                <w:szCs w:val="28"/>
              </w:rPr>
              <w:lastRenderedPageBreak/>
              <w:t xml:space="preserve">"Поселок Айхал" </w:t>
            </w:r>
          </w:p>
        </w:tc>
        <w:tc>
          <w:tcPr>
            <w:tcW w:w="139" w:type="pct"/>
            <w:tcBorders>
              <w:top w:val="nil"/>
              <w:left w:val="nil"/>
              <w:bottom w:val="single" w:sz="4" w:space="0" w:color="000000"/>
              <w:right w:val="single" w:sz="4" w:space="0" w:color="000000"/>
            </w:tcBorders>
            <w:shd w:val="clear" w:color="auto" w:fill="auto"/>
            <w:hideMark/>
          </w:tcPr>
          <w:p w14:paraId="0D9935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993F5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C4302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1B62B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23 2 00 </w:t>
            </w:r>
            <w:r w:rsidRPr="005D1420">
              <w:rPr>
                <w:rFonts w:eastAsia="Times New Roman"/>
                <w:b/>
                <w:bCs/>
                <w:color w:val="000000"/>
                <w:sz w:val="28"/>
                <w:szCs w:val="28"/>
              </w:rPr>
              <w:lastRenderedPageBreak/>
              <w:t>00000</w:t>
            </w:r>
          </w:p>
        </w:tc>
        <w:tc>
          <w:tcPr>
            <w:tcW w:w="182" w:type="pct"/>
            <w:tcBorders>
              <w:top w:val="nil"/>
              <w:left w:val="nil"/>
              <w:bottom w:val="single" w:sz="4" w:space="0" w:color="000000"/>
              <w:right w:val="single" w:sz="4" w:space="0" w:color="000000"/>
            </w:tcBorders>
            <w:shd w:val="clear" w:color="auto" w:fill="auto"/>
            <w:hideMark/>
          </w:tcPr>
          <w:p w14:paraId="04AC89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 </w:t>
            </w:r>
          </w:p>
        </w:tc>
        <w:tc>
          <w:tcPr>
            <w:tcW w:w="160" w:type="pct"/>
            <w:tcBorders>
              <w:top w:val="nil"/>
              <w:left w:val="nil"/>
              <w:bottom w:val="single" w:sz="4" w:space="0" w:color="000000"/>
              <w:right w:val="single" w:sz="4" w:space="0" w:color="000000"/>
            </w:tcBorders>
            <w:shd w:val="clear" w:color="auto" w:fill="auto"/>
            <w:hideMark/>
          </w:tcPr>
          <w:p w14:paraId="6A3246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5CED8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B621A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D9621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20 734 045,65</w:t>
            </w:r>
          </w:p>
        </w:tc>
        <w:tc>
          <w:tcPr>
            <w:tcW w:w="390" w:type="pct"/>
            <w:tcBorders>
              <w:top w:val="nil"/>
              <w:left w:val="nil"/>
              <w:bottom w:val="single" w:sz="4" w:space="0" w:color="auto"/>
              <w:right w:val="single" w:sz="4" w:space="0" w:color="auto"/>
            </w:tcBorders>
            <w:shd w:val="clear" w:color="auto" w:fill="auto"/>
            <w:hideMark/>
          </w:tcPr>
          <w:p w14:paraId="13902F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7363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2 152 238,31</w:t>
            </w:r>
          </w:p>
        </w:tc>
        <w:tc>
          <w:tcPr>
            <w:tcW w:w="358" w:type="pct"/>
            <w:tcBorders>
              <w:top w:val="nil"/>
              <w:left w:val="nil"/>
              <w:bottom w:val="single" w:sz="4" w:space="0" w:color="auto"/>
              <w:right w:val="single" w:sz="4" w:space="0" w:color="auto"/>
            </w:tcBorders>
            <w:shd w:val="clear" w:color="auto" w:fill="auto"/>
            <w:hideMark/>
          </w:tcPr>
          <w:p w14:paraId="6ECA9B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CDBF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945CA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22 886 283,96</w:t>
            </w:r>
          </w:p>
        </w:tc>
        <w:tc>
          <w:tcPr>
            <w:tcW w:w="360" w:type="pct"/>
            <w:tcBorders>
              <w:top w:val="nil"/>
              <w:left w:val="nil"/>
              <w:bottom w:val="single" w:sz="4" w:space="0" w:color="auto"/>
              <w:right w:val="single" w:sz="4" w:space="0" w:color="auto"/>
            </w:tcBorders>
            <w:shd w:val="clear" w:color="auto" w:fill="auto"/>
            <w:hideMark/>
          </w:tcPr>
          <w:p w14:paraId="557126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0D474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xml:space="preserve">22 886 </w:t>
            </w:r>
            <w:r w:rsidRPr="005D1420">
              <w:rPr>
                <w:rFonts w:eastAsia="Times New Roman"/>
                <w:b/>
                <w:bCs/>
                <w:color w:val="000000"/>
                <w:sz w:val="28"/>
                <w:szCs w:val="28"/>
              </w:rPr>
              <w:lastRenderedPageBreak/>
              <w:t>283,96</w:t>
            </w:r>
          </w:p>
        </w:tc>
      </w:tr>
      <w:tr w:rsidR="005D1420" w:rsidRPr="005D1420" w14:paraId="06FA612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2E18733"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Содержание и ремонт объектов уличного освещения</w:t>
            </w:r>
          </w:p>
        </w:tc>
        <w:tc>
          <w:tcPr>
            <w:tcW w:w="139" w:type="pct"/>
            <w:tcBorders>
              <w:top w:val="nil"/>
              <w:left w:val="nil"/>
              <w:bottom w:val="single" w:sz="4" w:space="0" w:color="000000"/>
              <w:right w:val="single" w:sz="4" w:space="0" w:color="000000"/>
            </w:tcBorders>
            <w:shd w:val="clear" w:color="auto" w:fill="auto"/>
            <w:hideMark/>
          </w:tcPr>
          <w:p w14:paraId="510C99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B6E70C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6E88F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2E7569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1FF1954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1F7B38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6AE545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8E6B72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60DC87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3 885 535,58</w:t>
            </w:r>
          </w:p>
        </w:tc>
        <w:tc>
          <w:tcPr>
            <w:tcW w:w="390" w:type="pct"/>
            <w:tcBorders>
              <w:top w:val="nil"/>
              <w:left w:val="nil"/>
              <w:bottom w:val="single" w:sz="4" w:space="0" w:color="auto"/>
              <w:right w:val="single" w:sz="4" w:space="0" w:color="auto"/>
            </w:tcBorders>
            <w:shd w:val="clear" w:color="auto" w:fill="auto"/>
            <w:hideMark/>
          </w:tcPr>
          <w:p w14:paraId="69D10B0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A1A8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1 088 475,79</w:t>
            </w:r>
          </w:p>
        </w:tc>
        <w:tc>
          <w:tcPr>
            <w:tcW w:w="358" w:type="pct"/>
            <w:tcBorders>
              <w:top w:val="nil"/>
              <w:left w:val="nil"/>
              <w:bottom w:val="single" w:sz="4" w:space="0" w:color="auto"/>
              <w:right w:val="single" w:sz="4" w:space="0" w:color="auto"/>
            </w:tcBorders>
            <w:shd w:val="clear" w:color="auto" w:fill="auto"/>
            <w:hideMark/>
          </w:tcPr>
          <w:p w14:paraId="3BCCC16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2385F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2D866B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4 974 011,37</w:t>
            </w:r>
          </w:p>
        </w:tc>
        <w:tc>
          <w:tcPr>
            <w:tcW w:w="360" w:type="pct"/>
            <w:tcBorders>
              <w:top w:val="nil"/>
              <w:left w:val="nil"/>
              <w:bottom w:val="single" w:sz="4" w:space="0" w:color="auto"/>
              <w:right w:val="single" w:sz="4" w:space="0" w:color="auto"/>
            </w:tcBorders>
            <w:shd w:val="clear" w:color="auto" w:fill="auto"/>
            <w:hideMark/>
          </w:tcPr>
          <w:p w14:paraId="62E98DF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F71C0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4 974 011,37</w:t>
            </w:r>
          </w:p>
        </w:tc>
      </w:tr>
      <w:tr w:rsidR="005D1420" w:rsidRPr="005D1420" w14:paraId="03413BB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E6EDD2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E2616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63637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90E1B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D2FD8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6F7E46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5A646A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94F14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9C95E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D2A01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3 885 535,58</w:t>
            </w:r>
          </w:p>
        </w:tc>
        <w:tc>
          <w:tcPr>
            <w:tcW w:w="390" w:type="pct"/>
            <w:tcBorders>
              <w:top w:val="nil"/>
              <w:left w:val="nil"/>
              <w:bottom w:val="single" w:sz="4" w:space="0" w:color="auto"/>
              <w:right w:val="single" w:sz="4" w:space="0" w:color="auto"/>
            </w:tcBorders>
            <w:shd w:val="clear" w:color="auto" w:fill="auto"/>
            <w:hideMark/>
          </w:tcPr>
          <w:p w14:paraId="5F8476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BE36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1 088 475,79</w:t>
            </w:r>
          </w:p>
        </w:tc>
        <w:tc>
          <w:tcPr>
            <w:tcW w:w="358" w:type="pct"/>
            <w:tcBorders>
              <w:top w:val="nil"/>
              <w:left w:val="nil"/>
              <w:bottom w:val="single" w:sz="4" w:space="0" w:color="auto"/>
              <w:right w:val="single" w:sz="4" w:space="0" w:color="auto"/>
            </w:tcBorders>
            <w:shd w:val="clear" w:color="auto" w:fill="auto"/>
            <w:hideMark/>
          </w:tcPr>
          <w:p w14:paraId="573580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A91D9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850C3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4 974 011,37</w:t>
            </w:r>
          </w:p>
        </w:tc>
        <w:tc>
          <w:tcPr>
            <w:tcW w:w="360" w:type="pct"/>
            <w:tcBorders>
              <w:top w:val="nil"/>
              <w:left w:val="nil"/>
              <w:bottom w:val="single" w:sz="4" w:space="0" w:color="auto"/>
              <w:right w:val="single" w:sz="4" w:space="0" w:color="auto"/>
            </w:tcBorders>
            <w:shd w:val="clear" w:color="auto" w:fill="auto"/>
            <w:hideMark/>
          </w:tcPr>
          <w:p w14:paraId="1D6A2A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CF3E2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4 974 011,37</w:t>
            </w:r>
          </w:p>
        </w:tc>
      </w:tr>
      <w:tr w:rsidR="005D1420" w:rsidRPr="005D1420" w14:paraId="52FA62E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89BF0E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176CF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60067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89C2B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A2C4E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60DD36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217C4E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8E427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3DDB0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AC173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3 885 535,58</w:t>
            </w:r>
          </w:p>
        </w:tc>
        <w:tc>
          <w:tcPr>
            <w:tcW w:w="390" w:type="pct"/>
            <w:tcBorders>
              <w:top w:val="nil"/>
              <w:left w:val="nil"/>
              <w:bottom w:val="single" w:sz="4" w:space="0" w:color="auto"/>
              <w:right w:val="single" w:sz="4" w:space="0" w:color="auto"/>
            </w:tcBorders>
            <w:shd w:val="clear" w:color="auto" w:fill="auto"/>
            <w:hideMark/>
          </w:tcPr>
          <w:p w14:paraId="3A67CE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B6267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1 088 475,79</w:t>
            </w:r>
          </w:p>
        </w:tc>
        <w:tc>
          <w:tcPr>
            <w:tcW w:w="358" w:type="pct"/>
            <w:tcBorders>
              <w:top w:val="nil"/>
              <w:left w:val="nil"/>
              <w:bottom w:val="single" w:sz="4" w:space="0" w:color="auto"/>
              <w:right w:val="single" w:sz="4" w:space="0" w:color="auto"/>
            </w:tcBorders>
            <w:shd w:val="clear" w:color="auto" w:fill="auto"/>
            <w:hideMark/>
          </w:tcPr>
          <w:p w14:paraId="492D03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EE13C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1D648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4 974 011,37</w:t>
            </w:r>
          </w:p>
        </w:tc>
        <w:tc>
          <w:tcPr>
            <w:tcW w:w="360" w:type="pct"/>
            <w:tcBorders>
              <w:top w:val="nil"/>
              <w:left w:val="nil"/>
              <w:bottom w:val="single" w:sz="4" w:space="0" w:color="auto"/>
              <w:right w:val="single" w:sz="4" w:space="0" w:color="auto"/>
            </w:tcBorders>
            <w:shd w:val="clear" w:color="auto" w:fill="auto"/>
            <w:hideMark/>
          </w:tcPr>
          <w:p w14:paraId="14AA37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131EA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4 974 011,37</w:t>
            </w:r>
          </w:p>
        </w:tc>
      </w:tr>
      <w:tr w:rsidR="005D1420" w:rsidRPr="005D1420" w14:paraId="159AD5C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AB24BC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Прочая закупка товаров, работ и услуг для обеспечения государственных </w:t>
            </w:r>
            <w:r w:rsidRPr="005D1420">
              <w:rPr>
                <w:rFonts w:eastAsia="Times New Roman"/>
                <w:b/>
                <w:bCs/>
                <w:color w:val="000000"/>
                <w:sz w:val="28"/>
                <w:szCs w:val="28"/>
              </w:rPr>
              <w:lastRenderedPageBreak/>
              <w:t>(муниципальных)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551213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317543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7ABD26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56EAF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425132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010EB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41E44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8434A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88F5B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2 208 847,58</w:t>
            </w:r>
          </w:p>
        </w:tc>
        <w:tc>
          <w:tcPr>
            <w:tcW w:w="390" w:type="pct"/>
            <w:tcBorders>
              <w:top w:val="nil"/>
              <w:left w:val="nil"/>
              <w:bottom w:val="single" w:sz="4" w:space="0" w:color="auto"/>
              <w:right w:val="single" w:sz="4" w:space="0" w:color="auto"/>
            </w:tcBorders>
            <w:shd w:val="clear" w:color="auto" w:fill="auto"/>
            <w:hideMark/>
          </w:tcPr>
          <w:p w14:paraId="3EB960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A60B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256 444,70</w:t>
            </w:r>
          </w:p>
        </w:tc>
        <w:tc>
          <w:tcPr>
            <w:tcW w:w="358" w:type="pct"/>
            <w:tcBorders>
              <w:top w:val="nil"/>
              <w:left w:val="nil"/>
              <w:bottom w:val="single" w:sz="4" w:space="0" w:color="auto"/>
              <w:right w:val="single" w:sz="4" w:space="0" w:color="auto"/>
            </w:tcBorders>
            <w:shd w:val="clear" w:color="auto" w:fill="auto"/>
            <w:hideMark/>
          </w:tcPr>
          <w:p w14:paraId="450A18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F57CB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62095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2 465 292,28</w:t>
            </w:r>
          </w:p>
        </w:tc>
        <w:tc>
          <w:tcPr>
            <w:tcW w:w="360" w:type="pct"/>
            <w:tcBorders>
              <w:top w:val="nil"/>
              <w:left w:val="nil"/>
              <w:bottom w:val="single" w:sz="4" w:space="0" w:color="auto"/>
              <w:right w:val="single" w:sz="4" w:space="0" w:color="auto"/>
            </w:tcBorders>
            <w:shd w:val="clear" w:color="auto" w:fill="auto"/>
            <w:hideMark/>
          </w:tcPr>
          <w:p w14:paraId="3B21D6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C3AC4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2 465 292,28</w:t>
            </w:r>
          </w:p>
        </w:tc>
      </w:tr>
      <w:tr w:rsidR="005D1420" w:rsidRPr="005D1420" w14:paraId="4E1E63D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0775C6"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39" w:type="pct"/>
            <w:tcBorders>
              <w:top w:val="nil"/>
              <w:left w:val="nil"/>
              <w:bottom w:val="single" w:sz="4" w:space="0" w:color="000000"/>
              <w:right w:val="single" w:sz="4" w:space="0" w:color="000000"/>
            </w:tcBorders>
            <w:shd w:val="clear" w:color="auto" w:fill="auto"/>
            <w:hideMark/>
          </w:tcPr>
          <w:p w14:paraId="693E28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09B6B9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57AF3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8D923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4D41C6E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F7767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2C2CC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1625F7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99A97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1 008 847,58</w:t>
            </w:r>
          </w:p>
        </w:tc>
        <w:tc>
          <w:tcPr>
            <w:tcW w:w="390" w:type="pct"/>
            <w:tcBorders>
              <w:top w:val="nil"/>
              <w:left w:val="nil"/>
              <w:bottom w:val="single" w:sz="4" w:space="0" w:color="auto"/>
              <w:right w:val="single" w:sz="4" w:space="0" w:color="auto"/>
            </w:tcBorders>
            <w:shd w:val="clear" w:color="auto" w:fill="auto"/>
            <w:hideMark/>
          </w:tcPr>
          <w:p w14:paraId="4AB442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071B3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256 444,70</w:t>
            </w:r>
          </w:p>
        </w:tc>
        <w:tc>
          <w:tcPr>
            <w:tcW w:w="358" w:type="pct"/>
            <w:tcBorders>
              <w:top w:val="nil"/>
              <w:left w:val="nil"/>
              <w:bottom w:val="single" w:sz="4" w:space="0" w:color="auto"/>
              <w:right w:val="single" w:sz="4" w:space="0" w:color="auto"/>
            </w:tcBorders>
            <w:shd w:val="clear" w:color="auto" w:fill="auto"/>
            <w:hideMark/>
          </w:tcPr>
          <w:p w14:paraId="25093A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E11FB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2E195D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1 265 292,28</w:t>
            </w:r>
          </w:p>
        </w:tc>
        <w:tc>
          <w:tcPr>
            <w:tcW w:w="360" w:type="pct"/>
            <w:tcBorders>
              <w:top w:val="nil"/>
              <w:left w:val="nil"/>
              <w:bottom w:val="single" w:sz="4" w:space="0" w:color="auto"/>
              <w:right w:val="single" w:sz="4" w:space="0" w:color="auto"/>
            </w:tcBorders>
            <w:shd w:val="clear" w:color="auto" w:fill="auto"/>
            <w:hideMark/>
          </w:tcPr>
          <w:p w14:paraId="633D4C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19A0E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1 265 292,28</w:t>
            </w:r>
          </w:p>
        </w:tc>
      </w:tr>
      <w:tr w:rsidR="005D1420" w:rsidRPr="005D1420" w14:paraId="5FE9EB0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EE9B96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677A6D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EB559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E3625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E519E2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0C2CC1F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C1AEA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B105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653E9A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2DC7EAB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1 008 847,58</w:t>
            </w:r>
          </w:p>
        </w:tc>
        <w:tc>
          <w:tcPr>
            <w:tcW w:w="390" w:type="pct"/>
            <w:tcBorders>
              <w:top w:val="nil"/>
              <w:left w:val="nil"/>
              <w:bottom w:val="single" w:sz="4" w:space="0" w:color="auto"/>
              <w:right w:val="single" w:sz="4" w:space="0" w:color="auto"/>
            </w:tcBorders>
            <w:shd w:val="clear" w:color="auto" w:fill="auto"/>
            <w:hideMark/>
          </w:tcPr>
          <w:p w14:paraId="69849E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B84F2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256 444,70</w:t>
            </w:r>
          </w:p>
        </w:tc>
        <w:tc>
          <w:tcPr>
            <w:tcW w:w="358" w:type="pct"/>
            <w:tcBorders>
              <w:top w:val="nil"/>
              <w:left w:val="nil"/>
              <w:bottom w:val="single" w:sz="4" w:space="0" w:color="auto"/>
              <w:right w:val="single" w:sz="4" w:space="0" w:color="auto"/>
            </w:tcBorders>
            <w:shd w:val="clear" w:color="auto" w:fill="auto"/>
            <w:hideMark/>
          </w:tcPr>
          <w:p w14:paraId="7CC04F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C40DC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4514B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1 265 292,28</w:t>
            </w:r>
          </w:p>
        </w:tc>
        <w:tc>
          <w:tcPr>
            <w:tcW w:w="360" w:type="pct"/>
            <w:tcBorders>
              <w:top w:val="nil"/>
              <w:left w:val="nil"/>
              <w:bottom w:val="single" w:sz="4" w:space="0" w:color="auto"/>
              <w:right w:val="single" w:sz="4" w:space="0" w:color="auto"/>
            </w:tcBorders>
            <w:shd w:val="clear" w:color="auto" w:fill="auto"/>
            <w:hideMark/>
          </w:tcPr>
          <w:p w14:paraId="0DDBC6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35CF32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1 265 292,28</w:t>
            </w:r>
          </w:p>
        </w:tc>
      </w:tr>
      <w:tr w:rsidR="005D1420" w:rsidRPr="005D1420" w14:paraId="142CFD1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BEA31A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№0116300010721000030 содержание уличного освещения 01.01.2022-01.03.2022</w:t>
            </w:r>
          </w:p>
        </w:tc>
        <w:tc>
          <w:tcPr>
            <w:tcW w:w="139" w:type="pct"/>
            <w:tcBorders>
              <w:top w:val="nil"/>
              <w:left w:val="nil"/>
              <w:bottom w:val="single" w:sz="4" w:space="0" w:color="000000"/>
              <w:right w:val="single" w:sz="4" w:space="0" w:color="000000"/>
            </w:tcBorders>
            <w:shd w:val="clear" w:color="auto" w:fill="auto"/>
            <w:hideMark/>
          </w:tcPr>
          <w:p w14:paraId="528094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9C5979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C54C1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A841FA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9BF6C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FAC06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579558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AD36C4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BED647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109 718,78</w:t>
            </w:r>
          </w:p>
        </w:tc>
        <w:tc>
          <w:tcPr>
            <w:tcW w:w="390" w:type="pct"/>
            <w:tcBorders>
              <w:top w:val="nil"/>
              <w:left w:val="nil"/>
              <w:bottom w:val="single" w:sz="4" w:space="0" w:color="auto"/>
              <w:right w:val="single" w:sz="4" w:space="0" w:color="auto"/>
            </w:tcBorders>
            <w:shd w:val="clear" w:color="auto" w:fill="auto"/>
            <w:hideMark/>
          </w:tcPr>
          <w:p w14:paraId="1D3300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A9996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256 444,70</w:t>
            </w:r>
          </w:p>
        </w:tc>
        <w:tc>
          <w:tcPr>
            <w:tcW w:w="358" w:type="pct"/>
            <w:tcBorders>
              <w:top w:val="nil"/>
              <w:left w:val="nil"/>
              <w:bottom w:val="single" w:sz="4" w:space="0" w:color="auto"/>
              <w:right w:val="single" w:sz="4" w:space="0" w:color="auto"/>
            </w:tcBorders>
            <w:shd w:val="clear" w:color="auto" w:fill="auto"/>
            <w:hideMark/>
          </w:tcPr>
          <w:p w14:paraId="2D6E353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7FC7F6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CB09F5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366 163,48</w:t>
            </w:r>
          </w:p>
        </w:tc>
        <w:tc>
          <w:tcPr>
            <w:tcW w:w="360" w:type="pct"/>
            <w:tcBorders>
              <w:top w:val="nil"/>
              <w:left w:val="nil"/>
              <w:bottom w:val="single" w:sz="4" w:space="0" w:color="auto"/>
              <w:right w:val="single" w:sz="4" w:space="0" w:color="auto"/>
            </w:tcBorders>
            <w:shd w:val="clear" w:color="auto" w:fill="auto"/>
            <w:hideMark/>
          </w:tcPr>
          <w:p w14:paraId="0EDE59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31D400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366 163,48</w:t>
            </w:r>
          </w:p>
        </w:tc>
      </w:tr>
      <w:tr w:rsidR="005D1420" w:rsidRPr="005D1420" w14:paraId="582778B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F5507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содержание уличного освещения 02.03.2022-31.12.2022</w:t>
            </w:r>
          </w:p>
        </w:tc>
        <w:tc>
          <w:tcPr>
            <w:tcW w:w="139" w:type="pct"/>
            <w:tcBorders>
              <w:top w:val="nil"/>
              <w:left w:val="nil"/>
              <w:bottom w:val="single" w:sz="4" w:space="0" w:color="000000"/>
              <w:right w:val="single" w:sz="4" w:space="0" w:color="000000"/>
            </w:tcBorders>
            <w:shd w:val="clear" w:color="auto" w:fill="auto"/>
            <w:hideMark/>
          </w:tcPr>
          <w:p w14:paraId="0A1BD2A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86DDF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A19D6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C58973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DAE49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23B7ED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F7E29B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612437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5B421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899 128,80</w:t>
            </w:r>
          </w:p>
        </w:tc>
        <w:tc>
          <w:tcPr>
            <w:tcW w:w="390" w:type="pct"/>
            <w:tcBorders>
              <w:top w:val="nil"/>
              <w:left w:val="nil"/>
              <w:bottom w:val="single" w:sz="4" w:space="0" w:color="auto"/>
              <w:right w:val="single" w:sz="4" w:space="0" w:color="auto"/>
            </w:tcBorders>
            <w:shd w:val="clear" w:color="auto" w:fill="auto"/>
            <w:hideMark/>
          </w:tcPr>
          <w:p w14:paraId="4A79C8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D1ACD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41E93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39CED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656C1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899 128,80</w:t>
            </w:r>
          </w:p>
        </w:tc>
        <w:tc>
          <w:tcPr>
            <w:tcW w:w="360" w:type="pct"/>
            <w:tcBorders>
              <w:top w:val="nil"/>
              <w:left w:val="nil"/>
              <w:bottom w:val="single" w:sz="4" w:space="0" w:color="auto"/>
              <w:right w:val="single" w:sz="4" w:space="0" w:color="auto"/>
            </w:tcBorders>
            <w:shd w:val="clear" w:color="auto" w:fill="auto"/>
            <w:hideMark/>
          </w:tcPr>
          <w:p w14:paraId="594F88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B333F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899 128,80</w:t>
            </w:r>
          </w:p>
        </w:tc>
      </w:tr>
      <w:tr w:rsidR="005D1420" w:rsidRPr="005D1420" w14:paraId="1CAD41F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D4F626A" w14:textId="77777777" w:rsidR="005D1420" w:rsidRPr="005D1420" w:rsidRDefault="005D1420" w:rsidP="005D1420">
            <w:pPr>
              <w:widowControl/>
              <w:autoSpaceDE/>
              <w:autoSpaceDN/>
              <w:adjustRightInd/>
              <w:rPr>
                <w:rFonts w:eastAsia="Times New Roman"/>
                <w:color w:val="000000"/>
                <w:sz w:val="28"/>
                <w:szCs w:val="28"/>
              </w:rPr>
            </w:pPr>
            <w:proofErr w:type="spellStart"/>
            <w:proofErr w:type="gramStart"/>
            <w:r w:rsidRPr="005D1420">
              <w:rPr>
                <w:rFonts w:eastAsia="Times New Roman"/>
                <w:color w:val="000000"/>
                <w:sz w:val="28"/>
                <w:szCs w:val="28"/>
              </w:rPr>
              <w:t>Увелич.стоим.мат</w:t>
            </w:r>
            <w:proofErr w:type="gramEnd"/>
            <w:r w:rsidRPr="005D1420">
              <w:rPr>
                <w:rFonts w:eastAsia="Times New Roman"/>
                <w:color w:val="000000"/>
                <w:sz w:val="28"/>
                <w:szCs w:val="28"/>
              </w:rPr>
              <w:t>.зап</w:t>
            </w:r>
            <w:proofErr w:type="spellEnd"/>
          </w:p>
        </w:tc>
        <w:tc>
          <w:tcPr>
            <w:tcW w:w="139" w:type="pct"/>
            <w:tcBorders>
              <w:top w:val="nil"/>
              <w:left w:val="nil"/>
              <w:bottom w:val="single" w:sz="4" w:space="0" w:color="000000"/>
              <w:right w:val="single" w:sz="4" w:space="0" w:color="000000"/>
            </w:tcBorders>
            <w:shd w:val="clear" w:color="auto" w:fill="auto"/>
            <w:hideMark/>
          </w:tcPr>
          <w:p w14:paraId="697F7D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AFCE2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28CD8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05C67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53EB13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C4B85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5DDA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439313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C6869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c>
          <w:tcPr>
            <w:tcW w:w="390" w:type="pct"/>
            <w:tcBorders>
              <w:top w:val="nil"/>
              <w:left w:val="nil"/>
              <w:bottom w:val="single" w:sz="4" w:space="0" w:color="auto"/>
              <w:right w:val="single" w:sz="4" w:space="0" w:color="auto"/>
            </w:tcBorders>
            <w:shd w:val="clear" w:color="auto" w:fill="auto"/>
            <w:hideMark/>
          </w:tcPr>
          <w:p w14:paraId="4CB20BF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81E4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431711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711E2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42DEEB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c>
          <w:tcPr>
            <w:tcW w:w="360" w:type="pct"/>
            <w:tcBorders>
              <w:top w:val="nil"/>
              <w:left w:val="nil"/>
              <w:bottom w:val="single" w:sz="4" w:space="0" w:color="auto"/>
              <w:right w:val="single" w:sz="4" w:space="0" w:color="auto"/>
            </w:tcBorders>
            <w:shd w:val="clear" w:color="auto" w:fill="auto"/>
            <w:hideMark/>
          </w:tcPr>
          <w:p w14:paraId="612C40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9BE82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r>
      <w:tr w:rsidR="005D1420" w:rsidRPr="005D1420" w14:paraId="2EA1081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DC7DFC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Увеличение стоимости прочих оборотных запасов (материалов)</w:t>
            </w:r>
          </w:p>
        </w:tc>
        <w:tc>
          <w:tcPr>
            <w:tcW w:w="139" w:type="pct"/>
            <w:tcBorders>
              <w:top w:val="nil"/>
              <w:left w:val="nil"/>
              <w:bottom w:val="single" w:sz="4" w:space="0" w:color="000000"/>
              <w:right w:val="single" w:sz="4" w:space="0" w:color="000000"/>
            </w:tcBorders>
            <w:shd w:val="clear" w:color="auto" w:fill="auto"/>
            <w:hideMark/>
          </w:tcPr>
          <w:p w14:paraId="37E04F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366016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B506D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78705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61ECB1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5063C1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DFA282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151" w:type="pct"/>
            <w:tcBorders>
              <w:top w:val="nil"/>
              <w:left w:val="nil"/>
              <w:bottom w:val="single" w:sz="4" w:space="0" w:color="000000"/>
              <w:right w:val="nil"/>
            </w:tcBorders>
            <w:shd w:val="clear" w:color="auto" w:fill="auto"/>
            <w:hideMark/>
          </w:tcPr>
          <w:p w14:paraId="20E2D0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1123</w:t>
            </w:r>
          </w:p>
        </w:tc>
        <w:tc>
          <w:tcPr>
            <w:tcW w:w="347" w:type="pct"/>
            <w:tcBorders>
              <w:top w:val="nil"/>
              <w:left w:val="single" w:sz="4" w:space="0" w:color="auto"/>
              <w:bottom w:val="single" w:sz="4" w:space="0" w:color="auto"/>
              <w:right w:val="single" w:sz="4" w:space="0" w:color="auto"/>
            </w:tcBorders>
            <w:shd w:val="clear" w:color="auto" w:fill="auto"/>
            <w:hideMark/>
          </w:tcPr>
          <w:p w14:paraId="385787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c>
          <w:tcPr>
            <w:tcW w:w="390" w:type="pct"/>
            <w:tcBorders>
              <w:top w:val="nil"/>
              <w:left w:val="nil"/>
              <w:bottom w:val="single" w:sz="4" w:space="0" w:color="auto"/>
              <w:right w:val="single" w:sz="4" w:space="0" w:color="auto"/>
            </w:tcBorders>
            <w:shd w:val="clear" w:color="auto" w:fill="auto"/>
            <w:hideMark/>
          </w:tcPr>
          <w:p w14:paraId="10E81A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35E3F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-1 140 000,00</w:t>
            </w:r>
          </w:p>
        </w:tc>
        <w:tc>
          <w:tcPr>
            <w:tcW w:w="358" w:type="pct"/>
            <w:tcBorders>
              <w:top w:val="nil"/>
              <w:left w:val="nil"/>
              <w:bottom w:val="single" w:sz="4" w:space="0" w:color="auto"/>
              <w:right w:val="single" w:sz="4" w:space="0" w:color="auto"/>
            </w:tcBorders>
            <w:shd w:val="clear" w:color="auto" w:fill="auto"/>
            <w:hideMark/>
          </w:tcPr>
          <w:p w14:paraId="41A8BB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13ED6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2A6B83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60 000,00</w:t>
            </w:r>
          </w:p>
        </w:tc>
        <w:tc>
          <w:tcPr>
            <w:tcW w:w="360" w:type="pct"/>
            <w:tcBorders>
              <w:top w:val="nil"/>
              <w:left w:val="nil"/>
              <w:bottom w:val="single" w:sz="4" w:space="0" w:color="auto"/>
              <w:right w:val="single" w:sz="4" w:space="0" w:color="auto"/>
            </w:tcBorders>
            <w:shd w:val="clear" w:color="auto" w:fill="auto"/>
            <w:hideMark/>
          </w:tcPr>
          <w:p w14:paraId="30F519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5D59A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60 000,00</w:t>
            </w:r>
          </w:p>
        </w:tc>
      </w:tr>
      <w:tr w:rsidR="005D1420" w:rsidRPr="005D1420" w14:paraId="6C08E95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2C0FF3F"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прибретение</w:t>
            </w:r>
            <w:proofErr w:type="spellEnd"/>
            <w:r w:rsidRPr="005D1420">
              <w:rPr>
                <w:rFonts w:eastAsia="Times New Roman"/>
                <w:i/>
                <w:iCs/>
                <w:color w:val="000000"/>
                <w:sz w:val="28"/>
                <w:szCs w:val="28"/>
              </w:rPr>
              <w:t xml:space="preserve"> уличных светильников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710D155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DF965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3C456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E29CB5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46BADA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1F133E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D61487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826AA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E79B17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1 140 000,00</w:t>
            </w:r>
          </w:p>
        </w:tc>
        <w:tc>
          <w:tcPr>
            <w:tcW w:w="390" w:type="pct"/>
            <w:tcBorders>
              <w:top w:val="nil"/>
              <w:left w:val="nil"/>
              <w:bottom w:val="single" w:sz="4" w:space="0" w:color="auto"/>
              <w:right w:val="single" w:sz="4" w:space="0" w:color="auto"/>
            </w:tcBorders>
            <w:shd w:val="clear" w:color="auto" w:fill="auto"/>
            <w:hideMark/>
          </w:tcPr>
          <w:p w14:paraId="4D9A76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CC7C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-1 140 000,00</w:t>
            </w:r>
          </w:p>
        </w:tc>
        <w:tc>
          <w:tcPr>
            <w:tcW w:w="358" w:type="pct"/>
            <w:tcBorders>
              <w:top w:val="nil"/>
              <w:left w:val="nil"/>
              <w:bottom w:val="single" w:sz="4" w:space="0" w:color="auto"/>
              <w:right w:val="single" w:sz="4" w:space="0" w:color="auto"/>
            </w:tcBorders>
            <w:shd w:val="clear" w:color="auto" w:fill="auto"/>
            <w:hideMark/>
          </w:tcPr>
          <w:p w14:paraId="74CF29C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A82CDF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724AE1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753759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7776F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r>
      <w:tr w:rsidR="005D1420" w:rsidRPr="005D1420" w14:paraId="004D427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CED38C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уличных светильников за счет местного бюджета</w:t>
            </w:r>
          </w:p>
        </w:tc>
        <w:tc>
          <w:tcPr>
            <w:tcW w:w="139" w:type="pct"/>
            <w:tcBorders>
              <w:top w:val="nil"/>
              <w:left w:val="nil"/>
              <w:bottom w:val="single" w:sz="4" w:space="0" w:color="000000"/>
              <w:right w:val="single" w:sz="4" w:space="0" w:color="000000"/>
            </w:tcBorders>
            <w:shd w:val="clear" w:color="auto" w:fill="auto"/>
            <w:hideMark/>
          </w:tcPr>
          <w:p w14:paraId="23A6FEC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889211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FC822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BF11D0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BF2F5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2BD26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D86F4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D6AEE6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A490E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60 000,00</w:t>
            </w:r>
          </w:p>
        </w:tc>
        <w:tc>
          <w:tcPr>
            <w:tcW w:w="390" w:type="pct"/>
            <w:tcBorders>
              <w:top w:val="nil"/>
              <w:left w:val="nil"/>
              <w:bottom w:val="single" w:sz="4" w:space="0" w:color="auto"/>
              <w:right w:val="single" w:sz="4" w:space="0" w:color="auto"/>
            </w:tcBorders>
            <w:shd w:val="clear" w:color="auto" w:fill="auto"/>
            <w:hideMark/>
          </w:tcPr>
          <w:p w14:paraId="1FD08F1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0F6D3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DE498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B7726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FAC68E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60 000,00</w:t>
            </w:r>
          </w:p>
        </w:tc>
        <w:tc>
          <w:tcPr>
            <w:tcW w:w="360" w:type="pct"/>
            <w:tcBorders>
              <w:top w:val="nil"/>
              <w:left w:val="nil"/>
              <w:bottom w:val="single" w:sz="4" w:space="0" w:color="auto"/>
              <w:right w:val="single" w:sz="4" w:space="0" w:color="auto"/>
            </w:tcBorders>
            <w:shd w:val="clear" w:color="auto" w:fill="auto"/>
            <w:hideMark/>
          </w:tcPr>
          <w:p w14:paraId="44423CF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C28B24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60 000,00</w:t>
            </w:r>
          </w:p>
        </w:tc>
      </w:tr>
      <w:tr w:rsidR="005D1420" w:rsidRPr="005D1420" w14:paraId="1A32BF1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EFC7B5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2713BE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B794D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7A299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3D7A4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32DA35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832E3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3452E2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151" w:type="pct"/>
            <w:tcBorders>
              <w:top w:val="nil"/>
              <w:left w:val="nil"/>
              <w:bottom w:val="single" w:sz="4" w:space="0" w:color="000000"/>
              <w:right w:val="nil"/>
            </w:tcBorders>
            <w:shd w:val="clear" w:color="auto" w:fill="auto"/>
            <w:hideMark/>
          </w:tcPr>
          <w:p w14:paraId="200833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9000</w:t>
            </w:r>
          </w:p>
        </w:tc>
        <w:tc>
          <w:tcPr>
            <w:tcW w:w="347" w:type="pct"/>
            <w:tcBorders>
              <w:top w:val="nil"/>
              <w:left w:val="single" w:sz="4" w:space="0" w:color="auto"/>
              <w:bottom w:val="single" w:sz="4" w:space="0" w:color="auto"/>
              <w:right w:val="single" w:sz="4" w:space="0" w:color="auto"/>
            </w:tcBorders>
            <w:shd w:val="clear" w:color="auto" w:fill="auto"/>
            <w:hideMark/>
          </w:tcPr>
          <w:p w14:paraId="75A341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13127D6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76244F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1 140 000,00</w:t>
            </w:r>
          </w:p>
        </w:tc>
        <w:tc>
          <w:tcPr>
            <w:tcW w:w="358" w:type="pct"/>
            <w:tcBorders>
              <w:top w:val="nil"/>
              <w:left w:val="nil"/>
              <w:bottom w:val="single" w:sz="4" w:space="0" w:color="auto"/>
              <w:right w:val="single" w:sz="4" w:space="0" w:color="auto"/>
            </w:tcBorders>
            <w:shd w:val="clear" w:color="auto" w:fill="auto"/>
            <w:hideMark/>
          </w:tcPr>
          <w:p w14:paraId="1FFCA26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F0229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6CB3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1 140 000,00</w:t>
            </w:r>
          </w:p>
        </w:tc>
        <w:tc>
          <w:tcPr>
            <w:tcW w:w="360" w:type="pct"/>
            <w:tcBorders>
              <w:top w:val="nil"/>
              <w:left w:val="nil"/>
              <w:bottom w:val="single" w:sz="4" w:space="0" w:color="auto"/>
              <w:right w:val="single" w:sz="4" w:space="0" w:color="auto"/>
            </w:tcBorders>
            <w:shd w:val="clear" w:color="auto" w:fill="auto"/>
            <w:hideMark/>
          </w:tcPr>
          <w:p w14:paraId="013EA11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AB62E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1 140 000,00</w:t>
            </w:r>
          </w:p>
        </w:tc>
      </w:tr>
      <w:tr w:rsidR="005D1420" w:rsidRPr="005D1420" w14:paraId="1946645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7DACDB9"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прибретение</w:t>
            </w:r>
            <w:proofErr w:type="spellEnd"/>
            <w:r w:rsidRPr="005D1420">
              <w:rPr>
                <w:rFonts w:eastAsia="Times New Roman"/>
                <w:i/>
                <w:iCs/>
                <w:color w:val="000000"/>
                <w:sz w:val="28"/>
                <w:szCs w:val="28"/>
              </w:rPr>
              <w:t xml:space="preserve"> уличных светильников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1012F44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232C30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070BE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05A87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C0F488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15E12E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108C4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85B91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BEB8A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62BD2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39EE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1 140 000,00</w:t>
            </w:r>
          </w:p>
        </w:tc>
        <w:tc>
          <w:tcPr>
            <w:tcW w:w="358" w:type="pct"/>
            <w:tcBorders>
              <w:top w:val="nil"/>
              <w:left w:val="nil"/>
              <w:bottom w:val="single" w:sz="4" w:space="0" w:color="auto"/>
              <w:right w:val="single" w:sz="4" w:space="0" w:color="auto"/>
            </w:tcBorders>
            <w:shd w:val="clear" w:color="auto" w:fill="auto"/>
            <w:hideMark/>
          </w:tcPr>
          <w:p w14:paraId="2B8443D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C2AA5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B090FC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1 140 000,00</w:t>
            </w:r>
          </w:p>
        </w:tc>
        <w:tc>
          <w:tcPr>
            <w:tcW w:w="360" w:type="pct"/>
            <w:tcBorders>
              <w:top w:val="nil"/>
              <w:left w:val="nil"/>
              <w:bottom w:val="single" w:sz="4" w:space="0" w:color="auto"/>
              <w:right w:val="single" w:sz="4" w:space="0" w:color="auto"/>
            </w:tcBorders>
            <w:shd w:val="clear" w:color="auto" w:fill="auto"/>
            <w:hideMark/>
          </w:tcPr>
          <w:p w14:paraId="05AEF4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3F216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1 140 000,00</w:t>
            </w:r>
          </w:p>
        </w:tc>
      </w:tr>
      <w:tr w:rsidR="005D1420" w:rsidRPr="005D1420" w14:paraId="0865098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C8464B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энергетических ресурсов</w:t>
            </w:r>
          </w:p>
        </w:tc>
        <w:tc>
          <w:tcPr>
            <w:tcW w:w="139" w:type="pct"/>
            <w:tcBorders>
              <w:top w:val="nil"/>
              <w:left w:val="nil"/>
              <w:bottom w:val="single" w:sz="4" w:space="0" w:color="000000"/>
              <w:right w:val="single" w:sz="4" w:space="0" w:color="000000"/>
            </w:tcBorders>
            <w:shd w:val="clear" w:color="auto" w:fill="auto"/>
            <w:hideMark/>
          </w:tcPr>
          <w:p w14:paraId="3E1813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CC315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3169B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55093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6F3CDD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0CF86F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1E0E5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BCCE0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DDBF0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1 676 688,00</w:t>
            </w:r>
          </w:p>
        </w:tc>
        <w:tc>
          <w:tcPr>
            <w:tcW w:w="390" w:type="pct"/>
            <w:tcBorders>
              <w:top w:val="nil"/>
              <w:left w:val="nil"/>
              <w:bottom w:val="single" w:sz="4" w:space="0" w:color="auto"/>
              <w:right w:val="single" w:sz="4" w:space="0" w:color="auto"/>
            </w:tcBorders>
            <w:shd w:val="clear" w:color="auto" w:fill="auto"/>
            <w:hideMark/>
          </w:tcPr>
          <w:p w14:paraId="19A18E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E4DF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832 031,09</w:t>
            </w:r>
          </w:p>
        </w:tc>
        <w:tc>
          <w:tcPr>
            <w:tcW w:w="358" w:type="pct"/>
            <w:tcBorders>
              <w:top w:val="nil"/>
              <w:left w:val="nil"/>
              <w:bottom w:val="single" w:sz="4" w:space="0" w:color="auto"/>
              <w:right w:val="single" w:sz="4" w:space="0" w:color="auto"/>
            </w:tcBorders>
            <w:shd w:val="clear" w:color="auto" w:fill="auto"/>
            <w:hideMark/>
          </w:tcPr>
          <w:p w14:paraId="186B90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899E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971C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2 508 719,09</w:t>
            </w:r>
          </w:p>
        </w:tc>
        <w:tc>
          <w:tcPr>
            <w:tcW w:w="360" w:type="pct"/>
            <w:tcBorders>
              <w:top w:val="nil"/>
              <w:left w:val="nil"/>
              <w:bottom w:val="single" w:sz="4" w:space="0" w:color="auto"/>
              <w:right w:val="single" w:sz="4" w:space="0" w:color="auto"/>
            </w:tcBorders>
            <w:shd w:val="clear" w:color="auto" w:fill="auto"/>
            <w:hideMark/>
          </w:tcPr>
          <w:p w14:paraId="0B2DDD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9929B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2 508 719,09</w:t>
            </w:r>
          </w:p>
        </w:tc>
      </w:tr>
      <w:tr w:rsidR="005D1420" w:rsidRPr="005D1420" w14:paraId="3F18B09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72B02D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Коммунальные услуги</w:t>
            </w:r>
          </w:p>
        </w:tc>
        <w:tc>
          <w:tcPr>
            <w:tcW w:w="139" w:type="pct"/>
            <w:tcBorders>
              <w:top w:val="nil"/>
              <w:left w:val="nil"/>
              <w:bottom w:val="single" w:sz="4" w:space="0" w:color="000000"/>
              <w:right w:val="single" w:sz="4" w:space="0" w:color="000000"/>
            </w:tcBorders>
            <w:shd w:val="clear" w:color="auto" w:fill="auto"/>
            <w:hideMark/>
          </w:tcPr>
          <w:p w14:paraId="3817DB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63B54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D2081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3110B6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4FF071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56503B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F1462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2C0BEA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02F47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1 676 688,00</w:t>
            </w:r>
          </w:p>
        </w:tc>
        <w:tc>
          <w:tcPr>
            <w:tcW w:w="390" w:type="pct"/>
            <w:tcBorders>
              <w:top w:val="nil"/>
              <w:left w:val="nil"/>
              <w:bottom w:val="single" w:sz="4" w:space="0" w:color="auto"/>
              <w:right w:val="single" w:sz="4" w:space="0" w:color="auto"/>
            </w:tcBorders>
            <w:shd w:val="clear" w:color="auto" w:fill="auto"/>
            <w:hideMark/>
          </w:tcPr>
          <w:p w14:paraId="10DAAD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3ADC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832 031,09</w:t>
            </w:r>
          </w:p>
        </w:tc>
        <w:tc>
          <w:tcPr>
            <w:tcW w:w="358" w:type="pct"/>
            <w:tcBorders>
              <w:top w:val="nil"/>
              <w:left w:val="nil"/>
              <w:bottom w:val="single" w:sz="4" w:space="0" w:color="auto"/>
              <w:right w:val="single" w:sz="4" w:space="0" w:color="auto"/>
            </w:tcBorders>
            <w:shd w:val="clear" w:color="auto" w:fill="auto"/>
            <w:hideMark/>
          </w:tcPr>
          <w:p w14:paraId="5D2428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F2B40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95E29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2 508 719,09</w:t>
            </w:r>
          </w:p>
        </w:tc>
        <w:tc>
          <w:tcPr>
            <w:tcW w:w="360" w:type="pct"/>
            <w:tcBorders>
              <w:top w:val="nil"/>
              <w:left w:val="nil"/>
              <w:bottom w:val="single" w:sz="4" w:space="0" w:color="auto"/>
              <w:right w:val="single" w:sz="4" w:space="0" w:color="auto"/>
            </w:tcBorders>
            <w:shd w:val="clear" w:color="auto" w:fill="auto"/>
            <w:hideMark/>
          </w:tcPr>
          <w:p w14:paraId="3C72E9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F6D4C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2 508 719,09</w:t>
            </w:r>
          </w:p>
        </w:tc>
      </w:tr>
      <w:tr w:rsidR="005D1420" w:rsidRPr="005D1420" w14:paraId="051501E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13B219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Оплата услуг предоставления электроэнергии</w:t>
            </w:r>
          </w:p>
        </w:tc>
        <w:tc>
          <w:tcPr>
            <w:tcW w:w="139" w:type="pct"/>
            <w:tcBorders>
              <w:top w:val="nil"/>
              <w:left w:val="nil"/>
              <w:bottom w:val="single" w:sz="4" w:space="0" w:color="000000"/>
              <w:right w:val="single" w:sz="4" w:space="0" w:color="000000"/>
            </w:tcBorders>
            <w:shd w:val="clear" w:color="auto" w:fill="auto"/>
            <w:hideMark/>
          </w:tcPr>
          <w:p w14:paraId="44837E8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39B07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D759B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3CEEFE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82" w:type="pct"/>
            <w:tcBorders>
              <w:top w:val="nil"/>
              <w:left w:val="nil"/>
              <w:bottom w:val="single" w:sz="4" w:space="0" w:color="000000"/>
              <w:right w:val="single" w:sz="4" w:space="0" w:color="000000"/>
            </w:tcBorders>
            <w:shd w:val="clear" w:color="auto" w:fill="auto"/>
            <w:hideMark/>
          </w:tcPr>
          <w:p w14:paraId="44D55F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160" w:type="pct"/>
            <w:tcBorders>
              <w:top w:val="nil"/>
              <w:left w:val="nil"/>
              <w:bottom w:val="single" w:sz="4" w:space="0" w:color="000000"/>
              <w:right w:val="single" w:sz="4" w:space="0" w:color="000000"/>
            </w:tcBorders>
            <w:shd w:val="clear" w:color="auto" w:fill="auto"/>
            <w:hideMark/>
          </w:tcPr>
          <w:p w14:paraId="48B15CC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74000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151" w:type="pct"/>
            <w:tcBorders>
              <w:top w:val="nil"/>
              <w:left w:val="nil"/>
              <w:bottom w:val="single" w:sz="4" w:space="0" w:color="000000"/>
              <w:right w:val="nil"/>
            </w:tcBorders>
            <w:shd w:val="clear" w:color="auto" w:fill="auto"/>
            <w:hideMark/>
          </w:tcPr>
          <w:p w14:paraId="4D7143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1109</w:t>
            </w:r>
          </w:p>
        </w:tc>
        <w:tc>
          <w:tcPr>
            <w:tcW w:w="347" w:type="pct"/>
            <w:tcBorders>
              <w:top w:val="nil"/>
              <w:left w:val="single" w:sz="4" w:space="0" w:color="auto"/>
              <w:bottom w:val="single" w:sz="4" w:space="0" w:color="auto"/>
              <w:right w:val="single" w:sz="4" w:space="0" w:color="auto"/>
            </w:tcBorders>
            <w:shd w:val="clear" w:color="auto" w:fill="auto"/>
            <w:hideMark/>
          </w:tcPr>
          <w:p w14:paraId="0D4664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1 676 688,00</w:t>
            </w:r>
          </w:p>
        </w:tc>
        <w:tc>
          <w:tcPr>
            <w:tcW w:w="390" w:type="pct"/>
            <w:tcBorders>
              <w:top w:val="nil"/>
              <w:left w:val="nil"/>
              <w:bottom w:val="single" w:sz="4" w:space="0" w:color="auto"/>
              <w:right w:val="single" w:sz="4" w:space="0" w:color="auto"/>
            </w:tcBorders>
            <w:shd w:val="clear" w:color="auto" w:fill="auto"/>
            <w:hideMark/>
          </w:tcPr>
          <w:p w14:paraId="609BF0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9700F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832 031,09</w:t>
            </w:r>
          </w:p>
        </w:tc>
        <w:tc>
          <w:tcPr>
            <w:tcW w:w="358" w:type="pct"/>
            <w:tcBorders>
              <w:top w:val="nil"/>
              <w:left w:val="nil"/>
              <w:bottom w:val="single" w:sz="4" w:space="0" w:color="auto"/>
              <w:right w:val="single" w:sz="4" w:space="0" w:color="auto"/>
            </w:tcBorders>
            <w:shd w:val="clear" w:color="auto" w:fill="auto"/>
            <w:hideMark/>
          </w:tcPr>
          <w:p w14:paraId="3B1277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E6F44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D92CE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2 508 719,09</w:t>
            </w:r>
          </w:p>
        </w:tc>
        <w:tc>
          <w:tcPr>
            <w:tcW w:w="360" w:type="pct"/>
            <w:tcBorders>
              <w:top w:val="nil"/>
              <w:left w:val="nil"/>
              <w:bottom w:val="single" w:sz="4" w:space="0" w:color="auto"/>
              <w:right w:val="single" w:sz="4" w:space="0" w:color="auto"/>
            </w:tcBorders>
            <w:shd w:val="clear" w:color="auto" w:fill="auto"/>
            <w:hideMark/>
          </w:tcPr>
          <w:p w14:paraId="2410FF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B1739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2 508 719,09</w:t>
            </w:r>
          </w:p>
        </w:tc>
      </w:tr>
      <w:tr w:rsidR="005D1420" w:rsidRPr="005D1420" w14:paraId="01AF32F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1F6AA2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№00010</w:t>
            </w:r>
          </w:p>
        </w:tc>
        <w:tc>
          <w:tcPr>
            <w:tcW w:w="139" w:type="pct"/>
            <w:tcBorders>
              <w:top w:val="nil"/>
              <w:left w:val="nil"/>
              <w:bottom w:val="single" w:sz="4" w:space="0" w:color="000000"/>
              <w:right w:val="single" w:sz="4" w:space="0" w:color="000000"/>
            </w:tcBorders>
            <w:shd w:val="clear" w:color="auto" w:fill="auto"/>
            <w:hideMark/>
          </w:tcPr>
          <w:p w14:paraId="3EE951B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7F1776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57EB0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8335E2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5AEAE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976574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0026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CC17F7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643ECE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66E3DF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11DBD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832 031,09</w:t>
            </w:r>
          </w:p>
        </w:tc>
        <w:tc>
          <w:tcPr>
            <w:tcW w:w="358" w:type="pct"/>
            <w:tcBorders>
              <w:top w:val="nil"/>
              <w:left w:val="nil"/>
              <w:bottom w:val="single" w:sz="4" w:space="0" w:color="auto"/>
              <w:right w:val="single" w:sz="4" w:space="0" w:color="auto"/>
            </w:tcBorders>
            <w:shd w:val="clear" w:color="auto" w:fill="auto"/>
            <w:hideMark/>
          </w:tcPr>
          <w:p w14:paraId="7B2C8E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7653B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1A838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832 031,09</w:t>
            </w:r>
          </w:p>
        </w:tc>
        <w:tc>
          <w:tcPr>
            <w:tcW w:w="360" w:type="pct"/>
            <w:tcBorders>
              <w:top w:val="nil"/>
              <w:left w:val="nil"/>
              <w:bottom w:val="single" w:sz="4" w:space="0" w:color="auto"/>
              <w:right w:val="single" w:sz="4" w:space="0" w:color="auto"/>
            </w:tcBorders>
            <w:shd w:val="clear" w:color="auto" w:fill="auto"/>
            <w:hideMark/>
          </w:tcPr>
          <w:p w14:paraId="2D82C3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C89131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832 031,09</w:t>
            </w:r>
          </w:p>
        </w:tc>
      </w:tr>
      <w:tr w:rsidR="005D1420" w:rsidRPr="005D1420" w14:paraId="66E5F6D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942ED6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электроэнергия уличное освещение</w:t>
            </w:r>
          </w:p>
        </w:tc>
        <w:tc>
          <w:tcPr>
            <w:tcW w:w="139" w:type="pct"/>
            <w:tcBorders>
              <w:top w:val="nil"/>
              <w:left w:val="nil"/>
              <w:bottom w:val="single" w:sz="4" w:space="0" w:color="000000"/>
              <w:right w:val="single" w:sz="4" w:space="0" w:color="000000"/>
            </w:tcBorders>
            <w:shd w:val="clear" w:color="auto" w:fill="auto"/>
            <w:hideMark/>
          </w:tcPr>
          <w:p w14:paraId="57999A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AD8CEB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A7DFA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E10FAE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C76DD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1CEA1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B4E60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8DC0C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CCE97B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1 676 688,00</w:t>
            </w:r>
          </w:p>
        </w:tc>
        <w:tc>
          <w:tcPr>
            <w:tcW w:w="390" w:type="pct"/>
            <w:tcBorders>
              <w:top w:val="nil"/>
              <w:left w:val="nil"/>
              <w:bottom w:val="single" w:sz="4" w:space="0" w:color="auto"/>
              <w:right w:val="single" w:sz="4" w:space="0" w:color="auto"/>
            </w:tcBorders>
            <w:shd w:val="clear" w:color="auto" w:fill="auto"/>
            <w:hideMark/>
          </w:tcPr>
          <w:p w14:paraId="7CA0191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4F00CC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82724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B9E0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5EB0B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1 676 688,00</w:t>
            </w:r>
          </w:p>
        </w:tc>
        <w:tc>
          <w:tcPr>
            <w:tcW w:w="360" w:type="pct"/>
            <w:tcBorders>
              <w:top w:val="nil"/>
              <w:left w:val="nil"/>
              <w:bottom w:val="single" w:sz="4" w:space="0" w:color="auto"/>
              <w:right w:val="single" w:sz="4" w:space="0" w:color="auto"/>
            </w:tcBorders>
            <w:shd w:val="clear" w:color="auto" w:fill="auto"/>
            <w:hideMark/>
          </w:tcPr>
          <w:p w14:paraId="5530A1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5B90AF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1 676 688,00</w:t>
            </w:r>
          </w:p>
        </w:tc>
      </w:tr>
      <w:tr w:rsidR="005D1420" w:rsidRPr="005D1420" w14:paraId="4356923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3AE1B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ритуальных услуг и содержание мест захоронения</w:t>
            </w:r>
          </w:p>
        </w:tc>
        <w:tc>
          <w:tcPr>
            <w:tcW w:w="139" w:type="pct"/>
            <w:tcBorders>
              <w:top w:val="nil"/>
              <w:left w:val="nil"/>
              <w:bottom w:val="single" w:sz="4" w:space="0" w:color="000000"/>
              <w:right w:val="single" w:sz="4" w:space="0" w:color="000000"/>
            </w:tcBorders>
            <w:shd w:val="clear" w:color="auto" w:fill="auto"/>
            <w:hideMark/>
          </w:tcPr>
          <w:p w14:paraId="30F29E0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6A6076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A76DA7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CA84EE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23 2 00 10030</w:t>
            </w:r>
          </w:p>
        </w:tc>
        <w:tc>
          <w:tcPr>
            <w:tcW w:w="182" w:type="pct"/>
            <w:tcBorders>
              <w:top w:val="nil"/>
              <w:left w:val="nil"/>
              <w:bottom w:val="single" w:sz="4" w:space="0" w:color="000000"/>
              <w:right w:val="single" w:sz="4" w:space="0" w:color="000000"/>
            </w:tcBorders>
            <w:shd w:val="clear" w:color="auto" w:fill="auto"/>
            <w:hideMark/>
          </w:tcPr>
          <w:p w14:paraId="2FE8439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C76F1B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A23FA3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51429F7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3ED6F5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547 678,80</w:t>
            </w:r>
          </w:p>
        </w:tc>
        <w:tc>
          <w:tcPr>
            <w:tcW w:w="390" w:type="pct"/>
            <w:tcBorders>
              <w:top w:val="nil"/>
              <w:left w:val="nil"/>
              <w:bottom w:val="single" w:sz="4" w:space="0" w:color="auto"/>
              <w:right w:val="single" w:sz="4" w:space="0" w:color="auto"/>
            </w:tcBorders>
            <w:shd w:val="clear" w:color="auto" w:fill="auto"/>
            <w:hideMark/>
          </w:tcPr>
          <w:p w14:paraId="46D4B91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9CD7D7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3 185,31</w:t>
            </w:r>
          </w:p>
        </w:tc>
        <w:tc>
          <w:tcPr>
            <w:tcW w:w="358" w:type="pct"/>
            <w:tcBorders>
              <w:top w:val="nil"/>
              <w:left w:val="nil"/>
              <w:bottom w:val="single" w:sz="4" w:space="0" w:color="auto"/>
              <w:right w:val="single" w:sz="4" w:space="0" w:color="auto"/>
            </w:tcBorders>
            <w:shd w:val="clear" w:color="auto" w:fill="auto"/>
            <w:hideMark/>
          </w:tcPr>
          <w:p w14:paraId="0B5273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51E389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36E277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550 864,11</w:t>
            </w:r>
          </w:p>
        </w:tc>
        <w:tc>
          <w:tcPr>
            <w:tcW w:w="360" w:type="pct"/>
            <w:tcBorders>
              <w:top w:val="nil"/>
              <w:left w:val="nil"/>
              <w:bottom w:val="single" w:sz="4" w:space="0" w:color="auto"/>
              <w:right w:val="single" w:sz="4" w:space="0" w:color="auto"/>
            </w:tcBorders>
            <w:shd w:val="clear" w:color="auto" w:fill="auto"/>
            <w:hideMark/>
          </w:tcPr>
          <w:p w14:paraId="53EBD63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985F6B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550 864,11</w:t>
            </w:r>
          </w:p>
        </w:tc>
      </w:tr>
      <w:tr w:rsidR="005D1420" w:rsidRPr="005D1420" w14:paraId="7F83731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B330EC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Закупка товаров, работ и услуг для государственных </w:t>
            </w:r>
            <w:r w:rsidRPr="005D1420">
              <w:rPr>
                <w:rFonts w:eastAsia="Times New Roman"/>
                <w:b/>
                <w:bCs/>
                <w:color w:val="000000"/>
                <w:sz w:val="28"/>
                <w:szCs w:val="28"/>
              </w:rPr>
              <w:lastRenderedPageBreak/>
              <w:t>(муниципальных)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0CA01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00B0B0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1564BC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49577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82" w:type="pct"/>
            <w:tcBorders>
              <w:top w:val="nil"/>
              <w:left w:val="nil"/>
              <w:bottom w:val="single" w:sz="4" w:space="0" w:color="000000"/>
              <w:right w:val="single" w:sz="4" w:space="0" w:color="000000"/>
            </w:tcBorders>
            <w:shd w:val="clear" w:color="auto" w:fill="auto"/>
            <w:hideMark/>
          </w:tcPr>
          <w:p w14:paraId="05146A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7B4992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07B62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86F98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C29EA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547 678,80</w:t>
            </w:r>
          </w:p>
        </w:tc>
        <w:tc>
          <w:tcPr>
            <w:tcW w:w="390" w:type="pct"/>
            <w:tcBorders>
              <w:top w:val="nil"/>
              <w:left w:val="nil"/>
              <w:bottom w:val="single" w:sz="4" w:space="0" w:color="auto"/>
              <w:right w:val="single" w:sz="4" w:space="0" w:color="auto"/>
            </w:tcBorders>
            <w:shd w:val="clear" w:color="auto" w:fill="auto"/>
            <w:hideMark/>
          </w:tcPr>
          <w:p w14:paraId="4F222C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148B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3 185,31</w:t>
            </w:r>
          </w:p>
        </w:tc>
        <w:tc>
          <w:tcPr>
            <w:tcW w:w="358" w:type="pct"/>
            <w:tcBorders>
              <w:top w:val="nil"/>
              <w:left w:val="nil"/>
              <w:bottom w:val="single" w:sz="4" w:space="0" w:color="auto"/>
              <w:right w:val="single" w:sz="4" w:space="0" w:color="auto"/>
            </w:tcBorders>
            <w:shd w:val="clear" w:color="auto" w:fill="auto"/>
            <w:hideMark/>
          </w:tcPr>
          <w:p w14:paraId="484991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9603D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C1AF1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c>
          <w:tcPr>
            <w:tcW w:w="360" w:type="pct"/>
            <w:tcBorders>
              <w:top w:val="nil"/>
              <w:left w:val="nil"/>
              <w:bottom w:val="single" w:sz="4" w:space="0" w:color="auto"/>
              <w:right w:val="single" w:sz="4" w:space="0" w:color="auto"/>
            </w:tcBorders>
            <w:shd w:val="clear" w:color="auto" w:fill="auto"/>
            <w:hideMark/>
          </w:tcPr>
          <w:p w14:paraId="00B67E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2D0E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r>
      <w:tr w:rsidR="005D1420" w:rsidRPr="005D1420" w14:paraId="5039D9E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E2DE7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4A7C91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7F836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783E66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CF28E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82" w:type="pct"/>
            <w:tcBorders>
              <w:top w:val="nil"/>
              <w:left w:val="nil"/>
              <w:bottom w:val="single" w:sz="4" w:space="0" w:color="000000"/>
              <w:right w:val="single" w:sz="4" w:space="0" w:color="000000"/>
            </w:tcBorders>
            <w:shd w:val="clear" w:color="auto" w:fill="auto"/>
            <w:hideMark/>
          </w:tcPr>
          <w:p w14:paraId="505E9B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588C15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12311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966D2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8A57F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547 678,80</w:t>
            </w:r>
          </w:p>
        </w:tc>
        <w:tc>
          <w:tcPr>
            <w:tcW w:w="390" w:type="pct"/>
            <w:tcBorders>
              <w:top w:val="nil"/>
              <w:left w:val="nil"/>
              <w:bottom w:val="single" w:sz="4" w:space="0" w:color="auto"/>
              <w:right w:val="single" w:sz="4" w:space="0" w:color="auto"/>
            </w:tcBorders>
            <w:shd w:val="clear" w:color="auto" w:fill="auto"/>
            <w:hideMark/>
          </w:tcPr>
          <w:p w14:paraId="1018D1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1E75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3 185,31</w:t>
            </w:r>
          </w:p>
        </w:tc>
        <w:tc>
          <w:tcPr>
            <w:tcW w:w="358" w:type="pct"/>
            <w:tcBorders>
              <w:top w:val="nil"/>
              <w:left w:val="nil"/>
              <w:bottom w:val="single" w:sz="4" w:space="0" w:color="auto"/>
              <w:right w:val="single" w:sz="4" w:space="0" w:color="auto"/>
            </w:tcBorders>
            <w:shd w:val="clear" w:color="auto" w:fill="auto"/>
            <w:hideMark/>
          </w:tcPr>
          <w:p w14:paraId="629C34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D9F28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DDCA0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c>
          <w:tcPr>
            <w:tcW w:w="360" w:type="pct"/>
            <w:tcBorders>
              <w:top w:val="nil"/>
              <w:left w:val="nil"/>
              <w:bottom w:val="single" w:sz="4" w:space="0" w:color="auto"/>
              <w:right w:val="single" w:sz="4" w:space="0" w:color="auto"/>
            </w:tcBorders>
            <w:shd w:val="clear" w:color="auto" w:fill="auto"/>
            <w:hideMark/>
          </w:tcPr>
          <w:p w14:paraId="141290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72EFA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r>
      <w:tr w:rsidR="005D1420" w:rsidRPr="005D1420" w14:paraId="163464E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669F93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3A8B96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8173B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E527E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DBEAA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82" w:type="pct"/>
            <w:tcBorders>
              <w:top w:val="nil"/>
              <w:left w:val="nil"/>
              <w:bottom w:val="single" w:sz="4" w:space="0" w:color="000000"/>
              <w:right w:val="single" w:sz="4" w:space="0" w:color="000000"/>
            </w:tcBorders>
            <w:shd w:val="clear" w:color="auto" w:fill="auto"/>
            <w:hideMark/>
          </w:tcPr>
          <w:p w14:paraId="26A01F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7DB0A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9384C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FD41D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76AAD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547 678,80</w:t>
            </w:r>
          </w:p>
        </w:tc>
        <w:tc>
          <w:tcPr>
            <w:tcW w:w="390" w:type="pct"/>
            <w:tcBorders>
              <w:top w:val="nil"/>
              <w:left w:val="nil"/>
              <w:bottom w:val="single" w:sz="4" w:space="0" w:color="auto"/>
              <w:right w:val="single" w:sz="4" w:space="0" w:color="auto"/>
            </w:tcBorders>
            <w:shd w:val="clear" w:color="auto" w:fill="auto"/>
            <w:hideMark/>
          </w:tcPr>
          <w:p w14:paraId="029A48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DDE9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3 185,31</w:t>
            </w:r>
          </w:p>
        </w:tc>
        <w:tc>
          <w:tcPr>
            <w:tcW w:w="358" w:type="pct"/>
            <w:tcBorders>
              <w:top w:val="nil"/>
              <w:left w:val="nil"/>
              <w:bottom w:val="single" w:sz="4" w:space="0" w:color="auto"/>
              <w:right w:val="single" w:sz="4" w:space="0" w:color="auto"/>
            </w:tcBorders>
            <w:shd w:val="clear" w:color="auto" w:fill="auto"/>
            <w:hideMark/>
          </w:tcPr>
          <w:p w14:paraId="235CF1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FA68D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37F38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c>
          <w:tcPr>
            <w:tcW w:w="360" w:type="pct"/>
            <w:tcBorders>
              <w:top w:val="nil"/>
              <w:left w:val="nil"/>
              <w:bottom w:val="single" w:sz="4" w:space="0" w:color="auto"/>
              <w:right w:val="single" w:sz="4" w:space="0" w:color="auto"/>
            </w:tcBorders>
            <w:shd w:val="clear" w:color="auto" w:fill="auto"/>
            <w:hideMark/>
          </w:tcPr>
          <w:p w14:paraId="7297C5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39069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r>
      <w:tr w:rsidR="005D1420" w:rsidRPr="005D1420" w14:paraId="7A3ED4E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30EC595"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39" w:type="pct"/>
            <w:tcBorders>
              <w:top w:val="nil"/>
              <w:left w:val="nil"/>
              <w:bottom w:val="single" w:sz="4" w:space="0" w:color="000000"/>
              <w:right w:val="single" w:sz="4" w:space="0" w:color="000000"/>
            </w:tcBorders>
            <w:shd w:val="clear" w:color="auto" w:fill="auto"/>
            <w:hideMark/>
          </w:tcPr>
          <w:p w14:paraId="18BEC7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9FE72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18870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A5B77D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23 2 00 10030</w:t>
            </w:r>
          </w:p>
        </w:tc>
        <w:tc>
          <w:tcPr>
            <w:tcW w:w="182" w:type="pct"/>
            <w:tcBorders>
              <w:top w:val="nil"/>
              <w:left w:val="nil"/>
              <w:bottom w:val="single" w:sz="4" w:space="0" w:color="000000"/>
              <w:right w:val="single" w:sz="4" w:space="0" w:color="000000"/>
            </w:tcBorders>
            <w:shd w:val="clear" w:color="auto" w:fill="auto"/>
            <w:hideMark/>
          </w:tcPr>
          <w:p w14:paraId="3211E6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3B809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4283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70B37B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087AB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547 678,80</w:t>
            </w:r>
          </w:p>
        </w:tc>
        <w:tc>
          <w:tcPr>
            <w:tcW w:w="390" w:type="pct"/>
            <w:tcBorders>
              <w:top w:val="nil"/>
              <w:left w:val="nil"/>
              <w:bottom w:val="single" w:sz="4" w:space="0" w:color="auto"/>
              <w:right w:val="single" w:sz="4" w:space="0" w:color="auto"/>
            </w:tcBorders>
            <w:shd w:val="clear" w:color="auto" w:fill="auto"/>
            <w:hideMark/>
          </w:tcPr>
          <w:p w14:paraId="5FD214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6711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3 185,31</w:t>
            </w:r>
          </w:p>
        </w:tc>
        <w:tc>
          <w:tcPr>
            <w:tcW w:w="358" w:type="pct"/>
            <w:tcBorders>
              <w:top w:val="nil"/>
              <w:left w:val="nil"/>
              <w:bottom w:val="single" w:sz="4" w:space="0" w:color="auto"/>
              <w:right w:val="single" w:sz="4" w:space="0" w:color="auto"/>
            </w:tcBorders>
            <w:shd w:val="clear" w:color="auto" w:fill="auto"/>
            <w:hideMark/>
          </w:tcPr>
          <w:p w14:paraId="2226EF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ACBB6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42799A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550 864,11</w:t>
            </w:r>
          </w:p>
        </w:tc>
        <w:tc>
          <w:tcPr>
            <w:tcW w:w="360" w:type="pct"/>
            <w:tcBorders>
              <w:top w:val="nil"/>
              <w:left w:val="nil"/>
              <w:bottom w:val="single" w:sz="4" w:space="0" w:color="auto"/>
              <w:right w:val="single" w:sz="4" w:space="0" w:color="auto"/>
            </w:tcBorders>
            <w:shd w:val="clear" w:color="auto" w:fill="auto"/>
            <w:hideMark/>
          </w:tcPr>
          <w:p w14:paraId="7E3DEE8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8F5D6D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550 864,11</w:t>
            </w:r>
          </w:p>
        </w:tc>
      </w:tr>
      <w:tr w:rsidR="005D1420" w:rsidRPr="005D1420" w14:paraId="1985451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77BB9D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работы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4094CE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7B5D4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59523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571A7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23 2 00 10030</w:t>
            </w:r>
          </w:p>
        </w:tc>
        <w:tc>
          <w:tcPr>
            <w:tcW w:w="182" w:type="pct"/>
            <w:tcBorders>
              <w:top w:val="nil"/>
              <w:left w:val="nil"/>
              <w:bottom w:val="single" w:sz="4" w:space="0" w:color="000000"/>
              <w:right w:val="single" w:sz="4" w:space="0" w:color="000000"/>
            </w:tcBorders>
            <w:shd w:val="clear" w:color="auto" w:fill="auto"/>
            <w:hideMark/>
          </w:tcPr>
          <w:p w14:paraId="3432717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E370D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11B9C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4B5ECD3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0EF390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547 678,80</w:t>
            </w:r>
          </w:p>
        </w:tc>
        <w:tc>
          <w:tcPr>
            <w:tcW w:w="390" w:type="pct"/>
            <w:tcBorders>
              <w:top w:val="nil"/>
              <w:left w:val="nil"/>
              <w:bottom w:val="single" w:sz="4" w:space="0" w:color="auto"/>
              <w:right w:val="single" w:sz="4" w:space="0" w:color="auto"/>
            </w:tcBorders>
            <w:shd w:val="clear" w:color="auto" w:fill="auto"/>
            <w:hideMark/>
          </w:tcPr>
          <w:p w14:paraId="30FC1A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90A43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3 185,31</w:t>
            </w:r>
          </w:p>
        </w:tc>
        <w:tc>
          <w:tcPr>
            <w:tcW w:w="358" w:type="pct"/>
            <w:tcBorders>
              <w:top w:val="nil"/>
              <w:left w:val="nil"/>
              <w:bottom w:val="single" w:sz="4" w:space="0" w:color="auto"/>
              <w:right w:val="single" w:sz="4" w:space="0" w:color="auto"/>
            </w:tcBorders>
            <w:shd w:val="clear" w:color="auto" w:fill="auto"/>
            <w:hideMark/>
          </w:tcPr>
          <w:p w14:paraId="11F7DE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2EAA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25633C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550 864,11</w:t>
            </w:r>
          </w:p>
        </w:tc>
        <w:tc>
          <w:tcPr>
            <w:tcW w:w="360" w:type="pct"/>
            <w:tcBorders>
              <w:top w:val="nil"/>
              <w:left w:val="nil"/>
              <w:bottom w:val="single" w:sz="4" w:space="0" w:color="auto"/>
              <w:right w:val="single" w:sz="4" w:space="0" w:color="auto"/>
            </w:tcBorders>
            <w:shd w:val="clear" w:color="auto" w:fill="auto"/>
            <w:hideMark/>
          </w:tcPr>
          <w:p w14:paraId="300DCC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C62E8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550 864,11</w:t>
            </w:r>
          </w:p>
        </w:tc>
      </w:tr>
      <w:tr w:rsidR="005D1420" w:rsidRPr="005D1420" w14:paraId="075C7C0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8B829B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МК №0116300010721000008 содержание мест захоронений 01.01.2022-28.02.2022</w:t>
            </w:r>
          </w:p>
        </w:tc>
        <w:tc>
          <w:tcPr>
            <w:tcW w:w="139" w:type="pct"/>
            <w:tcBorders>
              <w:top w:val="nil"/>
              <w:left w:val="nil"/>
              <w:bottom w:val="single" w:sz="4" w:space="0" w:color="000000"/>
              <w:right w:val="single" w:sz="4" w:space="0" w:color="000000"/>
            </w:tcBorders>
            <w:shd w:val="clear" w:color="auto" w:fill="auto"/>
            <w:hideMark/>
          </w:tcPr>
          <w:p w14:paraId="3C2551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EBB783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900E24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1F58C1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40C47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62061C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53EC6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5A2095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44CE5C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36 175,20</w:t>
            </w:r>
          </w:p>
        </w:tc>
        <w:tc>
          <w:tcPr>
            <w:tcW w:w="390" w:type="pct"/>
            <w:tcBorders>
              <w:top w:val="nil"/>
              <w:left w:val="nil"/>
              <w:bottom w:val="single" w:sz="4" w:space="0" w:color="auto"/>
              <w:right w:val="single" w:sz="4" w:space="0" w:color="auto"/>
            </w:tcBorders>
            <w:shd w:val="clear" w:color="auto" w:fill="auto"/>
            <w:hideMark/>
          </w:tcPr>
          <w:p w14:paraId="3517223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8755B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9EF41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AAB735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E7583C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36 175,20</w:t>
            </w:r>
          </w:p>
        </w:tc>
        <w:tc>
          <w:tcPr>
            <w:tcW w:w="360" w:type="pct"/>
            <w:tcBorders>
              <w:top w:val="nil"/>
              <w:left w:val="nil"/>
              <w:bottom w:val="single" w:sz="4" w:space="0" w:color="auto"/>
              <w:right w:val="single" w:sz="4" w:space="0" w:color="auto"/>
            </w:tcBorders>
            <w:shd w:val="clear" w:color="auto" w:fill="auto"/>
            <w:hideMark/>
          </w:tcPr>
          <w:p w14:paraId="5D4E91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A407F3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36 175,20</w:t>
            </w:r>
          </w:p>
        </w:tc>
      </w:tr>
      <w:tr w:rsidR="005D1420" w:rsidRPr="005D1420" w14:paraId="0DD68E8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20FE53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содержание мест захоронений 01.03.2022-31.12.2022</w:t>
            </w:r>
          </w:p>
        </w:tc>
        <w:tc>
          <w:tcPr>
            <w:tcW w:w="139" w:type="pct"/>
            <w:tcBorders>
              <w:top w:val="nil"/>
              <w:left w:val="nil"/>
              <w:bottom w:val="single" w:sz="4" w:space="0" w:color="000000"/>
              <w:right w:val="single" w:sz="4" w:space="0" w:color="000000"/>
            </w:tcBorders>
            <w:shd w:val="clear" w:color="auto" w:fill="auto"/>
            <w:hideMark/>
          </w:tcPr>
          <w:p w14:paraId="36D9A82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713CD7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DBDFF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D06B1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4E459F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75B36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1528F3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74E3AE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359F2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511 503,60</w:t>
            </w:r>
          </w:p>
        </w:tc>
        <w:tc>
          <w:tcPr>
            <w:tcW w:w="390" w:type="pct"/>
            <w:tcBorders>
              <w:top w:val="nil"/>
              <w:left w:val="nil"/>
              <w:bottom w:val="single" w:sz="4" w:space="0" w:color="auto"/>
              <w:right w:val="single" w:sz="4" w:space="0" w:color="auto"/>
            </w:tcBorders>
            <w:shd w:val="clear" w:color="auto" w:fill="auto"/>
            <w:hideMark/>
          </w:tcPr>
          <w:p w14:paraId="37279E1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E7D88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3 185,31</w:t>
            </w:r>
          </w:p>
        </w:tc>
        <w:tc>
          <w:tcPr>
            <w:tcW w:w="358" w:type="pct"/>
            <w:tcBorders>
              <w:top w:val="nil"/>
              <w:left w:val="nil"/>
              <w:bottom w:val="single" w:sz="4" w:space="0" w:color="auto"/>
              <w:right w:val="single" w:sz="4" w:space="0" w:color="auto"/>
            </w:tcBorders>
            <w:shd w:val="clear" w:color="auto" w:fill="auto"/>
            <w:hideMark/>
          </w:tcPr>
          <w:p w14:paraId="2A6A91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55DC3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92BA98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514 688,91</w:t>
            </w:r>
          </w:p>
        </w:tc>
        <w:tc>
          <w:tcPr>
            <w:tcW w:w="360" w:type="pct"/>
            <w:tcBorders>
              <w:top w:val="nil"/>
              <w:left w:val="nil"/>
              <w:bottom w:val="single" w:sz="4" w:space="0" w:color="auto"/>
              <w:right w:val="single" w:sz="4" w:space="0" w:color="auto"/>
            </w:tcBorders>
            <w:shd w:val="clear" w:color="auto" w:fill="auto"/>
            <w:hideMark/>
          </w:tcPr>
          <w:p w14:paraId="6B13F89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8346A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514 688,91</w:t>
            </w:r>
          </w:p>
        </w:tc>
      </w:tr>
      <w:tr w:rsidR="005D1420" w:rsidRPr="005D1420" w14:paraId="4FE9997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B25D3D6"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скверов и площадей</w:t>
            </w:r>
          </w:p>
        </w:tc>
        <w:tc>
          <w:tcPr>
            <w:tcW w:w="139" w:type="pct"/>
            <w:tcBorders>
              <w:top w:val="nil"/>
              <w:left w:val="nil"/>
              <w:bottom w:val="single" w:sz="4" w:space="0" w:color="000000"/>
              <w:right w:val="single" w:sz="4" w:space="0" w:color="000000"/>
            </w:tcBorders>
            <w:shd w:val="clear" w:color="auto" w:fill="auto"/>
            <w:hideMark/>
          </w:tcPr>
          <w:p w14:paraId="753CA4F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290701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A29FC2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7BB220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23 2 00 10040</w:t>
            </w:r>
          </w:p>
        </w:tc>
        <w:tc>
          <w:tcPr>
            <w:tcW w:w="182" w:type="pct"/>
            <w:tcBorders>
              <w:top w:val="nil"/>
              <w:left w:val="nil"/>
              <w:bottom w:val="single" w:sz="4" w:space="0" w:color="000000"/>
              <w:right w:val="single" w:sz="4" w:space="0" w:color="000000"/>
            </w:tcBorders>
            <w:shd w:val="clear" w:color="auto" w:fill="auto"/>
            <w:hideMark/>
          </w:tcPr>
          <w:p w14:paraId="111674A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5856D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ABC260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6F0AEFB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19A58C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6 343 388,24</w:t>
            </w:r>
          </w:p>
        </w:tc>
        <w:tc>
          <w:tcPr>
            <w:tcW w:w="390" w:type="pct"/>
            <w:tcBorders>
              <w:top w:val="nil"/>
              <w:left w:val="nil"/>
              <w:bottom w:val="single" w:sz="4" w:space="0" w:color="auto"/>
              <w:right w:val="single" w:sz="4" w:space="0" w:color="auto"/>
            </w:tcBorders>
            <w:shd w:val="clear" w:color="auto" w:fill="auto"/>
            <w:hideMark/>
          </w:tcPr>
          <w:p w14:paraId="694BBCE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9ACD2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426 157,66</w:t>
            </w:r>
          </w:p>
        </w:tc>
        <w:tc>
          <w:tcPr>
            <w:tcW w:w="358" w:type="pct"/>
            <w:tcBorders>
              <w:top w:val="nil"/>
              <w:left w:val="nil"/>
              <w:bottom w:val="single" w:sz="4" w:space="0" w:color="auto"/>
              <w:right w:val="single" w:sz="4" w:space="0" w:color="auto"/>
            </w:tcBorders>
            <w:shd w:val="clear" w:color="auto" w:fill="auto"/>
            <w:hideMark/>
          </w:tcPr>
          <w:p w14:paraId="62BC0AF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2FE2E8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C4BC7B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6 769 545,90</w:t>
            </w:r>
          </w:p>
        </w:tc>
        <w:tc>
          <w:tcPr>
            <w:tcW w:w="360" w:type="pct"/>
            <w:tcBorders>
              <w:top w:val="nil"/>
              <w:left w:val="nil"/>
              <w:bottom w:val="single" w:sz="4" w:space="0" w:color="auto"/>
              <w:right w:val="single" w:sz="4" w:space="0" w:color="auto"/>
            </w:tcBorders>
            <w:shd w:val="clear" w:color="auto" w:fill="auto"/>
            <w:hideMark/>
          </w:tcPr>
          <w:p w14:paraId="123A573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33052E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6 769 545,90</w:t>
            </w:r>
          </w:p>
        </w:tc>
      </w:tr>
      <w:tr w:rsidR="005D1420" w:rsidRPr="005D1420" w14:paraId="6305869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FB289B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F59C6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213F1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23131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43859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82" w:type="pct"/>
            <w:tcBorders>
              <w:top w:val="nil"/>
              <w:left w:val="nil"/>
              <w:bottom w:val="single" w:sz="4" w:space="0" w:color="000000"/>
              <w:right w:val="single" w:sz="4" w:space="0" w:color="000000"/>
            </w:tcBorders>
            <w:shd w:val="clear" w:color="auto" w:fill="auto"/>
            <w:hideMark/>
          </w:tcPr>
          <w:p w14:paraId="40BD20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3283E5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90AF1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3D11F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8ACD1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6 343 388,24</w:t>
            </w:r>
          </w:p>
        </w:tc>
        <w:tc>
          <w:tcPr>
            <w:tcW w:w="390" w:type="pct"/>
            <w:tcBorders>
              <w:top w:val="nil"/>
              <w:left w:val="nil"/>
              <w:bottom w:val="single" w:sz="4" w:space="0" w:color="auto"/>
              <w:right w:val="single" w:sz="4" w:space="0" w:color="auto"/>
            </w:tcBorders>
            <w:shd w:val="clear" w:color="auto" w:fill="auto"/>
            <w:hideMark/>
          </w:tcPr>
          <w:p w14:paraId="68FC8D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BC14C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426 157,66</w:t>
            </w:r>
          </w:p>
        </w:tc>
        <w:tc>
          <w:tcPr>
            <w:tcW w:w="358" w:type="pct"/>
            <w:tcBorders>
              <w:top w:val="nil"/>
              <w:left w:val="nil"/>
              <w:bottom w:val="single" w:sz="4" w:space="0" w:color="auto"/>
              <w:right w:val="single" w:sz="4" w:space="0" w:color="auto"/>
            </w:tcBorders>
            <w:shd w:val="clear" w:color="auto" w:fill="auto"/>
            <w:hideMark/>
          </w:tcPr>
          <w:p w14:paraId="0195DB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1C6C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6693E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c>
          <w:tcPr>
            <w:tcW w:w="360" w:type="pct"/>
            <w:tcBorders>
              <w:top w:val="nil"/>
              <w:left w:val="nil"/>
              <w:bottom w:val="single" w:sz="4" w:space="0" w:color="auto"/>
              <w:right w:val="single" w:sz="4" w:space="0" w:color="auto"/>
            </w:tcBorders>
            <w:shd w:val="clear" w:color="auto" w:fill="auto"/>
            <w:hideMark/>
          </w:tcPr>
          <w:p w14:paraId="3E8ED6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8C0AE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r>
      <w:tr w:rsidR="005D1420" w:rsidRPr="005D1420" w14:paraId="7FE9A00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608F33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w:t>
            </w:r>
            <w:r w:rsidRPr="005D1420">
              <w:rPr>
                <w:rFonts w:eastAsia="Times New Roman"/>
                <w:b/>
                <w:bCs/>
                <w:color w:val="000000"/>
                <w:sz w:val="28"/>
                <w:szCs w:val="28"/>
              </w:rPr>
              <w:lastRenderedPageBreak/>
              <w:t>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066A2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7C7B94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C0466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FD586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82" w:type="pct"/>
            <w:tcBorders>
              <w:top w:val="nil"/>
              <w:left w:val="nil"/>
              <w:bottom w:val="single" w:sz="4" w:space="0" w:color="000000"/>
              <w:right w:val="single" w:sz="4" w:space="0" w:color="000000"/>
            </w:tcBorders>
            <w:shd w:val="clear" w:color="auto" w:fill="auto"/>
            <w:hideMark/>
          </w:tcPr>
          <w:p w14:paraId="7DA6A5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7D321E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6C34D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D9107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FDA0F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6 343 388,24</w:t>
            </w:r>
          </w:p>
        </w:tc>
        <w:tc>
          <w:tcPr>
            <w:tcW w:w="390" w:type="pct"/>
            <w:tcBorders>
              <w:top w:val="nil"/>
              <w:left w:val="nil"/>
              <w:bottom w:val="single" w:sz="4" w:space="0" w:color="auto"/>
              <w:right w:val="single" w:sz="4" w:space="0" w:color="auto"/>
            </w:tcBorders>
            <w:shd w:val="clear" w:color="auto" w:fill="auto"/>
            <w:hideMark/>
          </w:tcPr>
          <w:p w14:paraId="3BA28B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C357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426 157,66</w:t>
            </w:r>
          </w:p>
        </w:tc>
        <w:tc>
          <w:tcPr>
            <w:tcW w:w="358" w:type="pct"/>
            <w:tcBorders>
              <w:top w:val="nil"/>
              <w:left w:val="nil"/>
              <w:bottom w:val="single" w:sz="4" w:space="0" w:color="auto"/>
              <w:right w:val="single" w:sz="4" w:space="0" w:color="auto"/>
            </w:tcBorders>
            <w:shd w:val="clear" w:color="auto" w:fill="auto"/>
            <w:hideMark/>
          </w:tcPr>
          <w:p w14:paraId="11FB15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874A8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E6BE1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c>
          <w:tcPr>
            <w:tcW w:w="360" w:type="pct"/>
            <w:tcBorders>
              <w:top w:val="nil"/>
              <w:left w:val="nil"/>
              <w:bottom w:val="single" w:sz="4" w:space="0" w:color="auto"/>
              <w:right w:val="single" w:sz="4" w:space="0" w:color="auto"/>
            </w:tcBorders>
            <w:shd w:val="clear" w:color="auto" w:fill="auto"/>
            <w:hideMark/>
          </w:tcPr>
          <w:p w14:paraId="6BC85C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0956F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r>
      <w:tr w:rsidR="005D1420" w:rsidRPr="005D1420" w14:paraId="0D616B1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0AC18A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539F5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B7F1E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16CE8B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CC2CC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82" w:type="pct"/>
            <w:tcBorders>
              <w:top w:val="nil"/>
              <w:left w:val="nil"/>
              <w:bottom w:val="single" w:sz="4" w:space="0" w:color="000000"/>
              <w:right w:val="single" w:sz="4" w:space="0" w:color="000000"/>
            </w:tcBorders>
            <w:shd w:val="clear" w:color="auto" w:fill="auto"/>
            <w:hideMark/>
          </w:tcPr>
          <w:p w14:paraId="281D1E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0024DD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14B3C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E5241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4AF8D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6 343 388,24</w:t>
            </w:r>
          </w:p>
        </w:tc>
        <w:tc>
          <w:tcPr>
            <w:tcW w:w="390" w:type="pct"/>
            <w:tcBorders>
              <w:top w:val="nil"/>
              <w:left w:val="nil"/>
              <w:bottom w:val="single" w:sz="4" w:space="0" w:color="auto"/>
              <w:right w:val="single" w:sz="4" w:space="0" w:color="auto"/>
            </w:tcBorders>
            <w:shd w:val="clear" w:color="auto" w:fill="auto"/>
            <w:hideMark/>
          </w:tcPr>
          <w:p w14:paraId="2DCCA6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2CB7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426 157,66</w:t>
            </w:r>
          </w:p>
        </w:tc>
        <w:tc>
          <w:tcPr>
            <w:tcW w:w="358" w:type="pct"/>
            <w:tcBorders>
              <w:top w:val="nil"/>
              <w:left w:val="nil"/>
              <w:bottom w:val="single" w:sz="4" w:space="0" w:color="auto"/>
              <w:right w:val="single" w:sz="4" w:space="0" w:color="auto"/>
            </w:tcBorders>
            <w:shd w:val="clear" w:color="auto" w:fill="auto"/>
            <w:hideMark/>
          </w:tcPr>
          <w:p w14:paraId="119313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25D17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84997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c>
          <w:tcPr>
            <w:tcW w:w="360" w:type="pct"/>
            <w:tcBorders>
              <w:top w:val="nil"/>
              <w:left w:val="nil"/>
              <w:bottom w:val="single" w:sz="4" w:space="0" w:color="auto"/>
              <w:right w:val="single" w:sz="4" w:space="0" w:color="auto"/>
            </w:tcBorders>
            <w:shd w:val="clear" w:color="auto" w:fill="auto"/>
            <w:hideMark/>
          </w:tcPr>
          <w:p w14:paraId="1A3F29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438AD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r>
      <w:tr w:rsidR="005D1420" w:rsidRPr="005D1420" w14:paraId="12AEF2D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5611F1"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39" w:type="pct"/>
            <w:tcBorders>
              <w:top w:val="nil"/>
              <w:left w:val="nil"/>
              <w:bottom w:val="single" w:sz="4" w:space="0" w:color="000000"/>
              <w:right w:val="single" w:sz="4" w:space="0" w:color="000000"/>
            </w:tcBorders>
            <w:shd w:val="clear" w:color="auto" w:fill="auto"/>
            <w:hideMark/>
          </w:tcPr>
          <w:p w14:paraId="19FB3A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5FCFC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55E6F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2D997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23 2 00 10040</w:t>
            </w:r>
          </w:p>
        </w:tc>
        <w:tc>
          <w:tcPr>
            <w:tcW w:w="182" w:type="pct"/>
            <w:tcBorders>
              <w:top w:val="nil"/>
              <w:left w:val="nil"/>
              <w:bottom w:val="single" w:sz="4" w:space="0" w:color="000000"/>
              <w:right w:val="single" w:sz="4" w:space="0" w:color="000000"/>
            </w:tcBorders>
            <w:shd w:val="clear" w:color="auto" w:fill="auto"/>
            <w:hideMark/>
          </w:tcPr>
          <w:p w14:paraId="2084E70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59FC3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D1F861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3D6730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ACD3D4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6 343 388,24</w:t>
            </w:r>
          </w:p>
        </w:tc>
        <w:tc>
          <w:tcPr>
            <w:tcW w:w="390" w:type="pct"/>
            <w:tcBorders>
              <w:top w:val="nil"/>
              <w:left w:val="nil"/>
              <w:bottom w:val="single" w:sz="4" w:space="0" w:color="auto"/>
              <w:right w:val="single" w:sz="4" w:space="0" w:color="auto"/>
            </w:tcBorders>
            <w:shd w:val="clear" w:color="auto" w:fill="auto"/>
            <w:hideMark/>
          </w:tcPr>
          <w:p w14:paraId="6EB4C1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7717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426 157,66</w:t>
            </w:r>
          </w:p>
        </w:tc>
        <w:tc>
          <w:tcPr>
            <w:tcW w:w="358" w:type="pct"/>
            <w:tcBorders>
              <w:top w:val="nil"/>
              <w:left w:val="nil"/>
              <w:bottom w:val="single" w:sz="4" w:space="0" w:color="auto"/>
              <w:right w:val="single" w:sz="4" w:space="0" w:color="auto"/>
            </w:tcBorders>
            <w:shd w:val="clear" w:color="auto" w:fill="auto"/>
            <w:hideMark/>
          </w:tcPr>
          <w:p w14:paraId="1EDA4E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80905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D31A5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6 769 545,90</w:t>
            </w:r>
          </w:p>
        </w:tc>
        <w:tc>
          <w:tcPr>
            <w:tcW w:w="360" w:type="pct"/>
            <w:tcBorders>
              <w:top w:val="nil"/>
              <w:left w:val="nil"/>
              <w:bottom w:val="single" w:sz="4" w:space="0" w:color="auto"/>
              <w:right w:val="single" w:sz="4" w:space="0" w:color="auto"/>
            </w:tcBorders>
            <w:shd w:val="clear" w:color="auto" w:fill="auto"/>
            <w:hideMark/>
          </w:tcPr>
          <w:p w14:paraId="0495DA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3E8BD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6 769 545,90</w:t>
            </w:r>
          </w:p>
        </w:tc>
      </w:tr>
      <w:tr w:rsidR="005D1420" w:rsidRPr="005D1420" w14:paraId="33F01C7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CA70D7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расходы по содержанию имущества</w:t>
            </w:r>
          </w:p>
        </w:tc>
        <w:tc>
          <w:tcPr>
            <w:tcW w:w="139" w:type="pct"/>
            <w:tcBorders>
              <w:top w:val="nil"/>
              <w:left w:val="nil"/>
              <w:bottom w:val="single" w:sz="4" w:space="0" w:color="000000"/>
              <w:right w:val="single" w:sz="4" w:space="0" w:color="000000"/>
            </w:tcBorders>
            <w:shd w:val="clear" w:color="auto" w:fill="auto"/>
            <w:hideMark/>
          </w:tcPr>
          <w:p w14:paraId="0FBCE6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CDCD2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1E7C86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A4B399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23 2 00 10040</w:t>
            </w:r>
          </w:p>
        </w:tc>
        <w:tc>
          <w:tcPr>
            <w:tcW w:w="182" w:type="pct"/>
            <w:tcBorders>
              <w:top w:val="nil"/>
              <w:left w:val="nil"/>
              <w:bottom w:val="single" w:sz="4" w:space="0" w:color="000000"/>
              <w:right w:val="single" w:sz="4" w:space="0" w:color="000000"/>
            </w:tcBorders>
            <w:shd w:val="clear" w:color="auto" w:fill="auto"/>
            <w:hideMark/>
          </w:tcPr>
          <w:p w14:paraId="22EE14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287E7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2B6964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151" w:type="pct"/>
            <w:tcBorders>
              <w:top w:val="nil"/>
              <w:left w:val="nil"/>
              <w:bottom w:val="single" w:sz="4" w:space="0" w:color="000000"/>
              <w:right w:val="nil"/>
            </w:tcBorders>
            <w:shd w:val="clear" w:color="auto" w:fill="auto"/>
            <w:hideMark/>
          </w:tcPr>
          <w:p w14:paraId="41AF74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1129</w:t>
            </w:r>
          </w:p>
        </w:tc>
        <w:tc>
          <w:tcPr>
            <w:tcW w:w="347" w:type="pct"/>
            <w:tcBorders>
              <w:top w:val="nil"/>
              <w:left w:val="single" w:sz="4" w:space="0" w:color="auto"/>
              <w:bottom w:val="single" w:sz="4" w:space="0" w:color="auto"/>
              <w:right w:val="single" w:sz="4" w:space="0" w:color="auto"/>
            </w:tcBorders>
            <w:shd w:val="clear" w:color="auto" w:fill="auto"/>
            <w:hideMark/>
          </w:tcPr>
          <w:p w14:paraId="030DF1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6 343 388,24</w:t>
            </w:r>
          </w:p>
        </w:tc>
        <w:tc>
          <w:tcPr>
            <w:tcW w:w="390" w:type="pct"/>
            <w:tcBorders>
              <w:top w:val="nil"/>
              <w:left w:val="nil"/>
              <w:bottom w:val="single" w:sz="4" w:space="0" w:color="auto"/>
              <w:right w:val="single" w:sz="4" w:space="0" w:color="auto"/>
            </w:tcBorders>
            <w:shd w:val="clear" w:color="auto" w:fill="auto"/>
            <w:hideMark/>
          </w:tcPr>
          <w:p w14:paraId="48E6B2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55BE7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426 157,66</w:t>
            </w:r>
          </w:p>
        </w:tc>
        <w:tc>
          <w:tcPr>
            <w:tcW w:w="358" w:type="pct"/>
            <w:tcBorders>
              <w:top w:val="nil"/>
              <w:left w:val="nil"/>
              <w:bottom w:val="single" w:sz="4" w:space="0" w:color="auto"/>
              <w:right w:val="single" w:sz="4" w:space="0" w:color="auto"/>
            </w:tcBorders>
            <w:shd w:val="clear" w:color="auto" w:fill="auto"/>
            <w:hideMark/>
          </w:tcPr>
          <w:p w14:paraId="41CFA6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635593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7ADA0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6 769 545,90</w:t>
            </w:r>
          </w:p>
        </w:tc>
        <w:tc>
          <w:tcPr>
            <w:tcW w:w="360" w:type="pct"/>
            <w:tcBorders>
              <w:top w:val="nil"/>
              <w:left w:val="nil"/>
              <w:bottom w:val="single" w:sz="4" w:space="0" w:color="auto"/>
              <w:right w:val="single" w:sz="4" w:space="0" w:color="auto"/>
            </w:tcBorders>
            <w:shd w:val="clear" w:color="auto" w:fill="auto"/>
            <w:hideMark/>
          </w:tcPr>
          <w:p w14:paraId="3AF512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DFD4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6 769 545,90</w:t>
            </w:r>
          </w:p>
        </w:tc>
      </w:tr>
      <w:tr w:rsidR="005D1420" w:rsidRPr="005D1420" w14:paraId="1FF5405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D80CC9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№0116300010721000004 содержание территорий общего пользования 01.01.2022-28.02.2022</w:t>
            </w:r>
          </w:p>
        </w:tc>
        <w:tc>
          <w:tcPr>
            <w:tcW w:w="139" w:type="pct"/>
            <w:tcBorders>
              <w:top w:val="nil"/>
              <w:left w:val="nil"/>
              <w:bottom w:val="single" w:sz="4" w:space="0" w:color="000000"/>
              <w:right w:val="single" w:sz="4" w:space="0" w:color="000000"/>
            </w:tcBorders>
            <w:shd w:val="clear" w:color="auto" w:fill="auto"/>
            <w:hideMark/>
          </w:tcPr>
          <w:p w14:paraId="71364C2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B15031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0251BD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AA9082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1AB8BB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D1C3D9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F733CE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2F3E6C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1E8FB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229 974,15</w:t>
            </w:r>
          </w:p>
        </w:tc>
        <w:tc>
          <w:tcPr>
            <w:tcW w:w="390" w:type="pct"/>
            <w:tcBorders>
              <w:top w:val="nil"/>
              <w:left w:val="nil"/>
              <w:bottom w:val="single" w:sz="4" w:space="0" w:color="auto"/>
              <w:right w:val="single" w:sz="4" w:space="0" w:color="auto"/>
            </w:tcBorders>
            <w:shd w:val="clear" w:color="auto" w:fill="auto"/>
            <w:hideMark/>
          </w:tcPr>
          <w:p w14:paraId="220AA7E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D752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90 420,78</w:t>
            </w:r>
          </w:p>
        </w:tc>
        <w:tc>
          <w:tcPr>
            <w:tcW w:w="358" w:type="pct"/>
            <w:tcBorders>
              <w:top w:val="nil"/>
              <w:left w:val="nil"/>
              <w:bottom w:val="single" w:sz="4" w:space="0" w:color="auto"/>
              <w:right w:val="single" w:sz="4" w:space="0" w:color="auto"/>
            </w:tcBorders>
            <w:shd w:val="clear" w:color="auto" w:fill="auto"/>
            <w:hideMark/>
          </w:tcPr>
          <w:p w14:paraId="188EA52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362D0B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0EDC68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320 394,93</w:t>
            </w:r>
          </w:p>
        </w:tc>
        <w:tc>
          <w:tcPr>
            <w:tcW w:w="360" w:type="pct"/>
            <w:tcBorders>
              <w:top w:val="nil"/>
              <w:left w:val="nil"/>
              <w:bottom w:val="single" w:sz="4" w:space="0" w:color="auto"/>
              <w:right w:val="single" w:sz="4" w:space="0" w:color="auto"/>
            </w:tcBorders>
            <w:shd w:val="clear" w:color="auto" w:fill="auto"/>
            <w:hideMark/>
          </w:tcPr>
          <w:p w14:paraId="6CE554B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F1166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320 394,93</w:t>
            </w:r>
          </w:p>
        </w:tc>
      </w:tr>
      <w:tr w:rsidR="005D1420" w:rsidRPr="005D1420" w14:paraId="366770D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EB30C8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содержание территорий общего пользования 01.03.2022-31.12.2022</w:t>
            </w:r>
          </w:p>
        </w:tc>
        <w:tc>
          <w:tcPr>
            <w:tcW w:w="139" w:type="pct"/>
            <w:tcBorders>
              <w:top w:val="nil"/>
              <w:left w:val="nil"/>
              <w:bottom w:val="single" w:sz="4" w:space="0" w:color="000000"/>
              <w:right w:val="single" w:sz="4" w:space="0" w:color="000000"/>
            </w:tcBorders>
            <w:shd w:val="clear" w:color="auto" w:fill="auto"/>
            <w:hideMark/>
          </w:tcPr>
          <w:p w14:paraId="55F52BC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99C5D3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EB1A3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FDF59B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6818F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36A3EE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DFBAF8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B89D42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19D2E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2 346 844,80</w:t>
            </w:r>
          </w:p>
        </w:tc>
        <w:tc>
          <w:tcPr>
            <w:tcW w:w="390" w:type="pct"/>
            <w:tcBorders>
              <w:top w:val="nil"/>
              <w:left w:val="nil"/>
              <w:bottom w:val="single" w:sz="4" w:space="0" w:color="auto"/>
              <w:right w:val="single" w:sz="4" w:space="0" w:color="auto"/>
            </w:tcBorders>
            <w:shd w:val="clear" w:color="auto" w:fill="auto"/>
            <w:hideMark/>
          </w:tcPr>
          <w:p w14:paraId="760D6C7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060EA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F6C1F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20B5D9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91378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2 346 844,80</w:t>
            </w:r>
          </w:p>
        </w:tc>
        <w:tc>
          <w:tcPr>
            <w:tcW w:w="360" w:type="pct"/>
            <w:tcBorders>
              <w:top w:val="nil"/>
              <w:left w:val="nil"/>
              <w:bottom w:val="single" w:sz="4" w:space="0" w:color="auto"/>
              <w:right w:val="single" w:sz="4" w:space="0" w:color="auto"/>
            </w:tcBorders>
            <w:shd w:val="clear" w:color="auto" w:fill="auto"/>
            <w:hideMark/>
          </w:tcPr>
          <w:p w14:paraId="0AF620E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F590D7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2 346 844,80</w:t>
            </w:r>
          </w:p>
        </w:tc>
      </w:tr>
      <w:tr w:rsidR="005D1420" w:rsidRPr="005D1420" w14:paraId="3EBCE88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961C32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МК №0116300010721000005 содержание </w:t>
            </w:r>
            <w:proofErr w:type="spellStart"/>
            <w:r w:rsidRPr="005D1420">
              <w:rPr>
                <w:rFonts w:eastAsia="Times New Roman"/>
                <w:i/>
                <w:iCs/>
                <w:color w:val="000000"/>
                <w:sz w:val="28"/>
                <w:szCs w:val="28"/>
              </w:rPr>
              <w:t>непридомовых</w:t>
            </w:r>
            <w:proofErr w:type="spellEnd"/>
            <w:r w:rsidRPr="005D1420">
              <w:rPr>
                <w:rFonts w:eastAsia="Times New Roman"/>
                <w:i/>
                <w:iCs/>
                <w:color w:val="000000"/>
                <w:sz w:val="28"/>
                <w:szCs w:val="28"/>
              </w:rPr>
              <w:t xml:space="preserve"> территорий 01.01.2022-28.02.2022</w:t>
            </w:r>
          </w:p>
        </w:tc>
        <w:tc>
          <w:tcPr>
            <w:tcW w:w="139" w:type="pct"/>
            <w:tcBorders>
              <w:top w:val="nil"/>
              <w:left w:val="nil"/>
              <w:bottom w:val="single" w:sz="4" w:space="0" w:color="000000"/>
              <w:right w:val="single" w:sz="4" w:space="0" w:color="000000"/>
            </w:tcBorders>
            <w:shd w:val="clear" w:color="auto" w:fill="auto"/>
            <w:hideMark/>
          </w:tcPr>
          <w:p w14:paraId="7689569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DCC808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96B9D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088E4C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EBD47C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E77CB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4BE33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FD5B3C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45EF2F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602 686,49</w:t>
            </w:r>
          </w:p>
        </w:tc>
        <w:tc>
          <w:tcPr>
            <w:tcW w:w="390" w:type="pct"/>
            <w:tcBorders>
              <w:top w:val="nil"/>
              <w:left w:val="nil"/>
              <w:bottom w:val="single" w:sz="4" w:space="0" w:color="auto"/>
              <w:right w:val="single" w:sz="4" w:space="0" w:color="auto"/>
            </w:tcBorders>
            <w:shd w:val="clear" w:color="auto" w:fill="auto"/>
            <w:hideMark/>
          </w:tcPr>
          <w:p w14:paraId="399C02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25B76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335 736,88</w:t>
            </w:r>
          </w:p>
        </w:tc>
        <w:tc>
          <w:tcPr>
            <w:tcW w:w="358" w:type="pct"/>
            <w:tcBorders>
              <w:top w:val="nil"/>
              <w:left w:val="nil"/>
              <w:bottom w:val="single" w:sz="4" w:space="0" w:color="auto"/>
              <w:right w:val="single" w:sz="4" w:space="0" w:color="auto"/>
            </w:tcBorders>
            <w:shd w:val="clear" w:color="auto" w:fill="auto"/>
            <w:hideMark/>
          </w:tcPr>
          <w:p w14:paraId="0EFA380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04401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C076F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938 423,37</w:t>
            </w:r>
          </w:p>
        </w:tc>
        <w:tc>
          <w:tcPr>
            <w:tcW w:w="360" w:type="pct"/>
            <w:tcBorders>
              <w:top w:val="nil"/>
              <w:left w:val="nil"/>
              <w:bottom w:val="single" w:sz="4" w:space="0" w:color="auto"/>
              <w:right w:val="single" w:sz="4" w:space="0" w:color="auto"/>
            </w:tcBorders>
            <w:shd w:val="clear" w:color="auto" w:fill="auto"/>
            <w:hideMark/>
          </w:tcPr>
          <w:p w14:paraId="0457AA2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227DFA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938 423,37</w:t>
            </w:r>
          </w:p>
        </w:tc>
      </w:tr>
      <w:tr w:rsidR="005D1420" w:rsidRPr="005D1420" w14:paraId="783F696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32815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содержание </w:t>
            </w:r>
            <w:proofErr w:type="spellStart"/>
            <w:r w:rsidRPr="005D1420">
              <w:rPr>
                <w:rFonts w:eastAsia="Times New Roman"/>
                <w:i/>
                <w:iCs/>
                <w:color w:val="000000"/>
                <w:sz w:val="28"/>
                <w:szCs w:val="28"/>
              </w:rPr>
              <w:t>непридомовых</w:t>
            </w:r>
            <w:proofErr w:type="spellEnd"/>
            <w:r w:rsidRPr="005D1420">
              <w:rPr>
                <w:rFonts w:eastAsia="Times New Roman"/>
                <w:i/>
                <w:iCs/>
                <w:color w:val="000000"/>
                <w:sz w:val="28"/>
                <w:szCs w:val="28"/>
              </w:rPr>
              <w:t xml:space="preserve"> территорий 01.03.2022-31.12.2022</w:t>
            </w:r>
          </w:p>
        </w:tc>
        <w:tc>
          <w:tcPr>
            <w:tcW w:w="139" w:type="pct"/>
            <w:tcBorders>
              <w:top w:val="nil"/>
              <w:left w:val="nil"/>
              <w:bottom w:val="single" w:sz="4" w:space="0" w:color="000000"/>
              <w:right w:val="single" w:sz="4" w:space="0" w:color="000000"/>
            </w:tcBorders>
            <w:shd w:val="clear" w:color="auto" w:fill="auto"/>
            <w:hideMark/>
          </w:tcPr>
          <w:p w14:paraId="5C98430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84FBFA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67843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EBA04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1434A4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D852C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90A33B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76F23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DB6FF7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3 163 882,80</w:t>
            </w:r>
          </w:p>
        </w:tc>
        <w:tc>
          <w:tcPr>
            <w:tcW w:w="390" w:type="pct"/>
            <w:tcBorders>
              <w:top w:val="nil"/>
              <w:left w:val="nil"/>
              <w:bottom w:val="single" w:sz="4" w:space="0" w:color="auto"/>
              <w:right w:val="single" w:sz="4" w:space="0" w:color="auto"/>
            </w:tcBorders>
            <w:shd w:val="clear" w:color="auto" w:fill="auto"/>
            <w:hideMark/>
          </w:tcPr>
          <w:p w14:paraId="3073CE4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BE37C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6F15B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A156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D72672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3 163 882,80</w:t>
            </w:r>
          </w:p>
        </w:tc>
        <w:tc>
          <w:tcPr>
            <w:tcW w:w="360" w:type="pct"/>
            <w:tcBorders>
              <w:top w:val="nil"/>
              <w:left w:val="nil"/>
              <w:bottom w:val="single" w:sz="4" w:space="0" w:color="auto"/>
              <w:right w:val="single" w:sz="4" w:space="0" w:color="auto"/>
            </w:tcBorders>
            <w:shd w:val="clear" w:color="auto" w:fill="auto"/>
            <w:hideMark/>
          </w:tcPr>
          <w:p w14:paraId="28ED7A8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9832C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3 163 882,80</w:t>
            </w:r>
          </w:p>
        </w:tc>
      </w:tr>
      <w:tr w:rsidR="005D1420" w:rsidRPr="005D1420" w14:paraId="27DAA26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3BADE8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утилизация бытовых и промышленных отходов, проведение рекультивации</w:t>
            </w:r>
          </w:p>
        </w:tc>
        <w:tc>
          <w:tcPr>
            <w:tcW w:w="139" w:type="pct"/>
            <w:tcBorders>
              <w:top w:val="nil"/>
              <w:left w:val="nil"/>
              <w:bottom w:val="single" w:sz="4" w:space="0" w:color="000000"/>
              <w:right w:val="single" w:sz="4" w:space="0" w:color="000000"/>
            </w:tcBorders>
            <w:shd w:val="clear" w:color="auto" w:fill="auto"/>
            <w:hideMark/>
          </w:tcPr>
          <w:p w14:paraId="22F863C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E185E4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77E577D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9349B0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23 2 00 10060</w:t>
            </w:r>
          </w:p>
        </w:tc>
        <w:tc>
          <w:tcPr>
            <w:tcW w:w="182" w:type="pct"/>
            <w:tcBorders>
              <w:top w:val="nil"/>
              <w:left w:val="nil"/>
              <w:bottom w:val="single" w:sz="4" w:space="0" w:color="000000"/>
              <w:right w:val="single" w:sz="4" w:space="0" w:color="000000"/>
            </w:tcBorders>
            <w:shd w:val="clear" w:color="auto" w:fill="auto"/>
            <w:hideMark/>
          </w:tcPr>
          <w:p w14:paraId="322D111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5F4C7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A86983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88B690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748F79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254FA26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16A3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265 317,55</w:t>
            </w:r>
          </w:p>
        </w:tc>
        <w:tc>
          <w:tcPr>
            <w:tcW w:w="358" w:type="pct"/>
            <w:tcBorders>
              <w:top w:val="nil"/>
              <w:left w:val="nil"/>
              <w:bottom w:val="single" w:sz="4" w:space="0" w:color="auto"/>
              <w:right w:val="single" w:sz="4" w:space="0" w:color="auto"/>
            </w:tcBorders>
            <w:shd w:val="clear" w:color="auto" w:fill="auto"/>
            <w:hideMark/>
          </w:tcPr>
          <w:p w14:paraId="2E924E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DECEE4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57E776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265 317,55</w:t>
            </w:r>
          </w:p>
        </w:tc>
        <w:tc>
          <w:tcPr>
            <w:tcW w:w="360" w:type="pct"/>
            <w:tcBorders>
              <w:top w:val="nil"/>
              <w:left w:val="nil"/>
              <w:bottom w:val="single" w:sz="4" w:space="0" w:color="auto"/>
              <w:right w:val="single" w:sz="4" w:space="0" w:color="auto"/>
            </w:tcBorders>
            <w:shd w:val="clear" w:color="auto" w:fill="auto"/>
            <w:hideMark/>
          </w:tcPr>
          <w:p w14:paraId="1FB89C0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84706C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265 317,55</w:t>
            </w:r>
          </w:p>
        </w:tc>
      </w:tr>
      <w:tr w:rsidR="005D1420" w:rsidRPr="005D1420" w14:paraId="54E08FB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996360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Закупка товаров, работ и услуг для </w:t>
            </w:r>
            <w:r w:rsidRPr="005D1420">
              <w:rPr>
                <w:rFonts w:eastAsia="Times New Roman"/>
                <w:b/>
                <w:bCs/>
                <w:color w:val="000000"/>
                <w:sz w:val="28"/>
                <w:szCs w:val="28"/>
              </w:rPr>
              <w:lastRenderedPageBreak/>
              <w:t>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62A332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29D1C2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F2953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F72A3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23 2 00 </w:t>
            </w:r>
            <w:r w:rsidRPr="005D1420">
              <w:rPr>
                <w:rFonts w:eastAsia="Times New Roman"/>
                <w:b/>
                <w:bCs/>
                <w:color w:val="000000"/>
                <w:sz w:val="28"/>
                <w:szCs w:val="28"/>
              </w:rPr>
              <w:lastRenderedPageBreak/>
              <w:t>10060</w:t>
            </w:r>
          </w:p>
        </w:tc>
        <w:tc>
          <w:tcPr>
            <w:tcW w:w="182" w:type="pct"/>
            <w:tcBorders>
              <w:top w:val="nil"/>
              <w:left w:val="nil"/>
              <w:bottom w:val="single" w:sz="4" w:space="0" w:color="000000"/>
              <w:right w:val="single" w:sz="4" w:space="0" w:color="000000"/>
            </w:tcBorders>
            <w:shd w:val="clear" w:color="auto" w:fill="auto"/>
            <w:hideMark/>
          </w:tcPr>
          <w:p w14:paraId="0BFE73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200</w:t>
            </w:r>
          </w:p>
        </w:tc>
        <w:tc>
          <w:tcPr>
            <w:tcW w:w="160" w:type="pct"/>
            <w:tcBorders>
              <w:top w:val="nil"/>
              <w:left w:val="nil"/>
              <w:bottom w:val="single" w:sz="4" w:space="0" w:color="000000"/>
              <w:right w:val="single" w:sz="4" w:space="0" w:color="000000"/>
            </w:tcBorders>
            <w:shd w:val="clear" w:color="auto" w:fill="auto"/>
            <w:hideMark/>
          </w:tcPr>
          <w:p w14:paraId="3B954F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2440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BCFED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2E95D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0DC6DE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48C0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358" w:type="pct"/>
            <w:tcBorders>
              <w:top w:val="nil"/>
              <w:left w:val="nil"/>
              <w:bottom w:val="single" w:sz="4" w:space="0" w:color="auto"/>
              <w:right w:val="single" w:sz="4" w:space="0" w:color="auto"/>
            </w:tcBorders>
            <w:shd w:val="clear" w:color="auto" w:fill="auto"/>
            <w:hideMark/>
          </w:tcPr>
          <w:p w14:paraId="7F1274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0353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4981D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360" w:type="pct"/>
            <w:tcBorders>
              <w:top w:val="nil"/>
              <w:left w:val="nil"/>
              <w:bottom w:val="single" w:sz="4" w:space="0" w:color="auto"/>
              <w:right w:val="single" w:sz="4" w:space="0" w:color="auto"/>
            </w:tcBorders>
            <w:shd w:val="clear" w:color="auto" w:fill="auto"/>
            <w:hideMark/>
          </w:tcPr>
          <w:p w14:paraId="6AA271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EA20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r>
      <w:tr w:rsidR="005D1420" w:rsidRPr="005D1420" w14:paraId="11A86AE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5F77DE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42A620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A2EF6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76B798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C658B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23 2 00 10060</w:t>
            </w:r>
          </w:p>
        </w:tc>
        <w:tc>
          <w:tcPr>
            <w:tcW w:w="182" w:type="pct"/>
            <w:tcBorders>
              <w:top w:val="nil"/>
              <w:left w:val="nil"/>
              <w:bottom w:val="single" w:sz="4" w:space="0" w:color="000000"/>
              <w:right w:val="single" w:sz="4" w:space="0" w:color="000000"/>
            </w:tcBorders>
            <w:shd w:val="clear" w:color="auto" w:fill="auto"/>
            <w:hideMark/>
          </w:tcPr>
          <w:p w14:paraId="5E976C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7231BE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95EA7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F5757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4C204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723698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37229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358" w:type="pct"/>
            <w:tcBorders>
              <w:top w:val="nil"/>
              <w:left w:val="nil"/>
              <w:bottom w:val="single" w:sz="4" w:space="0" w:color="auto"/>
              <w:right w:val="single" w:sz="4" w:space="0" w:color="auto"/>
            </w:tcBorders>
            <w:shd w:val="clear" w:color="auto" w:fill="auto"/>
            <w:hideMark/>
          </w:tcPr>
          <w:p w14:paraId="3DC0CD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88D5A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1CFD7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360" w:type="pct"/>
            <w:tcBorders>
              <w:top w:val="nil"/>
              <w:left w:val="nil"/>
              <w:bottom w:val="single" w:sz="4" w:space="0" w:color="auto"/>
              <w:right w:val="single" w:sz="4" w:space="0" w:color="auto"/>
            </w:tcBorders>
            <w:shd w:val="clear" w:color="auto" w:fill="auto"/>
            <w:hideMark/>
          </w:tcPr>
          <w:p w14:paraId="2D9D95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1735C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r>
      <w:tr w:rsidR="005D1420" w:rsidRPr="005D1420" w14:paraId="5DEB1E7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5193E7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347D1C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EB9C9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787571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C8F0D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23 2 00 10060</w:t>
            </w:r>
          </w:p>
        </w:tc>
        <w:tc>
          <w:tcPr>
            <w:tcW w:w="182" w:type="pct"/>
            <w:tcBorders>
              <w:top w:val="nil"/>
              <w:left w:val="nil"/>
              <w:bottom w:val="single" w:sz="4" w:space="0" w:color="000000"/>
              <w:right w:val="single" w:sz="4" w:space="0" w:color="000000"/>
            </w:tcBorders>
            <w:shd w:val="clear" w:color="auto" w:fill="auto"/>
            <w:hideMark/>
          </w:tcPr>
          <w:p w14:paraId="270943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97269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5563E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8A6B9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167B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0C82F1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65B5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358" w:type="pct"/>
            <w:tcBorders>
              <w:top w:val="nil"/>
              <w:left w:val="nil"/>
              <w:bottom w:val="single" w:sz="4" w:space="0" w:color="auto"/>
              <w:right w:val="single" w:sz="4" w:space="0" w:color="auto"/>
            </w:tcBorders>
            <w:shd w:val="clear" w:color="auto" w:fill="auto"/>
            <w:hideMark/>
          </w:tcPr>
          <w:p w14:paraId="56E6F6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58F14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D1A6E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360" w:type="pct"/>
            <w:tcBorders>
              <w:top w:val="nil"/>
              <w:left w:val="nil"/>
              <w:bottom w:val="single" w:sz="4" w:space="0" w:color="auto"/>
              <w:right w:val="single" w:sz="4" w:space="0" w:color="auto"/>
            </w:tcBorders>
            <w:shd w:val="clear" w:color="auto" w:fill="auto"/>
            <w:hideMark/>
          </w:tcPr>
          <w:p w14:paraId="4A176D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FC259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r>
      <w:tr w:rsidR="005D1420" w:rsidRPr="005D1420" w14:paraId="46892B3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FFCF22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45E1C49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13F9E3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0A550C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11920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23 2 00 10060</w:t>
            </w:r>
          </w:p>
        </w:tc>
        <w:tc>
          <w:tcPr>
            <w:tcW w:w="182" w:type="pct"/>
            <w:tcBorders>
              <w:top w:val="nil"/>
              <w:left w:val="nil"/>
              <w:bottom w:val="single" w:sz="4" w:space="0" w:color="000000"/>
              <w:right w:val="single" w:sz="4" w:space="0" w:color="000000"/>
            </w:tcBorders>
            <w:shd w:val="clear" w:color="auto" w:fill="auto"/>
            <w:hideMark/>
          </w:tcPr>
          <w:p w14:paraId="1C07D3F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35B9C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7D5E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1094E5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B2FD1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3490044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0106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265 317,55</w:t>
            </w:r>
          </w:p>
        </w:tc>
        <w:tc>
          <w:tcPr>
            <w:tcW w:w="358" w:type="pct"/>
            <w:tcBorders>
              <w:top w:val="nil"/>
              <w:left w:val="nil"/>
              <w:bottom w:val="single" w:sz="4" w:space="0" w:color="auto"/>
              <w:right w:val="single" w:sz="4" w:space="0" w:color="auto"/>
            </w:tcBorders>
            <w:shd w:val="clear" w:color="auto" w:fill="auto"/>
            <w:hideMark/>
          </w:tcPr>
          <w:p w14:paraId="065362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7EBCB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BE00B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265 317,55</w:t>
            </w:r>
          </w:p>
        </w:tc>
        <w:tc>
          <w:tcPr>
            <w:tcW w:w="360" w:type="pct"/>
            <w:tcBorders>
              <w:top w:val="nil"/>
              <w:left w:val="nil"/>
              <w:bottom w:val="single" w:sz="4" w:space="0" w:color="auto"/>
              <w:right w:val="single" w:sz="4" w:space="0" w:color="auto"/>
            </w:tcBorders>
            <w:shd w:val="clear" w:color="auto" w:fill="auto"/>
            <w:hideMark/>
          </w:tcPr>
          <w:p w14:paraId="1D176DB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6D7F9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265 317,55</w:t>
            </w:r>
          </w:p>
        </w:tc>
      </w:tr>
      <w:tr w:rsidR="005D1420" w:rsidRPr="005D1420" w14:paraId="33492FB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74C65B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и услуги по подстатье 226</w:t>
            </w:r>
          </w:p>
        </w:tc>
        <w:tc>
          <w:tcPr>
            <w:tcW w:w="139" w:type="pct"/>
            <w:tcBorders>
              <w:top w:val="nil"/>
              <w:left w:val="nil"/>
              <w:bottom w:val="single" w:sz="4" w:space="0" w:color="000000"/>
              <w:right w:val="single" w:sz="4" w:space="0" w:color="000000"/>
            </w:tcBorders>
            <w:shd w:val="clear" w:color="auto" w:fill="auto"/>
            <w:hideMark/>
          </w:tcPr>
          <w:p w14:paraId="68E67A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CE78E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A5516F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D5E9D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23 2 00 10060</w:t>
            </w:r>
          </w:p>
        </w:tc>
        <w:tc>
          <w:tcPr>
            <w:tcW w:w="182" w:type="pct"/>
            <w:tcBorders>
              <w:top w:val="nil"/>
              <w:left w:val="nil"/>
              <w:bottom w:val="single" w:sz="4" w:space="0" w:color="000000"/>
              <w:right w:val="single" w:sz="4" w:space="0" w:color="000000"/>
            </w:tcBorders>
            <w:shd w:val="clear" w:color="auto" w:fill="auto"/>
            <w:hideMark/>
          </w:tcPr>
          <w:p w14:paraId="31CE2CC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D993F3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B19ED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7CB18D2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4280AD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D7B48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9377D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265 317,55</w:t>
            </w:r>
          </w:p>
        </w:tc>
        <w:tc>
          <w:tcPr>
            <w:tcW w:w="358" w:type="pct"/>
            <w:tcBorders>
              <w:top w:val="nil"/>
              <w:left w:val="nil"/>
              <w:bottom w:val="single" w:sz="4" w:space="0" w:color="auto"/>
              <w:right w:val="single" w:sz="4" w:space="0" w:color="auto"/>
            </w:tcBorders>
            <w:shd w:val="clear" w:color="auto" w:fill="auto"/>
            <w:hideMark/>
          </w:tcPr>
          <w:p w14:paraId="7D6A4A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CA3B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64CDA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265 317,55</w:t>
            </w:r>
          </w:p>
        </w:tc>
        <w:tc>
          <w:tcPr>
            <w:tcW w:w="360" w:type="pct"/>
            <w:tcBorders>
              <w:top w:val="nil"/>
              <w:left w:val="nil"/>
              <w:bottom w:val="single" w:sz="4" w:space="0" w:color="auto"/>
              <w:right w:val="single" w:sz="4" w:space="0" w:color="auto"/>
            </w:tcBorders>
            <w:shd w:val="clear" w:color="auto" w:fill="auto"/>
            <w:hideMark/>
          </w:tcPr>
          <w:p w14:paraId="7D5CDB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E6853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265 317,55</w:t>
            </w:r>
          </w:p>
        </w:tc>
      </w:tr>
      <w:tr w:rsidR="005D1420" w:rsidRPr="005D1420" w14:paraId="320DE8B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9B8518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МК №0116300010721000064 размещение строительного мусора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4F1C7D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31733A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C24751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DADBA4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CCFAFB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695311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487F90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F69163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D8667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6842DDB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41695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252 051,67</w:t>
            </w:r>
          </w:p>
        </w:tc>
        <w:tc>
          <w:tcPr>
            <w:tcW w:w="358" w:type="pct"/>
            <w:tcBorders>
              <w:top w:val="nil"/>
              <w:left w:val="nil"/>
              <w:bottom w:val="single" w:sz="4" w:space="0" w:color="auto"/>
              <w:right w:val="single" w:sz="4" w:space="0" w:color="auto"/>
            </w:tcBorders>
            <w:shd w:val="clear" w:color="auto" w:fill="auto"/>
            <w:hideMark/>
          </w:tcPr>
          <w:p w14:paraId="3073D62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6EA4C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575C6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252 051,67</w:t>
            </w:r>
          </w:p>
        </w:tc>
        <w:tc>
          <w:tcPr>
            <w:tcW w:w="360" w:type="pct"/>
            <w:tcBorders>
              <w:top w:val="nil"/>
              <w:left w:val="nil"/>
              <w:bottom w:val="single" w:sz="4" w:space="0" w:color="auto"/>
              <w:right w:val="single" w:sz="4" w:space="0" w:color="auto"/>
            </w:tcBorders>
            <w:shd w:val="clear" w:color="auto" w:fill="auto"/>
            <w:hideMark/>
          </w:tcPr>
          <w:p w14:paraId="524372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08965A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252 051,67</w:t>
            </w:r>
          </w:p>
        </w:tc>
      </w:tr>
      <w:tr w:rsidR="005D1420" w:rsidRPr="005D1420" w14:paraId="5DB5519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AA5E35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№0116300010721000064 размещение строительного мусора за счет средств местного бюджета</w:t>
            </w:r>
          </w:p>
        </w:tc>
        <w:tc>
          <w:tcPr>
            <w:tcW w:w="139" w:type="pct"/>
            <w:tcBorders>
              <w:top w:val="nil"/>
              <w:left w:val="nil"/>
              <w:bottom w:val="single" w:sz="4" w:space="0" w:color="000000"/>
              <w:right w:val="single" w:sz="4" w:space="0" w:color="000000"/>
            </w:tcBorders>
            <w:shd w:val="clear" w:color="auto" w:fill="auto"/>
            <w:hideMark/>
          </w:tcPr>
          <w:p w14:paraId="29104A2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70FA8B5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6C0977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580A59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35DBC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E22714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A607D3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2B0B1A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F9CF5A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63886C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B613E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13 265,88</w:t>
            </w:r>
          </w:p>
        </w:tc>
        <w:tc>
          <w:tcPr>
            <w:tcW w:w="358" w:type="pct"/>
            <w:tcBorders>
              <w:top w:val="nil"/>
              <w:left w:val="nil"/>
              <w:bottom w:val="single" w:sz="4" w:space="0" w:color="auto"/>
              <w:right w:val="single" w:sz="4" w:space="0" w:color="auto"/>
            </w:tcBorders>
            <w:shd w:val="clear" w:color="auto" w:fill="auto"/>
            <w:hideMark/>
          </w:tcPr>
          <w:p w14:paraId="7B267CB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E8BD6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5ADA1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13 265,88</w:t>
            </w:r>
          </w:p>
        </w:tc>
        <w:tc>
          <w:tcPr>
            <w:tcW w:w="360" w:type="pct"/>
            <w:tcBorders>
              <w:top w:val="nil"/>
              <w:left w:val="nil"/>
              <w:bottom w:val="single" w:sz="4" w:space="0" w:color="auto"/>
              <w:right w:val="single" w:sz="4" w:space="0" w:color="auto"/>
            </w:tcBorders>
            <w:shd w:val="clear" w:color="auto" w:fill="auto"/>
            <w:hideMark/>
          </w:tcPr>
          <w:p w14:paraId="111DB6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BE5107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13 265,88</w:t>
            </w:r>
          </w:p>
        </w:tc>
      </w:tr>
      <w:tr w:rsidR="005D1420" w:rsidRPr="005D1420" w14:paraId="78144B9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007D5B7"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Прочие мероприятия по благоустройству</w:t>
            </w:r>
          </w:p>
        </w:tc>
        <w:tc>
          <w:tcPr>
            <w:tcW w:w="139" w:type="pct"/>
            <w:tcBorders>
              <w:top w:val="nil"/>
              <w:left w:val="nil"/>
              <w:bottom w:val="single" w:sz="4" w:space="0" w:color="000000"/>
              <w:right w:val="single" w:sz="4" w:space="0" w:color="000000"/>
            </w:tcBorders>
            <w:shd w:val="clear" w:color="auto" w:fill="auto"/>
            <w:hideMark/>
          </w:tcPr>
          <w:p w14:paraId="179E886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7E29BE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B82A16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D772C7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4FF1733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CDF238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763FF7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724C3BE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A2747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9 957 443,03</w:t>
            </w:r>
          </w:p>
        </w:tc>
        <w:tc>
          <w:tcPr>
            <w:tcW w:w="390" w:type="pct"/>
            <w:tcBorders>
              <w:top w:val="nil"/>
              <w:left w:val="nil"/>
              <w:bottom w:val="single" w:sz="4" w:space="0" w:color="auto"/>
              <w:right w:val="single" w:sz="4" w:space="0" w:color="auto"/>
            </w:tcBorders>
            <w:shd w:val="clear" w:color="auto" w:fill="auto"/>
            <w:hideMark/>
          </w:tcPr>
          <w:p w14:paraId="005BD78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67E9B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369 102,00</w:t>
            </w:r>
          </w:p>
        </w:tc>
        <w:tc>
          <w:tcPr>
            <w:tcW w:w="358" w:type="pct"/>
            <w:tcBorders>
              <w:top w:val="nil"/>
              <w:left w:val="nil"/>
              <w:bottom w:val="single" w:sz="4" w:space="0" w:color="auto"/>
              <w:right w:val="single" w:sz="4" w:space="0" w:color="auto"/>
            </w:tcBorders>
            <w:shd w:val="clear" w:color="auto" w:fill="auto"/>
            <w:hideMark/>
          </w:tcPr>
          <w:p w14:paraId="537F3BD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326E40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607646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10 326 545,03</w:t>
            </w:r>
          </w:p>
        </w:tc>
        <w:tc>
          <w:tcPr>
            <w:tcW w:w="360" w:type="pct"/>
            <w:tcBorders>
              <w:top w:val="nil"/>
              <w:left w:val="nil"/>
              <w:bottom w:val="single" w:sz="4" w:space="0" w:color="auto"/>
              <w:right w:val="single" w:sz="4" w:space="0" w:color="auto"/>
            </w:tcBorders>
            <w:shd w:val="clear" w:color="auto" w:fill="auto"/>
            <w:hideMark/>
          </w:tcPr>
          <w:p w14:paraId="34A34DD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77EDC7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10 743 725,74</w:t>
            </w:r>
          </w:p>
        </w:tc>
      </w:tr>
      <w:tr w:rsidR="005D1420" w:rsidRPr="005D1420" w14:paraId="269218E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DA4C70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5745C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C0944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5A841A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8E896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2DF1F3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3617A9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4BC53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7DB32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F25C3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9 957 443,03</w:t>
            </w:r>
          </w:p>
        </w:tc>
        <w:tc>
          <w:tcPr>
            <w:tcW w:w="390" w:type="pct"/>
            <w:tcBorders>
              <w:top w:val="nil"/>
              <w:left w:val="nil"/>
              <w:bottom w:val="single" w:sz="4" w:space="0" w:color="auto"/>
              <w:right w:val="single" w:sz="4" w:space="0" w:color="auto"/>
            </w:tcBorders>
            <w:shd w:val="clear" w:color="auto" w:fill="auto"/>
            <w:hideMark/>
          </w:tcPr>
          <w:p w14:paraId="66B71A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7D23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369 102,00</w:t>
            </w:r>
          </w:p>
        </w:tc>
        <w:tc>
          <w:tcPr>
            <w:tcW w:w="358" w:type="pct"/>
            <w:tcBorders>
              <w:top w:val="nil"/>
              <w:left w:val="nil"/>
              <w:bottom w:val="single" w:sz="4" w:space="0" w:color="auto"/>
              <w:right w:val="single" w:sz="4" w:space="0" w:color="auto"/>
            </w:tcBorders>
            <w:shd w:val="clear" w:color="auto" w:fill="auto"/>
            <w:hideMark/>
          </w:tcPr>
          <w:p w14:paraId="70C9F0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E2115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6428E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10 326 545,03</w:t>
            </w:r>
          </w:p>
        </w:tc>
        <w:tc>
          <w:tcPr>
            <w:tcW w:w="360" w:type="pct"/>
            <w:tcBorders>
              <w:top w:val="nil"/>
              <w:left w:val="nil"/>
              <w:bottom w:val="single" w:sz="4" w:space="0" w:color="auto"/>
              <w:right w:val="single" w:sz="4" w:space="0" w:color="auto"/>
            </w:tcBorders>
            <w:shd w:val="clear" w:color="auto" w:fill="auto"/>
            <w:hideMark/>
          </w:tcPr>
          <w:p w14:paraId="6256AF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328800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10 743 725,74</w:t>
            </w:r>
          </w:p>
        </w:tc>
      </w:tr>
      <w:tr w:rsidR="005D1420" w:rsidRPr="005D1420" w14:paraId="2CFD42F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DD2042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CF602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4C789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5FF64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1BAB9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636488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22C478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647D5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CC60F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53DF9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9 957 443,03</w:t>
            </w:r>
          </w:p>
        </w:tc>
        <w:tc>
          <w:tcPr>
            <w:tcW w:w="390" w:type="pct"/>
            <w:tcBorders>
              <w:top w:val="nil"/>
              <w:left w:val="nil"/>
              <w:bottom w:val="single" w:sz="4" w:space="0" w:color="auto"/>
              <w:right w:val="single" w:sz="4" w:space="0" w:color="auto"/>
            </w:tcBorders>
            <w:shd w:val="clear" w:color="auto" w:fill="auto"/>
            <w:hideMark/>
          </w:tcPr>
          <w:p w14:paraId="35A1AD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96A1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369 102,00</w:t>
            </w:r>
          </w:p>
        </w:tc>
        <w:tc>
          <w:tcPr>
            <w:tcW w:w="358" w:type="pct"/>
            <w:tcBorders>
              <w:top w:val="nil"/>
              <w:left w:val="nil"/>
              <w:bottom w:val="single" w:sz="4" w:space="0" w:color="auto"/>
              <w:right w:val="single" w:sz="4" w:space="0" w:color="auto"/>
            </w:tcBorders>
            <w:shd w:val="clear" w:color="auto" w:fill="auto"/>
            <w:hideMark/>
          </w:tcPr>
          <w:p w14:paraId="2BC7B5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79B8F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5E4CC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10 326 545,03</w:t>
            </w:r>
          </w:p>
        </w:tc>
        <w:tc>
          <w:tcPr>
            <w:tcW w:w="360" w:type="pct"/>
            <w:tcBorders>
              <w:top w:val="nil"/>
              <w:left w:val="nil"/>
              <w:bottom w:val="single" w:sz="4" w:space="0" w:color="auto"/>
              <w:right w:val="single" w:sz="4" w:space="0" w:color="auto"/>
            </w:tcBorders>
            <w:shd w:val="clear" w:color="auto" w:fill="auto"/>
            <w:hideMark/>
          </w:tcPr>
          <w:p w14:paraId="057B8C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6FD3D7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10 743 725,74</w:t>
            </w:r>
          </w:p>
        </w:tc>
      </w:tr>
      <w:tr w:rsidR="005D1420" w:rsidRPr="005D1420" w14:paraId="0AF6350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AFF2F6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AC9B6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75D605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446AF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6BAE7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2B4577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2302BA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AC26B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FA7D5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4AB24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7 263 089,52</w:t>
            </w:r>
          </w:p>
        </w:tc>
        <w:tc>
          <w:tcPr>
            <w:tcW w:w="390" w:type="pct"/>
            <w:tcBorders>
              <w:top w:val="nil"/>
              <w:left w:val="nil"/>
              <w:bottom w:val="single" w:sz="4" w:space="0" w:color="auto"/>
              <w:right w:val="single" w:sz="4" w:space="0" w:color="auto"/>
            </w:tcBorders>
            <w:shd w:val="clear" w:color="auto" w:fill="auto"/>
            <w:hideMark/>
          </w:tcPr>
          <w:p w14:paraId="649C73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114DF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369 102,00</w:t>
            </w:r>
          </w:p>
        </w:tc>
        <w:tc>
          <w:tcPr>
            <w:tcW w:w="358" w:type="pct"/>
            <w:tcBorders>
              <w:top w:val="nil"/>
              <w:left w:val="nil"/>
              <w:bottom w:val="single" w:sz="4" w:space="0" w:color="auto"/>
              <w:right w:val="single" w:sz="4" w:space="0" w:color="auto"/>
            </w:tcBorders>
            <w:shd w:val="clear" w:color="auto" w:fill="auto"/>
            <w:hideMark/>
          </w:tcPr>
          <w:p w14:paraId="78C502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064B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192D9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7 632 191,52</w:t>
            </w:r>
          </w:p>
        </w:tc>
        <w:tc>
          <w:tcPr>
            <w:tcW w:w="360" w:type="pct"/>
            <w:tcBorders>
              <w:top w:val="nil"/>
              <w:left w:val="nil"/>
              <w:bottom w:val="single" w:sz="4" w:space="0" w:color="auto"/>
              <w:right w:val="single" w:sz="4" w:space="0" w:color="auto"/>
            </w:tcBorders>
            <w:shd w:val="clear" w:color="auto" w:fill="auto"/>
            <w:hideMark/>
          </w:tcPr>
          <w:p w14:paraId="39AC55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234AE3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8 049 372,23</w:t>
            </w:r>
          </w:p>
        </w:tc>
      </w:tr>
      <w:tr w:rsidR="005D1420" w:rsidRPr="005D1420" w14:paraId="6B3C4B9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25E3C2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услуги</w:t>
            </w:r>
          </w:p>
        </w:tc>
        <w:tc>
          <w:tcPr>
            <w:tcW w:w="139" w:type="pct"/>
            <w:tcBorders>
              <w:top w:val="nil"/>
              <w:left w:val="nil"/>
              <w:bottom w:val="single" w:sz="4" w:space="0" w:color="000000"/>
              <w:right w:val="single" w:sz="4" w:space="0" w:color="000000"/>
            </w:tcBorders>
            <w:shd w:val="clear" w:color="auto" w:fill="auto"/>
            <w:hideMark/>
          </w:tcPr>
          <w:p w14:paraId="14370E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F35CAE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DB6DD8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B5D98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70BAD3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A451B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8334A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42B572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5F41B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7 263 089,52</w:t>
            </w:r>
          </w:p>
        </w:tc>
        <w:tc>
          <w:tcPr>
            <w:tcW w:w="390" w:type="pct"/>
            <w:tcBorders>
              <w:top w:val="nil"/>
              <w:left w:val="nil"/>
              <w:bottom w:val="single" w:sz="4" w:space="0" w:color="auto"/>
              <w:right w:val="single" w:sz="4" w:space="0" w:color="auto"/>
            </w:tcBorders>
            <w:shd w:val="clear" w:color="auto" w:fill="auto"/>
            <w:hideMark/>
          </w:tcPr>
          <w:p w14:paraId="40BF0FA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C74C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369 102,00</w:t>
            </w:r>
          </w:p>
        </w:tc>
        <w:tc>
          <w:tcPr>
            <w:tcW w:w="358" w:type="pct"/>
            <w:tcBorders>
              <w:top w:val="nil"/>
              <w:left w:val="nil"/>
              <w:bottom w:val="single" w:sz="4" w:space="0" w:color="auto"/>
              <w:right w:val="single" w:sz="4" w:space="0" w:color="auto"/>
            </w:tcBorders>
            <w:shd w:val="clear" w:color="auto" w:fill="auto"/>
            <w:hideMark/>
          </w:tcPr>
          <w:p w14:paraId="04D4B9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FE00FA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1C525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7 632 191,52</w:t>
            </w:r>
          </w:p>
        </w:tc>
        <w:tc>
          <w:tcPr>
            <w:tcW w:w="360" w:type="pct"/>
            <w:tcBorders>
              <w:top w:val="nil"/>
              <w:left w:val="nil"/>
              <w:bottom w:val="single" w:sz="4" w:space="0" w:color="auto"/>
              <w:right w:val="single" w:sz="4" w:space="0" w:color="auto"/>
            </w:tcBorders>
            <w:shd w:val="clear" w:color="auto" w:fill="auto"/>
            <w:hideMark/>
          </w:tcPr>
          <w:p w14:paraId="033F635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31D248B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8 049 372,23</w:t>
            </w:r>
          </w:p>
        </w:tc>
      </w:tr>
      <w:tr w:rsidR="005D1420" w:rsidRPr="005D1420" w14:paraId="054A282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32DFF5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Проведение проектных и изыскательских работ</w:t>
            </w:r>
          </w:p>
        </w:tc>
        <w:tc>
          <w:tcPr>
            <w:tcW w:w="139" w:type="pct"/>
            <w:tcBorders>
              <w:top w:val="nil"/>
              <w:left w:val="nil"/>
              <w:bottom w:val="single" w:sz="4" w:space="0" w:color="000000"/>
              <w:right w:val="single" w:sz="4" w:space="0" w:color="000000"/>
            </w:tcBorders>
            <w:shd w:val="clear" w:color="auto" w:fill="auto"/>
            <w:hideMark/>
          </w:tcPr>
          <w:p w14:paraId="16A941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63D4C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8A5FE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31589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6C4201B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B492E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196B8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0E36FA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1132</w:t>
            </w:r>
          </w:p>
        </w:tc>
        <w:tc>
          <w:tcPr>
            <w:tcW w:w="347" w:type="pct"/>
            <w:tcBorders>
              <w:top w:val="nil"/>
              <w:left w:val="single" w:sz="4" w:space="0" w:color="auto"/>
              <w:bottom w:val="single" w:sz="4" w:space="0" w:color="auto"/>
              <w:right w:val="single" w:sz="4" w:space="0" w:color="auto"/>
            </w:tcBorders>
            <w:shd w:val="clear" w:color="auto" w:fill="auto"/>
            <w:hideMark/>
          </w:tcPr>
          <w:p w14:paraId="6E46D2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120 000,00</w:t>
            </w:r>
          </w:p>
        </w:tc>
        <w:tc>
          <w:tcPr>
            <w:tcW w:w="390" w:type="pct"/>
            <w:tcBorders>
              <w:top w:val="nil"/>
              <w:left w:val="nil"/>
              <w:bottom w:val="single" w:sz="4" w:space="0" w:color="auto"/>
              <w:right w:val="single" w:sz="4" w:space="0" w:color="auto"/>
            </w:tcBorders>
            <w:shd w:val="clear" w:color="auto" w:fill="auto"/>
            <w:hideMark/>
          </w:tcPr>
          <w:p w14:paraId="2DFA557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AD862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701654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B975B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8A180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120 000,00</w:t>
            </w:r>
          </w:p>
        </w:tc>
        <w:tc>
          <w:tcPr>
            <w:tcW w:w="360" w:type="pct"/>
            <w:tcBorders>
              <w:top w:val="nil"/>
              <w:left w:val="nil"/>
              <w:bottom w:val="single" w:sz="4" w:space="0" w:color="auto"/>
              <w:right w:val="single" w:sz="4" w:space="0" w:color="auto"/>
            </w:tcBorders>
            <w:shd w:val="clear" w:color="auto" w:fill="auto"/>
            <w:hideMark/>
          </w:tcPr>
          <w:p w14:paraId="56DBF2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EF76E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120 000,00</w:t>
            </w:r>
          </w:p>
        </w:tc>
      </w:tr>
      <w:tr w:rsidR="005D1420" w:rsidRPr="005D1420" w14:paraId="14973AF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8F2894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разработка проектно-сметной документации </w:t>
            </w:r>
            <w:r w:rsidRPr="005D1420">
              <w:rPr>
                <w:rFonts w:eastAsia="Times New Roman"/>
                <w:i/>
                <w:iCs/>
                <w:color w:val="000000"/>
                <w:sz w:val="28"/>
                <w:szCs w:val="28"/>
              </w:rPr>
              <w:lastRenderedPageBreak/>
              <w:t>для участия в "1000 дворы"</w:t>
            </w:r>
          </w:p>
        </w:tc>
        <w:tc>
          <w:tcPr>
            <w:tcW w:w="139" w:type="pct"/>
            <w:tcBorders>
              <w:top w:val="nil"/>
              <w:left w:val="nil"/>
              <w:bottom w:val="single" w:sz="4" w:space="0" w:color="000000"/>
              <w:right w:val="single" w:sz="4" w:space="0" w:color="000000"/>
            </w:tcBorders>
            <w:shd w:val="clear" w:color="auto" w:fill="auto"/>
            <w:hideMark/>
          </w:tcPr>
          <w:p w14:paraId="5B8841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lastRenderedPageBreak/>
              <w:t> </w:t>
            </w:r>
          </w:p>
        </w:tc>
        <w:tc>
          <w:tcPr>
            <w:tcW w:w="138" w:type="pct"/>
            <w:tcBorders>
              <w:top w:val="nil"/>
              <w:left w:val="nil"/>
              <w:bottom w:val="single" w:sz="4" w:space="0" w:color="000000"/>
              <w:right w:val="single" w:sz="4" w:space="0" w:color="000000"/>
            </w:tcBorders>
            <w:shd w:val="clear" w:color="auto" w:fill="auto"/>
            <w:hideMark/>
          </w:tcPr>
          <w:p w14:paraId="1544CE5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BADDF5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85CE0D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E2B989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988A6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A5817F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09C629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A7FA22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120 000,00</w:t>
            </w:r>
          </w:p>
        </w:tc>
        <w:tc>
          <w:tcPr>
            <w:tcW w:w="390" w:type="pct"/>
            <w:tcBorders>
              <w:top w:val="nil"/>
              <w:left w:val="nil"/>
              <w:bottom w:val="single" w:sz="4" w:space="0" w:color="auto"/>
              <w:right w:val="single" w:sz="4" w:space="0" w:color="auto"/>
            </w:tcBorders>
            <w:shd w:val="clear" w:color="auto" w:fill="auto"/>
            <w:hideMark/>
          </w:tcPr>
          <w:p w14:paraId="0D7CCE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7FE285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C5EF1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168FE7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3F6E58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120 000,00</w:t>
            </w:r>
          </w:p>
        </w:tc>
        <w:tc>
          <w:tcPr>
            <w:tcW w:w="360" w:type="pct"/>
            <w:tcBorders>
              <w:top w:val="nil"/>
              <w:left w:val="nil"/>
              <w:bottom w:val="single" w:sz="4" w:space="0" w:color="auto"/>
              <w:right w:val="single" w:sz="4" w:space="0" w:color="auto"/>
            </w:tcBorders>
            <w:shd w:val="clear" w:color="auto" w:fill="auto"/>
            <w:hideMark/>
          </w:tcPr>
          <w:p w14:paraId="41D17F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D27A2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120 000,00</w:t>
            </w:r>
          </w:p>
        </w:tc>
      </w:tr>
      <w:tr w:rsidR="005D1420" w:rsidRPr="005D1420" w14:paraId="7A82E1F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8BE7B0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Иные работы и услуги по подстатье 226 </w:t>
            </w:r>
          </w:p>
        </w:tc>
        <w:tc>
          <w:tcPr>
            <w:tcW w:w="139" w:type="pct"/>
            <w:tcBorders>
              <w:top w:val="nil"/>
              <w:left w:val="nil"/>
              <w:bottom w:val="single" w:sz="4" w:space="0" w:color="000000"/>
              <w:right w:val="single" w:sz="4" w:space="0" w:color="000000"/>
            </w:tcBorders>
            <w:shd w:val="clear" w:color="auto" w:fill="auto"/>
            <w:hideMark/>
          </w:tcPr>
          <w:p w14:paraId="0E81F5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AA237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C2602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94644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27C258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5B8EC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266F44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42B625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60B66F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7 143 089,52</w:t>
            </w:r>
          </w:p>
        </w:tc>
        <w:tc>
          <w:tcPr>
            <w:tcW w:w="390" w:type="pct"/>
            <w:tcBorders>
              <w:top w:val="nil"/>
              <w:left w:val="nil"/>
              <w:bottom w:val="single" w:sz="4" w:space="0" w:color="auto"/>
              <w:right w:val="single" w:sz="4" w:space="0" w:color="auto"/>
            </w:tcBorders>
            <w:shd w:val="clear" w:color="auto" w:fill="auto"/>
            <w:hideMark/>
          </w:tcPr>
          <w:p w14:paraId="51E8432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6505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369 102,00</w:t>
            </w:r>
          </w:p>
        </w:tc>
        <w:tc>
          <w:tcPr>
            <w:tcW w:w="358" w:type="pct"/>
            <w:tcBorders>
              <w:top w:val="nil"/>
              <w:left w:val="nil"/>
              <w:bottom w:val="single" w:sz="4" w:space="0" w:color="auto"/>
              <w:right w:val="single" w:sz="4" w:space="0" w:color="auto"/>
            </w:tcBorders>
            <w:shd w:val="clear" w:color="auto" w:fill="auto"/>
            <w:hideMark/>
          </w:tcPr>
          <w:p w14:paraId="7C84C9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D4601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1A1FE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7 512 191,52</w:t>
            </w:r>
          </w:p>
        </w:tc>
        <w:tc>
          <w:tcPr>
            <w:tcW w:w="360" w:type="pct"/>
            <w:tcBorders>
              <w:top w:val="nil"/>
              <w:left w:val="nil"/>
              <w:bottom w:val="single" w:sz="4" w:space="0" w:color="auto"/>
              <w:right w:val="single" w:sz="4" w:space="0" w:color="auto"/>
            </w:tcBorders>
            <w:shd w:val="clear" w:color="auto" w:fill="auto"/>
            <w:hideMark/>
          </w:tcPr>
          <w:p w14:paraId="4EAB4F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1D0C43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7 929 372,23</w:t>
            </w:r>
          </w:p>
        </w:tc>
      </w:tr>
      <w:tr w:rsidR="005D1420" w:rsidRPr="005D1420" w14:paraId="59224D2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A23C43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№0116300010721000096 демонтаж новогодних конструкций</w:t>
            </w:r>
          </w:p>
        </w:tc>
        <w:tc>
          <w:tcPr>
            <w:tcW w:w="139" w:type="pct"/>
            <w:tcBorders>
              <w:top w:val="nil"/>
              <w:left w:val="nil"/>
              <w:bottom w:val="single" w:sz="4" w:space="0" w:color="000000"/>
              <w:right w:val="single" w:sz="4" w:space="0" w:color="000000"/>
            </w:tcBorders>
            <w:shd w:val="clear" w:color="auto" w:fill="auto"/>
            <w:hideMark/>
          </w:tcPr>
          <w:p w14:paraId="192BDCE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2C58E9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FFBEB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E764F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BCB6D8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635595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7B21AA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6B558A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616CC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252 195,60</w:t>
            </w:r>
          </w:p>
        </w:tc>
        <w:tc>
          <w:tcPr>
            <w:tcW w:w="390" w:type="pct"/>
            <w:tcBorders>
              <w:top w:val="nil"/>
              <w:left w:val="nil"/>
              <w:bottom w:val="single" w:sz="4" w:space="0" w:color="auto"/>
              <w:right w:val="single" w:sz="4" w:space="0" w:color="auto"/>
            </w:tcBorders>
            <w:shd w:val="clear" w:color="auto" w:fill="auto"/>
            <w:hideMark/>
          </w:tcPr>
          <w:p w14:paraId="43A839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C518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279 102,00</w:t>
            </w:r>
          </w:p>
        </w:tc>
        <w:tc>
          <w:tcPr>
            <w:tcW w:w="358" w:type="pct"/>
            <w:tcBorders>
              <w:top w:val="nil"/>
              <w:left w:val="nil"/>
              <w:bottom w:val="single" w:sz="4" w:space="0" w:color="auto"/>
              <w:right w:val="single" w:sz="4" w:space="0" w:color="auto"/>
            </w:tcBorders>
            <w:shd w:val="clear" w:color="auto" w:fill="auto"/>
            <w:hideMark/>
          </w:tcPr>
          <w:p w14:paraId="4F53F5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2EE3DA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C1439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531 297,60</w:t>
            </w:r>
          </w:p>
        </w:tc>
        <w:tc>
          <w:tcPr>
            <w:tcW w:w="360" w:type="pct"/>
            <w:tcBorders>
              <w:top w:val="nil"/>
              <w:left w:val="nil"/>
              <w:bottom w:val="single" w:sz="4" w:space="0" w:color="auto"/>
              <w:right w:val="single" w:sz="4" w:space="0" w:color="auto"/>
            </w:tcBorders>
            <w:shd w:val="clear" w:color="auto" w:fill="auto"/>
            <w:hideMark/>
          </w:tcPr>
          <w:p w14:paraId="594B73C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EA4F39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531 297,60</w:t>
            </w:r>
          </w:p>
        </w:tc>
      </w:tr>
      <w:tr w:rsidR="005D1420" w:rsidRPr="005D1420" w14:paraId="14FFAD6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3F60AA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договор №49.21 разработка дизайн-проекта</w:t>
            </w:r>
          </w:p>
        </w:tc>
        <w:tc>
          <w:tcPr>
            <w:tcW w:w="139" w:type="pct"/>
            <w:tcBorders>
              <w:top w:val="nil"/>
              <w:left w:val="nil"/>
              <w:bottom w:val="single" w:sz="4" w:space="0" w:color="000000"/>
              <w:right w:val="single" w:sz="4" w:space="0" w:color="000000"/>
            </w:tcBorders>
            <w:shd w:val="clear" w:color="auto" w:fill="auto"/>
            <w:hideMark/>
          </w:tcPr>
          <w:p w14:paraId="6103D2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AA21D6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84FB0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43B5FA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4D272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86F10E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7E84B2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597095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E4DBB5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7192B6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A237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90 000,00</w:t>
            </w:r>
          </w:p>
        </w:tc>
        <w:tc>
          <w:tcPr>
            <w:tcW w:w="358" w:type="pct"/>
            <w:tcBorders>
              <w:top w:val="nil"/>
              <w:left w:val="nil"/>
              <w:bottom w:val="single" w:sz="4" w:space="0" w:color="auto"/>
              <w:right w:val="single" w:sz="4" w:space="0" w:color="auto"/>
            </w:tcBorders>
            <w:shd w:val="clear" w:color="auto" w:fill="auto"/>
            <w:hideMark/>
          </w:tcPr>
          <w:p w14:paraId="393AEE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4E3286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99100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90 000,00</w:t>
            </w:r>
          </w:p>
        </w:tc>
        <w:tc>
          <w:tcPr>
            <w:tcW w:w="360" w:type="pct"/>
            <w:tcBorders>
              <w:top w:val="nil"/>
              <w:left w:val="nil"/>
              <w:bottom w:val="single" w:sz="4" w:space="0" w:color="auto"/>
              <w:right w:val="single" w:sz="4" w:space="0" w:color="auto"/>
            </w:tcBorders>
            <w:shd w:val="clear" w:color="auto" w:fill="auto"/>
            <w:hideMark/>
          </w:tcPr>
          <w:p w14:paraId="0AD30A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D4E04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90 000,00</w:t>
            </w:r>
          </w:p>
        </w:tc>
      </w:tr>
      <w:tr w:rsidR="005D1420" w:rsidRPr="005D1420" w14:paraId="15C3F22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AB904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благоустройство дворовой территории ул. Юбилейная д.7</w:t>
            </w:r>
          </w:p>
        </w:tc>
        <w:tc>
          <w:tcPr>
            <w:tcW w:w="139" w:type="pct"/>
            <w:tcBorders>
              <w:top w:val="nil"/>
              <w:left w:val="nil"/>
              <w:bottom w:val="single" w:sz="4" w:space="0" w:color="000000"/>
              <w:right w:val="single" w:sz="4" w:space="0" w:color="000000"/>
            </w:tcBorders>
            <w:shd w:val="clear" w:color="auto" w:fill="auto"/>
            <w:hideMark/>
          </w:tcPr>
          <w:p w14:paraId="63CB8B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2B669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B012BE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6FE01C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997067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1DEB3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7A2CE6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BD41BD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33D8F6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4 390 893,92</w:t>
            </w:r>
          </w:p>
        </w:tc>
        <w:tc>
          <w:tcPr>
            <w:tcW w:w="390" w:type="pct"/>
            <w:tcBorders>
              <w:top w:val="nil"/>
              <w:left w:val="nil"/>
              <w:bottom w:val="single" w:sz="4" w:space="0" w:color="auto"/>
              <w:right w:val="single" w:sz="4" w:space="0" w:color="auto"/>
            </w:tcBorders>
            <w:shd w:val="clear" w:color="auto" w:fill="auto"/>
            <w:hideMark/>
          </w:tcPr>
          <w:p w14:paraId="5BB248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194C65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8A08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16FD54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A565B3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4 390 893,92</w:t>
            </w:r>
          </w:p>
        </w:tc>
        <w:tc>
          <w:tcPr>
            <w:tcW w:w="360" w:type="pct"/>
            <w:tcBorders>
              <w:top w:val="nil"/>
              <w:left w:val="nil"/>
              <w:bottom w:val="single" w:sz="4" w:space="0" w:color="auto"/>
              <w:right w:val="single" w:sz="4" w:space="0" w:color="auto"/>
            </w:tcBorders>
            <w:shd w:val="clear" w:color="auto" w:fill="auto"/>
            <w:hideMark/>
          </w:tcPr>
          <w:p w14:paraId="1DF7077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8E5DFB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4 390 893,92</w:t>
            </w:r>
          </w:p>
        </w:tc>
      </w:tr>
      <w:tr w:rsidR="005D1420" w:rsidRPr="005D1420" w14:paraId="60DBA31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92E96DF"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устройтво</w:t>
            </w:r>
            <w:proofErr w:type="spellEnd"/>
            <w:r w:rsidRPr="005D1420">
              <w:rPr>
                <w:rFonts w:eastAsia="Times New Roman"/>
                <w:i/>
                <w:iCs/>
                <w:color w:val="000000"/>
                <w:sz w:val="28"/>
                <w:szCs w:val="28"/>
              </w:rPr>
              <w:t xml:space="preserve"> </w:t>
            </w:r>
            <w:proofErr w:type="spellStart"/>
            <w:r w:rsidRPr="005D1420">
              <w:rPr>
                <w:rFonts w:eastAsia="Times New Roman"/>
                <w:i/>
                <w:iCs/>
                <w:color w:val="000000"/>
                <w:sz w:val="28"/>
                <w:szCs w:val="28"/>
              </w:rPr>
              <w:t>травмобезопасного</w:t>
            </w:r>
            <w:proofErr w:type="spellEnd"/>
            <w:r w:rsidRPr="005D1420">
              <w:rPr>
                <w:rFonts w:eastAsia="Times New Roman"/>
                <w:i/>
                <w:iCs/>
                <w:color w:val="000000"/>
                <w:sz w:val="28"/>
                <w:szCs w:val="28"/>
              </w:rPr>
              <w:t xml:space="preserve"> покрытия на баскетбольной площадке</w:t>
            </w:r>
          </w:p>
        </w:tc>
        <w:tc>
          <w:tcPr>
            <w:tcW w:w="139" w:type="pct"/>
            <w:tcBorders>
              <w:top w:val="nil"/>
              <w:left w:val="nil"/>
              <w:bottom w:val="single" w:sz="4" w:space="0" w:color="000000"/>
              <w:right w:val="single" w:sz="4" w:space="0" w:color="000000"/>
            </w:tcBorders>
            <w:shd w:val="clear" w:color="auto" w:fill="auto"/>
            <w:hideMark/>
          </w:tcPr>
          <w:p w14:paraId="2B5E996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7305E6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5A1BE8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91619B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FE5DD9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073E99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9D41A1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8FAE4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C28E4F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2 500 000,00</w:t>
            </w:r>
          </w:p>
        </w:tc>
        <w:tc>
          <w:tcPr>
            <w:tcW w:w="390" w:type="pct"/>
            <w:tcBorders>
              <w:top w:val="nil"/>
              <w:left w:val="nil"/>
              <w:bottom w:val="single" w:sz="4" w:space="0" w:color="auto"/>
              <w:right w:val="single" w:sz="4" w:space="0" w:color="auto"/>
            </w:tcBorders>
            <w:shd w:val="clear" w:color="auto" w:fill="auto"/>
            <w:hideMark/>
          </w:tcPr>
          <w:p w14:paraId="37E3C2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9CFCE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C9F31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247CB9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75B1CF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2 500 000,00</w:t>
            </w:r>
          </w:p>
        </w:tc>
        <w:tc>
          <w:tcPr>
            <w:tcW w:w="360" w:type="pct"/>
            <w:tcBorders>
              <w:top w:val="nil"/>
              <w:left w:val="nil"/>
              <w:bottom w:val="single" w:sz="4" w:space="0" w:color="auto"/>
              <w:right w:val="single" w:sz="4" w:space="0" w:color="auto"/>
            </w:tcBorders>
            <w:shd w:val="clear" w:color="auto" w:fill="auto"/>
            <w:hideMark/>
          </w:tcPr>
          <w:p w14:paraId="3D728B1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E4ED2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2 500 000,00</w:t>
            </w:r>
          </w:p>
        </w:tc>
      </w:tr>
      <w:tr w:rsidR="005D1420" w:rsidRPr="005D1420" w14:paraId="3EFCBE65"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650BA54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средства на </w:t>
            </w:r>
            <w:proofErr w:type="spellStart"/>
            <w:r w:rsidRPr="005D1420">
              <w:rPr>
                <w:rFonts w:eastAsia="Times New Roman"/>
                <w:i/>
                <w:iCs/>
                <w:color w:val="000000"/>
                <w:sz w:val="28"/>
                <w:szCs w:val="28"/>
              </w:rPr>
              <w:t>софинансирование</w:t>
            </w:r>
            <w:proofErr w:type="spellEnd"/>
            <w:r w:rsidRPr="005D1420">
              <w:rPr>
                <w:rFonts w:eastAsia="Times New Roman"/>
                <w:i/>
                <w:iCs/>
                <w:color w:val="000000"/>
                <w:sz w:val="28"/>
                <w:szCs w:val="28"/>
              </w:rPr>
              <w:t xml:space="preserve"> </w:t>
            </w:r>
            <w:proofErr w:type="spellStart"/>
            <w:r w:rsidRPr="005D1420">
              <w:rPr>
                <w:rFonts w:eastAsia="Times New Roman"/>
                <w:i/>
                <w:iCs/>
                <w:color w:val="000000"/>
                <w:sz w:val="28"/>
                <w:szCs w:val="28"/>
              </w:rPr>
              <w:t>горсреда</w:t>
            </w:r>
            <w:proofErr w:type="spellEnd"/>
          </w:p>
        </w:tc>
        <w:tc>
          <w:tcPr>
            <w:tcW w:w="139" w:type="pct"/>
            <w:tcBorders>
              <w:top w:val="single" w:sz="4" w:space="0" w:color="auto"/>
              <w:left w:val="nil"/>
              <w:bottom w:val="single" w:sz="4" w:space="0" w:color="auto"/>
              <w:right w:val="single" w:sz="4" w:space="0" w:color="auto"/>
            </w:tcBorders>
            <w:shd w:val="clear" w:color="auto" w:fill="auto"/>
            <w:hideMark/>
          </w:tcPr>
          <w:p w14:paraId="0ACFA5E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B1C48F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728E2F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698A5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914016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F872EA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01498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122A1B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8A23BE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2E1BC2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FC01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DEFDC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3BB8E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64BB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7C8C642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30EAE9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417 180,71</w:t>
            </w:r>
          </w:p>
        </w:tc>
      </w:tr>
      <w:tr w:rsidR="005D1420" w:rsidRPr="005D1420" w14:paraId="2B7C171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120F48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 xml:space="preserve">Закупка товаров, работ и услуг для обеспечения муниципальных нужд в области геодезии и картографии вне рамок </w:t>
            </w:r>
            <w:proofErr w:type="spellStart"/>
            <w:proofErr w:type="gramStart"/>
            <w:r w:rsidRPr="005D1420">
              <w:rPr>
                <w:rFonts w:eastAsia="Times New Roman"/>
                <w:b/>
                <w:bCs/>
                <w:color w:val="000000"/>
                <w:sz w:val="28"/>
                <w:szCs w:val="28"/>
              </w:rPr>
              <w:t>гос.оборонного</w:t>
            </w:r>
            <w:proofErr w:type="spellEnd"/>
            <w:proofErr w:type="gramEnd"/>
            <w:r w:rsidRPr="005D1420">
              <w:rPr>
                <w:rFonts w:eastAsia="Times New Roman"/>
                <w:b/>
                <w:bCs/>
                <w:color w:val="000000"/>
                <w:sz w:val="28"/>
                <w:szCs w:val="28"/>
              </w:rPr>
              <w:t xml:space="preserve"> заказа</w:t>
            </w:r>
          </w:p>
        </w:tc>
        <w:tc>
          <w:tcPr>
            <w:tcW w:w="139" w:type="pct"/>
            <w:tcBorders>
              <w:top w:val="nil"/>
              <w:left w:val="nil"/>
              <w:bottom w:val="single" w:sz="4" w:space="0" w:color="000000"/>
              <w:right w:val="single" w:sz="4" w:space="0" w:color="000000"/>
            </w:tcBorders>
            <w:shd w:val="clear" w:color="auto" w:fill="auto"/>
            <w:hideMark/>
          </w:tcPr>
          <w:p w14:paraId="685165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5A698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3325FD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38691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6C9996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245</w:t>
            </w:r>
          </w:p>
        </w:tc>
        <w:tc>
          <w:tcPr>
            <w:tcW w:w="160" w:type="pct"/>
            <w:tcBorders>
              <w:top w:val="nil"/>
              <w:left w:val="nil"/>
              <w:bottom w:val="single" w:sz="4" w:space="0" w:color="000000"/>
              <w:right w:val="single" w:sz="4" w:space="0" w:color="000000"/>
            </w:tcBorders>
            <w:shd w:val="clear" w:color="auto" w:fill="auto"/>
            <w:hideMark/>
          </w:tcPr>
          <w:p w14:paraId="5B3659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F1AC1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07D1C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AB435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2 694 353,51</w:t>
            </w:r>
          </w:p>
        </w:tc>
        <w:tc>
          <w:tcPr>
            <w:tcW w:w="390" w:type="pct"/>
            <w:tcBorders>
              <w:top w:val="nil"/>
              <w:left w:val="nil"/>
              <w:bottom w:val="single" w:sz="4" w:space="0" w:color="auto"/>
              <w:right w:val="single" w:sz="4" w:space="0" w:color="auto"/>
            </w:tcBorders>
            <w:shd w:val="clear" w:color="auto" w:fill="auto"/>
            <w:hideMark/>
          </w:tcPr>
          <w:p w14:paraId="1E7D11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F24D1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02772B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0D002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6FB7B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2 694 353,51</w:t>
            </w:r>
          </w:p>
        </w:tc>
        <w:tc>
          <w:tcPr>
            <w:tcW w:w="360" w:type="pct"/>
            <w:tcBorders>
              <w:top w:val="nil"/>
              <w:left w:val="nil"/>
              <w:bottom w:val="single" w:sz="4" w:space="0" w:color="auto"/>
              <w:right w:val="single" w:sz="4" w:space="0" w:color="auto"/>
            </w:tcBorders>
            <w:shd w:val="clear" w:color="auto" w:fill="auto"/>
            <w:hideMark/>
          </w:tcPr>
          <w:p w14:paraId="68BB00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91025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2 694 353,51</w:t>
            </w:r>
          </w:p>
        </w:tc>
      </w:tr>
      <w:tr w:rsidR="005D1420" w:rsidRPr="005D1420" w14:paraId="63C1E62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28DA00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услуги</w:t>
            </w:r>
          </w:p>
        </w:tc>
        <w:tc>
          <w:tcPr>
            <w:tcW w:w="139" w:type="pct"/>
            <w:tcBorders>
              <w:top w:val="nil"/>
              <w:left w:val="nil"/>
              <w:bottom w:val="single" w:sz="4" w:space="0" w:color="000000"/>
              <w:right w:val="single" w:sz="4" w:space="0" w:color="000000"/>
            </w:tcBorders>
            <w:shd w:val="clear" w:color="auto" w:fill="auto"/>
            <w:hideMark/>
          </w:tcPr>
          <w:p w14:paraId="1E41C1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B970D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4CDF47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CC5549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294B96E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245</w:t>
            </w:r>
          </w:p>
        </w:tc>
        <w:tc>
          <w:tcPr>
            <w:tcW w:w="160" w:type="pct"/>
            <w:tcBorders>
              <w:top w:val="nil"/>
              <w:left w:val="nil"/>
              <w:bottom w:val="single" w:sz="4" w:space="0" w:color="000000"/>
              <w:right w:val="single" w:sz="4" w:space="0" w:color="000000"/>
            </w:tcBorders>
            <w:shd w:val="clear" w:color="auto" w:fill="auto"/>
            <w:hideMark/>
          </w:tcPr>
          <w:p w14:paraId="53E7DD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13008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2AC590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85482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2 694 353,51</w:t>
            </w:r>
          </w:p>
        </w:tc>
        <w:tc>
          <w:tcPr>
            <w:tcW w:w="390" w:type="pct"/>
            <w:tcBorders>
              <w:top w:val="nil"/>
              <w:left w:val="nil"/>
              <w:bottom w:val="single" w:sz="4" w:space="0" w:color="auto"/>
              <w:right w:val="single" w:sz="4" w:space="0" w:color="auto"/>
            </w:tcBorders>
            <w:shd w:val="clear" w:color="auto" w:fill="auto"/>
            <w:hideMark/>
          </w:tcPr>
          <w:p w14:paraId="5D1D52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8EA3D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5D49B4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FABF7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34B36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2 694 353,51</w:t>
            </w:r>
          </w:p>
        </w:tc>
        <w:tc>
          <w:tcPr>
            <w:tcW w:w="360" w:type="pct"/>
            <w:tcBorders>
              <w:top w:val="nil"/>
              <w:left w:val="nil"/>
              <w:bottom w:val="single" w:sz="4" w:space="0" w:color="auto"/>
              <w:right w:val="single" w:sz="4" w:space="0" w:color="auto"/>
            </w:tcBorders>
            <w:shd w:val="clear" w:color="auto" w:fill="auto"/>
            <w:hideMark/>
          </w:tcPr>
          <w:p w14:paraId="677A3C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775F8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2 694 353,51</w:t>
            </w:r>
          </w:p>
        </w:tc>
      </w:tr>
      <w:tr w:rsidR="005D1420" w:rsidRPr="005D1420" w14:paraId="174033D0"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20A7286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Проведение проектных и изыскательских работ</w:t>
            </w:r>
          </w:p>
        </w:tc>
        <w:tc>
          <w:tcPr>
            <w:tcW w:w="139" w:type="pct"/>
            <w:tcBorders>
              <w:top w:val="nil"/>
              <w:left w:val="nil"/>
              <w:bottom w:val="single" w:sz="4" w:space="0" w:color="000000"/>
              <w:right w:val="single" w:sz="4" w:space="0" w:color="000000"/>
            </w:tcBorders>
            <w:shd w:val="clear" w:color="auto" w:fill="auto"/>
            <w:hideMark/>
          </w:tcPr>
          <w:p w14:paraId="47C5E7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E40FC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E325B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CF75D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58BB5B5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245</w:t>
            </w:r>
          </w:p>
        </w:tc>
        <w:tc>
          <w:tcPr>
            <w:tcW w:w="160" w:type="pct"/>
            <w:tcBorders>
              <w:top w:val="nil"/>
              <w:left w:val="nil"/>
              <w:bottom w:val="single" w:sz="4" w:space="0" w:color="000000"/>
              <w:right w:val="single" w:sz="4" w:space="0" w:color="000000"/>
            </w:tcBorders>
            <w:shd w:val="clear" w:color="auto" w:fill="auto"/>
            <w:hideMark/>
          </w:tcPr>
          <w:p w14:paraId="26AB77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B1F44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199EF35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1132</w:t>
            </w:r>
          </w:p>
        </w:tc>
        <w:tc>
          <w:tcPr>
            <w:tcW w:w="347" w:type="pct"/>
            <w:tcBorders>
              <w:top w:val="nil"/>
              <w:left w:val="single" w:sz="4" w:space="0" w:color="auto"/>
              <w:bottom w:val="single" w:sz="4" w:space="0" w:color="auto"/>
              <w:right w:val="single" w:sz="4" w:space="0" w:color="auto"/>
            </w:tcBorders>
            <w:shd w:val="clear" w:color="auto" w:fill="auto"/>
            <w:hideMark/>
          </w:tcPr>
          <w:p w14:paraId="01EB2BE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2 694 353,51</w:t>
            </w:r>
          </w:p>
        </w:tc>
        <w:tc>
          <w:tcPr>
            <w:tcW w:w="390" w:type="pct"/>
            <w:tcBorders>
              <w:top w:val="nil"/>
              <w:left w:val="nil"/>
              <w:bottom w:val="single" w:sz="4" w:space="0" w:color="auto"/>
              <w:right w:val="single" w:sz="4" w:space="0" w:color="auto"/>
            </w:tcBorders>
            <w:shd w:val="clear" w:color="auto" w:fill="auto"/>
            <w:hideMark/>
          </w:tcPr>
          <w:p w14:paraId="35FFEC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6294A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-2 559 635,83</w:t>
            </w:r>
          </w:p>
        </w:tc>
        <w:tc>
          <w:tcPr>
            <w:tcW w:w="358" w:type="pct"/>
            <w:tcBorders>
              <w:top w:val="nil"/>
              <w:left w:val="nil"/>
              <w:bottom w:val="single" w:sz="4" w:space="0" w:color="auto"/>
              <w:right w:val="single" w:sz="4" w:space="0" w:color="auto"/>
            </w:tcBorders>
            <w:shd w:val="clear" w:color="auto" w:fill="auto"/>
            <w:hideMark/>
          </w:tcPr>
          <w:p w14:paraId="6923AF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911F3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0C7F78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134 717,68</w:t>
            </w:r>
          </w:p>
        </w:tc>
        <w:tc>
          <w:tcPr>
            <w:tcW w:w="360" w:type="pct"/>
            <w:tcBorders>
              <w:top w:val="nil"/>
              <w:left w:val="nil"/>
              <w:bottom w:val="single" w:sz="4" w:space="0" w:color="auto"/>
              <w:right w:val="single" w:sz="4" w:space="0" w:color="auto"/>
            </w:tcBorders>
            <w:shd w:val="clear" w:color="auto" w:fill="auto"/>
            <w:hideMark/>
          </w:tcPr>
          <w:p w14:paraId="726F0E5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98610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134 717,68</w:t>
            </w:r>
          </w:p>
        </w:tc>
      </w:tr>
      <w:tr w:rsidR="005D1420" w:rsidRPr="005D1420" w14:paraId="1D97A1D4"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15107F2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разработка проектной документации площадь "Фонтанная"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34EA53F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CA49E1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251FDB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E7F77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B17521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8B452B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nil"/>
            </w:tcBorders>
            <w:shd w:val="clear" w:color="auto" w:fill="auto"/>
            <w:hideMark/>
          </w:tcPr>
          <w:p w14:paraId="58D5BF3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1B16B76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186598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2 559 635,83</w:t>
            </w:r>
          </w:p>
        </w:tc>
        <w:tc>
          <w:tcPr>
            <w:tcW w:w="390" w:type="pct"/>
            <w:tcBorders>
              <w:top w:val="nil"/>
              <w:left w:val="nil"/>
              <w:bottom w:val="single" w:sz="4" w:space="0" w:color="auto"/>
              <w:right w:val="single" w:sz="4" w:space="0" w:color="auto"/>
            </w:tcBorders>
            <w:shd w:val="clear" w:color="auto" w:fill="auto"/>
            <w:hideMark/>
          </w:tcPr>
          <w:p w14:paraId="2A26A1C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1A5A6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-2 559 635,83</w:t>
            </w:r>
          </w:p>
        </w:tc>
        <w:tc>
          <w:tcPr>
            <w:tcW w:w="358" w:type="pct"/>
            <w:tcBorders>
              <w:top w:val="nil"/>
              <w:left w:val="nil"/>
              <w:bottom w:val="single" w:sz="4" w:space="0" w:color="auto"/>
              <w:right w:val="single" w:sz="4" w:space="0" w:color="auto"/>
            </w:tcBorders>
            <w:shd w:val="clear" w:color="auto" w:fill="auto"/>
            <w:hideMark/>
          </w:tcPr>
          <w:p w14:paraId="390A802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2E319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47F35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0C4EF6B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C5CC25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r>
      <w:tr w:rsidR="005D1420" w:rsidRPr="005D1420" w14:paraId="4DE3C255"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5D27F3E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разработка проектной документации площадь "Фонтанная" за счет средств местного бюджета</w:t>
            </w:r>
          </w:p>
        </w:tc>
        <w:tc>
          <w:tcPr>
            <w:tcW w:w="139" w:type="pct"/>
            <w:tcBorders>
              <w:top w:val="nil"/>
              <w:left w:val="nil"/>
              <w:bottom w:val="single" w:sz="4" w:space="0" w:color="000000"/>
              <w:right w:val="single" w:sz="4" w:space="0" w:color="000000"/>
            </w:tcBorders>
            <w:shd w:val="clear" w:color="auto" w:fill="auto"/>
            <w:hideMark/>
          </w:tcPr>
          <w:p w14:paraId="60C5572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DADA31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956E2C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547C1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CE3459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5F29E6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nil"/>
            </w:tcBorders>
            <w:shd w:val="clear" w:color="auto" w:fill="auto"/>
            <w:hideMark/>
          </w:tcPr>
          <w:p w14:paraId="17B2E3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44C408C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928D6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134 717,68</w:t>
            </w:r>
          </w:p>
        </w:tc>
        <w:tc>
          <w:tcPr>
            <w:tcW w:w="390" w:type="pct"/>
            <w:tcBorders>
              <w:top w:val="nil"/>
              <w:left w:val="nil"/>
              <w:bottom w:val="single" w:sz="4" w:space="0" w:color="auto"/>
              <w:right w:val="single" w:sz="4" w:space="0" w:color="auto"/>
            </w:tcBorders>
            <w:shd w:val="clear" w:color="auto" w:fill="auto"/>
            <w:hideMark/>
          </w:tcPr>
          <w:p w14:paraId="24481F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F71F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8C02D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256E1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A0976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134 717,68</w:t>
            </w:r>
          </w:p>
        </w:tc>
        <w:tc>
          <w:tcPr>
            <w:tcW w:w="360" w:type="pct"/>
            <w:tcBorders>
              <w:top w:val="nil"/>
              <w:left w:val="nil"/>
              <w:bottom w:val="single" w:sz="4" w:space="0" w:color="auto"/>
              <w:right w:val="single" w:sz="4" w:space="0" w:color="auto"/>
            </w:tcBorders>
            <w:shd w:val="clear" w:color="auto" w:fill="auto"/>
            <w:hideMark/>
          </w:tcPr>
          <w:p w14:paraId="2803CB7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A235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134 717,68</w:t>
            </w:r>
          </w:p>
        </w:tc>
      </w:tr>
      <w:tr w:rsidR="005D1420" w:rsidRPr="005D1420" w14:paraId="130FE2B5"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35A31E4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4DCD7D1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F4563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40903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8E742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82" w:type="pct"/>
            <w:tcBorders>
              <w:top w:val="nil"/>
              <w:left w:val="nil"/>
              <w:bottom w:val="single" w:sz="4" w:space="0" w:color="000000"/>
              <w:right w:val="single" w:sz="4" w:space="0" w:color="000000"/>
            </w:tcBorders>
            <w:shd w:val="clear" w:color="auto" w:fill="auto"/>
            <w:hideMark/>
          </w:tcPr>
          <w:p w14:paraId="0AF6DD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245</w:t>
            </w:r>
          </w:p>
        </w:tc>
        <w:tc>
          <w:tcPr>
            <w:tcW w:w="160" w:type="pct"/>
            <w:tcBorders>
              <w:top w:val="nil"/>
              <w:left w:val="nil"/>
              <w:bottom w:val="single" w:sz="4" w:space="0" w:color="000000"/>
              <w:right w:val="single" w:sz="4" w:space="0" w:color="000000"/>
            </w:tcBorders>
            <w:shd w:val="clear" w:color="auto" w:fill="auto"/>
            <w:hideMark/>
          </w:tcPr>
          <w:p w14:paraId="3B9906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8E979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115A018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9000</w:t>
            </w:r>
          </w:p>
        </w:tc>
        <w:tc>
          <w:tcPr>
            <w:tcW w:w="347" w:type="pct"/>
            <w:tcBorders>
              <w:top w:val="nil"/>
              <w:left w:val="single" w:sz="4" w:space="0" w:color="auto"/>
              <w:bottom w:val="single" w:sz="4" w:space="0" w:color="auto"/>
              <w:right w:val="single" w:sz="4" w:space="0" w:color="auto"/>
            </w:tcBorders>
            <w:shd w:val="clear" w:color="auto" w:fill="auto"/>
            <w:hideMark/>
          </w:tcPr>
          <w:p w14:paraId="44FA50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1F1BC6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D6245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2 559 635,83</w:t>
            </w:r>
          </w:p>
        </w:tc>
        <w:tc>
          <w:tcPr>
            <w:tcW w:w="358" w:type="pct"/>
            <w:tcBorders>
              <w:top w:val="nil"/>
              <w:left w:val="nil"/>
              <w:bottom w:val="single" w:sz="4" w:space="0" w:color="auto"/>
              <w:right w:val="single" w:sz="4" w:space="0" w:color="auto"/>
            </w:tcBorders>
            <w:shd w:val="clear" w:color="auto" w:fill="auto"/>
            <w:hideMark/>
          </w:tcPr>
          <w:p w14:paraId="4F3E1FA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D5082D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4B9192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2 559 635,83</w:t>
            </w:r>
          </w:p>
        </w:tc>
        <w:tc>
          <w:tcPr>
            <w:tcW w:w="360" w:type="pct"/>
            <w:tcBorders>
              <w:top w:val="nil"/>
              <w:left w:val="nil"/>
              <w:bottom w:val="single" w:sz="4" w:space="0" w:color="auto"/>
              <w:right w:val="single" w:sz="4" w:space="0" w:color="auto"/>
            </w:tcBorders>
            <w:shd w:val="clear" w:color="auto" w:fill="auto"/>
            <w:hideMark/>
          </w:tcPr>
          <w:p w14:paraId="3C0792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986CA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2 559 635,83</w:t>
            </w:r>
          </w:p>
        </w:tc>
      </w:tr>
      <w:tr w:rsidR="005D1420" w:rsidRPr="005D1420" w14:paraId="5FF23BC3"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6378F4F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разработка проектной документации площадь "Фонтанная"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3259D4C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B44F9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0353A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5175FD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CC5D3F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C6272F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nil"/>
            </w:tcBorders>
            <w:shd w:val="clear" w:color="auto" w:fill="auto"/>
            <w:hideMark/>
          </w:tcPr>
          <w:p w14:paraId="17E24B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5F6B9D9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E89C7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6BD400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4E887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2 559 635,83</w:t>
            </w:r>
          </w:p>
        </w:tc>
        <w:tc>
          <w:tcPr>
            <w:tcW w:w="358" w:type="pct"/>
            <w:tcBorders>
              <w:top w:val="nil"/>
              <w:left w:val="nil"/>
              <w:bottom w:val="single" w:sz="4" w:space="0" w:color="auto"/>
              <w:right w:val="single" w:sz="4" w:space="0" w:color="auto"/>
            </w:tcBorders>
            <w:shd w:val="clear" w:color="auto" w:fill="auto"/>
            <w:hideMark/>
          </w:tcPr>
          <w:p w14:paraId="10D605F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DB07C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6ACA4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2 559 635,83</w:t>
            </w:r>
          </w:p>
        </w:tc>
        <w:tc>
          <w:tcPr>
            <w:tcW w:w="360" w:type="pct"/>
            <w:tcBorders>
              <w:top w:val="nil"/>
              <w:left w:val="nil"/>
              <w:bottom w:val="single" w:sz="4" w:space="0" w:color="auto"/>
              <w:right w:val="single" w:sz="4" w:space="0" w:color="auto"/>
            </w:tcBorders>
            <w:shd w:val="clear" w:color="auto" w:fill="auto"/>
            <w:hideMark/>
          </w:tcPr>
          <w:p w14:paraId="584050C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668723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2 559 635,83</w:t>
            </w:r>
          </w:p>
        </w:tc>
      </w:tr>
      <w:tr w:rsidR="005D1420" w:rsidRPr="005D1420" w14:paraId="2363336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AEB7FE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"Формирование комфортной городской среды"</w:t>
            </w:r>
          </w:p>
        </w:tc>
        <w:tc>
          <w:tcPr>
            <w:tcW w:w="139" w:type="pct"/>
            <w:tcBorders>
              <w:top w:val="nil"/>
              <w:left w:val="nil"/>
              <w:bottom w:val="single" w:sz="4" w:space="0" w:color="000000"/>
              <w:right w:val="nil"/>
            </w:tcBorders>
            <w:shd w:val="clear" w:color="auto" w:fill="auto"/>
            <w:hideMark/>
          </w:tcPr>
          <w:p w14:paraId="6795C4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single" w:sz="4" w:space="0" w:color="auto"/>
              <w:bottom w:val="single" w:sz="4" w:space="0" w:color="auto"/>
              <w:right w:val="single" w:sz="4" w:space="0" w:color="auto"/>
            </w:tcBorders>
            <w:shd w:val="clear" w:color="auto" w:fill="auto"/>
            <w:hideMark/>
          </w:tcPr>
          <w:p w14:paraId="77B2E7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auto"/>
              <w:right w:val="single" w:sz="4" w:space="0" w:color="auto"/>
            </w:tcBorders>
            <w:shd w:val="clear" w:color="auto" w:fill="auto"/>
            <w:hideMark/>
          </w:tcPr>
          <w:p w14:paraId="255EEE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auto"/>
              <w:right w:val="single" w:sz="4" w:space="0" w:color="auto"/>
            </w:tcBorders>
            <w:shd w:val="clear" w:color="auto" w:fill="auto"/>
            <w:hideMark/>
          </w:tcPr>
          <w:p w14:paraId="45FED2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23 2 00 0000 0</w:t>
            </w:r>
          </w:p>
        </w:tc>
        <w:tc>
          <w:tcPr>
            <w:tcW w:w="182" w:type="pct"/>
            <w:tcBorders>
              <w:top w:val="nil"/>
              <w:left w:val="nil"/>
              <w:bottom w:val="single" w:sz="4" w:space="0" w:color="auto"/>
              <w:right w:val="single" w:sz="4" w:space="0" w:color="auto"/>
            </w:tcBorders>
            <w:shd w:val="clear" w:color="auto" w:fill="auto"/>
            <w:hideMark/>
          </w:tcPr>
          <w:p w14:paraId="5BEAE5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5D7291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0F3372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43C5C6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1566AA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90" w:type="pct"/>
            <w:tcBorders>
              <w:top w:val="nil"/>
              <w:left w:val="nil"/>
              <w:bottom w:val="single" w:sz="4" w:space="0" w:color="auto"/>
              <w:right w:val="single" w:sz="4" w:space="0" w:color="auto"/>
            </w:tcBorders>
            <w:shd w:val="clear" w:color="auto" w:fill="auto"/>
            <w:hideMark/>
          </w:tcPr>
          <w:p w14:paraId="1EB698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16EE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CF76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20E99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51A1E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60" w:type="pct"/>
            <w:tcBorders>
              <w:top w:val="nil"/>
              <w:left w:val="nil"/>
              <w:bottom w:val="single" w:sz="4" w:space="0" w:color="auto"/>
              <w:right w:val="single" w:sz="4" w:space="0" w:color="auto"/>
            </w:tcBorders>
            <w:shd w:val="clear" w:color="auto" w:fill="auto"/>
            <w:hideMark/>
          </w:tcPr>
          <w:p w14:paraId="760608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607C80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33 663 949,29</w:t>
            </w:r>
          </w:p>
        </w:tc>
      </w:tr>
      <w:tr w:rsidR="005D1420" w:rsidRPr="005D1420" w14:paraId="6CD3B00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FB84D2A"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Реализация программ формирования </w:t>
            </w:r>
            <w:r w:rsidRPr="005D1420">
              <w:rPr>
                <w:rFonts w:eastAsia="Times New Roman"/>
                <w:b/>
                <w:bCs/>
                <w:i/>
                <w:iCs/>
                <w:color w:val="000000"/>
                <w:sz w:val="28"/>
                <w:szCs w:val="28"/>
              </w:rPr>
              <w:lastRenderedPageBreak/>
              <w:t>современной городской среды</w:t>
            </w:r>
          </w:p>
        </w:tc>
        <w:tc>
          <w:tcPr>
            <w:tcW w:w="139" w:type="pct"/>
            <w:tcBorders>
              <w:top w:val="nil"/>
              <w:left w:val="nil"/>
              <w:bottom w:val="single" w:sz="4" w:space="0" w:color="000000"/>
              <w:right w:val="nil"/>
            </w:tcBorders>
            <w:shd w:val="clear" w:color="auto" w:fill="auto"/>
            <w:hideMark/>
          </w:tcPr>
          <w:p w14:paraId="4C750E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single" w:sz="4" w:space="0" w:color="auto"/>
              <w:bottom w:val="single" w:sz="4" w:space="0" w:color="auto"/>
              <w:right w:val="single" w:sz="4" w:space="0" w:color="auto"/>
            </w:tcBorders>
            <w:shd w:val="clear" w:color="auto" w:fill="auto"/>
            <w:hideMark/>
          </w:tcPr>
          <w:p w14:paraId="41A952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auto"/>
              <w:right w:val="single" w:sz="4" w:space="0" w:color="auto"/>
            </w:tcBorders>
            <w:shd w:val="clear" w:color="auto" w:fill="auto"/>
            <w:hideMark/>
          </w:tcPr>
          <w:p w14:paraId="17CC1E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auto"/>
              <w:right w:val="single" w:sz="4" w:space="0" w:color="auto"/>
            </w:tcBorders>
            <w:shd w:val="clear" w:color="auto" w:fill="auto"/>
            <w:hideMark/>
          </w:tcPr>
          <w:p w14:paraId="0CCA4EB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xml:space="preserve">23 2 F2 </w:t>
            </w:r>
            <w:r w:rsidRPr="005D1420">
              <w:rPr>
                <w:rFonts w:eastAsia="Times New Roman"/>
                <w:b/>
                <w:bCs/>
                <w:i/>
                <w:iCs/>
                <w:color w:val="000000"/>
                <w:sz w:val="28"/>
                <w:szCs w:val="28"/>
              </w:rPr>
              <w:lastRenderedPageBreak/>
              <w:t>55550</w:t>
            </w:r>
          </w:p>
        </w:tc>
        <w:tc>
          <w:tcPr>
            <w:tcW w:w="182" w:type="pct"/>
            <w:tcBorders>
              <w:top w:val="nil"/>
              <w:left w:val="nil"/>
              <w:bottom w:val="single" w:sz="4" w:space="0" w:color="auto"/>
              <w:right w:val="single" w:sz="4" w:space="0" w:color="auto"/>
            </w:tcBorders>
            <w:shd w:val="clear" w:color="auto" w:fill="auto"/>
            <w:hideMark/>
          </w:tcPr>
          <w:p w14:paraId="4839E72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 </w:t>
            </w:r>
          </w:p>
        </w:tc>
        <w:tc>
          <w:tcPr>
            <w:tcW w:w="160" w:type="pct"/>
            <w:tcBorders>
              <w:top w:val="nil"/>
              <w:left w:val="nil"/>
              <w:bottom w:val="single" w:sz="4" w:space="0" w:color="auto"/>
              <w:right w:val="single" w:sz="4" w:space="0" w:color="auto"/>
            </w:tcBorders>
            <w:shd w:val="clear" w:color="auto" w:fill="auto"/>
            <w:hideMark/>
          </w:tcPr>
          <w:p w14:paraId="7065402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775BA7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123ACEF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7523915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34 081 130,00</w:t>
            </w:r>
          </w:p>
        </w:tc>
        <w:tc>
          <w:tcPr>
            <w:tcW w:w="390" w:type="pct"/>
            <w:tcBorders>
              <w:top w:val="nil"/>
              <w:left w:val="nil"/>
              <w:bottom w:val="single" w:sz="4" w:space="0" w:color="auto"/>
              <w:right w:val="single" w:sz="4" w:space="0" w:color="auto"/>
            </w:tcBorders>
            <w:shd w:val="clear" w:color="auto" w:fill="auto"/>
            <w:hideMark/>
          </w:tcPr>
          <w:p w14:paraId="708C3AE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EBCB10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DFE57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3728EC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CDC108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34 081 130,00</w:t>
            </w:r>
          </w:p>
        </w:tc>
        <w:tc>
          <w:tcPr>
            <w:tcW w:w="360" w:type="pct"/>
            <w:tcBorders>
              <w:top w:val="nil"/>
              <w:left w:val="nil"/>
              <w:bottom w:val="single" w:sz="4" w:space="0" w:color="auto"/>
              <w:right w:val="single" w:sz="4" w:space="0" w:color="auto"/>
            </w:tcBorders>
            <w:shd w:val="clear" w:color="auto" w:fill="auto"/>
            <w:hideMark/>
          </w:tcPr>
          <w:p w14:paraId="2172F9A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52DFBFF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xml:space="preserve">33 663 </w:t>
            </w:r>
            <w:r w:rsidRPr="005D1420">
              <w:rPr>
                <w:rFonts w:eastAsia="Times New Roman"/>
                <w:b/>
                <w:bCs/>
                <w:i/>
                <w:iCs/>
                <w:color w:val="000000"/>
                <w:sz w:val="28"/>
                <w:szCs w:val="28"/>
              </w:rPr>
              <w:lastRenderedPageBreak/>
              <w:t>949,29</w:t>
            </w:r>
          </w:p>
        </w:tc>
      </w:tr>
      <w:tr w:rsidR="005D1420" w:rsidRPr="005D1420" w14:paraId="2B08E48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0150C2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28122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F1517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672756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B411D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82" w:type="pct"/>
            <w:tcBorders>
              <w:top w:val="nil"/>
              <w:left w:val="nil"/>
              <w:bottom w:val="single" w:sz="4" w:space="0" w:color="000000"/>
              <w:right w:val="single" w:sz="4" w:space="0" w:color="000000"/>
            </w:tcBorders>
            <w:shd w:val="clear" w:color="auto" w:fill="auto"/>
            <w:hideMark/>
          </w:tcPr>
          <w:p w14:paraId="3C25C3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0FD533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12BD0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8E422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31E78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90" w:type="pct"/>
            <w:tcBorders>
              <w:top w:val="nil"/>
              <w:left w:val="nil"/>
              <w:bottom w:val="single" w:sz="4" w:space="0" w:color="auto"/>
              <w:right w:val="single" w:sz="4" w:space="0" w:color="auto"/>
            </w:tcBorders>
            <w:shd w:val="clear" w:color="auto" w:fill="auto"/>
            <w:hideMark/>
          </w:tcPr>
          <w:p w14:paraId="331428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5B4F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FA60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45BF3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68BEB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60" w:type="pct"/>
            <w:tcBorders>
              <w:top w:val="nil"/>
              <w:left w:val="nil"/>
              <w:bottom w:val="single" w:sz="4" w:space="0" w:color="auto"/>
              <w:right w:val="single" w:sz="4" w:space="0" w:color="auto"/>
            </w:tcBorders>
            <w:shd w:val="clear" w:color="auto" w:fill="auto"/>
            <w:hideMark/>
          </w:tcPr>
          <w:p w14:paraId="10DCEA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0619E8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33 663 949,29</w:t>
            </w:r>
          </w:p>
        </w:tc>
      </w:tr>
      <w:tr w:rsidR="005D1420" w:rsidRPr="005D1420" w14:paraId="551237F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F34A7A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2106E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B6C5D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75CFC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54926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82" w:type="pct"/>
            <w:tcBorders>
              <w:top w:val="nil"/>
              <w:left w:val="nil"/>
              <w:bottom w:val="single" w:sz="4" w:space="0" w:color="000000"/>
              <w:right w:val="single" w:sz="4" w:space="0" w:color="000000"/>
            </w:tcBorders>
            <w:shd w:val="clear" w:color="auto" w:fill="auto"/>
            <w:hideMark/>
          </w:tcPr>
          <w:p w14:paraId="325B37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707829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CE2F3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9AD6E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D65D0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90" w:type="pct"/>
            <w:tcBorders>
              <w:top w:val="nil"/>
              <w:left w:val="nil"/>
              <w:bottom w:val="single" w:sz="4" w:space="0" w:color="auto"/>
              <w:right w:val="single" w:sz="4" w:space="0" w:color="auto"/>
            </w:tcBorders>
            <w:shd w:val="clear" w:color="auto" w:fill="auto"/>
            <w:hideMark/>
          </w:tcPr>
          <w:p w14:paraId="55FBF4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DD5EE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32B87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7FF11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F4544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60" w:type="pct"/>
            <w:tcBorders>
              <w:top w:val="nil"/>
              <w:left w:val="nil"/>
              <w:bottom w:val="single" w:sz="4" w:space="0" w:color="auto"/>
              <w:right w:val="single" w:sz="4" w:space="0" w:color="auto"/>
            </w:tcBorders>
            <w:shd w:val="clear" w:color="auto" w:fill="auto"/>
            <w:hideMark/>
          </w:tcPr>
          <w:p w14:paraId="3F6684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5AF3C6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33 663 949,29</w:t>
            </w:r>
          </w:p>
        </w:tc>
      </w:tr>
      <w:tr w:rsidR="005D1420" w:rsidRPr="005D1420" w14:paraId="4978774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6F921E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E9626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13CF0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9D2B8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3EDCE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82" w:type="pct"/>
            <w:tcBorders>
              <w:top w:val="nil"/>
              <w:left w:val="nil"/>
              <w:bottom w:val="single" w:sz="4" w:space="0" w:color="000000"/>
              <w:right w:val="single" w:sz="4" w:space="0" w:color="000000"/>
            </w:tcBorders>
            <w:shd w:val="clear" w:color="auto" w:fill="auto"/>
            <w:hideMark/>
          </w:tcPr>
          <w:p w14:paraId="050F7E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E6BD5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9FB2C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3F4B1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D3C74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90" w:type="pct"/>
            <w:tcBorders>
              <w:top w:val="nil"/>
              <w:left w:val="nil"/>
              <w:bottom w:val="single" w:sz="4" w:space="0" w:color="auto"/>
              <w:right w:val="single" w:sz="4" w:space="0" w:color="auto"/>
            </w:tcBorders>
            <w:shd w:val="clear" w:color="auto" w:fill="auto"/>
            <w:hideMark/>
          </w:tcPr>
          <w:p w14:paraId="335E0F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A8EEA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D860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30BD0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741D5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60" w:type="pct"/>
            <w:tcBorders>
              <w:top w:val="nil"/>
              <w:left w:val="nil"/>
              <w:bottom w:val="single" w:sz="4" w:space="0" w:color="auto"/>
              <w:right w:val="single" w:sz="4" w:space="0" w:color="auto"/>
            </w:tcBorders>
            <w:shd w:val="clear" w:color="auto" w:fill="auto"/>
            <w:hideMark/>
          </w:tcPr>
          <w:p w14:paraId="13A032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03C8CD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33 663 949,29</w:t>
            </w:r>
          </w:p>
        </w:tc>
      </w:tr>
      <w:tr w:rsidR="005D1420" w:rsidRPr="005D1420" w14:paraId="7655DCA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D84F87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Прочие работы, услуги</w:t>
            </w:r>
          </w:p>
        </w:tc>
        <w:tc>
          <w:tcPr>
            <w:tcW w:w="139" w:type="pct"/>
            <w:tcBorders>
              <w:top w:val="nil"/>
              <w:left w:val="nil"/>
              <w:bottom w:val="single" w:sz="4" w:space="0" w:color="000000"/>
              <w:right w:val="single" w:sz="4" w:space="0" w:color="000000"/>
            </w:tcBorders>
            <w:shd w:val="clear" w:color="auto" w:fill="auto"/>
            <w:hideMark/>
          </w:tcPr>
          <w:p w14:paraId="613D025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C8F88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2984538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484FF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F2 55550</w:t>
            </w:r>
          </w:p>
        </w:tc>
        <w:tc>
          <w:tcPr>
            <w:tcW w:w="182" w:type="pct"/>
            <w:tcBorders>
              <w:top w:val="nil"/>
              <w:left w:val="nil"/>
              <w:bottom w:val="single" w:sz="4" w:space="0" w:color="000000"/>
              <w:right w:val="single" w:sz="4" w:space="0" w:color="000000"/>
            </w:tcBorders>
            <w:shd w:val="clear" w:color="auto" w:fill="auto"/>
            <w:hideMark/>
          </w:tcPr>
          <w:p w14:paraId="0D4487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90633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DF8D3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6DCA5E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78730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90" w:type="pct"/>
            <w:tcBorders>
              <w:top w:val="nil"/>
              <w:left w:val="nil"/>
              <w:bottom w:val="single" w:sz="4" w:space="0" w:color="auto"/>
              <w:right w:val="single" w:sz="4" w:space="0" w:color="auto"/>
            </w:tcBorders>
            <w:shd w:val="clear" w:color="auto" w:fill="auto"/>
            <w:hideMark/>
          </w:tcPr>
          <w:p w14:paraId="686904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E4CA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45A4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5CC02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E8122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60" w:type="pct"/>
            <w:tcBorders>
              <w:top w:val="nil"/>
              <w:left w:val="nil"/>
              <w:bottom w:val="single" w:sz="4" w:space="0" w:color="auto"/>
              <w:right w:val="single" w:sz="4" w:space="0" w:color="auto"/>
            </w:tcBorders>
            <w:shd w:val="clear" w:color="auto" w:fill="auto"/>
            <w:hideMark/>
          </w:tcPr>
          <w:p w14:paraId="6B0DFE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12E856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33 663 949,29</w:t>
            </w:r>
          </w:p>
        </w:tc>
      </w:tr>
      <w:tr w:rsidR="005D1420" w:rsidRPr="005D1420" w14:paraId="1552DE3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6FE834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 по подст.226</w:t>
            </w:r>
          </w:p>
        </w:tc>
        <w:tc>
          <w:tcPr>
            <w:tcW w:w="139" w:type="pct"/>
            <w:tcBorders>
              <w:top w:val="nil"/>
              <w:left w:val="nil"/>
              <w:bottom w:val="single" w:sz="4" w:space="0" w:color="000000"/>
              <w:right w:val="single" w:sz="4" w:space="0" w:color="000000"/>
            </w:tcBorders>
            <w:shd w:val="clear" w:color="auto" w:fill="auto"/>
            <w:hideMark/>
          </w:tcPr>
          <w:p w14:paraId="7D0007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528B9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17" w:type="pct"/>
            <w:tcBorders>
              <w:top w:val="nil"/>
              <w:left w:val="nil"/>
              <w:bottom w:val="single" w:sz="4" w:space="0" w:color="000000"/>
              <w:right w:val="single" w:sz="4" w:space="0" w:color="000000"/>
            </w:tcBorders>
            <w:shd w:val="clear" w:color="auto" w:fill="auto"/>
            <w:hideMark/>
          </w:tcPr>
          <w:p w14:paraId="066187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6AA03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F2 55550</w:t>
            </w:r>
          </w:p>
        </w:tc>
        <w:tc>
          <w:tcPr>
            <w:tcW w:w="182" w:type="pct"/>
            <w:tcBorders>
              <w:top w:val="nil"/>
              <w:left w:val="nil"/>
              <w:bottom w:val="single" w:sz="4" w:space="0" w:color="000000"/>
              <w:right w:val="single" w:sz="4" w:space="0" w:color="000000"/>
            </w:tcBorders>
            <w:shd w:val="clear" w:color="auto" w:fill="auto"/>
            <w:hideMark/>
          </w:tcPr>
          <w:p w14:paraId="2353EC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59C704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21-55550-00000-00000</w:t>
            </w:r>
          </w:p>
        </w:tc>
        <w:tc>
          <w:tcPr>
            <w:tcW w:w="183" w:type="pct"/>
            <w:tcBorders>
              <w:top w:val="nil"/>
              <w:left w:val="nil"/>
              <w:bottom w:val="single" w:sz="4" w:space="0" w:color="000000"/>
              <w:right w:val="single" w:sz="4" w:space="0" w:color="000000"/>
            </w:tcBorders>
            <w:shd w:val="clear" w:color="auto" w:fill="auto"/>
            <w:hideMark/>
          </w:tcPr>
          <w:p w14:paraId="3D8B4F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246BF1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5C174F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34 081 130,00</w:t>
            </w:r>
          </w:p>
        </w:tc>
        <w:tc>
          <w:tcPr>
            <w:tcW w:w="390" w:type="pct"/>
            <w:tcBorders>
              <w:top w:val="nil"/>
              <w:left w:val="nil"/>
              <w:bottom w:val="single" w:sz="4" w:space="0" w:color="auto"/>
              <w:right w:val="single" w:sz="4" w:space="0" w:color="auto"/>
            </w:tcBorders>
            <w:shd w:val="clear" w:color="auto" w:fill="auto"/>
            <w:hideMark/>
          </w:tcPr>
          <w:p w14:paraId="0554D5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A0CE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2979A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82D52A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DC815E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34 081 130,00</w:t>
            </w:r>
          </w:p>
        </w:tc>
        <w:tc>
          <w:tcPr>
            <w:tcW w:w="360" w:type="pct"/>
            <w:tcBorders>
              <w:top w:val="nil"/>
              <w:left w:val="nil"/>
              <w:bottom w:val="single" w:sz="4" w:space="0" w:color="auto"/>
              <w:right w:val="single" w:sz="4" w:space="0" w:color="auto"/>
            </w:tcBorders>
            <w:shd w:val="clear" w:color="auto" w:fill="auto"/>
            <w:hideMark/>
          </w:tcPr>
          <w:p w14:paraId="6FFDEF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7BD429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33 663 949,29</w:t>
            </w:r>
          </w:p>
        </w:tc>
      </w:tr>
      <w:tr w:rsidR="005D1420" w:rsidRPr="005D1420" w14:paraId="14E0571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7234BEE"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реализация проекта благоустройство парка "Здоровья" за счет средств АК "АЛРОСА"</w:t>
            </w:r>
          </w:p>
        </w:tc>
        <w:tc>
          <w:tcPr>
            <w:tcW w:w="139" w:type="pct"/>
            <w:tcBorders>
              <w:top w:val="nil"/>
              <w:left w:val="nil"/>
              <w:bottom w:val="single" w:sz="4" w:space="0" w:color="000000"/>
              <w:right w:val="single" w:sz="4" w:space="0" w:color="000000"/>
            </w:tcBorders>
            <w:shd w:val="clear" w:color="auto" w:fill="auto"/>
            <w:hideMark/>
          </w:tcPr>
          <w:p w14:paraId="1024B78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BA1E6F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D25CC7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E23044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067A6A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370472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56592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4A8BC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857421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5 897 040,00</w:t>
            </w:r>
          </w:p>
        </w:tc>
        <w:tc>
          <w:tcPr>
            <w:tcW w:w="390" w:type="pct"/>
            <w:tcBorders>
              <w:top w:val="nil"/>
              <w:left w:val="nil"/>
              <w:bottom w:val="single" w:sz="4" w:space="0" w:color="auto"/>
              <w:right w:val="single" w:sz="4" w:space="0" w:color="auto"/>
            </w:tcBorders>
            <w:shd w:val="clear" w:color="auto" w:fill="auto"/>
            <w:hideMark/>
          </w:tcPr>
          <w:p w14:paraId="768E913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66D62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232A6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C20F0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C1714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5 897 040,00</w:t>
            </w:r>
          </w:p>
        </w:tc>
        <w:tc>
          <w:tcPr>
            <w:tcW w:w="360" w:type="pct"/>
            <w:tcBorders>
              <w:top w:val="nil"/>
              <w:left w:val="nil"/>
              <w:bottom w:val="single" w:sz="4" w:space="0" w:color="auto"/>
              <w:right w:val="single" w:sz="4" w:space="0" w:color="auto"/>
            </w:tcBorders>
            <w:shd w:val="clear" w:color="auto" w:fill="auto"/>
            <w:hideMark/>
          </w:tcPr>
          <w:p w14:paraId="4623CE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B3A57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5 897 040,00</w:t>
            </w:r>
          </w:p>
        </w:tc>
      </w:tr>
      <w:tr w:rsidR="005D1420" w:rsidRPr="005D1420" w14:paraId="059CB36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D7B084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реализация проекта благоустройство парка "Здоровья" за счет средств ФБ, РБ</w:t>
            </w:r>
          </w:p>
        </w:tc>
        <w:tc>
          <w:tcPr>
            <w:tcW w:w="139" w:type="pct"/>
            <w:tcBorders>
              <w:top w:val="nil"/>
              <w:left w:val="nil"/>
              <w:bottom w:val="single" w:sz="4" w:space="0" w:color="000000"/>
              <w:right w:val="single" w:sz="4" w:space="0" w:color="000000"/>
            </w:tcBorders>
            <w:shd w:val="clear" w:color="auto" w:fill="auto"/>
            <w:hideMark/>
          </w:tcPr>
          <w:p w14:paraId="73F907E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3B0CB5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0747DE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00FB9F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65E6D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F91603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7256B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18EBDC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C142A6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20 000 000,00</w:t>
            </w:r>
          </w:p>
        </w:tc>
        <w:tc>
          <w:tcPr>
            <w:tcW w:w="390" w:type="pct"/>
            <w:tcBorders>
              <w:top w:val="nil"/>
              <w:left w:val="nil"/>
              <w:bottom w:val="single" w:sz="4" w:space="0" w:color="auto"/>
              <w:right w:val="single" w:sz="4" w:space="0" w:color="auto"/>
            </w:tcBorders>
            <w:shd w:val="clear" w:color="auto" w:fill="auto"/>
            <w:hideMark/>
          </w:tcPr>
          <w:p w14:paraId="1CAA9AF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807B36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A7A165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B7C99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BE8D3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20 000 000,00</w:t>
            </w:r>
          </w:p>
        </w:tc>
        <w:tc>
          <w:tcPr>
            <w:tcW w:w="360" w:type="pct"/>
            <w:tcBorders>
              <w:top w:val="nil"/>
              <w:left w:val="nil"/>
              <w:bottom w:val="single" w:sz="4" w:space="0" w:color="auto"/>
              <w:right w:val="single" w:sz="4" w:space="0" w:color="auto"/>
            </w:tcBorders>
            <w:shd w:val="clear" w:color="auto" w:fill="auto"/>
            <w:hideMark/>
          </w:tcPr>
          <w:p w14:paraId="523C302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10125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20 000 000,00</w:t>
            </w:r>
          </w:p>
        </w:tc>
      </w:tr>
      <w:tr w:rsidR="005D1420" w:rsidRPr="005D1420" w14:paraId="1FC9183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79C474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реализация проекта благоустройство парка "Здоровья" за счет средств местного бюджета</w:t>
            </w:r>
          </w:p>
        </w:tc>
        <w:tc>
          <w:tcPr>
            <w:tcW w:w="139" w:type="pct"/>
            <w:tcBorders>
              <w:top w:val="nil"/>
              <w:left w:val="nil"/>
              <w:bottom w:val="single" w:sz="4" w:space="0" w:color="000000"/>
              <w:right w:val="single" w:sz="4" w:space="0" w:color="000000"/>
            </w:tcBorders>
            <w:shd w:val="clear" w:color="auto" w:fill="auto"/>
            <w:hideMark/>
          </w:tcPr>
          <w:p w14:paraId="7167FB4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D1F0C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B24498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A26D9E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F823C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25A9C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922B2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63385F6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4B1030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618 270,00</w:t>
            </w:r>
          </w:p>
        </w:tc>
        <w:tc>
          <w:tcPr>
            <w:tcW w:w="390" w:type="pct"/>
            <w:tcBorders>
              <w:top w:val="nil"/>
              <w:left w:val="nil"/>
              <w:bottom w:val="single" w:sz="4" w:space="0" w:color="auto"/>
              <w:right w:val="single" w:sz="4" w:space="0" w:color="auto"/>
            </w:tcBorders>
            <w:shd w:val="clear" w:color="auto" w:fill="auto"/>
            <w:hideMark/>
          </w:tcPr>
          <w:p w14:paraId="15CE131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C004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A83CD1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D60995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E692B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618 270,00</w:t>
            </w:r>
          </w:p>
        </w:tc>
        <w:tc>
          <w:tcPr>
            <w:tcW w:w="360" w:type="pct"/>
            <w:tcBorders>
              <w:top w:val="nil"/>
              <w:left w:val="nil"/>
              <w:bottom w:val="single" w:sz="4" w:space="0" w:color="auto"/>
              <w:right w:val="single" w:sz="4" w:space="0" w:color="auto"/>
            </w:tcBorders>
            <w:shd w:val="clear" w:color="auto" w:fill="auto"/>
            <w:hideMark/>
          </w:tcPr>
          <w:p w14:paraId="71974B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43C13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618 270,00</w:t>
            </w:r>
          </w:p>
        </w:tc>
      </w:tr>
      <w:tr w:rsidR="005D1420" w:rsidRPr="005D1420" w14:paraId="25809BE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0B3004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благоустройство дворовой территории ул. Энтузиастов д.3 за счет средств ФБ, РБ</w:t>
            </w:r>
          </w:p>
        </w:tc>
        <w:tc>
          <w:tcPr>
            <w:tcW w:w="139" w:type="pct"/>
            <w:tcBorders>
              <w:top w:val="nil"/>
              <w:left w:val="nil"/>
              <w:bottom w:val="single" w:sz="4" w:space="0" w:color="000000"/>
              <w:right w:val="single" w:sz="4" w:space="0" w:color="000000"/>
            </w:tcBorders>
            <w:shd w:val="clear" w:color="auto" w:fill="auto"/>
            <w:hideMark/>
          </w:tcPr>
          <w:p w14:paraId="6E1F494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414B62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3FC196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96872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70F5E0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397D6F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31F7F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A6E182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CA22DC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4 500 000,00</w:t>
            </w:r>
          </w:p>
        </w:tc>
        <w:tc>
          <w:tcPr>
            <w:tcW w:w="390" w:type="pct"/>
            <w:tcBorders>
              <w:top w:val="nil"/>
              <w:left w:val="nil"/>
              <w:bottom w:val="single" w:sz="4" w:space="0" w:color="auto"/>
              <w:right w:val="single" w:sz="4" w:space="0" w:color="auto"/>
            </w:tcBorders>
            <w:shd w:val="clear" w:color="auto" w:fill="auto"/>
            <w:hideMark/>
          </w:tcPr>
          <w:p w14:paraId="24C3AE7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0916D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BD5F5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8FF596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715E29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4 500 000,00</w:t>
            </w:r>
          </w:p>
        </w:tc>
        <w:tc>
          <w:tcPr>
            <w:tcW w:w="360" w:type="pct"/>
            <w:tcBorders>
              <w:top w:val="nil"/>
              <w:left w:val="nil"/>
              <w:bottom w:val="single" w:sz="4" w:space="0" w:color="auto"/>
              <w:right w:val="single" w:sz="4" w:space="0" w:color="auto"/>
            </w:tcBorders>
            <w:shd w:val="clear" w:color="auto" w:fill="auto"/>
            <w:hideMark/>
          </w:tcPr>
          <w:p w14:paraId="6DA2A5B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BBC4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4 500 000,00</w:t>
            </w:r>
          </w:p>
        </w:tc>
      </w:tr>
      <w:tr w:rsidR="005D1420" w:rsidRPr="005D1420" w14:paraId="677F668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1E930F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благоустройство дворовой территории ул. Энтузиастов д.3 за счет средств местного бюджета</w:t>
            </w:r>
          </w:p>
        </w:tc>
        <w:tc>
          <w:tcPr>
            <w:tcW w:w="139" w:type="pct"/>
            <w:tcBorders>
              <w:top w:val="nil"/>
              <w:left w:val="nil"/>
              <w:bottom w:val="single" w:sz="4" w:space="0" w:color="000000"/>
              <w:right w:val="single" w:sz="4" w:space="0" w:color="000000"/>
            </w:tcBorders>
            <w:shd w:val="clear" w:color="auto" w:fill="auto"/>
            <w:hideMark/>
          </w:tcPr>
          <w:p w14:paraId="7A08B4A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B07F9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3C05683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67BA63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0A3D06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7F3CD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74DBEC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C9C946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DF567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2 648 639,29</w:t>
            </w:r>
          </w:p>
        </w:tc>
        <w:tc>
          <w:tcPr>
            <w:tcW w:w="390" w:type="pct"/>
            <w:tcBorders>
              <w:top w:val="nil"/>
              <w:left w:val="nil"/>
              <w:bottom w:val="single" w:sz="4" w:space="0" w:color="auto"/>
              <w:right w:val="single" w:sz="4" w:space="0" w:color="auto"/>
            </w:tcBorders>
            <w:shd w:val="clear" w:color="auto" w:fill="auto"/>
            <w:hideMark/>
          </w:tcPr>
          <w:p w14:paraId="0A8B4C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14E5C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BF6CF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BC4149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C5810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2 648 639,29</w:t>
            </w:r>
          </w:p>
        </w:tc>
        <w:tc>
          <w:tcPr>
            <w:tcW w:w="360" w:type="pct"/>
            <w:tcBorders>
              <w:top w:val="nil"/>
              <w:left w:val="nil"/>
              <w:bottom w:val="single" w:sz="4" w:space="0" w:color="auto"/>
              <w:right w:val="single" w:sz="4" w:space="0" w:color="auto"/>
            </w:tcBorders>
            <w:shd w:val="clear" w:color="auto" w:fill="auto"/>
            <w:hideMark/>
          </w:tcPr>
          <w:p w14:paraId="29741D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A51E1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2 648 639,29</w:t>
            </w:r>
          </w:p>
        </w:tc>
      </w:tr>
      <w:tr w:rsidR="005D1420" w:rsidRPr="005D1420" w14:paraId="30ECD4A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D8D995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 xml:space="preserve">средства местного бюджета на </w:t>
            </w:r>
            <w:proofErr w:type="spellStart"/>
            <w:r w:rsidRPr="005D1420">
              <w:rPr>
                <w:rFonts w:eastAsia="Times New Roman"/>
                <w:i/>
                <w:iCs/>
                <w:color w:val="000000"/>
                <w:sz w:val="28"/>
                <w:szCs w:val="28"/>
              </w:rPr>
              <w:t>софинансирование</w:t>
            </w:r>
            <w:proofErr w:type="spellEnd"/>
          </w:p>
        </w:tc>
        <w:tc>
          <w:tcPr>
            <w:tcW w:w="139" w:type="pct"/>
            <w:tcBorders>
              <w:top w:val="nil"/>
              <w:left w:val="nil"/>
              <w:bottom w:val="single" w:sz="4" w:space="0" w:color="000000"/>
              <w:right w:val="single" w:sz="4" w:space="0" w:color="000000"/>
            </w:tcBorders>
            <w:shd w:val="clear" w:color="auto" w:fill="auto"/>
            <w:hideMark/>
          </w:tcPr>
          <w:p w14:paraId="5C409D4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5DFBF7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3C0CA9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628C99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5CA6B5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183C49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719973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7BCBFC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BAEA8D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417 180,71</w:t>
            </w:r>
          </w:p>
        </w:tc>
        <w:tc>
          <w:tcPr>
            <w:tcW w:w="390" w:type="pct"/>
            <w:tcBorders>
              <w:top w:val="nil"/>
              <w:left w:val="nil"/>
              <w:bottom w:val="single" w:sz="4" w:space="0" w:color="auto"/>
              <w:right w:val="single" w:sz="4" w:space="0" w:color="auto"/>
            </w:tcBorders>
            <w:shd w:val="clear" w:color="auto" w:fill="auto"/>
            <w:hideMark/>
          </w:tcPr>
          <w:p w14:paraId="5690A5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2E398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6619A1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960C7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0CA03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417 180,71</w:t>
            </w:r>
          </w:p>
        </w:tc>
        <w:tc>
          <w:tcPr>
            <w:tcW w:w="360" w:type="pct"/>
            <w:tcBorders>
              <w:top w:val="nil"/>
              <w:left w:val="nil"/>
              <w:bottom w:val="single" w:sz="4" w:space="0" w:color="auto"/>
              <w:right w:val="single" w:sz="4" w:space="0" w:color="auto"/>
            </w:tcBorders>
            <w:shd w:val="clear" w:color="auto" w:fill="auto"/>
            <w:hideMark/>
          </w:tcPr>
          <w:p w14:paraId="10E4DBA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-417 180,71</w:t>
            </w:r>
          </w:p>
        </w:tc>
        <w:tc>
          <w:tcPr>
            <w:tcW w:w="339" w:type="pct"/>
            <w:tcBorders>
              <w:top w:val="nil"/>
              <w:left w:val="nil"/>
              <w:bottom w:val="single" w:sz="4" w:space="0" w:color="auto"/>
              <w:right w:val="single" w:sz="4" w:space="0" w:color="auto"/>
            </w:tcBorders>
            <w:shd w:val="clear" w:color="auto" w:fill="auto"/>
            <w:hideMark/>
          </w:tcPr>
          <w:p w14:paraId="36CB50F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r>
      <w:tr w:rsidR="005D1420" w:rsidRPr="005D1420" w14:paraId="35135FB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08A7508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ОБРАЗОВАНИЕ</w:t>
            </w:r>
          </w:p>
        </w:tc>
        <w:tc>
          <w:tcPr>
            <w:tcW w:w="139" w:type="pct"/>
            <w:tcBorders>
              <w:top w:val="nil"/>
              <w:left w:val="nil"/>
              <w:bottom w:val="single" w:sz="4" w:space="0" w:color="000000"/>
              <w:right w:val="single" w:sz="4" w:space="0" w:color="000000"/>
            </w:tcBorders>
            <w:shd w:val="clear" w:color="FFFFFF" w:fill="FFFFFF"/>
            <w:hideMark/>
          </w:tcPr>
          <w:p w14:paraId="15CA26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73067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66F706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DC24C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20DD8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83557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17115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A4692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074DD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390" w:type="pct"/>
            <w:tcBorders>
              <w:top w:val="nil"/>
              <w:left w:val="nil"/>
              <w:bottom w:val="single" w:sz="4" w:space="0" w:color="auto"/>
              <w:right w:val="single" w:sz="4" w:space="0" w:color="auto"/>
            </w:tcBorders>
            <w:shd w:val="clear" w:color="auto" w:fill="auto"/>
            <w:hideMark/>
          </w:tcPr>
          <w:p w14:paraId="3E6CA4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8FE55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00241D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4930C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4419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60" w:type="pct"/>
            <w:tcBorders>
              <w:top w:val="nil"/>
              <w:left w:val="nil"/>
              <w:bottom w:val="single" w:sz="4" w:space="0" w:color="auto"/>
              <w:right w:val="single" w:sz="4" w:space="0" w:color="auto"/>
            </w:tcBorders>
            <w:shd w:val="clear" w:color="auto" w:fill="auto"/>
            <w:hideMark/>
          </w:tcPr>
          <w:p w14:paraId="078A03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4A410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7EC9057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434BAE9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Молодежная политика и оздоровление детей</w:t>
            </w:r>
          </w:p>
        </w:tc>
        <w:tc>
          <w:tcPr>
            <w:tcW w:w="139" w:type="pct"/>
            <w:tcBorders>
              <w:top w:val="nil"/>
              <w:left w:val="nil"/>
              <w:bottom w:val="single" w:sz="4" w:space="0" w:color="000000"/>
              <w:right w:val="single" w:sz="4" w:space="0" w:color="000000"/>
            </w:tcBorders>
            <w:shd w:val="clear" w:color="FFFFFF" w:fill="FFFFFF"/>
            <w:hideMark/>
          </w:tcPr>
          <w:p w14:paraId="4974EE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5F37D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091A61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542751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37E40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D765A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06BD9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4871B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E2A2B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390" w:type="pct"/>
            <w:tcBorders>
              <w:top w:val="nil"/>
              <w:left w:val="nil"/>
              <w:bottom w:val="single" w:sz="4" w:space="0" w:color="auto"/>
              <w:right w:val="single" w:sz="4" w:space="0" w:color="auto"/>
            </w:tcBorders>
            <w:shd w:val="clear" w:color="auto" w:fill="auto"/>
            <w:hideMark/>
          </w:tcPr>
          <w:p w14:paraId="62E694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2D33B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3CAF3F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A1E3F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57244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60" w:type="pct"/>
            <w:tcBorders>
              <w:top w:val="nil"/>
              <w:left w:val="nil"/>
              <w:bottom w:val="single" w:sz="4" w:space="0" w:color="auto"/>
              <w:right w:val="single" w:sz="4" w:space="0" w:color="auto"/>
            </w:tcBorders>
            <w:shd w:val="clear" w:color="auto" w:fill="auto"/>
            <w:hideMark/>
          </w:tcPr>
          <w:p w14:paraId="6BB521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EE2D3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477EC23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0E3F74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"Приоритетные направления реализации молодежной политики"</w:t>
            </w:r>
          </w:p>
        </w:tc>
        <w:tc>
          <w:tcPr>
            <w:tcW w:w="139" w:type="pct"/>
            <w:tcBorders>
              <w:top w:val="nil"/>
              <w:left w:val="nil"/>
              <w:bottom w:val="single" w:sz="4" w:space="0" w:color="000000"/>
              <w:right w:val="single" w:sz="4" w:space="0" w:color="000000"/>
            </w:tcBorders>
            <w:shd w:val="clear" w:color="auto" w:fill="auto"/>
            <w:hideMark/>
          </w:tcPr>
          <w:p w14:paraId="449256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D113C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59561D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57C204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11 0 00 00000</w:t>
            </w:r>
          </w:p>
        </w:tc>
        <w:tc>
          <w:tcPr>
            <w:tcW w:w="182" w:type="pct"/>
            <w:tcBorders>
              <w:top w:val="nil"/>
              <w:left w:val="nil"/>
              <w:bottom w:val="single" w:sz="4" w:space="0" w:color="000000"/>
              <w:right w:val="single" w:sz="4" w:space="0" w:color="000000"/>
            </w:tcBorders>
            <w:shd w:val="clear" w:color="auto" w:fill="auto"/>
            <w:hideMark/>
          </w:tcPr>
          <w:p w14:paraId="492385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2D1D4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D525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A04FE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CAEB8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390" w:type="pct"/>
            <w:tcBorders>
              <w:top w:val="nil"/>
              <w:left w:val="nil"/>
              <w:bottom w:val="single" w:sz="4" w:space="0" w:color="auto"/>
              <w:right w:val="single" w:sz="4" w:space="0" w:color="auto"/>
            </w:tcBorders>
            <w:shd w:val="clear" w:color="auto" w:fill="auto"/>
            <w:hideMark/>
          </w:tcPr>
          <w:p w14:paraId="35F7B6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2DBF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25092B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BD0EC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90F69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60" w:type="pct"/>
            <w:tcBorders>
              <w:top w:val="nil"/>
              <w:left w:val="nil"/>
              <w:bottom w:val="single" w:sz="4" w:space="0" w:color="auto"/>
              <w:right w:val="single" w:sz="4" w:space="0" w:color="auto"/>
            </w:tcBorders>
            <w:shd w:val="clear" w:color="auto" w:fill="auto"/>
            <w:hideMark/>
          </w:tcPr>
          <w:p w14:paraId="6F60D7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14036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265A3A0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4ECE44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Создание условий для развития потенциала подрастающего поколения, молодежи</w:t>
            </w:r>
          </w:p>
        </w:tc>
        <w:tc>
          <w:tcPr>
            <w:tcW w:w="139" w:type="pct"/>
            <w:tcBorders>
              <w:top w:val="nil"/>
              <w:left w:val="nil"/>
              <w:bottom w:val="single" w:sz="4" w:space="0" w:color="000000"/>
              <w:right w:val="single" w:sz="4" w:space="0" w:color="000000"/>
            </w:tcBorders>
            <w:shd w:val="clear" w:color="auto" w:fill="auto"/>
            <w:hideMark/>
          </w:tcPr>
          <w:p w14:paraId="6EFEA2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9AC19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1A6D8F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781A4E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11 2 00 00000</w:t>
            </w:r>
          </w:p>
        </w:tc>
        <w:tc>
          <w:tcPr>
            <w:tcW w:w="182" w:type="pct"/>
            <w:tcBorders>
              <w:top w:val="nil"/>
              <w:left w:val="nil"/>
              <w:bottom w:val="single" w:sz="4" w:space="0" w:color="000000"/>
              <w:right w:val="single" w:sz="4" w:space="0" w:color="000000"/>
            </w:tcBorders>
            <w:shd w:val="clear" w:color="auto" w:fill="auto"/>
            <w:hideMark/>
          </w:tcPr>
          <w:p w14:paraId="243F4A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B2CD0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1403E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8BC62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E1C6B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390" w:type="pct"/>
            <w:tcBorders>
              <w:top w:val="nil"/>
              <w:left w:val="nil"/>
              <w:bottom w:val="single" w:sz="4" w:space="0" w:color="auto"/>
              <w:right w:val="single" w:sz="4" w:space="0" w:color="auto"/>
            </w:tcBorders>
            <w:shd w:val="clear" w:color="auto" w:fill="auto"/>
            <w:hideMark/>
          </w:tcPr>
          <w:p w14:paraId="235899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1544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5FF1DF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D2889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73D22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60" w:type="pct"/>
            <w:tcBorders>
              <w:top w:val="nil"/>
              <w:left w:val="nil"/>
              <w:bottom w:val="single" w:sz="4" w:space="0" w:color="auto"/>
              <w:right w:val="single" w:sz="4" w:space="0" w:color="auto"/>
            </w:tcBorders>
            <w:shd w:val="clear" w:color="auto" w:fill="auto"/>
            <w:hideMark/>
          </w:tcPr>
          <w:p w14:paraId="7F57B1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245AF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1320E41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E71EFDE"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Организация и проведение мероприятий в области </w:t>
            </w:r>
            <w:r w:rsidRPr="005D1420">
              <w:rPr>
                <w:rFonts w:eastAsia="Times New Roman"/>
                <w:b/>
                <w:bCs/>
                <w:i/>
                <w:iCs/>
                <w:color w:val="000000"/>
                <w:sz w:val="28"/>
                <w:szCs w:val="28"/>
              </w:rPr>
              <w:lastRenderedPageBreak/>
              <w:t>муниципальной молодежной политики</w:t>
            </w:r>
          </w:p>
        </w:tc>
        <w:tc>
          <w:tcPr>
            <w:tcW w:w="139" w:type="pct"/>
            <w:tcBorders>
              <w:top w:val="nil"/>
              <w:left w:val="nil"/>
              <w:bottom w:val="single" w:sz="4" w:space="0" w:color="000000"/>
              <w:right w:val="single" w:sz="4" w:space="0" w:color="000000"/>
            </w:tcBorders>
            <w:shd w:val="clear" w:color="auto" w:fill="auto"/>
            <w:hideMark/>
          </w:tcPr>
          <w:p w14:paraId="240C0E1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7D8628C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1ED6532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1F3FB26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69AB6FE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0F0FF5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8812B5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E69587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A72AF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288 500,00</w:t>
            </w:r>
          </w:p>
        </w:tc>
        <w:tc>
          <w:tcPr>
            <w:tcW w:w="390" w:type="pct"/>
            <w:tcBorders>
              <w:top w:val="nil"/>
              <w:left w:val="nil"/>
              <w:bottom w:val="single" w:sz="4" w:space="0" w:color="auto"/>
              <w:right w:val="single" w:sz="4" w:space="0" w:color="auto"/>
            </w:tcBorders>
            <w:shd w:val="clear" w:color="auto" w:fill="auto"/>
            <w:hideMark/>
          </w:tcPr>
          <w:p w14:paraId="4CCC7A1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B759AE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49C5619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43EDD5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ABE1E8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488 500,00</w:t>
            </w:r>
          </w:p>
        </w:tc>
        <w:tc>
          <w:tcPr>
            <w:tcW w:w="360" w:type="pct"/>
            <w:tcBorders>
              <w:top w:val="nil"/>
              <w:left w:val="nil"/>
              <w:bottom w:val="single" w:sz="4" w:space="0" w:color="auto"/>
              <w:right w:val="single" w:sz="4" w:space="0" w:color="auto"/>
            </w:tcBorders>
            <w:shd w:val="clear" w:color="auto" w:fill="auto"/>
            <w:hideMark/>
          </w:tcPr>
          <w:p w14:paraId="1AA53B2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FDAAC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488 500,00</w:t>
            </w:r>
          </w:p>
        </w:tc>
      </w:tr>
      <w:tr w:rsidR="005D1420" w:rsidRPr="005D1420" w14:paraId="28D5B43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FDBFB2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653E35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EA862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3CDD5D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1347F1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4A1127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160" w:type="pct"/>
            <w:tcBorders>
              <w:top w:val="nil"/>
              <w:left w:val="nil"/>
              <w:bottom w:val="single" w:sz="4" w:space="0" w:color="000000"/>
              <w:right w:val="single" w:sz="4" w:space="0" w:color="000000"/>
            </w:tcBorders>
            <w:shd w:val="clear" w:color="auto" w:fill="auto"/>
            <w:hideMark/>
          </w:tcPr>
          <w:p w14:paraId="0F3510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1C500D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7DBD211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BACA23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08D8F85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BD11C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E60D5A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3F0CB3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B0161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494CD4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38462F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r>
      <w:tr w:rsidR="005D1420" w:rsidRPr="005D1420" w14:paraId="2FE5B7D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96E651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государственных </w:t>
            </w:r>
            <w:r w:rsidRPr="005D1420">
              <w:rPr>
                <w:rFonts w:eastAsia="Times New Roman"/>
                <w:b/>
                <w:bCs/>
                <w:color w:val="000000"/>
                <w:sz w:val="28"/>
                <w:szCs w:val="28"/>
              </w:rPr>
              <w:lastRenderedPageBreak/>
              <w:t>(муниципальных)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0B28DA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394215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373F44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11304E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053F92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72E281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8259A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01B7939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AA531C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2E72EAF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9AE0B7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F9702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0503EF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18B750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1E14457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ABA80A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r>
      <w:tr w:rsidR="005D1420" w:rsidRPr="005D1420" w14:paraId="497BC9A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ACAB00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9" w:type="pct"/>
            <w:tcBorders>
              <w:top w:val="nil"/>
              <w:left w:val="nil"/>
              <w:bottom w:val="single" w:sz="4" w:space="0" w:color="000000"/>
              <w:right w:val="single" w:sz="4" w:space="0" w:color="000000"/>
            </w:tcBorders>
            <w:shd w:val="clear" w:color="auto" w:fill="auto"/>
            <w:hideMark/>
          </w:tcPr>
          <w:p w14:paraId="6CCF35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43375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2537AB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63B356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7216E3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731504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5562C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EBBB4B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211192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34FE3E3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8A4958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09FB1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F29C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6665B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63582E7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8FA683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r>
      <w:tr w:rsidR="005D1420" w:rsidRPr="005D1420" w14:paraId="716F024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CF52D0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w:t>
            </w:r>
          </w:p>
        </w:tc>
        <w:tc>
          <w:tcPr>
            <w:tcW w:w="139" w:type="pct"/>
            <w:tcBorders>
              <w:top w:val="nil"/>
              <w:left w:val="nil"/>
              <w:bottom w:val="single" w:sz="4" w:space="0" w:color="000000"/>
              <w:right w:val="single" w:sz="4" w:space="0" w:color="000000"/>
            </w:tcBorders>
            <w:shd w:val="clear" w:color="auto" w:fill="auto"/>
            <w:hideMark/>
          </w:tcPr>
          <w:p w14:paraId="54CCE89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404BA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5461AD6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42473D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421746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11F4F5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D6AA5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7F6D697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374D75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547548D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7766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9A6D7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A2D85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251A15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10A6B75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D4167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r>
      <w:tr w:rsidR="005D1420" w:rsidRPr="005D1420" w14:paraId="31AB2CD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AB81A2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 по подст.226</w:t>
            </w:r>
          </w:p>
        </w:tc>
        <w:tc>
          <w:tcPr>
            <w:tcW w:w="139" w:type="pct"/>
            <w:tcBorders>
              <w:top w:val="nil"/>
              <w:left w:val="nil"/>
              <w:bottom w:val="single" w:sz="4" w:space="0" w:color="000000"/>
              <w:right w:val="single" w:sz="4" w:space="0" w:color="000000"/>
            </w:tcBorders>
            <w:shd w:val="clear" w:color="auto" w:fill="auto"/>
            <w:hideMark/>
          </w:tcPr>
          <w:p w14:paraId="13CFAC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122004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3071CA8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1872BC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04C32E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4EEAAF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6736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3EA461F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43500B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70D784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0E73E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805CA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76E307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945B3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61F781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F30795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r>
      <w:tr w:rsidR="005D1420" w:rsidRPr="005D1420" w14:paraId="0861109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EE4C75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выездные мероприятия</w:t>
            </w:r>
          </w:p>
        </w:tc>
        <w:tc>
          <w:tcPr>
            <w:tcW w:w="139" w:type="pct"/>
            <w:tcBorders>
              <w:top w:val="nil"/>
              <w:left w:val="nil"/>
              <w:bottom w:val="single" w:sz="4" w:space="0" w:color="000000"/>
              <w:right w:val="single" w:sz="4" w:space="0" w:color="000000"/>
            </w:tcBorders>
            <w:shd w:val="clear" w:color="auto" w:fill="auto"/>
            <w:hideMark/>
          </w:tcPr>
          <w:p w14:paraId="79BF4EA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B387F6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017BA70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FC4460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7BF967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BFC5ED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BCE87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5D2AE1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11BF35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90" w:type="pct"/>
            <w:tcBorders>
              <w:top w:val="nil"/>
              <w:left w:val="nil"/>
              <w:bottom w:val="single" w:sz="4" w:space="0" w:color="auto"/>
              <w:right w:val="single" w:sz="4" w:space="0" w:color="auto"/>
            </w:tcBorders>
            <w:shd w:val="clear" w:color="auto" w:fill="auto"/>
            <w:hideMark/>
          </w:tcPr>
          <w:p w14:paraId="3852C93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FD10F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80244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3FD78A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E09D6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60" w:type="pct"/>
            <w:tcBorders>
              <w:top w:val="nil"/>
              <w:left w:val="nil"/>
              <w:bottom w:val="single" w:sz="4" w:space="0" w:color="auto"/>
              <w:right w:val="single" w:sz="4" w:space="0" w:color="auto"/>
            </w:tcBorders>
            <w:shd w:val="clear" w:color="auto" w:fill="auto"/>
            <w:hideMark/>
          </w:tcPr>
          <w:p w14:paraId="4A82BB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47284E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r>
      <w:tr w:rsidR="005D1420" w:rsidRPr="005D1420" w14:paraId="2DA2B90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EC5808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49E0FD4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7609F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30D87E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7C671E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1B08B2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37A9D2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90CC9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A9A13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3F782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143 691,13</w:t>
            </w:r>
          </w:p>
        </w:tc>
        <w:tc>
          <w:tcPr>
            <w:tcW w:w="390" w:type="pct"/>
            <w:tcBorders>
              <w:top w:val="nil"/>
              <w:left w:val="nil"/>
              <w:bottom w:val="single" w:sz="4" w:space="0" w:color="auto"/>
              <w:right w:val="single" w:sz="4" w:space="0" w:color="auto"/>
            </w:tcBorders>
            <w:shd w:val="clear" w:color="auto" w:fill="auto"/>
            <w:hideMark/>
          </w:tcPr>
          <w:p w14:paraId="1966D94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AA33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3176B8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2A2E4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E1583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c>
          <w:tcPr>
            <w:tcW w:w="360" w:type="pct"/>
            <w:tcBorders>
              <w:top w:val="nil"/>
              <w:left w:val="nil"/>
              <w:bottom w:val="single" w:sz="4" w:space="0" w:color="auto"/>
              <w:right w:val="single" w:sz="4" w:space="0" w:color="auto"/>
            </w:tcBorders>
            <w:shd w:val="clear" w:color="auto" w:fill="auto"/>
            <w:hideMark/>
          </w:tcPr>
          <w:p w14:paraId="0A5EC4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0A965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r>
      <w:tr w:rsidR="005D1420" w:rsidRPr="005D1420" w14:paraId="1F2A832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6A1921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F6D83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75799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76AD95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7C54B0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57F842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6A2029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EE1EA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BEA46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5AF3C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143 691,13</w:t>
            </w:r>
          </w:p>
        </w:tc>
        <w:tc>
          <w:tcPr>
            <w:tcW w:w="390" w:type="pct"/>
            <w:tcBorders>
              <w:top w:val="nil"/>
              <w:left w:val="nil"/>
              <w:bottom w:val="single" w:sz="4" w:space="0" w:color="auto"/>
              <w:right w:val="single" w:sz="4" w:space="0" w:color="auto"/>
            </w:tcBorders>
            <w:shd w:val="clear" w:color="auto" w:fill="auto"/>
            <w:hideMark/>
          </w:tcPr>
          <w:p w14:paraId="7EA63F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F161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29453C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02618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7793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c>
          <w:tcPr>
            <w:tcW w:w="360" w:type="pct"/>
            <w:tcBorders>
              <w:top w:val="nil"/>
              <w:left w:val="nil"/>
              <w:bottom w:val="single" w:sz="4" w:space="0" w:color="auto"/>
              <w:right w:val="single" w:sz="4" w:space="0" w:color="auto"/>
            </w:tcBorders>
            <w:shd w:val="clear" w:color="auto" w:fill="auto"/>
            <w:hideMark/>
          </w:tcPr>
          <w:p w14:paraId="764F8D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4EE25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r>
      <w:tr w:rsidR="005D1420" w:rsidRPr="005D1420" w14:paraId="58B76FC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CF536B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6401C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4A007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0A5542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03DDC5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6DEC33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97BD3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E7FD9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9B814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60402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143 691,13</w:t>
            </w:r>
          </w:p>
        </w:tc>
        <w:tc>
          <w:tcPr>
            <w:tcW w:w="390" w:type="pct"/>
            <w:tcBorders>
              <w:top w:val="nil"/>
              <w:left w:val="nil"/>
              <w:bottom w:val="single" w:sz="4" w:space="0" w:color="auto"/>
              <w:right w:val="single" w:sz="4" w:space="0" w:color="auto"/>
            </w:tcBorders>
            <w:shd w:val="clear" w:color="auto" w:fill="auto"/>
            <w:hideMark/>
          </w:tcPr>
          <w:p w14:paraId="52D447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BB40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0E97B6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4648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C610C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c>
          <w:tcPr>
            <w:tcW w:w="360" w:type="pct"/>
            <w:tcBorders>
              <w:top w:val="nil"/>
              <w:left w:val="nil"/>
              <w:bottom w:val="single" w:sz="4" w:space="0" w:color="auto"/>
              <w:right w:val="single" w:sz="4" w:space="0" w:color="auto"/>
            </w:tcBorders>
            <w:shd w:val="clear" w:color="auto" w:fill="auto"/>
            <w:hideMark/>
          </w:tcPr>
          <w:p w14:paraId="722EE0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B5BB8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r>
      <w:tr w:rsidR="005D1420" w:rsidRPr="005D1420" w14:paraId="187A2AC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048C013" w14:textId="77777777" w:rsidR="005D1420" w:rsidRPr="005D1420" w:rsidRDefault="005D1420" w:rsidP="005D1420">
            <w:pPr>
              <w:widowControl/>
              <w:autoSpaceDE/>
              <w:autoSpaceDN/>
              <w:adjustRightInd/>
              <w:rPr>
                <w:rFonts w:eastAsia="Times New Roman"/>
                <w:color w:val="000000"/>
                <w:sz w:val="28"/>
                <w:szCs w:val="28"/>
              </w:rPr>
            </w:pPr>
            <w:proofErr w:type="spellStart"/>
            <w:proofErr w:type="gramStart"/>
            <w:r w:rsidRPr="005D1420">
              <w:rPr>
                <w:rFonts w:eastAsia="Times New Roman"/>
                <w:color w:val="000000"/>
                <w:sz w:val="28"/>
                <w:szCs w:val="28"/>
              </w:rPr>
              <w:lastRenderedPageBreak/>
              <w:t>Увелич.стоим.мат</w:t>
            </w:r>
            <w:proofErr w:type="gramEnd"/>
            <w:r w:rsidRPr="005D1420">
              <w:rPr>
                <w:rFonts w:eastAsia="Times New Roman"/>
                <w:color w:val="000000"/>
                <w:sz w:val="28"/>
                <w:szCs w:val="28"/>
              </w:rPr>
              <w:t>.зап</w:t>
            </w:r>
            <w:proofErr w:type="spellEnd"/>
          </w:p>
        </w:tc>
        <w:tc>
          <w:tcPr>
            <w:tcW w:w="139" w:type="pct"/>
            <w:tcBorders>
              <w:top w:val="nil"/>
              <w:left w:val="nil"/>
              <w:bottom w:val="single" w:sz="4" w:space="0" w:color="000000"/>
              <w:right w:val="single" w:sz="4" w:space="0" w:color="000000"/>
            </w:tcBorders>
            <w:shd w:val="clear" w:color="auto" w:fill="auto"/>
            <w:hideMark/>
          </w:tcPr>
          <w:p w14:paraId="51FD600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05915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7488816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33D896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171729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EB147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20F61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431081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B3A3B2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143 691,13</w:t>
            </w:r>
          </w:p>
        </w:tc>
        <w:tc>
          <w:tcPr>
            <w:tcW w:w="390" w:type="pct"/>
            <w:tcBorders>
              <w:top w:val="nil"/>
              <w:left w:val="nil"/>
              <w:bottom w:val="single" w:sz="4" w:space="0" w:color="auto"/>
              <w:right w:val="single" w:sz="4" w:space="0" w:color="auto"/>
            </w:tcBorders>
            <w:shd w:val="clear" w:color="auto" w:fill="auto"/>
            <w:hideMark/>
          </w:tcPr>
          <w:p w14:paraId="33FD14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F0937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6F9621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DA20D8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CED8C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343 691,13</w:t>
            </w:r>
          </w:p>
        </w:tc>
        <w:tc>
          <w:tcPr>
            <w:tcW w:w="360" w:type="pct"/>
            <w:tcBorders>
              <w:top w:val="nil"/>
              <w:left w:val="nil"/>
              <w:bottom w:val="single" w:sz="4" w:space="0" w:color="auto"/>
              <w:right w:val="single" w:sz="4" w:space="0" w:color="auto"/>
            </w:tcBorders>
            <w:shd w:val="clear" w:color="auto" w:fill="auto"/>
            <w:hideMark/>
          </w:tcPr>
          <w:p w14:paraId="4041191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C6CE4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343 691,13</w:t>
            </w:r>
          </w:p>
        </w:tc>
      </w:tr>
      <w:tr w:rsidR="005D1420" w:rsidRPr="005D1420" w14:paraId="5C43EE0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1C7D00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39" w:type="pct"/>
            <w:tcBorders>
              <w:top w:val="nil"/>
              <w:left w:val="nil"/>
              <w:bottom w:val="single" w:sz="4" w:space="0" w:color="000000"/>
              <w:right w:val="single" w:sz="4" w:space="0" w:color="000000"/>
            </w:tcBorders>
            <w:shd w:val="clear" w:color="auto" w:fill="auto"/>
            <w:hideMark/>
          </w:tcPr>
          <w:p w14:paraId="0983D4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169578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614F80C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420B34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42DB521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2E92B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635A91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151" w:type="pct"/>
            <w:tcBorders>
              <w:top w:val="nil"/>
              <w:left w:val="nil"/>
              <w:bottom w:val="single" w:sz="4" w:space="0" w:color="000000"/>
              <w:right w:val="nil"/>
            </w:tcBorders>
            <w:shd w:val="clear" w:color="auto" w:fill="auto"/>
            <w:hideMark/>
          </w:tcPr>
          <w:p w14:paraId="03A55D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1148</w:t>
            </w:r>
          </w:p>
        </w:tc>
        <w:tc>
          <w:tcPr>
            <w:tcW w:w="347" w:type="pct"/>
            <w:tcBorders>
              <w:top w:val="nil"/>
              <w:left w:val="single" w:sz="4" w:space="0" w:color="auto"/>
              <w:bottom w:val="single" w:sz="4" w:space="0" w:color="auto"/>
              <w:right w:val="single" w:sz="4" w:space="0" w:color="auto"/>
            </w:tcBorders>
            <w:shd w:val="clear" w:color="auto" w:fill="auto"/>
            <w:hideMark/>
          </w:tcPr>
          <w:p w14:paraId="79F673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143 691,13</w:t>
            </w:r>
          </w:p>
        </w:tc>
        <w:tc>
          <w:tcPr>
            <w:tcW w:w="390" w:type="pct"/>
            <w:tcBorders>
              <w:top w:val="nil"/>
              <w:left w:val="nil"/>
              <w:bottom w:val="single" w:sz="4" w:space="0" w:color="auto"/>
              <w:right w:val="single" w:sz="4" w:space="0" w:color="auto"/>
            </w:tcBorders>
            <w:shd w:val="clear" w:color="auto" w:fill="auto"/>
            <w:hideMark/>
          </w:tcPr>
          <w:p w14:paraId="7ECC2B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BF7D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4231BDC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94954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3E85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343 691,13</w:t>
            </w:r>
          </w:p>
        </w:tc>
        <w:tc>
          <w:tcPr>
            <w:tcW w:w="360" w:type="pct"/>
            <w:tcBorders>
              <w:top w:val="nil"/>
              <w:left w:val="nil"/>
              <w:bottom w:val="single" w:sz="4" w:space="0" w:color="auto"/>
              <w:right w:val="single" w:sz="4" w:space="0" w:color="auto"/>
            </w:tcBorders>
            <w:shd w:val="clear" w:color="auto" w:fill="auto"/>
            <w:hideMark/>
          </w:tcPr>
          <w:p w14:paraId="42A134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D78BE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343 691,13</w:t>
            </w:r>
          </w:p>
        </w:tc>
      </w:tr>
      <w:tr w:rsidR="005D1420" w:rsidRPr="005D1420" w14:paraId="52AE2C7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50EDDD4"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№87 приобретение входных билетов</w:t>
            </w:r>
          </w:p>
        </w:tc>
        <w:tc>
          <w:tcPr>
            <w:tcW w:w="139" w:type="pct"/>
            <w:tcBorders>
              <w:top w:val="nil"/>
              <w:left w:val="nil"/>
              <w:bottom w:val="single" w:sz="4" w:space="0" w:color="000000"/>
              <w:right w:val="single" w:sz="4" w:space="0" w:color="000000"/>
            </w:tcBorders>
            <w:shd w:val="clear" w:color="auto" w:fill="auto"/>
            <w:hideMark/>
          </w:tcPr>
          <w:p w14:paraId="1660E7B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EA5CE7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9EF73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521D3A7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65906C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064E8F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A491C5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01D06D8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406918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B0AF9A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F18A9A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c>
          <w:tcPr>
            <w:tcW w:w="358" w:type="pct"/>
            <w:tcBorders>
              <w:top w:val="nil"/>
              <w:left w:val="nil"/>
              <w:bottom w:val="single" w:sz="4" w:space="0" w:color="auto"/>
              <w:right w:val="single" w:sz="4" w:space="0" w:color="auto"/>
            </w:tcBorders>
            <w:shd w:val="clear" w:color="auto" w:fill="auto"/>
            <w:hideMark/>
          </w:tcPr>
          <w:p w14:paraId="20313CD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BF6ECF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AEDFE7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c>
          <w:tcPr>
            <w:tcW w:w="360" w:type="pct"/>
            <w:tcBorders>
              <w:top w:val="nil"/>
              <w:left w:val="nil"/>
              <w:bottom w:val="single" w:sz="4" w:space="0" w:color="auto"/>
              <w:right w:val="single" w:sz="4" w:space="0" w:color="auto"/>
            </w:tcBorders>
            <w:shd w:val="clear" w:color="auto" w:fill="auto"/>
            <w:hideMark/>
          </w:tcPr>
          <w:p w14:paraId="4749398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F3015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200 000,00</w:t>
            </w:r>
          </w:p>
        </w:tc>
      </w:tr>
      <w:tr w:rsidR="005D1420" w:rsidRPr="005D1420" w14:paraId="7388FB6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EEC0CD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приобретение входных билетов на посещение культурно-массовых мероприятий </w:t>
            </w:r>
          </w:p>
        </w:tc>
        <w:tc>
          <w:tcPr>
            <w:tcW w:w="139" w:type="pct"/>
            <w:tcBorders>
              <w:top w:val="nil"/>
              <w:left w:val="nil"/>
              <w:bottom w:val="single" w:sz="4" w:space="0" w:color="000000"/>
              <w:right w:val="single" w:sz="4" w:space="0" w:color="000000"/>
            </w:tcBorders>
            <w:shd w:val="clear" w:color="auto" w:fill="auto"/>
            <w:hideMark/>
          </w:tcPr>
          <w:p w14:paraId="40B4B45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F778F1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8B8B67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13C3F0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F49F26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2E5995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D374C8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D7EE4C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81B80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80 000,00</w:t>
            </w:r>
          </w:p>
        </w:tc>
        <w:tc>
          <w:tcPr>
            <w:tcW w:w="390" w:type="pct"/>
            <w:tcBorders>
              <w:top w:val="nil"/>
              <w:left w:val="nil"/>
              <w:bottom w:val="single" w:sz="4" w:space="0" w:color="auto"/>
              <w:right w:val="single" w:sz="4" w:space="0" w:color="auto"/>
            </w:tcBorders>
            <w:shd w:val="clear" w:color="auto" w:fill="auto"/>
            <w:hideMark/>
          </w:tcPr>
          <w:p w14:paraId="420C8A2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1CD7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8AFC1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DF4C1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1A3297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80 000,00</w:t>
            </w:r>
          </w:p>
        </w:tc>
        <w:tc>
          <w:tcPr>
            <w:tcW w:w="360" w:type="pct"/>
            <w:tcBorders>
              <w:top w:val="nil"/>
              <w:left w:val="nil"/>
              <w:bottom w:val="single" w:sz="4" w:space="0" w:color="auto"/>
              <w:right w:val="single" w:sz="4" w:space="0" w:color="auto"/>
            </w:tcBorders>
            <w:shd w:val="clear" w:color="auto" w:fill="auto"/>
            <w:hideMark/>
          </w:tcPr>
          <w:p w14:paraId="0B79D5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BF8D17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80 000,00</w:t>
            </w:r>
          </w:p>
        </w:tc>
      </w:tr>
      <w:tr w:rsidR="005D1420" w:rsidRPr="005D1420" w14:paraId="4F7DF41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9208BB5"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постельных принадлежностей</w:t>
            </w:r>
          </w:p>
        </w:tc>
        <w:tc>
          <w:tcPr>
            <w:tcW w:w="139" w:type="pct"/>
            <w:tcBorders>
              <w:top w:val="nil"/>
              <w:left w:val="nil"/>
              <w:bottom w:val="single" w:sz="4" w:space="0" w:color="000000"/>
              <w:right w:val="single" w:sz="4" w:space="0" w:color="000000"/>
            </w:tcBorders>
            <w:shd w:val="clear" w:color="auto" w:fill="auto"/>
            <w:hideMark/>
          </w:tcPr>
          <w:p w14:paraId="209C86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FD0999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0A1E8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E62BB1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7CAF593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DFE44E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EA56B0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B084FD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8EC23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18 000,00</w:t>
            </w:r>
          </w:p>
        </w:tc>
        <w:tc>
          <w:tcPr>
            <w:tcW w:w="390" w:type="pct"/>
            <w:tcBorders>
              <w:top w:val="nil"/>
              <w:left w:val="nil"/>
              <w:bottom w:val="single" w:sz="4" w:space="0" w:color="auto"/>
              <w:right w:val="single" w:sz="4" w:space="0" w:color="auto"/>
            </w:tcBorders>
            <w:shd w:val="clear" w:color="auto" w:fill="auto"/>
            <w:hideMark/>
          </w:tcPr>
          <w:p w14:paraId="261246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319D3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869939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550A3D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1AA0C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18 000,00</w:t>
            </w:r>
          </w:p>
        </w:tc>
        <w:tc>
          <w:tcPr>
            <w:tcW w:w="360" w:type="pct"/>
            <w:tcBorders>
              <w:top w:val="nil"/>
              <w:left w:val="nil"/>
              <w:bottom w:val="single" w:sz="4" w:space="0" w:color="auto"/>
              <w:right w:val="single" w:sz="4" w:space="0" w:color="auto"/>
            </w:tcBorders>
            <w:shd w:val="clear" w:color="auto" w:fill="auto"/>
            <w:hideMark/>
          </w:tcPr>
          <w:p w14:paraId="53A4E65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82571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18 000,00</w:t>
            </w:r>
          </w:p>
        </w:tc>
      </w:tr>
      <w:tr w:rsidR="005D1420" w:rsidRPr="005D1420" w14:paraId="04AF796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E09C988"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полиграфия</w:t>
            </w:r>
          </w:p>
        </w:tc>
        <w:tc>
          <w:tcPr>
            <w:tcW w:w="139" w:type="pct"/>
            <w:tcBorders>
              <w:top w:val="nil"/>
              <w:left w:val="nil"/>
              <w:bottom w:val="single" w:sz="4" w:space="0" w:color="000000"/>
              <w:right w:val="single" w:sz="4" w:space="0" w:color="000000"/>
            </w:tcBorders>
            <w:shd w:val="clear" w:color="auto" w:fill="auto"/>
            <w:hideMark/>
          </w:tcPr>
          <w:p w14:paraId="4885429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B579E8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B6A53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9236B1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ED12F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A1ACD6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147C33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917D43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23427C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19 066,80</w:t>
            </w:r>
          </w:p>
        </w:tc>
        <w:tc>
          <w:tcPr>
            <w:tcW w:w="390" w:type="pct"/>
            <w:tcBorders>
              <w:top w:val="nil"/>
              <w:left w:val="nil"/>
              <w:bottom w:val="single" w:sz="4" w:space="0" w:color="auto"/>
              <w:right w:val="single" w:sz="4" w:space="0" w:color="auto"/>
            </w:tcBorders>
            <w:shd w:val="clear" w:color="auto" w:fill="auto"/>
            <w:hideMark/>
          </w:tcPr>
          <w:p w14:paraId="05E6E9A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9E051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35BB8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369615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CC86BA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19 066,80</w:t>
            </w:r>
          </w:p>
        </w:tc>
        <w:tc>
          <w:tcPr>
            <w:tcW w:w="360" w:type="pct"/>
            <w:tcBorders>
              <w:top w:val="nil"/>
              <w:left w:val="nil"/>
              <w:bottom w:val="single" w:sz="4" w:space="0" w:color="auto"/>
              <w:right w:val="single" w:sz="4" w:space="0" w:color="auto"/>
            </w:tcBorders>
            <w:shd w:val="clear" w:color="auto" w:fill="auto"/>
            <w:hideMark/>
          </w:tcPr>
          <w:p w14:paraId="0FD785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A1F7A9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19 066,80</w:t>
            </w:r>
          </w:p>
        </w:tc>
      </w:tr>
      <w:tr w:rsidR="005D1420" w:rsidRPr="005D1420" w14:paraId="0279896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AD1503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приобретение наборов для творчества</w:t>
            </w:r>
          </w:p>
        </w:tc>
        <w:tc>
          <w:tcPr>
            <w:tcW w:w="139" w:type="pct"/>
            <w:tcBorders>
              <w:top w:val="nil"/>
              <w:left w:val="nil"/>
              <w:bottom w:val="single" w:sz="4" w:space="0" w:color="000000"/>
              <w:right w:val="single" w:sz="4" w:space="0" w:color="000000"/>
            </w:tcBorders>
            <w:shd w:val="clear" w:color="auto" w:fill="auto"/>
            <w:hideMark/>
          </w:tcPr>
          <w:p w14:paraId="2B001C9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3E566E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4D833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53E992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D85C9A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095E1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102C45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12340B6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A69D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26 624,33</w:t>
            </w:r>
          </w:p>
        </w:tc>
        <w:tc>
          <w:tcPr>
            <w:tcW w:w="390" w:type="pct"/>
            <w:tcBorders>
              <w:top w:val="nil"/>
              <w:left w:val="nil"/>
              <w:bottom w:val="single" w:sz="4" w:space="0" w:color="auto"/>
              <w:right w:val="single" w:sz="4" w:space="0" w:color="auto"/>
            </w:tcBorders>
            <w:shd w:val="clear" w:color="auto" w:fill="auto"/>
            <w:hideMark/>
          </w:tcPr>
          <w:p w14:paraId="1FE4CB4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563F1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BE9A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52D041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B01CC9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26 624,33</w:t>
            </w:r>
          </w:p>
        </w:tc>
        <w:tc>
          <w:tcPr>
            <w:tcW w:w="360" w:type="pct"/>
            <w:tcBorders>
              <w:top w:val="nil"/>
              <w:left w:val="nil"/>
              <w:bottom w:val="single" w:sz="4" w:space="0" w:color="auto"/>
              <w:right w:val="single" w:sz="4" w:space="0" w:color="auto"/>
            </w:tcBorders>
            <w:shd w:val="clear" w:color="auto" w:fill="auto"/>
            <w:hideMark/>
          </w:tcPr>
          <w:p w14:paraId="4F13144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9FDA3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26 624,33</w:t>
            </w:r>
          </w:p>
        </w:tc>
      </w:tr>
      <w:tr w:rsidR="005D1420" w:rsidRPr="005D1420" w14:paraId="61D792D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B9850E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39" w:type="pct"/>
            <w:tcBorders>
              <w:top w:val="nil"/>
              <w:left w:val="nil"/>
              <w:bottom w:val="single" w:sz="4" w:space="0" w:color="000000"/>
              <w:right w:val="single" w:sz="4" w:space="0" w:color="000000"/>
            </w:tcBorders>
            <w:shd w:val="clear" w:color="auto" w:fill="auto"/>
            <w:hideMark/>
          </w:tcPr>
          <w:p w14:paraId="6D64F2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4B64D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70DA7E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09418E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32FAD5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160" w:type="pct"/>
            <w:tcBorders>
              <w:top w:val="nil"/>
              <w:left w:val="nil"/>
              <w:bottom w:val="single" w:sz="4" w:space="0" w:color="000000"/>
              <w:right w:val="single" w:sz="4" w:space="0" w:color="000000"/>
            </w:tcBorders>
            <w:shd w:val="clear" w:color="auto" w:fill="auto"/>
            <w:hideMark/>
          </w:tcPr>
          <w:p w14:paraId="5BEE23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9E2C0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B05D2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95777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c>
          <w:tcPr>
            <w:tcW w:w="390" w:type="pct"/>
            <w:tcBorders>
              <w:top w:val="nil"/>
              <w:left w:val="nil"/>
              <w:bottom w:val="single" w:sz="4" w:space="0" w:color="auto"/>
              <w:right w:val="single" w:sz="4" w:space="0" w:color="auto"/>
            </w:tcBorders>
            <w:shd w:val="clear" w:color="auto" w:fill="auto"/>
            <w:hideMark/>
          </w:tcPr>
          <w:p w14:paraId="0B8CF6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E2E4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5327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12416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08852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c>
          <w:tcPr>
            <w:tcW w:w="360" w:type="pct"/>
            <w:tcBorders>
              <w:top w:val="nil"/>
              <w:left w:val="nil"/>
              <w:bottom w:val="single" w:sz="4" w:space="0" w:color="auto"/>
              <w:right w:val="single" w:sz="4" w:space="0" w:color="auto"/>
            </w:tcBorders>
            <w:shd w:val="clear" w:color="auto" w:fill="auto"/>
            <w:hideMark/>
          </w:tcPr>
          <w:p w14:paraId="08CE37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A267E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r>
      <w:tr w:rsidR="005D1420" w:rsidRPr="005D1420" w14:paraId="637533D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628792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Премии и гранты</w:t>
            </w:r>
          </w:p>
        </w:tc>
        <w:tc>
          <w:tcPr>
            <w:tcW w:w="139" w:type="pct"/>
            <w:tcBorders>
              <w:top w:val="nil"/>
              <w:left w:val="nil"/>
              <w:bottom w:val="single" w:sz="4" w:space="0" w:color="000000"/>
              <w:right w:val="single" w:sz="4" w:space="0" w:color="000000"/>
            </w:tcBorders>
            <w:shd w:val="clear" w:color="auto" w:fill="auto"/>
            <w:hideMark/>
          </w:tcPr>
          <w:p w14:paraId="79BB9D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D9A53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14810E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361E60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4666A0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6A2253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1E054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610F0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2F804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c>
          <w:tcPr>
            <w:tcW w:w="390" w:type="pct"/>
            <w:tcBorders>
              <w:top w:val="nil"/>
              <w:left w:val="nil"/>
              <w:bottom w:val="single" w:sz="4" w:space="0" w:color="auto"/>
              <w:right w:val="single" w:sz="4" w:space="0" w:color="auto"/>
            </w:tcBorders>
            <w:shd w:val="clear" w:color="auto" w:fill="auto"/>
            <w:hideMark/>
          </w:tcPr>
          <w:p w14:paraId="5FDBF4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4934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77F62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D0106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B711D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c>
          <w:tcPr>
            <w:tcW w:w="360" w:type="pct"/>
            <w:tcBorders>
              <w:top w:val="nil"/>
              <w:left w:val="nil"/>
              <w:bottom w:val="single" w:sz="4" w:space="0" w:color="auto"/>
              <w:right w:val="single" w:sz="4" w:space="0" w:color="auto"/>
            </w:tcBorders>
            <w:shd w:val="clear" w:color="auto" w:fill="auto"/>
            <w:hideMark/>
          </w:tcPr>
          <w:p w14:paraId="7D9159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C2932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r>
      <w:tr w:rsidR="005D1420" w:rsidRPr="005D1420" w14:paraId="431CA1C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253AC9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расходы</w:t>
            </w:r>
          </w:p>
        </w:tc>
        <w:tc>
          <w:tcPr>
            <w:tcW w:w="139" w:type="pct"/>
            <w:tcBorders>
              <w:top w:val="nil"/>
              <w:left w:val="nil"/>
              <w:bottom w:val="single" w:sz="4" w:space="0" w:color="000000"/>
              <w:right w:val="single" w:sz="4" w:space="0" w:color="000000"/>
            </w:tcBorders>
            <w:shd w:val="clear" w:color="auto" w:fill="auto"/>
            <w:hideMark/>
          </w:tcPr>
          <w:p w14:paraId="7F1191C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01310A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5671E2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6A03A0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283CC9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3F1810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92F7F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290</w:t>
            </w:r>
          </w:p>
        </w:tc>
        <w:tc>
          <w:tcPr>
            <w:tcW w:w="151" w:type="pct"/>
            <w:tcBorders>
              <w:top w:val="nil"/>
              <w:left w:val="nil"/>
              <w:bottom w:val="single" w:sz="4" w:space="0" w:color="000000"/>
              <w:right w:val="nil"/>
            </w:tcBorders>
            <w:shd w:val="clear" w:color="auto" w:fill="auto"/>
            <w:hideMark/>
          </w:tcPr>
          <w:p w14:paraId="4E3596D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8E83B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94 808,87</w:t>
            </w:r>
          </w:p>
        </w:tc>
        <w:tc>
          <w:tcPr>
            <w:tcW w:w="390" w:type="pct"/>
            <w:tcBorders>
              <w:top w:val="nil"/>
              <w:left w:val="nil"/>
              <w:bottom w:val="single" w:sz="4" w:space="0" w:color="auto"/>
              <w:right w:val="single" w:sz="4" w:space="0" w:color="auto"/>
            </w:tcBorders>
            <w:shd w:val="clear" w:color="auto" w:fill="auto"/>
            <w:hideMark/>
          </w:tcPr>
          <w:p w14:paraId="004DD9B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A5228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2B97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6C53A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0D19A4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94 808,87</w:t>
            </w:r>
          </w:p>
        </w:tc>
        <w:tc>
          <w:tcPr>
            <w:tcW w:w="360" w:type="pct"/>
            <w:tcBorders>
              <w:top w:val="nil"/>
              <w:left w:val="nil"/>
              <w:bottom w:val="single" w:sz="4" w:space="0" w:color="auto"/>
              <w:right w:val="single" w:sz="4" w:space="0" w:color="auto"/>
            </w:tcBorders>
            <w:shd w:val="clear" w:color="auto" w:fill="auto"/>
            <w:hideMark/>
          </w:tcPr>
          <w:p w14:paraId="5417D4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13E6E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94 808,87</w:t>
            </w:r>
          </w:p>
        </w:tc>
      </w:tr>
      <w:tr w:rsidR="005D1420" w:rsidRPr="005D1420" w14:paraId="1E97978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C78224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выплаты текущего характера физическим лицам</w:t>
            </w:r>
          </w:p>
        </w:tc>
        <w:tc>
          <w:tcPr>
            <w:tcW w:w="139" w:type="pct"/>
            <w:tcBorders>
              <w:top w:val="nil"/>
              <w:left w:val="nil"/>
              <w:bottom w:val="single" w:sz="4" w:space="0" w:color="000000"/>
              <w:right w:val="single" w:sz="4" w:space="0" w:color="000000"/>
            </w:tcBorders>
            <w:shd w:val="clear" w:color="auto" w:fill="auto"/>
            <w:hideMark/>
          </w:tcPr>
          <w:p w14:paraId="67C781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BAD49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71D74B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6B76D7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4933E1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6658B7F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969E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296</w:t>
            </w:r>
          </w:p>
        </w:tc>
        <w:tc>
          <w:tcPr>
            <w:tcW w:w="151" w:type="pct"/>
            <w:tcBorders>
              <w:top w:val="nil"/>
              <w:left w:val="nil"/>
              <w:bottom w:val="single" w:sz="4" w:space="0" w:color="000000"/>
              <w:right w:val="nil"/>
            </w:tcBorders>
            <w:shd w:val="clear" w:color="auto" w:fill="auto"/>
            <w:hideMark/>
          </w:tcPr>
          <w:p w14:paraId="514A92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1146</w:t>
            </w:r>
          </w:p>
        </w:tc>
        <w:tc>
          <w:tcPr>
            <w:tcW w:w="347" w:type="pct"/>
            <w:tcBorders>
              <w:top w:val="nil"/>
              <w:left w:val="single" w:sz="4" w:space="0" w:color="auto"/>
              <w:bottom w:val="single" w:sz="4" w:space="0" w:color="auto"/>
              <w:right w:val="single" w:sz="4" w:space="0" w:color="auto"/>
            </w:tcBorders>
            <w:shd w:val="clear" w:color="auto" w:fill="auto"/>
            <w:hideMark/>
          </w:tcPr>
          <w:p w14:paraId="34D1CD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61 308,87</w:t>
            </w:r>
          </w:p>
        </w:tc>
        <w:tc>
          <w:tcPr>
            <w:tcW w:w="390" w:type="pct"/>
            <w:tcBorders>
              <w:top w:val="nil"/>
              <w:left w:val="nil"/>
              <w:bottom w:val="single" w:sz="4" w:space="0" w:color="auto"/>
              <w:right w:val="single" w:sz="4" w:space="0" w:color="auto"/>
            </w:tcBorders>
            <w:shd w:val="clear" w:color="auto" w:fill="auto"/>
            <w:hideMark/>
          </w:tcPr>
          <w:p w14:paraId="6FC833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E6CB1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D1542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B9655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16B45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61 308,87</w:t>
            </w:r>
          </w:p>
        </w:tc>
        <w:tc>
          <w:tcPr>
            <w:tcW w:w="360" w:type="pct"/>
            <w:tcBorders>
              <w:top w:val="nil"/>
              <w:left w:val="nil"/>
              <w:bottom w:val="single" w:sz="4" w:space="0" w:color="auto"/>
              <w:right w:val="single" w:sz="4" w:space="0" w:color="auto"/>
            </w:tcBorders>
            <w:shd w:val="clear" w:color="auto" w:fill="auto"/>
            <w:hideMark/>
          </w:tcPr>
          <w:p w14:paraId="4B4EA3D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2F1500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61 308,87</w:t>
            </w:r>
          </w:p>
        </w:tc>
      </w:tr>
      <w:tr w:rsidR="005D1420" w:rsidRPr="005D1420" w14:paraId="5859234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89CC30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гранты на мероприятия</w:t>
            </w:r>
          </w:p>
        </w:tc>
        <w:tc>
          <w:tcPr>
            <w:tcW w:w="139" w:type="pct"/>
            <w:tcBorders>
              <w:top w:val="nil"/>
              <w:left w:val="nil"/>
              <w:bottom w:val="single" w:sz="4" w:space="0" w:color="000000"/>
              <w:right w:val="single" w:sz="4" w:space="0" w:color="000000"/>
            </w:tcBorders>
            <w:shd w:val="clear" w:color="auto" w:fill="auto"/>
            <w:hideMark/>
          </w:tcPr>
          <w:p w14:paraId="70F1B03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0302FA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245CD1B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7E5E5E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9B25F0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AF5917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9DBA72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3AA954D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D29BB9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61 308,87</w:t>
            </w:r>
          </w:p>
        </w:tc>
        <w:tc>
          <w:tcPr>
            <w:tcW w:w="390" w:type="pct"/>
            <w:tcBorders>
              <w:top w:val="nil"/>
              <w:left w:val="nil"/>
              <w:bottom w:val="single" w:sz="4" w:space="0" w:color="auto"/>
              <w:right w:val="single" w:sz="4" w:space="0" w:color="auto"/>
            </w:tcBorders>
            <w:shd w:val="clear" w:color="auto" w:fill="auto"/>
            <w:hideMark/>
          </w:tcPr>
          <w:p w14:paraId="150E5BC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E2FB6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D303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24C16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C02BC6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61 308,87</w:t>
            </w:r>
          </w:p>
        </w:tc>
        <w:tc>
          <w:tcPr>
            <w:tcW w:w="360" w:type="pct"/>
            <w:tcBorders>
              <w:top w:val="nil"/>
              <w:left w:val="nil"/>
              <w:bottom w:val="single" w:sz="4" w:space="0" w:color="auto"/>
              <w:right w:val="single" w:sz="4" w:space="0" w:color="auto"/>
            </w:tcBorders>
            <w:shd w:val="clear" w:color="auto" w:fill="auto"/>
            <w:hideMark/>
          </w:tcPr>
          <w:p w14:paraId="6001EA3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4825DE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61 308,87</w:t>
            </w:r>
          </w:p>
        </w:tc>
      </w:tr>
      <w:tr w:rsidR="005D1420" w:rsidRPr="005D1420" w14:paraId="497FA6F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EAC76F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выплаты текущего характера физическим лицам</w:t>
            </w:r>
          </w:p>
        </w:tc>
        <w:tc>
          <w:tcPr>
            <w:tcW w:w="139" w:type="pct"/>
            <w:tcBorders>
              <w:top w:val="nil"/>
              <w:left w:val="nil"/>
              <w:bottom w:val="single" w:sz="4" w:space="0" w:color="000000"/>
              <w:right w:val="single" w:sz="4" w:space="0" w:color="000000"/>
            </w:tcBorders>
            <w:shd w:val="clear" w:color="auto" w:fill="auto"/>
            <w:hideMark/>
          </w:tcPr>
          <w:p w14:paraId="695D10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241EF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17" w:type="pct"/>
            <w:tcBorders>
              <w:top w:val="nil"/>
              <w:left w:val="nil"/>
              <w:bottom w:val="single" w:sz="4" w:space="0" w:color="000000"/>
              <w:right w:val="single" w:sz="4" w:space="0" w:color="000000"/>
            </w:tcBorders>
            <w:shd w:val="clear" w:color="auto" w:fill="auto"/>
            <w:hideMark/>
          </w:tcPr>
          <w:p w14:paraId="26959B1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16" w:type="pct"/>
            <w:tcBorders>
              <w:top w:val="nil"/>
              <w:left w:val="nil"/>
              <w:bottom w:val="single" w:sz="4" w:space="0" w:color="000000"/>
              <w:right w:val="single" w:sz="4" w:space="0" w:color="000000"/>
            </w:tcBorders>
            <w:shd w:val="clear" w:color="auto" w:fill="auto"/>
            <w:hideMark/>
          </w:tcPr>
          <w:p w14:paraId="546AAA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82" w:type="pct"/>
            <w:tcBorders>
              <w:top w:val="nil"/>
              <w:left w:val="nil"/>
              <w:bottom w:val="single" w:sz="4" w:space="0" w:color="000000"/>
              <w:right w:val="single" w:sz="4" w:space="0" w:color="000000"/>
            </w:tcBorders>
            <w:shd w:val="clear" w:color="auto" w:fill="auto"/>
            <w:hideMark/>
          </w:tcPr>
          <w:p w14:paraId="1B16FE7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160" w:type="pct"/>
            <w:tcBorders>
              <w:top w:val="nil"/>
              <w:left w:val="nil"/>
              <w:bottom w:val="single" w:sz="4" w:space="0" w:color="000000"/>
              <w:right w:val="single" w:sz="4" w:space="0" w:color="000000"/>
            </w:tcBorders>
            <w:shd w:val="clear" w:color="auto" w:fill="auto"/>
            <w:hideMark/>
          </w:tcPr>
          <w:p w14:paraId="5C2DE48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7A567E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296</w:t>
            </w:r>
          </w:p>
        </w:tc>
        <w:tc>
          <w:tcPr>
            <w:tcW w:w="151" w:type="pct"/>
            <w:tcBorders>
              <w:top w:val="nil"/>
              <w:left w:val="nil"/>
              <w:bottom w:val="single" w:sz="4" w:space="0" w:color="000000"/>
              <w:right w:val="nil"/>
            </w:tcBorders>
            <w:shd w:val="clear" w:color="auto" w:fill="auto"/>
            <w:hideMark/>
          </w:tcPr>
          <w:p w14:paraId="4F8F3C9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1150</w:t>
            </w:r>
          </w:p>
        </w:tc>
        <w:tc>
          <w:tcPr>
            <w:tcW w:w="347" w:type="pct"/>
            <w:tcBorders>
              <w:top w:val="nil"/>
              <w:left w:val="single" w:sz="4" w:space="0" w:color="auto"/>
              <w:bottom w:val="single" w:sz="4" w:space="0" w:color="auto"/>
              <w:right w:val="single" w:sz="4" w:space="0" w:color="auto"/>
            </w:tcBorders>
            <w:shd w:val="clear" w:color="auto" w:fill="auto"/>
            <w:hideMark/>
          </w:tcPr>
          <w:p w14:paraId="45135C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33 500,00</w:t>
            </w:r>
          </w:p>
        </w:tc>
        <w:tc>
          <w:tcPr>
            <w:tcW w:w="390" w:type="pct"/>
            <w:tcBorders>
              <w:top w:val="nil"/>
              <w:left w:val="nil"/>
              <w:bottom w:val="single" w:sz="4" w:space="0" w:color="auto"/>
              <w:right w:val="single" w:sz="4" w:space="0" w:color="auto"/>
            </w:tcBorders>
            <w:shd w:val="clear" w:color="auto" w:fill="auto"/>
            <w:hideMark/>
          </w:tcPr>
          <w:p w14:paraId="12E35F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DB57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BE84A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BF3AC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E1EF69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33 500,00</w:t>
            </w:r>
          </w:p>
        </w:tc>
        <w:tc>
          <w:tcPr>
            <w:tcW w:w="360" w:type="pct"/>
            <w:tcBorders>
              <w:top w:val="nil"/>
              <w:left w:val="nil"/>
              <w:bottom w:val="single" w:sz="4" w:space="0" w:color="auto"/>
              <w:right w:val="single" w:sz="4" w:space="0" w:color="auto"/>
            </w:tcBorders>
            <w:shd w:val="clear" w:color="auto" w:fill="auto"/>
            <w:hideMark/>
          </w:tcPr>
          <w:p w14:paraId="64E76DE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D6F14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33 500,00</w:t>
            </w:r>
          </w:p>
        </w:tc>
      </w:tr>
      <w:tr w:rsidR="005D1420" w:rsidRPr="005D1420" w14:paraId="07596DF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1344AC9"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lastRenderedPageBreak/>
              <w:t>стипендии ученикам</w:t>
            </w:r>
          </w:p>
        </w:tc>
        <w:tc>
          <w:tcPr>
            <w:tcW w:w="139" w:type="pct"/>
            <w:tcBorders>
              <w:top w:val="nil"/>
              <w:left w:val="nil"/>
              <w:bottom w:val="single" w:sz="4" w:space="0" w:color="000000"/>
              <w:right w:val="single" w:sz="4" w:space="0" w:color="000000"/>
            </w:tcBorders>
            <w:shd w:val="clear" w:color="auto" w:fill="auto"/>
            <w:hideMark/>
          </w:tcPr>
          <w:p w14:paraId="0E25D5B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C83A48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14B45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FA8C3E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87073D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D191A4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nil"/>
            </w:tcBorders>
            <w:shd w:val="clear" w:color="auto" w:fill="auto"/>
            <w:hideMark/>
          </w:tcPr>
          <w:p w14:paraId="27121CD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single" w:sz="4" w:space="0" w:color="000000"/>
              <w:bottom w:val="single" w:sz="4" w:space="0" w:color="000000"/>
              <w:right w:val="nil"/>
            </w:tcBorders>
            <w:shd w:val="clear" w:color="auto" w:fill="auto"/>
            <w:hideMark/>
          </w:tcPr>
          <w:p w14:paraId="7CE83D8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48DB92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33 500,00</w:t>
            </w:r>
          </w:p>
        </w:tc>
        <w:tc>
          <w:tcPr>
            <w:tcW w:w="390" w:type="pct"/>
            <w:tcBorders>
              <w:top w:val="nil"/>
              <w:left w:val="nil"/>
              <w:bottom w:val="single" w:sz="4" w:space="0" w:color="auto"/>
              <w:right w:val="single" w:sz="4" w:space="0" w:color="auto"/>
            </w:tcBorders>
            <w:shd w:val="clear" w:color="auto" w:fill="auto"/>
            <w:hideMark/>
          </w:tcPr>
          <w:p w14:paraId="7C04640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7E6B8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FF03E8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E9AF5F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9DADE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33 500,00</w:t>
            </w:r>
          </w:p>
        </w:tc>
        <w:tc>
          <w:tcPr>
            <w:tcW w:w="360" w:type="pct"/>
            <w:tcBorders>
              <w:top w:val="nil"/>
              <w:left w:val="nil"/>
              <w:bottom w:val="single" w:sz="4" w:space="0" w:color="auto"/>
              <w:right w:val="single" w:sz="4" w:space="0" w:color="auto"/>
            </w:tcBorders>
            <w:shd w:val="clear" w:color="auto" w:fill="auto"/>
            <w:hideMark/>
          </w:tcPr>
          <w:p w14:paraId="7C93990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563239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33 500,00</w:t>
            </w:r>
          </w:p>
        </w:tc>
      </w:tr>
      <w:tr w:rsidR="005D1420" w:rsidRPr="005D1420" w14:paraId="0A8CB0C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0CDB635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КУЛЬТУРА, КИНЕМАТОГРАФИЯ</w:t>
            </w:r>
          </w:p>
        </w:tc>
        <w:tc>
          <w:tcPr>
            <w:tcW w:w="139" w:type="pct"/>
            <w:tcBorders>
              <w:top w:val="nil"/>
              <w:left w:val="nil"/>
              <w:bottom w:val="single" w:sz="4" w:space="0" w:color="000000"/>
              <w:right w:val="single" w:sz="4" w:space="0" w:color="000000"/>
            </w:tcBorders>
            <w:shd w:val="clear" w:color="FFFFFF" w:fill="FFFFFF"/>
            <w:hideMark/>
          </w:tcPr>
          <w:p w14:paraId="577F8B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32027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1388E3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0593CF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128EFE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2D245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7B4EA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2A176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7582B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390" w:type="pct"/>
            <w:tcBorders>
              <w:top w:val="nil"/>
              <w:left w:val="nil"/>
              <w:bottom w:val="single" w:sz="4" w:space="0" w:color="auto"/>
              <w:right w:val="single" w:sz="4" w:space="0" w:color="auto"/>
            </w:tcBorders>
            <w:shd w:val="clear" w:color="auto" w:fill="auto"/>
            <w:hideMark/>
          </w:tcPr>
          <w:p w14:paraId="3C947B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45B6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3868C8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6E015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D9B96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60" w:type="pct"/>
            <w:tcBorders>
              <w:top w:val="nil"/>
              <w:left w:val="nil"/>
              <w:bottom w:val="single" w:sz="4" w:space="0" w:color="auto"/>
              <w:right w:val="single" w:sz="4" w:space="0" w:color="auto"/>
            </w:tcBorders>
            <w:shd w:val="clear" w:color="auto" w:fill="auto"/>
            <w:hideMark/>
          </w:tcPr>
          <w:p w14:paraId="54FC02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62F921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48C708B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5266831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Культура</w:t>
            </w:r>
          </w:p>
        </w:tc>
        <w:tc>
          <w:tcPr>
            <w:tcW w:w="139" w:type="pct"/>
            <w:tcBorders>
              <w:top w:val="nil"/>
              <w:left w:val="nil"/>
              <w:bottom w:val="single" w:sz="4" w:space="0" w:color="000000"/>
              <w:right w:val="single" w:sz="4" w:space="0" w:color="000000"/>
            </w:tcBorders>
            <w:shd w:val="clear" w:color="FFFFFF" w:fill="FFFFFF"/>
            <w:hideMark/>
          </w:tcPr>
          <w:p w14:paraId="41C081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12A16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169E34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E5277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CB42D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74B33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B15DD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0EDD5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F1DFA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390" w:type="pct"/>
            <w:tcBorders>
              <w:top w:val="nil"/>
              <w:left w:val="nil"/>
              <w:bottom w:val="single" w:sz="4" w:space="0" w:color="auto"/>
              <w:right w:val="single" w:sz="4" w:space="0" w:color="auto"/>
            </w:tcBorders>
            <w:shd w:val="clear" w:color="auto" w:fill="auto"/>
            <w:hideMark/>
          </w:tcPr>
          <w:p w14:paraId="6C1F7A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B432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31FD49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CFEFE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6FCF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60" w:type="pct"/>
            <w:tcBorders>
              <w:top w:val="nil"/>
              <w:left w:val="nil"/>
              <w:bottom w:val="single" w:sz="4" w:space="0" w:color="auto"/>
              <w:right w:val="single" w:sz="4" w:space="0" w:color="auto"/>
            </w:tcBorders>
            <w:shd w:val="clear" w:color="auto" w:fill="auto"/>
            <w:hideMark/>
          </w:tcPr>
          <w:p w14:paraId="058AA6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33225F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3A634C5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6A6843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"Развитие культуры и социокультурного пространства в п. Айхал Мирнинского района РС (Я)"</w:t>
            </w:r>
          </w:p>
        </w:tc>
        <w:tc>
          <w:tcPr>
            <w:tcW w:w="139" w:type="pct"/>
            <w:tcBorders>
              <w:top w:val="nil"/>
              <w:left w:val="nil"/>
              <w:bottom w:val="single" w:sz="4" w:space="0" w:color="000000"/>
              <w:right w:val="single" w:sz="4" w:space="0" w:color="000000"/>
            </w:tcBorders>
            <w:shd w:val="clear" w:color="auto" w:fill="auto"/>
            <w:hideMark/>
          </w:tcPr>
          <w:p w14:paraId="0D29FD4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EE57B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64D13B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9E73A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10 0 00 00000</w:t>
            </w:r>
          </w:p>
        </w:tc>
        <w:tc>
          <w:tcPr>
            <w:tcW w:w="182" w:type="pct"/>
            <w:tcBorders>
              <w:top w:val="nil"/>
              <w:left w:val="nil"/>
              <w:bottom w:val="single" w:sz="4" w:space="0" w:color="000000"/>
              <w:right w:val="single" w:sz="4" w:space="0" w:color="000000"/>
            </w:tcBorders>
            <w:shd w:val="clear" w:color="auto" w:fill="auto"/>
            <w:hideMark/>
          </w:tcPr>
          <w:p w14:paraId="46BC91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B2E5F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D0962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C01CA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BBAFB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390" w:type="pct"/>
            <w:tcBorders>
              <w:top w:val="nil"/>
              <w:left w:val="nil"/>
              <w:bottom w:val="single" w:sz="4" w:space="0" w:color="auto"/>
              <w:right w:val="single" w:sz="4" w:space="0" w:color="auto"/>
            </w:tcBorders>
            <w:shd w:val="clear" w:color="auto" w:fill="auto"/>
            <w:hideMark/>
          </w:tcPr>
          <w:p w14:paraId="7F5091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EB00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628D19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A2AFA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DE5F4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60" w:type="pct"/>
            <w:tcBorders>
              <w:top w:val="nil"/>
              <w:left w:val="nil"/>
              <w:bottom w:val="single" w:sz="4" w:space="0" w:color="auto"/>
              <w:right w:val="single" w:sz="4" w:space="0" w:color="auto"/>
            </w:tcBorders>
            <w:shd w:val="clear" w:color="auto" w:fill="auto"/>
            <w:hideMark/>
          </w:tcPr>
          <w:p w14:paraId="39E4AF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153C03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746B260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E74893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прав граждан на участие в культурной жизни</w:t>
            </w:r>
          </w:p>
        </w:tc>
        <w:tc>
          <w:tcPr>
            <w:tcW w:w="139" w:type="pct"/>
            <w:tcBorders>
              <w:top w:val="nil"/>
              <w:left w:val="nil"/>
              <w:bottom w:val="single" w:sz="4" w:space="0" w:color="000000"/>
              <w:right w:val="single" w:sz="4" w:space="0" w:color="000000"/>
            </w:tcBorders>
            <w:shd w:val="clear" w:color="auto" w:fill="auto"/>
            <w:hideMark/>
          </w:tcPr>
          <w:p w14:paraId="27BFB9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1338D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31BB83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1A496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10 2 00 00000</w:t>
            </w:r>
          </w:p>
        </w:tc>
        <w:tc>
          <w:tcPr>
            <w:tcW w:w="182" w:type="pct"/>
            <w:tcBorders>
              <w:top w:val="nil"/>
              <w:left w:val="nil"/>
              <w:bottom w:val="single" w:sz="4" w:space="0" w:color="000000"/>
              <w:right w:val="single" w:sz="4" w:space="0" w:color="000000"/>
            </w:tcBorders>
            <w:shd w:val="clear" w:color="auto" w:fill="auto"/>
            <w:hideMark/>
          </w:tcPr>
          <w:p w14:paraId="2237AE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D3CEA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50129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8A120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859B6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390" w:type="pct"/>
            <w:tcBorders>
              <w:top w:val="nil"/>
              <w:left w:val="nil"/>
              <w:bottom w:val="single" w:sz="4" w:space="0" w:color="auto"/>
              <w:right w:val="single" w:sz="4" w:space="0" w:color="auto"/>
            </w:tcBorders>
            <w:shd w:val="clear" w:color="auto" w:fill="auto"/>
            <w:hideMark/>
          </w:tcPr>
          <w:p w14:paraId="14BB2E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F9BA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6684CC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F94B9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7A8FE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60" w:type="pct"/>
            <w:tcBorders>
              <w:top w:val="nil"/>
              <w:left w:val="nil"/>
              <w:bottom w:val="single" w:sz="4" w:space="0" w:color="auto"/>
              <w:right w:val="single" w:sz="4" w:space="0" w:color="auto"/>
            </w:tcBorders>
            <w:shd w:val="clear" w:color="auto" w:fill="auto"/>
            <w:hideMark/>
          </w:tcPr>
          <w:p w14:paraId="093F5A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5E72C7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17B4BE7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D9DECB3"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Культурно-массовые и информационно-просветительс</w:t>
            </w:r>
            <w:r w:rsidRPr="005D1420">
              <w:rPr>
                <w:rFonts w:eastAsia="Times New Roman"/>
                <w:b/>
                <w:bCs/>
                <w:i/>
                <w:iCs/>
                <w:color w:val="000000"/>
                <w:sz w:val="28"/>
                <w:szCs w:val="28"/>
              </w:rPr>
              <w:lastRenderedPageBreak/>
              <w:t>кие мероприятия</w:t>
            </w:r>
          </w:p>
        </w:tc>
        <w:tc>
          <w:tcPr>
            <w:tcW w:w="139" w:type="pct"/>
            <w:tcBorders>
              <w:top w:val="nil"/>
              <w:left w:val="nil"/>
              <w:bottom w:val="single" w:sz="4" w:space="0" w:color="000000"/>
              <w:right w:val="single" w:sz="4" w:space="0" w:color="000000"/>
            </w:tcBorders>
            <w:shd w:val="clear" w:color="auto" w:fill="auto"/>
            <w:hideMark/>
          </w:tcPr>
          <w:p w14:paraId="3E8E5E1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76BBF0F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231738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4CEF9AD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1F12F8A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5DAD9E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7E5DFE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38CADC0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969080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1 810 000,00</w:t>
            </w:r>
          </w:p>
        </w:tc>
        <w:tc>
          <w:tcPr>
            <w:tcW w:w="390" w:type="pct"/>
            <w:tcBorders>
              <w:top w:val="nil"/>
              <w:left w:val="nil"/>
              <w:bottom w:val="single" w:sz="4" w:space="0" w:color="auto"/>
              <w:right w:val="single" w:sz="4" w:space="0" w:color="auto"/>
            </w:tcBorders>
            <w:shd w:val="clear" w:color="auto" w:fill="auto"/>
            <w:hideMark/>
          </w:tcPr>
          <w:p w14:paraId="2D6714C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94A3E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6F61BD8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3B186C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C8BDE0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4 624 210,60</w:t>
            </w:r>
          </w:p>
        </w:tc>
        <w:tc>
          <w:tcPr>
            <w:tcW w:w="360" w:type="pct"/>
            <w:tcBorders>
              <w:top w:val="nil"/>
              <w:left w:val="nil"/>
              <w:bottom w:val="single" w:sz="4" w:space="0" w:color="auto"/>
              <w:right w:val="single" w:sz="4" w:space="0" w:color="auto"/>
            </w:tcBorders>
            <w:shd w:val="clear" w:color="auto" w:fill="auto"/>
            <w:hideMark/>
          </w:tcPr>
          <w:p w14:paraId="3CD2723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707370A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4 690 000,00</w:t>
            </w:r>
          </w:p>
        </w:tc>
      </w:tr>
      <w:tr w:rsidR="005D1420" w:rsidRPr="005D1420" w14:paraId="36AFFE5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BFC676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6D1791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C3275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76DD77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294282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77943D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160" w:type="pct"/>
            <w:tcBorders>
              <w:top w:val="nil"/>
              <w:left w:val="nil"/>
              <w:bottom w:val="single" w:sz="4" w:space="0" w:color="000000"/>
              <w:right w:val="single" w:sz="4" w:space="0" w:color="000000"/>
            </w:tcBorders>
            <w:shd w:val="clear" w:color="auto" w:fill="auto"/>
            <w:hideMark/>
          </w:tcPr>
          <w:p w14:paraId="0D1716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9D3126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1753E3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9E0FD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390" w:type="pct"/>
            <w:tcBorders>
              <w:top w:val="nil"/>
              <w:left w:val="nil"/>
              <w:bottom w:val="single" w:sz="4" w:space="0" w:color="auto"/>
              <w:right w:val="single" w:sz="4" w:space="0" w:color="auto"/>
            </w:tcBorders>
            <w:shd w:val="clear" w:color="auto" w:fill="auto"/>
            <w:hideMark/>
          </w:tcPr>
          <w:p w14:paraId="57786D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200C8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31C04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4EB2C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0B56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360" w:type="pct"/>
            <w:tcBorders>
              <w:top w:val="nil"/>
              <w:left w:val="nil"/>
              <w:bottom w:val="single" w:sz="4" w:space="0" w:color="auto"/>
              <w:right w:val="single" w:sz="4" w:space="0" w:color="auto"/>
            </w:tcBorders>
            <w:shd w:val="clear" w:color="auto" w:fill="auto"/>
            <w:hideMark/>
          </w:tcPr>
          <w:p w14:paraId="170157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990E5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r>
      <w:tr w:rsidR="005D1420" w:rsidRPr="005D1420" w14:paraId="3A10420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8BC0DB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016615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460D1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514FAA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85E1B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4D5F19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545174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3F7A4F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5E81583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32171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390" w:type="pct"/>
            <w:tcBorders>
              <w:top w:val="nil"/>
              <w:left w:val="nil"/>
              <w:bottom w:val="single" w:sz="4" w:space="0" w:color="auto"/>
              <w:right w:val="single" w:sz="4" w:space="0" w:color="auto"/>
            </w:tcBorders>
            <w:shd w:val="clear" w:color="auto" w:fill="auto"/>
            <w:hideMark/>
          </w:tcPr>
          <w:p w14:paraId="5511AD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4BD3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003E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E70C3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6FD1A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360" w:type="pct"/>
            <w:tcBorders>
              <w:top w:val="nil"/>
              <w:left w:val="nil"/>
              <w:bottom w:val="single" w:sz="4" w:space="0" w:color="auto"/>
              <w:right w:val="single" w:sz="4" w:space="0" w:color="auto"/>
            </w:tcBorders>
            <w:shd w:val="clear" w:color="auto" w:fill="auto"/>
            <w:hideMark/>
          </w:tcPr>
          <w:p w14:paraId="66FEAD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35D36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r>
      <w:tr w:rsidR="005D1420" w:rsidRPr="005D1420" w14:paraId="0BDC7D9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C258B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9" w:type="pct"/>
            <w:tcBorders>
              <w:top w:val="nil"/>
              <w:left w:val="nil"/>
              <w:bottom w:val="single" w:sz="4" w:space="0" w:color="000000"/>
              <w:right w:val="single" w:sz="4" w:space="0" w:color="000000"/>
            </w:tcBorders>
            <w:shd w:val="clear" w:color="auto" w:fill="auto"/>
            <w:hideMark/>
          </w:tcPr>
          <w:p w14:paraId="66D251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D9060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16C853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E2B07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73C463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502909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16CA60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502A113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8E441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390" w:type="pct"/>
            <w:tcBorders>
              <w:top w:val="nil"/>
              <w:left w:val="nil"/>
              <w:bottom w:val="single" w:sz="4" w:space="0" w:color="auto"/>
              <w:right w:val="single" w:sz="4" w:space="0" w:color="auto"/>
            </w:tcBorders>
            <w:shd w:val="clear" w:color="auto" w:fill="auto"/>
            <w:hideMark/>
          </w:tcPr>
          <w:p w14:paraId="67C209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9E3E2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71F0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C29D8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C67BD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360" w:type="pct"/>
            <w:tcBorders>
              <w:top w:val="nil"/>
              <w:left w:val="nil"/>
              <w:bottom w:val="single" w:sz="4" w:space="0" w:color="auto"/>
              <w:right w:val="single" w:sz="4" w:space="0" w:color="auto"/>
            </w:tcBorders>
            <w:shd w:val="clear" w:color="auto" w:fill="auto"/>
            <w:hideMark/>
          </w:tcPr>
          <w:p w14:paraId="52D8EA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6A966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r>
      <w:tr w:rsidR="005D1420" w:rsidRPr="005D1420" w14:paraId="54E53E2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4C9BD2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w:t>
            </w:r>
          </w:p>
        </w:tc>
        <w:tc>
          <w:tcPr>
            <w:tcW w:w="139" w:type="pct"/>
            <w:tcBorders>
              <w:top w:val="nil"/>
              <w:left w:val="nil"/>
              <w:bottom w:val="single" w:sz="4" w:space="0" w:color="000000"/>
              <w:right w:val="single" w:sz="4" w:space="0" w:color="000000"/>
            </w:tcBorders>
            <w:shd w:val="clear" w:color="auto" w:fill="auto"/>
            <w:hideMark/>
          </w:tcPr>
          <w:p w14:paraId="6A6A51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BCDBD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6EE9310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309B9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271E179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487B45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C248F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6199F86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ADB5E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147 319,70</w:t>
            </w:r>
          </w:p>
        </w:tc>
        <w:tc>
          <w:tcPr>
            <w:tcW w:w="390" w:type="pct"/>
            <w:tcBorders>
              <w:top w:val="nil"/>
              <w:left w:val="nil"/>
              <w:bottom w:val="single" w:sz="4" w:space="0" w:color="auto"/>
              <w:right w:val="single" w:sz="4" w:space="0" w:color="auto"/>
            </w:tcBorders>
            <w:shd w:val="clear" w:color="auto" w:fill="auto"/>
            <w:hideMark/>
          </w:tcPr>
          <w:p w14:paraId="7CB917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D8AE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AA1B9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9570F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BEF7A0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147 319,70</w:t>
            </w:r>
          </w:p>
        </w:tc>
        <w:tc>
          <w:tcPr>
            <w:tcW w:w="360" w:type="pct"/>
            <w:tcBorders>
              <w:top w:val="nil"/>
              <w:left w:val="nil"/>
              <w:bottom w:val="single" w:sz="4" w:space="0" w:color="auto"/>
              <w:right w:val="single" w:sz="4" w:space="0" w:color="auto"/>
            </w:tcBorders>
            <w:shd w:val="clear" w:color="auto" w:fill="auto"/>
            <w:hideMark/>
          </w:tcPr>
          <w:p w14:paraId="4D29890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D79CE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147 319,70</w:t>
            </w:r>
          </w:p>
        </w:tc>
      </w:tr>
      <w:tr w:rsidR="005D1420" w:rsidRPr="005D1420" w14:paraId="2A74C42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98EFFB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 по подст.226</w:t>
            </w:r>
          </w:p>
        </w:tc>
        <w:tc>
          <w:tcPr>
            <w:tcW w:w="139" w:type="pct"/>
            <w:tcBorders>
              <w:top w:val="nil"/>
              <w:left w:val="nil"/>
              <w:bottom w:val="single" w:sz="4" w:space="0" w:color="000000"/>
              <w:right w:val="single" w:sz="4" w:space="0" w:color="000000"/>
            </w:tcBorders>
            <w:shd w:val="clear" w:color="auto" w:fill="auto"/>
            <w:hideMark/>
          </w:tcPr>
          <w:p w14:paraId="7DF3FDB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45A57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68CDAF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35E426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0CA4829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1E33A3A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E19A5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78FEEBF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66AEE9B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147 319,70</w:t>
            </w:r>
          </w:p>
        </w:tc>
        <w:tc>
          <w:tcPr>
            <w:tcW w:w="390" w:type="pct"/>
            <w:tcBorders>
              <w:top w:val="nil"/>
              <w:left w:val="nil"/>
              <w:bottom w:val="single" w:sz="4" w:space="0" w:color="auto"/>
              <w:right w:val="single" w:sz="4" w:space="0" w:color="auto"/>
            </w:tcBorders>
            <w:shd w:val="clear" w:color="auto" w:fill="auto"/>
            <w:hideMark/>
          </w:tcPr>
          <w:p w14:paraId="5F484D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DE4A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D564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26D5A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824E8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147 319,70</w:t>
            </w:r>
          </w:p>
        </w:tc>
        <w:tc>
          <w:tcPr>
            <w:tcW w:w="360" w:type="pct"/>
            <w:tcBorders>
              <w:top w:val="nil"/>
              <w:left w:val="nil"/>
              <w:bottom w:val="single" w:sz="4" w:space="0" w:color="auto"/>
              <w:right w:val="single" w:sz="4" w:space="0" w:color="auto"/>
            </w:tcBorders>
            <w:shd w:val="clear" w:color="auto" w:fill="auto"/>
            <w:hideMark/>
          </w:tcPr>
          <w:p w14:paraId="5B0714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9A92E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147 319,70</w:t>
            </w:r>
          </w:p>
        </w:tc>
      </w:tr>
      <w:tr w:rsidR="005D1420" w:rsidRPr="005D1420" w14:paraId="3F934540"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C955AD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выездные мероприятия</w:t>
            </w:r>
          </w:p>
        </w:tc>
        <w:tc>
          <w:tcPr>
            <w:tcW w:w="139" w:type="pct"/>
            <w:tcBorders>
              <w:top w:val="nil"/>
              <w:left w:val="nil"/>
              <w:bottom w:val="single" w:sz="4" w:space="0" w:color="000000"/>
              <w:right w:val="single" w:sz="4" w:space="0" w:color="000000"/>
            </w:tcBorders>
            <w:shd w:val="clear" w:color="auto" w:fill="auto"/>
            <w:hideMark/>
          </w:tcPr>
          <w:p w14:paraId="68CBBC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B0D7F7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7FE0811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2C5A02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29EE78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525896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C14057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72254B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B17AF1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147 319,70</w:t>
            </w:r>
          </w:p>
        </w:tc>
        <w:tc>
          <w:tcPr>
            <w:tcW w:w="390" w:type="pct"/>
            <w:tcBorders>
              <w:top w:val="nil"/>
              <w:left w:val="nil"/>
              <w:bottom w:val="single" w:sz="4" w:space="0" w:color="auto"/>
              <w:right w:val="single" w:sz="4" w:space="0" w:color="auto"/>
            </w:tcBorders>
            <w:shd w:val="clear" w:color="auto" w:fill="auto"/>
            <w:hideMark/>
          </w:tcPr>
          <w:p w14:paraId="06A4E65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2466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84C07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9D93EC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E49F0B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147 319,70</w:t>
            </w:r>
          </w:p>
        </w:tc>
        <w:tc>
          <w:tcPr>
            <w:tcW w:w="360" w:type="pct"/>
            <w:tcBorders>
              <w:top w:val="nil"/>
              <w:left w:val="nil"/>
              <w:bottom w:val="single" w:sz="4" w:space="0" w:color="auto"/>
              <w:right w:val="single" w:sz="4" w:space="0" w:color="auto"/>
            </w:tcBorders>
            <w:shd w:val="clear" w:color="auto" w:fill="auto"/>
            <w:hideMark/>
          </w:tcPr>
          <w:p w14:paraId="45A4A4E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857E9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147 319,70</w:t>
            </w:r>
          </w:p>
        </w:tc>
      </w:tr>
      <w:tr w:rsidR="005D1420" w:rsidRPr="005D1420" w14:paraId="2CCB7FE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FD4795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653F2D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3B446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760A16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7C0756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4086B4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0AC35A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3699D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5DD00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A760D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1 662 680,30</w:t>
            </w:r>
          </w:p>
        </w:tc>
        <w:tc>
          <w:tcPr>
            <w:tcW w:w="390" w:type="pct"/>
            <w:tcBorders>
              <w:top w:val="nil"/>
              <w:left w:val="nil"/>
              <w:bottom w:val="single" w:sz="4" w:space="0" w:color="auto"/>
              <w:right w:val="single" w:sz="4" w:space="0" w:color="auto"/>
            </w:tcBorders>
            <w:shd w:val="clear" w:color="auto" w:fill="auto"/>
            <w:hideMark/>
          </w:tcPr>
          <w:p w14:paraId="6DE62A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023E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1B2EE8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A212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1B6A6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4 476 890,90</w:t>
            </w:r>
          </w:p>
        </w:tc>
        <w:tc>
          <w:tcPr>
            <w:tcW w:w="360" w:type="pct"/>
            <w:tcBorders>
              <w:top w:val="nil"/>
              <w:left w:val="nil"/>
              <w:bottom w:val="single" w:sz="4" w:space="0" w:color="auto"/>
              <w:right w:val="single" w:sz="4" w:space="0" w:color="auto"/>
            </w:tcBorders>
            <w:shd w:val="clear" w:color="auto" w:fill="auto"/>
            <w:hideMark/>
          </w:tcPr>
          <w:p w14:paraId="0726BF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749254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4 542 680,30</w:t>
            </w:r>
          </w:p>
        </w:tc>
      </w:tr>
      <w:tr w:rsidR="005D1420" w:rsidRPr="005D1420" w14:paraId="3FE5CC6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5F7B04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5A32F7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03F64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4AF440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1758D3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45C3C0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01AC01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EBAB8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C44AB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177AD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1 662 680,30</w:t>
            </w:r>
          </w:p>
        </w:tc>
        <w:tc>
          <w:tcPr>
            <w:tcW w:w="390" w:type="pct"/>
            <w:tcBorders>
              <w:top w:val="nil"/>
              <w:left w:val="nil"/>
              <w:bottom w:val="single" w:sz="4" w:space="0" w:color="auto"/>
              <w:right w:val="single" w:sz="4" w:space="0" w:color="auto"/>
            </w:tcBorders>
            <w:shd w:val="clear" w:color="auto" w:fill="auto"/>
            <w:hideMark/>
          </w:tcPr>
          <w:p w14:paraId="374131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B1302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036661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9ABD1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F9870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4 476 890,90</w:t>
            </w:r>
          </w:p>
        </w:tc>
        <w:tc>
          <w:tcPr>
            <w:tcW w:w="360" w:type="pct"/>
            <w:tcBorders>
              <w:top w:val="nil"/>
              <w:left w:val="nil"/>
              <w:bottom w:val="single" w:sz="4" w:space="0" w:color="auto"/>
              <w:right w:val="single" w:sz="4" w:space="0" w:color="auto"/>
            </w:tcBorders>
            <w:shd w:val="clear" w:color="auto" w:fill="auto"/>
            <w:hideMark/>
          </w:tcPr>
          <w:p w14:paraId="361853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5E38B0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4 542 680,30</w:t>
            </w:r>
          </w:p>
        </w:tc>
      </w:tr>
      <w:tr w:rsidR="005D1420" w:rsidRPr="005D1420" w14:paraId="41517C3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DF552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2BD262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117D9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17" w:type="pct"/>
            <w:tcBorders>
              <w:top w:val="nil"/>
              <w:left w:val="nil"/>
              <w:bottom w:val="single" w:sz="4" w:space="0" w:color="000000"/>
              <w:right w:val="single" w:sz="4" w:space="0" w:color="000000"/>
            </w:tcBorders>
            <w:shd w:val="clear" w:color="auto" w:fill="auto"/>
            <w:hideMark/>
          </w:tcPr>
          <w:p w14:paraId="4AF74A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16" w:type="pct"/>
            <w:tcBorders>
              <w:top w:val="nil"/>
              <w:left w:val="nil"/>
              <w:bottom w:val="single" w:sz="4" w:space="0" w:color="000000"/>
              <w:right w:val="single" w:sz="4" w:space="0" w:color="000000"/>
            </w:tcBorders>
            <w:shd w:val="clear" w:color="auto" w:fill="auto"/>
            <w:hideMark/>
          </w:tcPr>
          <w:p w14:paraId="0BE511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2" w:type="pct"/>
            <w:tcBorders>
              <w:top w:val="nil"/>
              <w:left w:val="nil"/>
              <w:bottom w:val="single" w:sz="4" w:space="0" w:color="000000"/>
              <w:right w:val="single" w:sz="4" w:space="0" w:color="000000"/>
            </w:tcBorders>
            <w:shd w:val="clear" w:color="auto" w:fill="auto"/>
            <w:hideMark/>
          </w:tcPr>
          <w:p w14:paraId="6DCF4A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46701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EBEE2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BFDC4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16552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1 662 680,30</w:t>
            </w:r>
          </w:p>
        </w:tc>
        <w:tc>
          <w:tcPr>
            <w:tcW w:w="390" w:type="pct"/>
            <w:tcBorders>
              <w:top w:val="nil"/>
              <w:left w:val="nil"/>
              <w:bottom w:val="single" w:sz="4" w:space="0" w:color="auto"/>
              <w:right w:val="single" w:sz="4" w:space="0" w:color="auto"/>
            </w:tcBorders>
            <w:shd w:val="clear" w:color="auto" w:fill="auto"/>
            <w:hideMark/>
          </w:tcPr>
          <w:p w14:paraId="771AEE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3FD4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358" w:type="pct"/>
            <w:tcBorders>
              <w:top w:val="nil"/>
              <w:left w:val="nil"/>
              <w:bottom w:val="single" w:sz="4" w:space="0" w:color="auto"/>
              <w:right w:val="single" w:sz="4" w:space="0" w:color="auto"/>
            </w:tcBorders>
            <w:shd w:val="clear" w:color="auto" w:fill="auto"/>
            <w:hideMark/>
          </w:tcPr>
          <w:p w14:paraId="2EC8DF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B214B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75E9C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4 476 890,90</w:t>
            </w:r>
          </w:p>
        </w:tc>
        <w:tc>
          <w:tcPr>
            <w:tcW w:w="360" w:type="pct"/>
            <w:tcBorders>
              <w:top w:val="nil"/>
              <w:left w:val="nil"/>
              <w:bottom w:val="single" w:sz="4" w:space="0" w:color="auto"/>
              <w:right w:val="single" w:sz="4" w:space="0" w:color="auto"/>
            </w:tcBorders>
            <w:shd w:val="clear" w:color="auto" w:fill="auto"/>
            <w:hideMark/>
          </w:tcPr>
          <w:p w14:paraId="03AF6B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7BBDF4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4 542 680,30</w:t>
            </w:r>
          </w:p>
        </w:tc>
      </w:tr>
      <w:tr w:rsidR="005D1420" w:rsidRPr="005D1420" w14:paraId="7D76462F"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6E17592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работы, услуги</w:t>
            </w:r>
          </w:p>
        </w:tc>
        <w:tc>
          <w:tcPr>
            <w:tcW w:w="139" w:type="pct"/>
            <w:tcBorders>
              <w:top w:val="nil"/>
              <w:left w:val="nil"/>
              <w:bottom w:val="nil"/>
              <w:right w:val="single" w:sz="4" w:space="0" w:color="000000"/>
            </w:tcBorders>
            <w:shd w:val="clear" w:color="auto" w:fill="auto"/>
            <w:hideMark/>
          </w:tcPr>
          <w:p w14:paraId="10C4A4E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nil"/>
              <w:right w:val="single" w:sz="4" w:space="0" w:color="000000"/>
            </w:tcBorders>
            <w:shd w:val="clear" w:color="auto" w:fill="auto"/>
            <w:hideMark/>
          </w:tcPr>
          <w:p w14:paraId="62F639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nil"/>
              <w:left w:val="nil"/>
              <w:bottom w:val="nil"/>
              <w:right w:val="single" w:sz="4" w:space="0" w:color="000000"/>
            </w:tcBorders>
            <w:shd w:val="clear" w:color="auto" w:fill="auto"/>
            <w:hideMark/>
          </w:tcPr>
          <w:p w14:paraId="1AF7CE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nil"/>
              <w:right w:val="single" w:sz="4" w:space="0" w:color="000000"/>
            </w:tcBorders>
            <w:shd w:val="clear" w:color="auto" w:fill="auto"/>
            <w:hideMark/>
          </w:tcPr>
          <w:p w14:paraId="2FC5DD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nil"/>
              <w:left w:val="nil"/>
              <w:bottom w:val="nil"/>
              <w:right w:val="single" w:sz="4" w:space="0" w:color="000000"/>
            </w:tcBorders>
            <w:shd w:val="clear" w:color="auto" w:fill="auto"/>
            <w:hideMark/>
          </w:tcPr>
          <w:p w14:paraId="54D50C3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nil"/>
              <w:right w:val="single" w:sz="4" w:space="0" w:color="000000"/>
            </w:tcBorders>
            <w:shd w:val="clear" w:color="auto" w:fill="auto"/>
            <w:hideMark/>
          </w:tcPr>
          <w:p w14:paraId="0C4244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nil"/>
              <w:right w:val="single" w:sz="4" w:space="0" w:color="000000"/>
            </w:tcBorders>
            <w:shd w:val="clear" w:color="auto" w:fill="auto"/>
            <w:hideMark/>
          </w:tcPr>
          <w:p w14:paraId="654962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nil"/>
              <w:right w:val="nil"/>
            </w:tcBorders>
            <w:shd w:val="clear" w:color="auto" w:fill="auto"/>
            <w:hideMark/>
          </w:tcPr>
          <w:p w14:paraId="4B5C1BD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nil"/>
              <w:right w:val="single" w:sz="4" w:space="0" w:color="auto"/>
            </w:tcBorders>
            <w:shd w:val="clear" w:color="auto" w:fill="auto"/>
            <w:hideMark/>
          </w:tcPr>
          <w:p w14:paraId="27A58E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c>
          <w:tcPr>
            <w:tcW w:w="390" w:type="pct"/>
            <w:tcBorders>
              <w:top w:val="nil"/>
              <w:left w:val="nil"/>
              <w:bottom w:val="single" w:sz="4" w:space="0" w:color="auto"/>
              <w:right w:val="single" w:sz="4" w:space="0" w:color="auto"/>
            </w:tcBorders>
            <w:shd w:val="clear" w:color="auto" w:fill="auto"/>
            <w:hideMark/>
          </w:tcPr>
          <w:p w14:paraId="155AA9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236398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4A96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96E94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2397B4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c>
          <w:tcPr>
            <w:tcW w:w="360" w:type="pct"/>
            <w:tcBorders>
              <w:top w:val="nil"/>
              <w:left w:val="nil"/>
              <w:bottom w:val="single" w:sz="4" w:space="0" w:color="auto"/>
              <w:right w:val="single" w:sz="4" w:space="0" w:color="auto"/>
            </w:tcBorders>
            <w:shd w:val="clear" w:color="auto" w:fill="auto"/>
            <w:hideMark/>
          </w:tcPr>
          <w:p w14:paraId="323AC5C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C166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r>
      <w:tr w:rsidR="005D1420" w:rsidRPr="005D1420" w14:paraId="44291708"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3D6F845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Иные услуги по подст.226</w:t>
            </w:r>
          </w:p>
        </w:tc>
        <w:tc>
          <w:tcPr>
            <w:tcW w:w="139" w:type="pct"/>
            <w:tcBorders>
              <w:top w:val="single" w:sz="4" w:space="0" w:color="auto"/>
              <w:left w:val="nil"/>
              <w:bottom w:val="single" w:sz="4" w:space="0" w:color="auto"/>
              <w:right w:val="single" w:sz="4" w:space="0" w:color="auto"/>
            </w:tcBorders>
            <w:shd w:val="clear" w:color="auto" w:fill="auto"/>
            <w:hideMark/>
          </w:tcPr>
          <w:p w14:paraId="7A35D7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single" w:sz="4" w:space="0" w:color="auto"/>
              <w:left w:val="nil"/>
              <w:bottom w:val="single" w:sz="4" w:space="0" w:color="auto"/>
              <w:right w:val="single" w:sz="4" w:space="0" w:color="auto"/>
            </w:tcBorders>
            <w:shd w:val="clear" w:color="auto" w:fill="auto"/>
            <w:hideMark/>
          </w:tcPr>
          <w:p w14:paraId="7E9548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single" w:sz="4" w:space="0" w:color="auto"/>
              <w:left w:val="nil"/>
              <w:bottom w:val="single" w:sz="4" w:space="0" w:color="auto"/>
              <w:right w:val="single" w:sz="4" w:space="0" w:color="auto"/>
            </w:tcBorders>
            <w:shd w:val="clear" w:color="auto" w:fill="auto"/>
            <w:hideMark/>
          </w:tcPr>
          <w:p w14:paraId="4003DA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single" w:sz="4" w:space="0" w:color="auto"/>
              <w:left w:val="nil"/>
              <w:bottom w:val="single" w:sz="4" w:space="0" w:color="auto"/>
              <w:right w:val="single" w:sz="4" w:space="0" w:color="auto"/>
            </w:tcBorders>
            <w:shd w:val="clear" w:color="auto" w:fill="auto"/>
            <w:hideMark/>
          </w:tcPr>
          <w:p w14:paraId="6ED0754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single" w:sz="4" w:space="0" w:color="auto"/>
              <w:left w:val="nil"/>
              <w:bottom w:val="single" w:sz="4" w:space="0" w:color="auto"/>
              <w:right w:val="single" w:sz="4" w:space="0" w:color="auto"/>
            </w:tcBorders>
            <w:shd w:val="clear" w:color="auto" w:fill="auto"/>
            <w:hideMark/>
          </w:tcPr>
          <w:p w14:paraId="4E3098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single" w:sz="4" w:space="0" w:color="auto"/>
              <w:left w:val="nil"/>
              <w:bottom w:val="single" w:sz="4" w:space="0" w:color="auto"/>
              <w:right w:val="single" w:sz="4" w:space="0" w:color="auto"/>
            </w:tcBorders>
            <w:shd w:val="clear" w:color="auto" w:fill="auto"/>
            <w:hideMark/>
          </w:tcPr>
          <w:p w14:paraId="3966F46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single" w:sz="4" w:space="0" w:color="000000"/>
              <w:left w:val="nil"/>
              <w:bottom w:val="nil"/>
              <w:right w:val="single" w:sz="4" w:space="0" w:color="000000"/>
            </w:tcBorders>
            <w:shd w:val="clear" w:color="auto" w:fill="auto"/>
            <w:hideMark/>
          </w:tcPr>
          <w:p w14:paraId="3DBA80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single" w:sz="4" w:space="0" w:color="000000"/>
              <w:left w:val="nil"/>
              <w:bottom w:val="nil"/>
              <w:right w:val="nil"/>
            </w:tcBorders>
            <w:shd w:val="clear" w:color="auto" w:fill="auto"/>
            <w:hideMark/>
          </w:tcPr>
          <w:p w14:paraId="36E7AA0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single" w:sz="4" w:space="0" w:color="auto"/>
              <w:left w:val="single" w:sz="4" w:space="0" w:color="auto"/>
              <w:bottom w:val="nil"/>
              <w:right w:val="single" w:sz="4" w:space="0" w:color="auto"/>
            </w:tcBorders>
            <w:shd w:val="clear" w:color="auto" w:fill="auto"/>
            <w:hideMark/>
          </w:tcPr>
          <w:p w14:paraId="707334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c>
          <w:tcPr>
            <w:tcW w:w="390" w:type="pct"/>
            <w:tcBorders>
              <w:top w:val="nil"/>
              <w:left w:val="nil"/>
              <w:bottom w:val="single" w:sz="4" w:space="0" w:color="auto"/>
              <w:right w:val="single" w:sz="4" w:space="0" w:color="auto"/>
            </w:tcBorders>
            <w:shd w:val="clear" w:color="auto" w:fill="auto"/>
            <w:hideMark/>
          </w:tcPr>
          <w:p w14:paraId="0EA378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4289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B43F8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4F69DC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40F8C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c>
          <w:tcPr>
            <w:tcW w:w="360" w:type="pct"/>
            <w:tcBorders>
              <w:top w:val="nil"/>
              <w:left w:val="nil"/>
              <w:bottom w:val="single" w:sz="4" w:space="0" w:color="auto"/>
              <w:right w:val="single" w:sz="4" w:space="0" w:color="auto"/>
            </w:tcBorders>
            <w:shd w:val="clear" w:color="auto" w:fill="auto"/>
            <w:hideMark/>
          </w:tcPr>
          <w:p w14:paraId="138BD1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5E7440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r>
      <w:tr w:rsidR="005D1420" w:rsidRPr="005D1420" w14:paraId="77BF6C36"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77657621"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№0116300010721000086 фейерверк</w:t>
            </w:r>
          </w:p>
        </w:tc>
        <w:tc>
          <w:tcPr>
            <w:tcW w:w="139" w:type="pct"/>
            <w:tcBorders>
              <w:top w:val="nil"/>
              <w:left w:val="nil"/>
              <w:bottom w:val="nil"/>
              <w:right w:val="single" w:sz="4" w:space="0" w:color="000000"/>
            </w:tcBorders>
            <w:shd w:val="clear" w:color="auto" w:fill="auto"/>
            <w:hideMark/>
          </w:tcPr>
          <w:p w14:paraId="0A71C33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nil"/>
              <w:right w:val="single" w:sz="4" w:space="0" w:color="000000"/>
            </w:tcBorders>
            <w:shd w:val="clear" w:color="auto" w:fill="auto"/>
            <w:hideMark/>
          </w:tcPr>
          <w:p w14:paraId="495B6FF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nil"/>
              <w:right w:val="single" w:sz="4" w:space="0" w:color="000000"/>
            </w:tcBorders>
            <w:shd w:val="clear" w:color="auto" w:fill="auto"/>
            <w:hideMark/>
          </w:tcPr>
          <w:p w14:paraId="53E4610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nil"/>
              <w:right w:val="single" w:sz="4" w:space="0" w:color="000000"/>
            </w:tcBorders>
            <w:shd w:val="clear" w:color="auto" w:fill="auto"/>
            <w:hideMark/>
          </w:tcPr>
          <w:p w14:paraId="7B6A354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nil"/>
              <w:right w:val="single" w:sz="4" w:space="0" w:color="000000"/>
            </w:tcBorders>
            <w:shd w:val="clear" w:color="auto" w:fill="auto"/>
            <w:hideMark/>
          </w:tcPr>
          <w:p w14:paraId="348A134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nil"/>
              <w:right w:val="single" w:sz="4" w:space="0" w:color="000000"/>
            </w:tcBorders>
            <w:shd w:val="clear" w:color="auto" w:fill="auto"/>
            <w:hideMark/>
          </w:tcPr>
          <w:p w14:paraId="3012264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single" w:sz="4" w:space="0" w:color="000000"/>
              <w:left w:val="nil"/>
              <w:bottom w:val="nil"/>
              <w:right w:val="single" w:sz="4" w:space="0" w:color="000000"/>
            </w:tcBorders>
            <w:shd w:val="clear" w:color="auto" w:fill="auto"/>
            <w:hideMark/>
          </w:tcPr>
          <w:p w14:paraId="4353D8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single" w:sz="4" w:space="0" w:color="000000"/>
              <w:left w:val="nil"/>
              <w:bottom w:val="nil"/>
              <w:right w:val="nil"/>
            </w:tcBorders>
            <w:shd w:val="clear" w:color="auto" w:fill="auto"/>
            <w:hideMark/>
          </w:tcPr>
          <w:p w14:paraId="0297050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76A91A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1 200 000,00</w:t>
            </w:r>
          </w:p>
        </w:tc>
        <w:tc>
          <w:tcPr>
            <w:tcW w:w="390" w:type="pct"/>
            <w:tcBorders>
              <w:top w:val="nil"/>
              <w:left w:val="nil"/>
              <w:bottom w:val="single" w:sz="4" w:space="0" w:color="auto"/>
              <w:right w:val="single" w:sz="4" w:space="0" w:color="auto"/>
            </w:tcBorders>
            <w:shd w:val="clear" w:color="auto" w:fill="auto"/>
            <w:hideMark/>
          </w:tcPr>
          <w:p w14:paraId="5059B1F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C0CBBD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8E73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6FF691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F7014C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1 200 000,00</w:t>
            </w:r>
          </w:p>
        </w:tc>
        <w:tc>
          <w:tcPr>
            <w:tcW w:w="360" w:type="pct"/>
            <w:tcBorders>
              <w:top w:val="nil"/>
              <w:left w:val="nil"/>
              <w:bottom w:val="single" w:sz="4" w:space="0" w:color="auto"/>
              <w:right w:val="single" w:sz="4" w:space="0" w:color="auto"/>
            </w:tcBorders>
            <w:shd w:val="clear" w:color="auto" w:fill="auto"/>
            <w:hideMark/>
          </w:tcPr>
          <w:p w14:paraId="59D9628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3A54E7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1 200 000,00</w:t>
            </w:r>
          </w:p>
        </w:tc>
      </w:tr>
      <w:tr w:rsidR="005D1420" w:rsidRPr="005D1420" w14:paraId="3E9A0C51"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05A75D0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основных средств</w:t>
            </w:r>
          </w:p>
        </w:tc>
        <w:tc>
          <w:tcPr>
            <w:tcW w:w="139" w:type="pct"/>
            <w:tcBorders>
              <w:top w:val="single" w:sz="4" w:space="0" w:color="auto"/>
              <w:left w:val="nil"/>
              <w:bottom w:val="single" w:sz="4" w:space="0" w:color="auto"/>
              <w:right w:val="single" w:sz="4" w:space="0" w:color="auto"/>
            </w:tcBorders>
            <w:shd w:val="clear" w:color="auto" w:fill="auto"/>
            <w:hideMark/>
          </w:tcPr>
          <w:p w14:paraId="00A901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single" w:sz="4" w:space="0" w:color="auto"/>
              <w:left w:val="nil"/>
              <w:bottom w:val="single" w:sz="4" w:space="0" w:color="auto"/>
              <w:right w:val="single" w:sz="4" w:space="0" w:color="auto"/>
            </w:tcBorders>
            <w:shd w:val="clear" w:color="auto" w:fill="auto"/>
            <w:hideMark/>
          </w:tcPr>
          <w:p w14:paraId="6EA0070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single" w:sz="4" w:space="0" w:color="auto"/>
              <w:left w:val="nil"/>
              <w:bottom w:val="single" w:sz="4" w:space="0" w:color="auto"/>
              <w:right w:val="single" w:sz="4" w:space="0" w:color="auto"/>
            </w:tcBorders>
            <w:shd w:val="clear" w:color="auto" w:fill="auto"/>
            <w:hideMark/>
          </w:tcPr>
          <w:p w14:paraId="0C3B4B6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single" w:sz="4" w:space="0" w:color="auto"/>
              <w:left w:val="nil"/>
              <w:bottom w:val="single" w:sz="4" w:space="0" w:color="auto"/>
              <w:right w:val="single" w:sz="4" w:space="0" w:color="auto"/>
            </w:tcBorders>
            <w:shd w:val="clear" w:color="auto" w:fill="auto"/>
            <w:hideMark/>
          </w:tcPr>
          <w:p w14:paraId="59C961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single" w:sz="4" w:space="0" w:color="auto"/>
              <w:left w:val="nil"/>
              <w:bottom w:val="single" w:sz="4" w:space="0" w:color="auto"/>
              <w:right w:val="single" w:sz="4" w:space="0" w:color="auto"/>
            </w:tcBorders>
            <w:shd w:val="clear" w:color="auto" w:fill="auto"/>
            <w:hideMark/>
          </w:tcPr>
          <w:p w14:paraId="1DB0269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single" w:sz="4" w:space="0" w:color="000000"/>
              <w:left w:val="nil"/>
              <w:bottom w:val="nil"/>
              <w:right w:val="single" w:sz="4" w:space="0" w:color="000000"/>
            </w:tcBorders>
            <w:shd w:val="clear" w:color="auto" w:fill="auto"/>
            <w:hideMark/>
          </w:tcPr>
          <w:p w14:paraId="09C5CD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single" w:sz="4" w:space="0" w:color="000000"/>
              <w:left w:val="nil"/>
              <w:bottom w:val="nil"/>
              <w:right w:val="single" w:sz="4" w:space="0" w:color="000000"/>
            </w:tcBorders>
            <w:shd w:val="clear" w:color="auto" w:fill="auto"/>
            <w:hideMark/>
          </w:tcPr>
          <w:p w14:paraId="046E00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single" w:sz="4" w:space="0" w:color="000000"/>
              <w:left w:val="nil"/>
              <w:bottom w:val="nil"/>
              <w:right w:val="nil"/>
            </w:tcBorders>
            <w:shd w:val="clear" w:color="auto" w:fill="auto"/>
            <w:hideMark/>
          </w:tcPr>
          <w:p w14:paraId="0B25D4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455C7EC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0878B6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029D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2 434 210,60</w:t>
            </w:r>
          </w:p>
        </w:tc>
        <w:tc>
          <w:tcPr>
            <w:tcW w:w="358" w:type="pct"/>
            <w:tcBorders>
              <w:top w:val="nil"/>
              <w:left w:val="nil"/>
              <w:bottom w:val="single" w:sz="4" w:space="0" w:color="auto"/>
              <w:right w:val="single" w:sz="4" w:space="0" w:color="auto"/>
            </w:tcBorders>
            <w:shd w:val="clear" w:color="auto" w:fill="auto"/>
            <w:hideMark/>
          </w:tcPr>
          <w:p w14:paraId="716D53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A2E5F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1619D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2 434 210,60</w:t>
            </w:r>
          </w:p>
        </w:tc>
        <w:tc>
          <w:tcPr>
            <w:tcW w:w="360" w:type="pct"/>
            <w:tcBorders>
              <w:top w:val="nil"/>
              <w:left w:val="nil"/>
              <w:bottom w:val="single" w:sz="4" w:space="0" w:color="auto"/>
              <w:right w:val="single" w:sz="4" w:space="0" w:color="auto"/>
            </w:tcBorders>
            <w:shd w:val="clear" w:color="auto" w:fill="auto"/>
            <w:hideMark/>
          </w:tcPr>
          <w:p w14:paraId="5AEB36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0C9EAE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2 500 000,00</w:t>
            </w:r>
          </w:p>
        </w:tc>
      </w:tr>
      <w:tr w:rsidR="005D1420" w:rsidRPr="005D1420" w14:paraId="16D56D53"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36D75DC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Приобретение основных средств</w:t>
            </w:r>
          </w:p>
        </w:tc>
        <w:tc>
          <w:tcPr>
            <w:tcW w:w="139" w:type="pct"/>
            <w:tcBorders>
              <w:top w:val="nil"/>
              <w:left w:val="nil"/>
              <w:bottom w:val="single" w:sz="4" w:space="0" w:color="auto"/>
              <w:right w:val="single" w:sz="4" w:space="0" w:color="auto"/>
            </w:tcBorders>
            <w:shd w:val="clear" w:color="auto" w:fill="auto"/>
            <w:hideMark/>
          </w:tcPr>
          <w:p w14:paraId="7F34CF9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auto"/>
              <w:right w:val="single" w:sz="4" w:space="0" w:color="auto"/>
            </w:tcBorders>
            <w:shd w:val="clear" w:color="auto" w:fill="auto"/>
            <w:hideMark/>
          </w:tcPr>
          <w:p w14:paraId="280DA8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nil"/>
              <w:left w:val="nil"/>
              <w:bottom w:val="single" w:sz="4" w:space="0" w:color="auto"/>
              <w:right w:val="single" w:sz="4" w:space="0" w:color="auto"/>
            </w:tcBorders>
            <w:shd w:val="clear" w:color="auto" w:fill="auto"/>
            <w:hideMark/>
          </w:tcPr>
          <w:p w14:paraId="2F0DE6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nil"/>
              <w:left w:val="nil"/>
              <w:bottom w:val="single" w:sz="4" w:space="0" w:color="auto"/>
              <w:right w:val="single" w:sz="4" w:space="0" w:color="auto"/>
            </w:tcBorders>
            <w:shd w:val="clear" w:color="auto" w:fill="auto"/>
            <w:hideMark/>
          </w:tcPr>
          <w:p w14:paraId="4343E5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nil"/>
              <w:left w:val="nil"/>
              <w:bottom w:val="single" w:sz="4" w:space="0" w:color="auto"/>
              <w:right w:val="single" w:sz="4" w:space="0" w:color="auto"/>
            </w:tcBorders>
            <w:shd w:val="clear" w:color="auto" w:fill="auto"/>
            <w:hideMark/>
          </w:tcPr>
          <w:p w14:paraId="1EBDA13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single" w:sz="4" w:space="0" w:color="000000"/>
              <w:left w:val="nil"/>
              <w:bottom w:val="nil"/>
              <w:right w:val="single" w:sz="4" w:space="0" w:color="000000"/>
            </w:tcBorders>
            <w:shd w:val="clear" w:color="auto" w:fill="auto"/>
            <w:hideMark/>
          </w:tcPr>
          <w:p w14:paraId="6BDF59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single" w:sz="4" w:space="0" w:color="000000"/>
              <w:left w:val="nil"/>
              <w:bottom w:val="nil"/>
              <w:right w:val="single" w:sz="4" w:space="0" w:color="000000"/>
            </w:tcBorders>
            <w:shd w:val="clear" w:color="auto" w:fill="auto"/>
            <w:hideMark/>
          </w:tcPr>
          <w:p w14:paraId="7273DA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151" w:type="pct"/>
            <w:tcBorders>
              <w:top w:val="single" w:sz="4" w:space="0" w:color="000000"/>
              <w:left w:val="nil"/>
              <w:bottom w:val="nil"/>
              <w:right w:val="nil"/>
            </w:tcBorders>
            <w:shd w:val="clear" w:color="auto" w:fill="auto"/>
            <w:hideMark/>
          </w:tcPr>
          <w:p w14:paraId="619B67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1116</w:t>
            </w:r>
          </w:p>
        </w:tc>
        <w:tc>
          <w:tcPr>
            <w:tcW w:w="347" w:type="pct"/>
            <w:tcBorders>
              <w:top w:val="single" w:sz="4" w:space="0" w:color="auto"/>
              <w:left w:val="single" w:sz="4" w:space="0" w:color="auto"/>
              <w:bottom w:val="nil"/>
              <w:right w:val="single" w:sz="4" w:space="0" w:color="auto"/>
            </w:tcBorders>
            <w:shd w:val="clear" w:color="auto" w:fill="auto"/>
            <w:hideMark/>
          </w:tcPr>
          <w:p w14:paraId="21CCD7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A7446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9CC35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2 434 210,60</w:t>
            </w:r>
          </w:p>
        </w:tc>
        <w:tc>
          <w:tcPr>
            <w:tcW w:w="358" w:type="pct"/>
            <w:tcBorders>
              <w:top w:val="nil"/>
              <w:left w:val="nil"/>
              <w:bottom w:val="single" w:sz="4" w:space="0" w:color="auto"/>
              <w:right w:val="single" w:sz="4" w:space="0" w:color="auto"/>
            </w:tcBorders>
            <w:shd w:val="clear" w:color="auto" w:fill="auto"/>
            <w:hideMark/>
          </w:tcPr>
          <w:p w14:paraId="5A1E2D7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2C3143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0EB17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2 434 210,60</w:t>
            </w:r>
          </w:p>
        </w:tc>
        <w:tc>
          <w:tcPr>
            <w:tcW w:w="360" w:type="pct"/>
            <w:tcBorders>
              <w:top w:val="nil"/>
              <w:left w:val="nil"/>
              <w:bottom w:val="single" w:sz="4" w:space="0" w:color="auto"/>
              <w:right w:val="single" w:sz="4" w:space="0" w:color="auto"/>
            </w:tcBorders>
            <w:shd w:val="clear" w:color="auto" w:fill="auto"/>
            <w:hideMark/>
          </w:tcPr>
          <w:p w14:paraId="75E82F4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676B34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2 500 000,00</w:t>
            </w:r>
          </w:p>
        </w:tc>
      </w:tr>
      <w:tr w:rsidR="005D1420" w:rsidRPr="005D1420" w14:paraId="1F084B29"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14CFBC4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№0116300010721000075 поставка светодиодного экрана</w:t>
            </w:r>
          </w:p>
        </w:tc>
        <w:tc>
          <w:tcPr>
            <w:tcW w:w="139" w:type="pct"/>
            <w:tcBorders>
              <w:top w:val="nil"/>
              <w:left w:val="nil"/>
              <w:bottom w:val="nil"/>
              <w:right w:val="single" w:sz="4" w:space="0" w:color="000000"/>
            </w:tcBorders>
            <w:shd w:val="clear" w:color="auto" w:fill="auto"/>
            <w:hideMark/>
          </w:tcPr>
          <w:p w14:paraId="0075DE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nil"/>
              <w:right w:val="single" w:sz="4" w:space="0" w:color="000000"/>
            </w:tcBorders>
            <w:shd w:val="clear" w:color="auto" w:fill="auto"/>
            <w:hideMark/>
          </w:tcPr>
          <w:p w14:paraId="44F172D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nil"/>
              <w:right w:val="single" w:sz="4" w:space="0" w:color="000000"/>
            </w:tcBorders>
            <w:shd w:val="clear" w:color="auto" w:fill="auto"/>
            <w:hideMark/>
          </w:tcPr>
          <w:p w14:paraId="7DCF21B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nil"/>
              <w:right w:val="single" w:sz="4" w:space="0" w:color="000000"/>
            </w:tcBorders>
            <w:shd w:val="clear" w:color="auto" w:fill="auto"/>
            <w:hideMark/>
          </w:tcPr>
          <w:p w14:paraId="0E4DEBC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nil"/>
              <w:right w:val="single" w:sz="4" w:space="0" w:color="000000"/>
            </w:tcBorders>
            <w:shd w:val="clear" w:color="auto" w:fill="auto"/>
            <w:hideMark/>
          </w:tcPr>
          <w:p w14:paraId="5E5A4FC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single" w:sz="4" w:space="0" w:color="000000"/>
              <w:left w:val="nil"/>
              <w:bottom w:val="nil"/>
              <w:right w:val="single" w:sz="4" w:space="0" w:color="000000"/>
            </w:tcBorders>
            <w:shd w:val="clear" w:color="auto" w:fill="auto"/>
            <w:hideMark/>
          </w:tcPr>
          <w:p w14:paraId="49B4AC5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single" w:sz="4" w:space="0" w:color="000000"/>
              <w:left w:val="nil"/>
              <w:bottom w:val="nil"/>
              <w:right w:val="single" w:sz="4" w:space="0" w:color="000000"/>
            </w:tcBorders>
            <w:shd w:val="clear" w:color="auto" w:fill="auto"/>
            <w:hideMark/>
          </w:tcPr>
          <w:p w14:paraId="33444DE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single" w:sz="4" w:space="0" w:color="000000"/>
              <w:left w:val="nil"/>
              <w:bottom w:val="nil"/>
              <w:right w:val="nil"/>
            </w:tcBorders>
            <w:shd w:val="clear" w:color="auto" w:fill="auto"/>
            <w:hideMark/>
          </w:tcPr>
          <w:p w14:paraId="5E6DC85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34ABDCF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048D96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C83C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2 434 210,60</w:t>
            </w:r>
          </w:p>
        </w:tc>
        <w:tc>
          <w:tcPr>
            <w:tcW w:w="358" w:type="pct"/>
            <w:tcBorders>
              <w:top w:val="nil"/>
              <w:left w:val="nil"/>
              <w:bottom w:val="single" w:sz="4" w:space="0" w:color="auto"/>
              <w:right w:val="single" w:sz="4" w:space="0" w:color="auto"/>
            </w:tcBorders>
            <w:shd w:val="clear" w:color="auto" w:fill="auto"/>
            <w:hideMark/>
          </w:tcPr>
          <w:p w14:paraId="2DC2E17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84F563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AC1F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2 434 210,60</w:t>
            </w:r>
          </w:p>
        </w:tc>
        <w:tc>
          <w:tcPr>
            <w:tcW w:w="360" w:type="pct"/>
            <w:tcBorders>
              <w:top w:val="nil"/>
              <w:left w:val="nil"/>
              <w:bottom w:val="single" w:sz="4" w:space="0" w:color="auto"/>
              <w:right w:val="single" w:sz="4" w:space="0" w:color="auto"/>
            </w:tcBorders>
            <w:shd w:val="clear" w:color="auto" w:fill="auto"/>
            <w:hideMark/>
          </w:tcPr>
          <w:p w14:paraId="144AEE6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9A9B81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2 434 210,60</w:t>
            </w:r>
          </w:p>
        </w:tc>
      </w:tr>
      <w:tr w:rsidR="005D1420" w:rsidRPr="005D1420" w14:paraId="0488354C"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1C38209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экономия по торгам</w:t>
            </w:r>
          </w:p>
        </w:tc>
        <w:tc>
          <w:tcPr>
            <w:tcW w:w="139" w:type="pct"/>
            <w:tcBorders>
              <w:top w:val="single" w:sz="4" w:space="0" w:color="000000"/>
              <w:left w:val="nil"/>
              <w:bottom w:val="nil"/>
              <w:right w:val="single" w:sz="4" w:space="0" w:color="000000"/>
            </w:tcBorders>
            <w:shd w:val="clear" w:color="auto" w:fill="auto"/>
            <w:hideMark/>
          </w:tcPr>
          <w:p w14:paraId="3046F94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single" w:sz="4" w:space="0" w:color="000000"/>
              <w:left w:val="nil"/>
              <w:bottom w:val="nil"/>
              <w:right w:val="single" w:sz="4" w:space="0" w:color="000000"/>
            </w:tcBorders>
            <w:shd w:val="clear" w:color="auto" w:fill="auto"/>
            <w:hideMark/>
          </w:tcPr>
          <w:p w14:paraId="2DD5EA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single" w:sz="4" w:space="0" w:color="000000"/>
              <w:left w:val="nil"/>
              <w:bottom w:val="nil"/>
              <w:right w:val="single" w:sz="4" w:space="0" w:color="000000"/>
            </w:tcBorders>
            <w:shd w:val="clear" w:color="auto" w:fill="auto"/>
            <w:hideMark/>
          </w:tcPr>
          <w:p w14:paraId="027F71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single" w:sz="4" w:space="0" w:color="000000"/>
              <w:left w:val="nil"/>
              <w:bottom w:val="nil"/>
              <w:right w:val="single" w:sz="4" w:space="0" w:color="000000"/>
            </w:tcBorders>
            <w:shd w:val="clear" w:color="auto" w:fill="auto"/>
            <w:hideMark/>
          </w:tcPr>
          <w:p w14:paraId="6E2E16A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single" w:sz="4" w:space="0" w:color="000000"/>
              <w:left w:val="nil"/>
              <w:bottom w:val="nil"/>
              <w:right w:val="single" w:sz="4" w:space="0" w:color="000000"/>
            </w:tcBorders>
            <w:shd w:val="clear" w:color="auto" w:fill="auto"/>
            <w:hideMark/>
          </w:tcPr>
          <w:p w14:paraId="7927817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single" w:sz="4" w:space="0" w:color="000000"/>
              <w:left w:val="nil"/>
              <w:bottom w:val="nil"/>
              <w:right w:val="single" w:sz="4" w:space="0" w:color="000000"/>
            </w:tcBorders>
            <w:shd w:val="clear" w:color="auto" w:fill="auto"/>
            <w:hideMark/>
          </w:tcPr>
          <w:p w14:paraId="7B9DEA8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single" w:sz="4" w:space="0" w:color="000000"/>
              <w:left w:val="nil"/>
              <w:bottom w:val="nil"/>
              <w:right w:val="single" w:sz="4" w:space="0" w:color="000000"/>
            </w:tcBorders>
            <w:shd w:val="clear" w:color="auto" w:fill="auto"/>
            <w:hideMark/>
          </w:tcPr>
          <w:p w14:paraId="743AF71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single" w:sz="4" w:space="0" w:color="000000"/>
              <w:left w:val="nil"/>
              <w:bottom w:val="nil"/>
              <w:right w:val="nil"/>
            </w:tcBorders>
            <w:shd w:val="clear" w:color="auto" w:fill="auto"/>
            <w:hideMark/>
          </w:tcPr>
          <w:p w14:paraId="1526E4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101FDCA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315FB1C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F34F0D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0873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42BD1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35D67B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215F8B4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65 789,40</w:t>
            </w:r>
          </w:p>
        </w:tc>
        <w:tc>
          <w:tcPr>
            <w:tcW w:w="339" w:type="pct"/>
            <w:tcBorders>
              <w:top w:val="nil"/>
              <w:left w:val="nil"/>
              <w:bottom w:val="single" w:sz="4" w:space="0" w:color="auto"/>
              <w:right w:val="single" w:sz="4" w:space="0" w:color="auto"/>
            </w:tcBorders>
            <w:shd w:val="clear" w:color="auto" w:fill="auto"/>
            <w:hideMark/>
          </w:tcPr>
          <w:p w14:paraId="696FE3E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65 789,40</w:t>
            </w:r>
          </w:p>
        </w:tc>
      </w:tr>
      <w:tr w:rsidR="005D1420" w:rsidRPr="005D1420" w14:paraId="1CA13C87"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7871668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материальных запасов</w:t>
            </w:r>
          </w:p>
        </w:tc>
        <w:tc>
          <w:tcPr>
            <w:tcW w:w="139" w:type="pct"/>
            <w:tcBorders>
              <w:top w:val="single" w:sz="4" w:space="0" w:color="000000"/>
              <w:left w:val="nil"/>
              <w:bottom w:val="nil"/>
              <w:right w:val="single" w:sz="4" w:space="0" w:color="000000"/>
            </w:tcBorders>
            <w:shd w:val="clear" w:color="auto" w:fill="auto"/>
            <w:hideMark/>
          </w:tcPr>
          <w:p w14:paraId="3177DC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single" w:sz="4" w:space="0" w:color="000000"/>
              <w:left w:val="nil"/>
              <w:bottom w:val="nil"/>
              <w:right w:val="single" w:sz="4" w:space="0" w:color="000000"/>
            </w:tcBorders>
            <w:shd w:val="clear" w:color="auto" w:fill="auto"/>
            <w:hideMark/>
          </w:tcPr>
          <w:p w14:paraId="5E5AC91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single" w:sz="4" w:space="0" w:color="000000"/>
              <w:left w:val="nil"/>
              <w:bottom w:val="nil"/>
              <w:right w:val="single" w:sz="4" w:space="0" w:color="000000"/>
            </w:tcBorders>
            <w:shd w:val="clear" w:color="auto" w:fill="auto"/>
            <w:hideMark/>
          </w:tcPr>
          <w:p w14:paraId="5BE27B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single" w:sz="4" w:space="0" w:color="000000"/>
              <w:left w:val="nil"/>
              <w:bottom w:val="nil"/>
              <w:right w:val="single" w:sz="4" w:space="0" w:color="000000"/>
            </w:tcBorders>
            <w:shd w:val="clear" w:color="auto" w:fill="auto"/>
            <w:hideMark/>
          </w:tcPr>
          <w:p w14:paraId="1A96DAC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single" w:sz="4" w:space="0" w:color="000000"/>
              <w:left w:val="nil"/>
              <w:bottom w:val="nil"/>
              <w:right w:val="single" w:sz="4" w:space="0" w:color="000000"/>
            </w:tcBorders>
            <w:shd w:val="clear" w:color="auto" w:fill="auto"/>
            <w:hideMark/>
          </w:tcPr>
          <w:p w14:paraId="28536A8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single" w:sz="4" w:space="0" w:color="000000"/>
              <w:left w:val="nil"/>
              <w:bottom w:val="nil"/>
              <w:right w:val="single" w:sz="4" w:space="0" w:color="000000"/>
            </w:tcBorders>
            <w:shd w:val="clear" w:color="auto" w:fill="auto"/>
            <w:hideMark/>
          </w:tcPr>
          <w:p w14:paraId="232A37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single" w:sz="4" w:space="0" w:color="000000"/>
              <w:left w:val="nil"/>
              <w:bottom w:val="nil"/>
              <w:right w:val="single" w:sz="4" w:space="0" w:color="000000"/>
            </w:tcBorders>
            <w:shd w:val="clear" w:color="auto" w:fill="auto"/>
            <w:hideMark/>
          </w:tcPr>
          <w:p w14:paraId="25A2D2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single" w:sz="4" w:space="0" w:color="000000"/>
              <w:left w:val="nil"/>
              <w:bottom w:val="nil"/>
              <w:right w:val="nil"/>
            </w:tcBorders>
            <w:shd w:val="clear" w:color="auto" w:fill="auto"/>
            <w:hideMark/>
          </w:tcPr>
          <w:p w14:paraId="7269B9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single" w:sz="4" w:space="0" w:color="auto"/>
              <w:left w:val="single" w:sz="4" w:space="0" w:color="auto"/>
              <w:bottom w:val="nil"/>
              <w:right w:val="single" w:sz="4" w:space="0" w:color="auto"/>
            </w:tcBorders>
            <w:shd w:val="clear" w:color="auto" w:fill="auto"/>
            <w:hideMark/>
          </w:tcPr>
          <w:p w14:paraId="5CFA3C1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462 680,30</w:t>
            </w:r>
          </w:p>
        </w:tc>
        <w:tc>
          <w:tcPr>
            <w:tcW w:w="390" w:type="pct"/>
            <w:tcBorders>
              <w:top w:val="nil"/>
              <w:left w:val="nil"/>
              <w:bottom w:val="single" w:sz="4" w:space="0" w:color="auto"/>
              <w:right w:val="single" w:sz="4" w:space="0" w:color="auto"/>
            </w:tcBorders>
            <w:shd w:val="clear" w:color="auto" w:fill="auto"/>
            <w:hideMark/>
          </w:tcPr>
          <w:p w14:paraId="06E04D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172B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380 000,00</w:t>
            </w:r>
          </w:p>
        </w:tc>
        <w:tc>
          <w:tcPr>
            <w:tcW w:w="358" w:type="pct"/>
            <w:tcBorders>
              <w:top w:val="nil"/>
              <w:left w:val="nil"/>
              <w:bottom w:val="single" w:sz="4" w:space="0" w:color="auto"/>
              <w:right w:val="single" w:sz="4" w:space="0" w:color="auto"/>
            </w:tcBorders>
            <w:shd w:val="clear" w:color="auto" w:fill="auto"/>
            <w:hideMark/>
          </w:tcPr>
          <w:p w14:paraId="21E29F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E1B15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01E89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842 680,30</w:t>
            </w:r>
          </w:p>
        </w:tc>
        <w:tc>
          <w:tcPr>
            <w:tcW w:w="360" w:type="pct"/>
            <w:tcBorders>
              <w:top w:val="nil"/>
              <w:left w:val="nil"/>
              <w:bottom w:val="single" w:sz="4" w:space="0" w:color="auto"/>
              <w:right w:val="single" w:sz="4" w:space="0" w:color="auto"/>
            </w:tcBorders>
            <w:shd w:val="clear" w:color="auto" w:fill="auto"/>
            <w:hideMark/>
          </w:tcPr>
          <w:p w14:paraId="6E9634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36173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842 680,30</w:t>
            </w:r>
          </w:p>
        </w:tc>
      </w:tr>
      <w:tr w:rsidR="005D1420" w:rsidRPr="005D1420" w14:paraId="354CBE8B"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709BC2F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Увеличение стоимости прочих материальных запасов однократного применения</w:t>
            </w:r>
          </w:p>
        </w:tc>
        <w:tc>
          <w:tcPr>
            <w:tcW w:w="139" w:type="pct"/>
            <w:tcBorders>
              <w:top w:val="single" w:sz="4" w:space="0" w:color="auto"/>
              <w:left w:val="nil"/>
              <w:bottom w:val="single" w:sz="4" w:space="0" w:color="auto"/>
              <w:right w:val="single" w:sz="4" w:space="0" w:color="auto"/>
            </w:tcBorders>
            <w:shd w:val="clear" w:color="auto" w:fill="auto"/>
            <w:hideMark/>
          </w:tcPr>
          <w:p w14:paraId="229423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single" w:sz="4" w:space="0" w:color="auto"/>
              <w:left w:val="nil"/>
              <w:bottom w:val="single" w:sz="4" w:space="0" w:color="auto"/>
              <w:right w:val="single" w:sz="4" w:space="0" w:color="auto"/>
            </w:tcBorders>
            <w:shd w:val="clear" w:color="auto" w:fill="auto"/>
            <w:hideMark/>
          </w:tcPr>
          <w:p w14:paraId="281DEE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17" w:type="pct"/>
            <w:tcBorders>
              <w:top w:val="single" w:sz="4" w:space="0" w:color="auto"/>
              <w:left w:val="nil"/>
              <w:bottom w:val="single" w:sz="4" w:space="0" w:color="auto"/>
              <w:right w:val="single" w:sz="4" w:space="0" w:color="auto"/>
            </w:tcBorders>
            <w:shd w:val="clear" w:color="auto" w:fill="auto"/>
            <w:hideMark/>
          </w:tcPr>
          <w:p w14:paraId="1F410E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16" w:type="pct"/>
            <w:tcBorders>
              <w:top w:val="single" w:sz="4" w:space="0" w:color="auto"/>
              <w:left w:val="nil"/>
              <w:bottom w:val="single" w:sz="4" w:space="0" w:color="auto"/>
              <w:right w:val="single" w:sz="4" w:space="0" w:color="auto"/>
            </w:tcBorders>
            <w:shd w:val="clear" w:color="auto" w:fill="auto"/>
            <w:hideMark/>
          </w:tcPr>
          <w:p w14:paraId="1DE892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82" w:type="pct"/>
            <w:tcBorders>
              <w:top w:val="single" w:sz="4" w:space="0" w:color="auto"/>
              <w:left w:val="nil"/>
              <w:bottom w:val="single" w:sz="4" w:space="0" w:color="auto"/>
              <w:right w:val="single" w:sz="4" w:space="0" w:color="auto"/>
            </w:tcBorders>
            <w:shd w:val="clear" w:color="auto" w:fill="auto"/>
            <w:hideMark/>
          </w:tcPr>
          <w:p w14:paraId="7E5726C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single" w:sz="4" w:space="0" w:color="auto"/>
              <w:left w:val="nil"/>
              <w:bottom w:val="single" w:sz="4" w:space="0" w:color="auto"/>
              <w:right w:val="single" w:sz="4" w:space="0" w:color="auto"/>
            </w:tcBorders>
            <w:shd w:val="clear" w:color="auto" w:fill="auto"/>
            <w:hideMark/>
          </w:tcPr>
          <w:p w14:paraId="7076F8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single" w:sz="4" w:space="0" w:color="auto"/>
              <w:left w:val="nil"/>
              <w:bottom w:val="single" w:sz="4" w:space="0" w:color="auto"/>
              <w:right w:val="single" w:sz="4" w:space="0" w:color="auto"/>
            </w:tcBorders>
            <w:shd w:val="clear" w:color="auto" w:fill="auto"/>
            <w:hideMark/>
          </w:tcPr>
          <w:p w14:paraId="1F171C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151" w:type="pct"/>
            <w:tcBorders>
              <w:top w:val="single" w:sz="4" w:space="0" w:color="auto"/>
              <w:left w:val="nil"/>
              <w:bottom w:val="single" w:sz="4" w:space="0" w:color="auto"/>
              <w:right w:val="single" w:sz="4" w:space="0" w:color="auto"/>
            </w:tcBorders>
            <w:shd w:val="clear" w:color="auto" w:fill="auto"/>
            <w:hideMark/>
          </w:tcPr>
          <w:p w14:paraId="54B159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1148</w:t>
            </w:r>
          </w:p>
        </w:tc>
        <w:tc>
          <w:tcPr>
            <w:tcW w:w="347" w:type="pct"/>
            <w:tcBorders>
              <w:top w:val="single" w:sz="4" w:space="0" w:color="auto"/>
              <w:left w:val="nil"/>
              <w:bottom w:val="single" w:sz="4" w:space="0" w:color="auto"/>
              <w:right w:val="single" w:sz="4" w:space="0" w:color="auto"/>
            </w:tcBorders>
            <w:shd w:val="clear" w:color="auto" w:fill="auto"/>
            <w:hideMark/>
          </w:tcPr>
          <w:p w14:paraId="32BC98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462 680,30</w:t>
            </w:r>
          </w:p>
        </w:tc>
        <w:tc>
          <w:tcPr>
            <w:tcW w:w="390" w:type="pct"/>
            <w:tcBorders>
              <w:top w:val="nil"/>
              <w:left w:val="nil"/>
              <w:bottom w:val="single" w:sz="4" w:space="0" w:color="auto"/>
              <w:right w:val="single" w:sz="4" w:space="0" w:color="auto"/>
            </w:tcBorders>
            <w:shd w:val="clear" w:color="auto" w:fill="auto"/>
            <w:hideMark/>
          </w:tcPr>
          <w:p w14:paraId="0820F3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3C70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380 000,00</w:t>
            </w:r>
          </w:p>
        </w:tc>
        <w:tc>
          <w:tcPr>
            <w:tcW w:w="358" w:type="pct"/>
            <w:tcBorders>
              <w:top w:val="nil"/>
              <w:left w:val="nil"/>
              <w:bottom w:val="single" w:sz="4" w:space="0" w:color="auto"/>
              <w:right w:val="single" w:sz="4" w:space="0" w:color="auto"/>
            </w:tcBorders>
            <w:shd w:val="clear" w:color="auto" w:fill="auto"/>
            <w:hideMark/>
          </w:tcPr>
          <w:p w14:paraId="70B3A3B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69C10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C3E3F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842 680,30</w:t>
            </w:r>
          </w:p>
        </w:tc>
        <w:tc>
          <w:tcPr>
            <w:tcW w:w="360" w:type="pct"/>
            <w:tcBorders>
              <w:top w:val="nil"/>
              <w:left w:val="nil"/>
              <w:bottom w:val="single" w:sz="4" w:space="0" w:color="auto"/>
              <w:right w:val="single" w:sz="4" w:space="0" w:color="auto"/>
            </w:tcBorders>
            <w:shd w:val="clear" w:color="auto" w:fill="auto"/>
            <w:hideMark/>
          </w:tcPr>
          <w:p w14:paraId="1B226A7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25A82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842 680,30</w:t>
            </w:r>
          </w:p>
        </w:tc>
      </w:tr>
      <w:tr w:rsidR="005D1420" w:rsidRPr="005D1420" w14:paraId="4595B810" w14:textId="77777777" w:rsidTr="00CA4579">
        <w:trPr>
          <w:trHeight w:val="20"/>
          <w:jc w:val="center"/>
        </w:trPr>
        <w:tc>
          <w:tcPr>
            <w:tcW w:w="751" w:type="pct"/>
            <w:tcBorders>
              <w:top w:val="nil"/>
              <w:left w:val="nil"/>
              <w:bottom w:val="nil"/>
              <w:right w:val="nil"/>
            </w:tcBorders>
            <w:shd w:val="clear" w:color="auto" w:fill="auto"/>
            <w:hideMark/>
          </w:tcPr>
          <w:p w14:paraId="5C3698C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МК №87 приобретение входных билетов</w:t>
            </w:r>
          </w:p>
        </w:tc>
        <w:tc>
          <w:tcPr>
            <w:tcW w:w="139" w:type="pct"/>
            <w:tcBorders>
              <w:top w:val="nil"/>
              <w:left w:val="single" w:sz="4" w:space="0" w:color="auto"/>
              <w:bottom w:val="single" w:sz="4" w:space="0" w:color="auto"/>
              <w:right w:val="single" w:sz="4" w:space="0" w:color="auto"/>
            </w:tcBorders>
            <w:shd w:val="clear" w:color="auto" w:fill="auto"/>
            <w:hideMark/>
          </w:tcPr>
          <w:p w14:paraId="358F488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54DD6A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4D50A6A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2A168B1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3DE3E30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6A8A4BC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568AEE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2AF668E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4A2383B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4F80F1D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0CB010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380 000,00</w:t>
            </w:r>
          </w:p>
        </w:tc>
        <w:tc>
          <w:tcPr>
            <w:tcW w:w="358" w:type="pct"/>
            <w:tcBorders>
              <w:top w:val="nil"/>
              <w:left w:val="nil"/>
              <w:bottom w:val="single" w:sz="4" w:space="0" w:color="auto"/>
              <w:right w:val="single" w:sz="4" w:space="0" w:color="auto"/>
            </w:tcBorders>
            <w:shd w:val="clear" w:color="auto" w:fill="auto"/>
            <w:hideMark/>
          </w:tcPr>
          <w:p w14:paraId="26F3324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ADD75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CFB7FB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380 000,00</w:t>
            </w:r>
          </w:p>
        </w:tc>
        <w:tc>
          <w:tcPr>
            <w:tcW w:w="360" w:type="pct"/>
            <w:tcBorders>
              <w:top w:val="nil"/>
              <w:left w:val="nil"/>
              <w:bottom w:val="single" w:sz="4" w:space="0" w:color="auto"/>
              <w:right w:val="single" w:sz="4" w:space="0" w:color="auto"/>
            </w:tcBorders>
            <w:shd w:val="clear" w:color="auto" w:fill="auto"/>
            <w:hideMark/>
          </w:tcPr>
          <w:p w14:paraId="5760AE4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30AEF9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380 000,00</w:t>
            </w:r>
          </w:p>
        </w:tc>
      </w:tr>
      <w:tr w:rsidR="005D1420" w:rsidRPr="005D1420" w14:paraId="6A8E0F4E" w14:textId="77777777" w:rsidTr="00CA4579">
        <w:trPr>
          <w:trHeight w:val="20"/>
          <w:jc w:val="center"/>
        </w:trPr>
        <w:tc>
          <w:tcPr>
            <w:tcW w:w="751" w:type="pct"/>
            <w:tcBorders>
              <w:top w:val="single" w:sz="4" w:space="0" w:color="000000"/>
              <w:left w:val="single" w:sz="4" w:space="0" w:color="000000"/>
              <w:bottom w:val="single" w:sz="4" w:space="0" w:color="000000"/>
              <w:right w:val="single" w:sz="4" w:space="0" w:color="000000"/>
            </w:tcBorders>
            <w:shd w:val="clear" w:color="auto" w:fill="auto"/>
            <w:hideMark/>
          </w:tcPr>
          <w:p w14:paraId="1BC3199A"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приобретение входных билетов на посещение культурно-массовых мероприятий </w:t>
            </w:r>
          </w:p>
        </w:tc>
        <w:tc>
          <w:tcPr>
            <w:tcW w:w="139" w:type="pct"/>
            <w:tcBorders>
              <w:top w:val="nil"/>
              <w:left w:val="nil"/>
              <w:bottom w:val="single" w:sz="4" w:space="0" w:color="auto"/>
              <w:right w:val="single" w:sz="4" w:space="0" w:color="auto"/>
            </w:tcBorders>
            <w:shd w:val="clear" w:color="auto" w:fill="auto"/>
            <w:hideMark/>
          </w:tcPr>
          <w:p w14:paraId="26B9EFF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46382B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73DC4F2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65D4AEA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2B3C4A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42F96B7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759BA0F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6E7C336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2DCCA51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304 000,00</w:t>
            </w:r>
          </w:p>
        </w:tc>
        <w:tc>
          <w:tcPr>
            <w:tcW w:w="390" w:type="pct"/>
            <w:tcBorders>
              <w:top w:val="nil"/>
              <w:left w:val="nil"/>
              <w:bottom w:val="single" w:sz="4" w:space="0" w:color="auto"/>
              <w:right w:val="single" w:sz="4" w:space="0" w:color="auto"/>
            </w:tcBorders>
            <w:shd w:val="clear" w:color="auto" w:fill="auto"/>
            <w:hideMark/>
          </w:tcPr>
          <w:p w14:paraId="1EE6903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37698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ED8D1F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EFC9E3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C4F875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304 000,00</w:t>
            </w:r>
          </w:p>
        </w:tc>
        <w:tc>
          <w:tcPr>
            <w:tcW w:w="360" w:type="pct"/>
            <w:tcBorders>
              <w:top w:val="nil"/>
              <w:left w:val="nil"/>
              <w:bottom w:val="single" w:sz="4" w:space="0" w:color="auto"/>
              <w:right w:val="single" w:sz="4" w:space="0" w:color="auto"/>
            </w:tcBorders>
            <w:shd w:val="clear" w:color="auto" w:fill="auto"/>
            <w:hideMark/>
          </w:tcPr>
          <w:p w14:paraId="3208E8A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AD14D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304 000,00</w:t>
            </w:r>
          </w:p>
        </w:tc>
      </w:tr>
      <w:tr w:rsidR="005D1420" w:rsidRPr="005D1420" w14:paraId="4160730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6EE08D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постельных принадлежностей</w:t>
            </w:r>
          </w:p>
        </w:tc>
        <w:tc>
          <w:tcPr>
            <w:tcW w:w="139" w:type="pct"/>
            <w:tcBorders>
              <w:top w:val="nil"/>
              <w:left w:val="nil"/>
              <w:bottom w:val="single" w:sz="4" w:space="0" w:color="auto"/>
              <w:right w:val="single" w:sz="4" w:space="0" w:color="auto"/>
            </w:tcBorders>
            <w:shd w:val="clear" w:color="auto" w:fill="auto"/>
            <w:hideMark/>
          </w:tcPr>
          <w:p w14:paraId="54D6E4D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5316152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1136351D"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67A058F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0D83291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7BCB69B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45A4351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4795FE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604545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38 733,33</w:t>
            </w:r>
          </w:p>
        </w:tc>
        <w:tc>
          <w:tcPr>
            <w:tcW w:w="390" w:type="pct"/>
            <w:tcBorders>
              <w:top w:val="nil"/>
              <w:left w:val="nil"/>
              <w:bottom w:val="single" w:sz="4" w:space="0" w:color="auto"/>
              <w:right w:val="single" w:sz="4" w:space="0" w:color="auto"/>
            </w:tcBorders>
            <w:shd w:val="clear" w:color="auto" w:fill="auto"/>
            <w:hideMark/>
          </w:tcPr>
          <w:p w14:paraId="5C9416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267F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F05AF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ADE833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55C5B0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38 733,33</w:t>
            </w:r>
          </w:p>
        </w:tc>
        <w:tc>
          <w:tcPr>
            <w:tcW w:w="360" w:type="pct"/>
            <w:tcBorders>
              <w:top w:val="nil"/>
              <w:left w:val="nil"/>
              <w:bottom w:val="single" w:sz="4" w:space="0" w:color="auto"/>
              <w:right w:val="single" w:sz="4" w:space="0" w:color="auto"/>
            </w:tcBorders>
            <w:shd w:val="clear" w:color="auto" w:fill="auto"/>
            <w:hideMark/>
          </w:tcPr>
          <w:p w14:paraId="231DD08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9D667F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38 733,33</w:t>
            </w:r>
          </w:p>
        </w:tc>
      </w:tr>
      <w:tr w:rsidR="005D1420" w:rsidRPr="005D1420" w14:paraId="160C72C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C28F79C"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полиграфия</w:t>
            </w:r>
          </w:p>
        </w:tc>
        <w:tc>
          <w:tcPr>
            <w:tcW w:w="139" w:type="pct"/>
            <w:tcBorders>
              <w:top w:val="nil"/>
              <w:left w:val="nil"/>
              <w:bottom w:val="single" w:sz="4" w:space="0" w:color="auto"/>
              <w:right w:val="single" w:sz="4" w:space="0" w:color="auto"/>
            </w:tcBorders>
            <w:shd w:val="clear" w:color="auto" w:fill="auto"/>
            <w:hideMark/>
          </w:tcPr>
          <w:p w14:paraId="3AAFD40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06658E1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0108229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3024548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7CCB65B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2209AB9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6809294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42809B8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5ADC2A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47 567,30</w:t>
            </w:r>
          </w:p>
        </w:tc>
        <w:tc>
          <w:tcPr>
            <w:tcW w:w="390" w:type="pct"/>
            <w:tcBorders>
              <w:top w:val="nil"/>
              <w:left w:val="nil"/>
              <w:bottom w:val="single" w:sz="4" w:space="0" w:color="auto"/>
              <w:right w:val="single" w:sz="4" w:space="0" w:color="auto"/>
            </w:tcBorders>
            <w:shd w:val="clear" w:color="auto" w:fill="auto"/>
            <w:hideMark/>
          </w:tcPr>
          <w:p w14:paraId="4B4990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03C4E0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89B7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252D29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E64EFA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47 567,30</w:t>
            </w:r>
          </w:p>
        </w:tc>
        <w:tc>
          <w:tcPr>
            <w:tcW w:w="360" w:type="pct"/>
            <w:tcBorders>
              <w:top w:val="nil"/>
              <w:left w:val="nil"/>
              <w:bottom w:val="single" w:sz="4" w:space="0" w:color="auto"/>
              <w:right w:val="single" w:sz="4" w:space="0" w:color="auto"/>
            </w:tcBorders>
            <w:shd w:val="clear" w:color="auto" w:fill="auto"/>
            <w:hideMark/>
          </w:tcPr>
          <w:p w14:paraId="714B820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8C76F7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47 567,30</w:t>
            </w:r>
          </w:p>
        </w:tc>
      </w:tr>
      <w:tr w:rsidR="005D1420" w:rsidRPr="005D1420" w14:paraId="39DE494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69B7BC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наборов для творчества</w:t>
            </w:r>
          </w:p>
        </w:tc>
        <w:tc>
          <w:tcPr>
            <w:tcW w:w="139" w:type="pct"/>
            <w:tcBorders>
              <w:top w:val="nil"/>
              <w:left w:val="nil"/>
              <w:bottom w:val="single" w:sz="4" w:space="0" w:color="auto"/>
              <w:right w:val="single" w:sz="4" w:space="0" w:color="auto"/>
            </w:tcBorders>
            <w:shd w:val="clear" w:color="auto" w:fill="auto"/>
            <w:hideMark/>
          </w:tcPr>
          <w:p w14:paraId="45E8726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017AF0F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647A984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4E31D61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68EFB31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4EB60E5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3950CDB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6BEFA79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63FE013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72 379,67</w:t>
            </w:r>
          </w:p>
        </w:tc>
        <w:tc>
          <w:tcPr>
            <w:tcW w:w="390" w:type="pct"/>
            <w:tcBorders>
              <w:top w:val="nil"/>
              <w:left w:val="nil"/>
              <w:bottom w:val="single" w:sz="4" w:space="0" w:color="auto"/>
              <w:right w:val="single" w:sz="4" w:space="0" w:color="auto"/>
            </w:tcBorders>
            <w:shd w:val="clear" w:color="auto" w:fill="auto"/>
            <w:hideMark/>
          </w:tcPr>
          <w:p w14:paraId="2282347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82463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6FC641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B97FA7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0700D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72 379,67</w:t>
            </w:r>
          </w:p>
        </w:tc>
        <w:tc>
          <w:tcPr>
            <w:tcW w:w="360" w:type="pct"/>
            <w:tcBorders>
              <w:top w:val="nil"/>
              <w:left w:val="nil"/>
              <w:bottom w:val="single" w:sz="4" w:space="0" w:color="auto"/>
              <w:right w:val="single" w:sz="4" w:space="0" w:color="auto"/>
            </w:tcBorders>
            <w:shd w:val="clear" w:color="auto" w:fill="auto"/>
            <w:hideMark/>
          </w:tcPr>
          <w:p w14:paraId="75D247F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F206C0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72 379,67</w:t>
            </w:r>
          </w:p>
        </w:tc>
      </w:tr>
      <w:tr w:rsidR="005D1420" w:rsidRPr="005D1420" w14:paraId="78DD2C6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1FAEDE4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СОЦИАЛЬНАЯ ПОЛИТИКА</w:t>
            </w:r>
          </w:p>
        </w:tc>
        <w:tc>
          <w:tcPr>
            <w:tcW w:w="139" w:type="pct"/>
            <w:tcBorders>
              <w:top w:val="nil"/>
              <w:left w:val="nil"/>
              <w:bottom w:val="single" w:sz="4" w:space="0" w:color="000000"/>
              <w:right w:val="single" w:sz="4" w:space="0" w:color="000000"/>
            </w:tcBorders>
            <w:shd w:val="clear" w:color="FFFFFF" w:fill="FFFFFF"/>
            <w:hideMark/>
          </w:tcPr>
          <w:p w14:paraId="1290F7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E7295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6CE21B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393571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24F63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AB8AE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A0C0C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B38BE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AE391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5 447 821,96</w:t>
            </w:r>
          </w:p>
        </w:tc>
        <w:tc>
          <w:tcPr>
            <w:tcW w:w="390" w:type="pct"/>
            <w:tcBorders>
              <w:top w:val="nil"/>
              <w:left w:val="nil"/>
              <w:bottom w:val="single" w:sz="4" w:space="0" w:color="auto"/>
              <w:right w:val="single" w:sz="4" w:space="0" w:color="auto"/>
            </w:tcBorders>
            <w:shd w:val="clear" w:color="auto" w:fill="auto"/>
            <w:hideMark/>
          </w:tcPr>
          <w:p w14:paraId="4762B8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3D5F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1A983C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D5AF6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5BE02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5 447 821,96</w:t>
            </w:r>
          </w:p>
        </w:tc>
        <w:tc>
          <w:tcPr>
            <w:tcW w:w="360" w:type="pct"/>
            <w:tcBorders>
              <w:top w:val="nil"/>
              <w:left w:val="nil"/>
              <w:bottom w:val="single" w:sz="4" w:space="0" w:color="auto"/>
              <w:right w:val="single" w:sz="4" w:space="0" w:color="auto"/>
            </w:tcBorders>
            <w:shd w:val="clear" w:color="auto" w:fill="auto"/>
            <w:hideMark/>
          </w:tcPr>
          <w:p w14:paraId="656E51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544BBE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20 910 662,66</w:t>
            </w:r>
          </w:p>
        </w:tc>
      </w:tr>
      <w:tr w:rsidR="005D1420" w:rsidRPr="005D1420" w14:paraId="66E64B6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57FC9C2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Пенсионное обеспечение</w:t>
            </w:r>
          </w:p>
        </w:tc>
        <w:tc>
          <w:tcPr>
            <w:tcW w:w="139" w:type="pct"/>
            <w:tcBorders>
              <w:top w:val="nil"/>
              <w:left w:val="nil"/>
              <w:bottom w:val="single" w:sz="4" w:space="0" w:color="000000"/>
              <w:right w:val="single" w:sz="4" w:space="0" w:color="000000"/>
            </w:tcBorders>
            <w:shd w:val="clear" w:color="FFFFFF" w:fill="FFFFFF"/>
            <w:hideMark/>
          </w:tcPr>
          <w:p w14:paraId="10FF0A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349D4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625EE0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6CC540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63B5A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DF8D4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E0F0A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214C8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26EB4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90" w:type="pct"/>
            <w:tcBorders>
              <w:top w:val="nil"/>
              <w:left w:val="nil"/>
              <w:bottom w:val="single" w:sz="4" w:space="0" w:color="auto"/>
              <w:right w:val="single" w:sz="4" w:space="0" w:color="auto"/>
            </w:tcBorders>
            <w:shd w:val="clear" w:color="auto" w:fill="auto"/>
            <w:hideMark/>
          </w:tcPr>
          <w:p w14:paraId="5C1712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C2863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86F6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8BE44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64619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60" w:type="pct"/>
            <w:tcBorders>
              <w:top w:val="nil"/>
              <w:left w:val="nil"/>
              <w:bottom w:val="single" w:sz="4" w:space="0" w:color="auto"/>
              <w:right w:val="single" w:sz="4" w:space="0" w:color="auto"/>
            </w:tcBorders>
            <w:shd w:val="clear" w:color="auto" w:fill="auto"/>
            <w:hideMark/>
          </w:tcPr>
          <w:p w14:paraId="7A413E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40961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r>
      <w:tr w:rsidR="005D1420" w:rsidRPr="005D1420" w14:paraId="3A76208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2BE730A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39" w:type="pct"/>
            <w:tcBorders>
              <w:top w:val="nil"/>
              <w:left w:val="nil"/>
              <w:bottom w:val="single" w:sz="4" w:space="0" w:color="000000"/>
              <w:right w:val="single" w:sz="4" w:space="0" w:color="000000"/>
            </w:tcBorders>
            <w:shd w:val="clear" w:color="FFFFFF" w:fill="FFFFFF"/>
            <w:hideMark/>
          </w:tcPr>
          <w:p w14:paraId="5F42D4D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1EBB88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6B1237D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34F5A43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4EAA0C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CB341D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3F2E97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08F46CC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3FCE3C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1 642 821,96</w:t>
            </w:r>
          </w:p>
        </w:tc>
        <w:tc>
          <w:tcPr>
            <w:tcW w:w="390" w:type="pct"/>
            <w:tcBorders>
              <w:top w:val="nil"/>
              <w:left w:val="nil"/>
              <w:bottom w:val="single" w:sz="4" w:space="0" w:color="auto"/>
              <w:right w:val="single" w:sz="4" w:space="0" w:color="auto"/>
            </w:tcBorders>
            <w:shd w:val="clear" w:color="auto" w:fill="auto"/>
            <w:hideMark/>
          </w:tcPr>
          <w:p w14:paraId="37BA536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1F878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E9EA3A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6F9093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AE2B79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1 642 821,96</w:t>
            </w:r>
          </w:p>
        </w:tc>
        <w:tc>
          <w:tcPr>
            <w:tcW w:w="360" w:type="pct"/>
            <w:tcBorders>
              <w:top w:val="nil"/>
              <w:left w:val="nil"/>
              <w:bottom w:val="single" w:sz="4" w:space="0" w:color="auto"/>
              <w:right w:val="single" w:sz="4" w:space="0" w:color="auto"/>
            </w:tcBorders>
            <w:shd w:val="clear" w:color="auto" w:fill="auto"/>
            <w:hideMark/>
          </w:tcPr>
          <w:p w14:paraId="76AA734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415269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1 642 821,96</w:t>
            </w:r>
          </w:p>
        </w:tc>
      </w:tr>
      <w:tr w:rsidR="005D1420" w:rsidRPr="005D1420" w14:paraId="1BB60C58"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0CAEBA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39" w:type="pct"/>
            <w:tcBorders>
              <w:top w:val="nil"/>
              <w:left w:val="nil"/>
              <w:bottom w:val="single" w:sz="4" w:space="0" w:color="000000"/>
              <w:right w:val="single" w:sz="4" w:space="0" w:color="000000"/>
            </w:tcBorders>
            <w:shd w:val="clear" w:color="auto" w:fill="auto"/>
            <w:hideMark/>
          </w:tcPr>
          <w:p w14:paraId="63BF55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E35CA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30A258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5F1FE3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65786E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160" w:type="pct"/>
            <w:tcBorders>
              <w:top w:val="nil"/>
              <w:left w:val="nil"/>
              <w:bottom w:val="single" w:sz="4" w:space="0" w:color="000000"/>
              <w:right w:val="single" w:sz="4" w:space="0" w:color="000000"/>
            </w:tcBorders>
            <w:shd w:val="clear" w:color="auto" w:fill="auto"/>
            <w:hideMark/>
          </w:tcPr>
          <w:p w14:paraId="584103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12588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7FB64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255B6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90" w:type="pct"/>
            <w:tcBorders>
              <w:top w:val="nil"/>
              <w:left w:val="nil"/>
              <w:bottom w:val="single" w:sz="4" w:space="0" w:color="auto"/>
              <w:right w:val="single" w:sz="4" w:space="0" w:color="auto"/>
            </w:tcBorders>
            <w:shd w:val="clear" w:color="auto" w:fill="auto"/>
            <w:hideMark/>
          </w:tcPr>
          <w:p w14:paraId="5D4929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B790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4025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ADDF4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FEA66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60" w:type="pct"/>
            <w:tcBorders>
              <w:top w:val="nil"/>
              <w:left w:val="nil"/>
              <w:bottom w:val="single" w:sz="4" w:space="0" w:color="auto"/>
              <w:right w:val="single" w:sz="4" w:space="0" w:color="auto"/>
            </w:tcBorders>
            <w:shd w:val="clear" w:color="auto" w:fill="auto"/>
            <w:hideMark/>
          </w:tcPr>
          <w:p w14:paraId="3E6593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9E75B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r>
      <w:tr w:rsidR="005D1420" w:rsidRPr="005D1420" w14:paraId="277281F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2043A6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Публичные нормативные социальные выплаты гражданам</w:t>
            </w:r>
          </w:p>
        </w:tc>
        <w:tc>
          <w:tcPr>
            <w:tcW w:w="139" w:type="pct"/>
            <w:tcBorders>
              <w:top w:val="nil"/>
              <w:left w:val="nil"/>
              <w:bottom w:val="single" w:sz="4" w:space="0" w:color="000000"/>
              <w:right w:val="single" w:sz="4" w:space="0" w:color="000000"/>
            </w:tcBorders>
            <w:shd w:val="clear" w:color="auto" w:fill="auto"/>
            <w:hideMark/>
          </w:tcPr>
          <w:p w14:paraId="674232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1A1D0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67D08B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467A9B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689DC6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310</w:t>
            </w:r>
          </w:p>
        </w:tc>
        <w:tc>
          <w:tcPr>
            <w:tcW w:w="160" w:type="pct"/>
            <w:tcBorders>
              <w:top w:val="nil"/>
              <w:left w:val="nil"/>
              <w:bottom w:val="single" w:sz="4" w:space="0" w:color="000000"/>
              <w:right w:val="single" w:sz="4" w:space="0" w:color="000000"/>
            </w:tcBorders>
            <w:shd w:val="clear" w:color="auto" w:fill="auto"/>
            <w:hideMark/>
          </w:tcPr>
          <w:p w14:paraId="07DBF9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D0F9E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7B318E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722BE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90" w:type="pct"/>
            <w:tcBorders>
              <w:top w:val="nil"/>
              <w:left w:val="nil"/>
              <w:bottom w:val="single" w:sz="4" w:space="0" w:color="auto"/>
              <w:right w:val="single" w:sz="4" w:space="0" w:color="auto"/>
            </w:tcBorders>
            <w:shd w:val="clear" w:color="auto" w:fill="auto"/>
            <w:hideMark/>
          </w:tcPr>
          <w:p w14:paraId="4AEEFB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D2CF9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16C3C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04C74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02954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60" w:type="pct"/>
            <w:tcBorders>
              <w:top w:val="nil"/>
              <w:left w:val="nil"/>
              <w:bottom w:val="single" w:sz="4" w:space="0" w:color="auto"/>
              <w:right w:val="single" w:sz="4" w:space="0" w:color="auto"/>
            </w:tcBorders>
            <w:shd w:val="clear" w:color="auto" w:fill="auto"/>
            <w:hideMark/>
          </w:tcPr>
          <w:p w14:paraId="5C9415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818B8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r>
      <w:tr w:rsidR="005D1420" w:rsidRPr="005D1420" w14:paraId="3CAAD51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6EEFEF5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пенсии, социальные доплаты к пенсиям</w:t>
            </w:r>
          </w:p>
        </w:tc>
        <w:tc>
          <w:tcPr>
            <w:tcW w:w="139" w:type="pct"/>
            <w:tcBorders>
              <w:top w:val="nil"/>
              <w:left w:val="nil"/>
              <w:bottom w:val="single" w:sz="4" w:space="0" w:color="000000"/>
              <w:right w:val="single" w:sz="4" w:space="0" w:color="000000"/>
            </w:tcBorders>
            <w:shd w:val="clear" w:color="auto" w:fill="auto"/>
            <w:hideMark/>
          </w:tcPr>
          <w:p w14:paraId="05BEA3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D910C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408D0A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7DD0A1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47C17C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312</w:t>
            </w:r>
          </w:p>
        </w:tc>
        <w:tc>
          <w:tcPr>
            <w:tcW w:w="160" w:type="pct"/>
            <w:tcBorders>
              <w:top w:val="nil"/>
              <w:left w:val="nil"/>
              <w:bottom w:val="single" w:sz="4" w:space="0" w:color="000000"/>
              <w:right w:val="single" w:sz="4" w:space="0" w:color="000000"/>
            </w:tcBorders>
            <w:shd w:val="clear" w:color="auto" w:fill="auto"/>
            <w:hideMark/>
          </w:tcPr>
          <w:p w14:paraId="64C0C0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19D87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372E1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93C74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90" w:type="pct"/>
            <w:tcBorders>
              <w:top w:val="nil"/>
              <w:left w:val="nil"/>
              <w:bottom w:val="single" w:sz="4" w:space="0" w:color="auto"/>
              <w:right w:val="single" w:sz="4" w:space="0" w:color="auto"/>
            </w:tcBorders>
            <w:shd w:val="clear" w:color="auto" w:fill="auto"/>
            <w:hideMark/>
          </w:tcPr>
          <w:p w14:paraId="6F5678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6184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29FC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8C545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31674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60" w:type="pct"/>
            <w:tcBorders>
              <w:top w:val="nil"/>
              <w:left w:val="nil"/>
              <w:bottom w:val="single" w:sz="4" w:space="0" w:color="auto"/>
              <w:right w:val="single" w:sz="4" w:space="0" w:color="auto"/>
            </w:tcBorders>
            <w:shd w:val="clear" w:color="auto" w:fill="auto"/>
            <w:hideMark/>
          </w:tcPr>
          <w:p w14:paraId="4F7769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314B6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r>
      <w:tr w:rsidR="005D1420" w:rsidRPr="005D1420" w14:paraId="6AE31CA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00BCFBB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Пенсии, пособия, выплачиваемые работодателями</w:t>
            </w:r>
            <w:r w:rsidRPr="005D1420">
              <w:rPr>
                <w:rFonts w:eastAsia="Times New Roman"/>
                <w:color w:val="000000"/>
                <w:sz w:val="28"/>
                <w:szCs w:val="28"/>
              </w:rPr>
              <w:lastRenderedPageBreak/>
              <w:t>, нанимателями бывшим работникам в денежной форме</w:t>
            </w:r>
          </w:p>
        </w:tc>
        <w:tc>
          <w:tcPr>
            <w:tcW w:w="139" w:type="pct"/>
            <w:tcBorders>
              <w:top w:val="nil"/>
              <w:left w:val="nil"/>
              <w:bottom w:val="single" w:sz="4" w:space="0" w:color="000000"/>
              <w:right w:val="single" w:sz="4" w:space="0" w:color="000000"/>
            </w:tcBorders>
            <w:shd w:val="clear" w:color="auto" w:fill="auto"/>
            <w:hideMark/>
          </w:tcPr>
          <w:p w14:paraId="6D107B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2C538C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1C3488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16" w:type="pct"/>
            <w:tcBorders>
              <w:top w:val="nil"/>
              <w:left w:val="nil"/>
              <w:bottom w:val="single" w:sz="4" w:space="0" w:color="000000"/>
              <w:right w:val="single" w:sz="4" w:space="0" w:color="000000"/>
            </w:tcBorders>
            <w:shd w:val="clear" w:color="auto" w:fill="auto"/>
            <w:hideMark/>
          </w:tcPr>
          <w:p w14:paraId="266F7D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82" w:type="pct"/>
            <w:tcBorders>
              <w:top w:val="nil"/>
              <w:left w:val="nil"/>
              <w:bottom w:val="single" w:sz="4" w:space="0" w:color="000000"/>
              <w:right w:val="single" w:sz="4" w:space="0" w:color="000000"/>
            </w:tcBorders>
            <w:shd w:val="clear" w:color="auto" w:fill="auto"/>
            <w:hideMark/>
          </w:tcPr>
          <w:p w14:paraId="1E2C921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312</w:t>
            </w:r>
          </w:p>
        </w:tc>
        <w:tc>
          <w:tcPr>
            <w:tcW w:w="160" w:type="pct"/>
            <w:tcBorders>
              <w:top w:val="nil"/>
              <w:left w:val="nil"/>
              <w:bottom w:val="single" w:sz="4" w:space="0" w:color="000000"/>
              <w:right w:val="single" w:sz="4" w:space="0" w:color="000000"/>
            </w:tcBorders>
            <w:shd w:val="clear" w:color="auto" w:fill="auto"/>
            <w:hideMark/>
          </w:tcPr>
          <w:p w14:paraId="2EEDA3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DA4288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264</w:t>
            </w:r>
          </w:p>
        </w:tc>
        <w:tc>
          <w:tcPr>
            <w:tcW w:w="151" w:type="pct"/>
            <w:tcBorders>
              <w:top w:val="nil"/>
              <w:left w:val="nil"/>
              <w:bottom w:val="single" w:sz="4" w:space="0" w:color="000000"/>
              <w:right w:val="nil"/>
            </w:tcBorders>
            <w:shd w:val="clear" w:color="auto" w:fill="auto"/>
            <w:hideMark/>
          </w:tcPr>
          <w:p w14:paraId="4DB299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7B3FB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1 642 821,96</w:t>
            </w:r>
          </w:p>
        </w:tc>
        <w:tc>
          <w:tcPr>
            <w:tcW w:w="390" w:type="pct"/>
            <w:tcBorders>
              <w:top w:val="nil"/>
              <w:left w:val="nil"/>
              <w:bottom w:val="single" w:sz="4" w:space="0" w:color="auto"/>
              <w:right w:val="single" w:sz="4" w:space="0" w:color="auto"/>
            </w:tcBorders>
            <w:shd w:val="clear" w:color="auto" w:fill="auto"/>
            <w:hideMark/>
          </w:tcPr>
          <w:p w14:paraId="2EC928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634ED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794F25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82319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58BA36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1 642 821,96</w:t>
            </w:r>
          </w:p>
        </w:tc>
        <w:tc>
          <w:tcPr>
            <w:tcW w:w="360" w:type="pct"/>
            <w:tcBorders>
              <w:top w:val="nil"/>
              <w:left w:val="nil"/>
              <w:bottom w:val="single" w:sz="4" w:space="0" w:color="auto"/>
              <w:right w:val="single" w:sz="4" w:space="0" w:color="auto"/>
            </w:tcBorders>
            <w:shd w:val="clear" w:color="auto" w:fill="auto"/>
            <w:hideMark/>
          </w:tcPr>
          <w:p w14:paraId="690999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04890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1 642 821,96</w:t>
            </w:r>
          </w:p>
        </w:tc>
      </w:tr>
      <w:tr w:rsidR="005D1420" w:rsidRPr="005D1420" w14:paraId="6326355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25D0254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населения</w:t>
            </w:r>
          </w:p>
        </w:tc>
        <w:tc>
          <w:tcPr>
            <w:tcW w:w="139" w:type="pct"/>
            <w:tcBorders>
              <w:top w:val="nil"/>
              <w:left w:val="nil"/>
              <w:bottom w:val="single" w:sz="4" w:space="0" w:color="000000"/>
              <w:right w:val="single" w:sz="4" w:space="0" w:color="000000"/>
            </w:tcBorders>
            <w:shd w:val="clear" w:color="FFFFFF" w:fill="FFFFFF"/>
            <w:hideMark/>
          </w:tcPr>
          <w:p w14:paraId="3D3264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44FD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5EAAC5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86EBE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2B9CFA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043E9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861D9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CD828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B9645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3 705 000,00</w:t>
            </w:r>
          </w:p>
        </w:tc>
        <w:tc>
          <w:tcPr>
            <w:tcW w:w="390" w:type="pct"/>
            <w:tcBorders>
              <w:top w:val="nil"/>
              <w:left w:val="nil"/>
              <w:bottom w:val="single" w:sz="4" w:space="0" w:color="auto"/>
              <w:right w:val="single" w:sz="4" w:space="0" w:color="auto"/>
            </w:tcBorders>
            <w:shd w:val="clear" w:color="auto" w:fill="auto"/>
            <w:hideMark/>
          </w:tcPr>
          <w:p w14:paraId="4EE62D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F5DD2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5239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67354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17173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3 705 000,00</w:t>
            </w:r>
          </w:p>
        </w:tc>
        <w:tc>
          <w:tcPr>
            <w:tcW w:w="360" w:type="pct"/>
            <w:tcBorders>
              <w:top w:val="nil"/>
              <w:left w:val="nil"/>
              <w:bottom w:val="single" w:sz="4" w:space="0" w:color="auto"/>
              <w:right w:val="single" w:sz="4" w:space="0" w:color="auto"/>
            </w:tcBorders>
            <w:shd w:val="clear" w:color="auto" w:fill="auto"/>
            <w:hideMark/>
          </w:tcPr>
          <w:p w14:paraId="187098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32863E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19 167 840,70</w:t>
            </w:r>
          </w:p>
        </w:tc>
      </w:tr>
      <w:tr w:rsidR="005D1420" w:rsidRPr="005D1420" w14:paraId="6988A47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BDA40D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Социальная поддержка граждан </w:t>
            </w:r>
          </w:p>
        </w:tc>
        <w:tc>
          <w:tcPr>
            <w:tcW w:w="139" w:type="pct"/>
            <w:tcBorders>
              <w:top w:val="nil"/>
              <w:left w:val="nil"/>
              <w:bottom w:val="single" w:sz="4" w:space="0" w:color="000000"/>
              <w:right w:val="single" w:sz="4" w:space="0" w:color="000000"/>
            </w:tcBorders>
            <w:shd w:val="clear" w:color="auto" w:fill="auto"/>
            <w:hideMark/>
          </w:tcPr>
          <w:p w14:paraId="0EF790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A627D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3F6F43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A7E72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15 0 00 00000</w:t>
            </w:r>
          </w:p>
        </w:tc>
        <w:tc>
          <w:tcPr>
            <w:tcW w:w="182" w:type="pct"/>
            <w:tcBorders>
              <w:top w:val="nil"/>
              <w:left w:val="nil"/>
              <w:bottom w:val="single" w:sz="4" w:space="0" w:color="000000"/>
              <w:right w:val="single" w:sz="4" w:space="0" w:color="000000"/>
            </w:tcBorders>
            <w:shd w:val="clear" w:color="auto" w:fill="auto"/>
            <w:hideMark/>
          </w:tcPr>
          <w:p w14:paraId="4FFA83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88F81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46F78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37C58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462CD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390" w:type="pct"/>
            <w:tcBorders>
              <w:top w:val="nil"/>
              <w:left w:val="nil"/>
              <w:bottom w:val="single" w:sz="4" w:space="0" w:color="auto"/>
              <w:right w:val="single" w:sz="4" w:space="0" w:color="auto"/>
            </w:tcBorders>
            <w:shd w:val="clear" w:color="auto" w:fill="auto"/>
            <w:hideMark/>
          </w:tcPr>
          <w:p w14:paraId="7D5F3E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FD36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2144B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FAB7B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0BBA9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360" w:type="pct"/>
            <w:tcBorders>
              <w:top w:val="nil"/>
              <w:left w:val="nil"/>
              <w:bottom w:val="single" w:sz="4" w:space="0" w:color="auto"/>
              <w:right w:val="single" w:sz="4" w:space="0" w:color="auto"/>
            </w:tcBorders>
            <w:shd w:val="clear" w:color="auto" w:fill="auto"/>
            <w:hideMark/>
          </w:tcPr>
          <w:p w14:paraId="1A5204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79426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r>
      <w:tr w:rsidR="005D1420" w:rsidRPr="005D1420" w14:paraId="468A72B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A1B7F6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39" w:type="pct"/>
            <w:tcBorders>
              <w:top w:val="nil"/>
              <w:left w:val="nil"/>
              <w:bottom w:val="single" w:sz="4" w:space="0" w:color="000000"/>
              <w:right w:val="single" w:sz="4" w:space="0" w:color="000000"/>
            </w:tcBorders>
            <w:shd w:val="clear" w:color="auto" w:fill="auto"/>
            <w:hideMark/>
          </w:tcPr>
          <w:p w14:paraId="4BF3F9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9ABDE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017F53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CA136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82" w:type="pct"/>
            <w:tcBorders>
              <w:top w:val="nil"/>
              <w:left w:val="nil"/>
              <w:bottom w:val="single" w:sz="4" w:space="0" w:color="000000"/>
              <w:right w:val="single" w:sz="4" w:space="0" w:color="000000"/>
            </w:tcBorders>
            <w:shd w:val="clear" w:color="auto" w:fill="auto"/>
            <w:hideMark/>
          </w:tcPr>
          <w:p w14:paraId="1FACB3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F754C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20959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BB67F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340AA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390" w:type="pct"/>
            <w:tcBorders>
              <w:top w:val="nil"/>
              <w:left w:val="nil"/>
              <w:bottom w:val="single" w:sz="4" w:space="0" w:color="auto"/>
              <w:right w:val="single" w:sz="4" w:space="0" w:color="auto"/>
            </w:tcBorders>
            <w:shd w:val="clear" w:color="auto" w:fill="auto"/>
            <w:hideMark/>
          </w:tcPr>
          <w:p w14:paraId="12E6B9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614A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773C8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FE737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430D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360" w:type="pct"/>
            <w:tcBorders>
              <w:top w:val="nil"/>
              <w:left w:val="nil"/>
              <w:bottom w:val="single" w:sz="4" w:space="0" w:color="auto"/>
              <w:right w:val="single" w:sz="4" w:space="0" w:color="auto"/>
            </w:tcBorders>
            <w:shd w:val="clear" w:color="auto" w:fill="auto"/>
            <w:hideMark/>
          </w:tcPr>
          <w:p w14:paraId="7B611C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785E4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r>
      <w:tr w:rsidR="005D1420" w:rsidRPr="005D1420" w14:paraId="3E1F83C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85F552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МП "Социальная поддержка населения МО "Поселок Айхал" Мирнинского района РС (Я)"</w:t>
            </w:r>
          </w:p>
        </w:tc>
        <w:tc>
          <w:tcPr>
            <w:tcW w:w="139" w:type="pct"/>
            <w:tcBorders>
              <w:top w:val="nil"/>
              <w:left w:val="nil"/>
              <w:bottom w:val="single" w:sz="4" w:space="0" w:color="000000"/>
              <w:right w:val="single" w:sz="4" w:space="0" w:color="000000"/>
            </w:tcBorders>
            <w:shd w:val="clear" w:color="auto" w:fill="auto"/>
            <w:hideMark/>
          </w:tcPr>
          <w:p w14:paraId="0C51C8D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893225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7F98766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704679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1F0657E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168240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33AB68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1E78087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DE8BCE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1 155 000,00</w:t>
            </w:r>
          </w:p>
        </w:tc>
        <w:tc>
          <w:tcPr>
            <w:tcW w:w="390" w:type="pct"/>
            <w:tcBorders>
              <w:top w:val="nil"/>
              <w:left w:val="nil"/>
              <w:bottom w:val="single" w:sz="4" w:space="0" w:color="auto"/>
              <w:right w:val="single" w:sz="4" w:space="0" w:color="auto"/>
            </w:tcBorders>
            <w:shd w:val="clear" w:color="auto" w:fill="auto"/>
            <w:hideMark/>
          </w:tcPr>
          <w:p w14:paraId="64A2D7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3DF28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18EB03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A0BE3A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529998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1 155 000,00</w:t>
            </w:r>
          </w:p>
        </w:tc>
        <w:tc>
          <w:tcPr>
            <w:tcW w:w="360" w:type="pct"/>
            <w:tcBorders>
              <w:top w:val="nil"/>
              <w:left w:val="nil"/>
              <w:bottom w:val="single" w:sz="4" w:space="0" w:color="auto"/>
              <w:right w:val="single" w:sz="4" w:space="0" w:color="auto"/>
            </w:tcBorders>
            <w:shd w:val="clear" w:color="auto" w:fill="auto"/>
            <w:hideMark/>
          </w:tcPr>
          <w:p w14:paraId="17F355F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D35A59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1 155 000,00</w:t>
            </w:r>
          </w:p>
        </w:tc>
      </w:tr>
      <w:tr w:rsidR="005D1420" w:rsidRPr="005D1420" w14:paraId="27C3465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A0F39F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53090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32FE5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5F93E2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76628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352A47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32151C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EE0C1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F5957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18720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390" w:type="pct"/>
            <w:tcBorders>
              <w:top w:val="nil"/>
              <w:left w:val="nil"/>
              <w:bottom w:val="single" w:sz="4" w:space="0" w:color="auto"/>
              <w:right w:val="single" w:sz="4" w:space="0" w:color="auto"/>
            </w:tcBorders>
            <w:shd w:val="clear" w:color="auto" w:fill="auto"/>
            <w:hideMark/>
          </w:tcPr>
          <w:p w14:paraId="17F8EB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3681B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061D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A04C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D935A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360" w:type="pct"/>
            <w:tcBorders>
              <w:top w:val="nil"/>
              <w:left w:val="nil"/>
              <w:bottom w:val="single" w:sz="4" w:space="0" w:color="auto"/>
              <w:right w:val="single" w:sz="4" w:space="0" w:color="auto"/>
            </w:tcBorders>
            <w:shd w:val="clear" w:color="auto" w:fill="auto"/>
            <w:hideMark/>
          </w:tcPr>
          <w:p w14:paraId="79152B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C3712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r>
      <w:tr w:rsidR="005D1420" w:rsidRPr="005D1420" w14:paraId="0ED0BC0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96F2AF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08CFFC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E1C71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144D5F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753EA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6969C8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1A4E9C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4E3D5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37E76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585D1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390" w:type="pct"/>
            <w:tcBorders>
              <w:top w:val="nil"/>
              <w:left w:val="nil"/>
              <w:bottom w:val="single" w:sz="4" w:space="0" w:color="auto"/>
              <w:right w:val="single" w:sz="4" w:space="0" w:color="auto"/>
            </w:tcBorders>
            <w:shd w:val="clear" w:color="auto" w:fill="auto"/>
            <w:hideMark/>
          </w:tcPr>
          <w:p w14:paraId="59C910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19611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3453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37E25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966DD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360" w:type="pct"/>
            <w:tcBorders>
              <w:top w:val="nil"/>
              <w:left w:val="nil"/>
              <w:bottom w:val="single" w:sz="4" w:space="0" w:color="auto"/>
              <w:right w:val="single" w:sz="4" w:space="0" w:color="auto"/>
            </w:tcBorders>
            <w:shd w:val="clear" w:color="auto" w:fill="auto"/>
            <w:hideMark/>
          </w:tcPr>
          <w:p w14:paraId="1A4060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2BCC4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r>
      <w:tr w:rsidR="005D1420" w:rsidRPr="005D1420" w14:paraId="673AB78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8C9C9A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704920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06032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4584CC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297A0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5DFD9C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5668C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A1912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EE07D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53F3E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390" w:type="pct"/>
            <w:tcBorders>
              <w:top w:val="nil"/>
              <w:left w:val="nil"/>
              <w:bottom w:val="single" w:sz="4" w:space="0" w:color="auto"/>
              <w:right w:val="single" w:sz="4" w:space="0" w:color="auto"/>
            </w:tcBorders>
            <w:shd w:val="clear" w:color="auto" w:fill="auto"/>
            <w:hideMark/>
          </w:tcPr>
          <w:p w14:paraId="063C99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DD495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F8292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F3F68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E86A9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360" w:type="pct"/>
            <w:tcBorders>
              <w:top w:val="nil"/>
              <w:left w:val="nil"/>
              <w:bottom w:val="single" w:sz="4" w:space="0" w:color="auto"/>
              <w:right w:val="single" w:sz="4" w:space="0" w:color="auto"/>
            </w:tcBorders>
            <w:shd w:val="clear" w:color="auto" w:fill="auto"/>
            <w:hideMark/>
          </w:tcPr>
          <w:p w14:paraId="5F331E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7356A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r>
      <w:tr w:rsidR="005D1420" w:rsidRPr="005D1420" w14:paraId="20B7B19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2A077E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Транспортные услуги</w:t>
            </w:r>
          </w:p>
        </w:tc>
        <w:tc>
          <w:tcPr>
            <w:tcW w:w="139" w:type="pct"/>
            <w:tcBorders>
              <w:top w:val="nil"/>
              <w:left w:val="nil"/>
              <w:bottom w:val="single" w:sz="4" w:space="0" w:color="000000"/>
              <w:right w:val="single" w:sz="4" w:space="0" w:color="000000"/>
            </w:tcBorders>
            <w:shd w:val="clear" w:color="auto" w:fill="auto"/>
            <w:hideMark/>
          </w:tcPr>
          <w:p w14:paraId="7125F2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7CB66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312FDF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48FE9B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70065E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F5AF4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F525E8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151" w:type="pct"/>
            <w:tcBorders>
              <w:top w:val="nil"/>
              <w:left w:val="nil"/>
              <w:bottom w:val="single" w:sz="4" w:space="0" w:color="000000"/>
              <w:right w:val="nil"/>
            </w:tcBorders>
            <w:shd w:val="clear" w:color="auto" w:fill="auto"/>
            <w:hideMark/>
          </w:tcPr>
          <w:p w14:paraId="36017B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E1F2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c>
          <w:tcPr>
            <w:tcW w:w="390" w:type="pct"/>
            <w:tcBorders>
              <w:top w:val="nil"/>
              <w:left w:val="nil"/>
              <w:bottom w:val="single" w:sz="4" w:space="0" w:color="auto"/>
              <w:right w:val="single" w:sz="4" w:space="0" w:color="auto"/>
            </w:tcBorders>
            <w:shd w:val="clear" w:color="auto" w:fill="auto"/>
            <w:hideMark/>
          </w:tcPr>
          <w:p w14:paraId="0427F2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B8B103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F8F9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A7BF0D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FD42D1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c>
          <w:tcPr>
            <w:tcW w:w="360" w:type="pct"/>
            <w:tcBorders>
              <w:top w:val="nil"/>
              <w:left w:val="nil"/>
              <w:bottom w:val="single" w:sz="4" w:space="0" w:color="auto"/>
              <w:right w:val="single" w:sz="4" w:space="0" w:color="auto"/>
            </w:tcBorders>
            <w:shd w:val="clear" w:color="auto" w:fill="auto"/>
            <w:hideMark/>
          </w:tcPr>
          <w:p w14:paraId="29D1DC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30EFA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r>
      <w:tr w:rsidR="005D1420" w:rsidRPr="005D1420" w14:paraId="60B319E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225775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Другие расходы по оплате транспортных услуг</w:t>
            </w:r>
          </w:p>
        </w:tc>
        <w:tc>
          <w:tcPr>
            <w:tcW w:w="139" w:type="pct"/>
            <w:tcBorders>
              <w:top w:val="nil"/>
              <w:left w:val="nil"/>
              <w:bottom w:val="single" w:sz="4" w:space="0" w:color="000000"/>
              <w:right w:val="single" w:sz="4" w:space="0" w:color="000000"/>
            </w:tcBorders>
            <w:shd w:val="clear" w:color="auto" w:fill="auto"/>
            <w:hideMark/>
          </w:tcPr>
          <w:p w14:paraId="325F9A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8AB51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7F5C8D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CA7ED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716029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112772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1623AC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151" w:type="pct"/>
            <w:tcBorders>
              <w:top w:val="nil"/>
              <w:left w:val="nil"/>
              <w:bottom w:val="single" w:sz="4" w:space="0" w:color="000000"/>
              <w:right w:val="nil"/>
            </w:tcBorders>
            <w:shd w:val="clear" w:color="auto" w:fill="auto"/>
            <w:hideMark/>
          </w:tcPr>
          <w:p w14:paraId="2076B16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1125</w:t>
            </w:r>
          </w:p>
        </w:tc>
        <w:tc>
          <w:tcPr>
            <w:tcW w:w="347" w:type="pct"/>
            <w:tcBorders>
              <w:top w:val="nil"/>
              <w:left w:val="single" w:sz="4" w:space="0" w:color="auto"/>
              <w:bottom w:val="single" w:sz="4" w:space="0" w:color="auto"/>
              <w:right w:val="single" w:sz="4" w:space="0" w:color="auto"/>
            </w:tcBorders>
            <w:shd w:val="clear" w:color="auto" w:fill="auto"/>
            <w:hideMark/>
          </w:tcPr>
          <w:p w14:paraId="04816C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c>
          <w:tcPr>
            <w:tcW w:w="390" w:type="pct"/>
            <w:tcBorders>
              <w:top w:val="nil"/>
              <w:left w:val="nil"/>
              <w:bottom w:val="single" w:sz="4" w:space="0" w:color="auto"/>
              <w:right w:val="single" w:sz="4" w:space="0" w:color="auto"/>
            </w:tcBorders>
            <w:shd w:val="clear" w:color="auto" w:fill="auto"/>
            <w:hideMark/>
          </w:tcPr>
          <w:p w14:paraId="741D02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F7C4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3FDD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8276F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BEFD8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c>
          <w:tcPr>
            <w:tcW w:w="360" w:type="pct"/>
            <w:tcBorders>
              <w:top w:val="nil"/>
              <w:left w:val="nil"/>
              <w:bottom w:val="single" w:sz="4" w:space="0" w:color="auto"/>
              <w:right w:val="single" w:sz="4" w:space="0" w:color="auto"/>
            </w:tcBorders>
            <w:shd w:val="clear" w:color="auto" w:fill="auto"/>
            <w:hideMark/>
          </w:tcPr>
          <w:p w14:paraId="6B63DDB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13D88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r>
      <w:tr w:rsidR="005D1420" w:rsidRPr="005D1420" w14:paraId="1265482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1F617D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39" w:type="pct"/>
            <w:tcBorders>
              <w:top w:val="nil"/>
              <w:left w:val="nil"/>
              <w:bottom w:val="single" w:sz="4" w:space="0" w:color="000000"/>
              <w:right w:val="single" w:sz="4" w:space="0" w:color="000000"/>
            </w:tcBorders>
            <w:shd w:val="clear" w:color="auto" w:fill="auto"/>
            <w:hideMark/>
          </w:tcPr>
          <w:p w14:paraId="68FCD0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5C900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4B1C03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CC7B3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644ECE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160" w:type="pct"/>
            <w:tcBorders>
              <w:top w:val="nil"/>
              <w:left w:val="nil"/>
              <w:bottom w:val="single" w:sz="4" w:space="0" w:color="000000"/>
              <w:right w:val="single" w:sz="4" w:space="0" w:color="000000"/>
            </w:tcBorders>
            <w:shd w:val="clear" w:color="auto" w:fill="auto"/>
            <w:hideMark/>
          </w:tcPr>
          <w:p w14:paraId="3E6685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E2A48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73003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7F7B1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1 125 000,00</w:t>
            </w:r>
          </w:p>
        </w:tc>
        <w:tc>
          <w:tcPr>
            <w:tcW w:w="390" w:type="pct"/>
            <w:tcBorders>
              <w:top w:val="nil"/>
              <w:left w:val="nil"/>
              <w:bottom w:val="single" w:sz="4" w:space="0" w:color="auto"/>
              <w:right w:val="single" w:sz="4" w:space="0" w:color="auto"/>
            </w:tcBorders>
            <w:shd w:val="clear" w:color="auto" w:fill="auto"/>
            <w:hideMark/>
          </w:tcPr>
          <w:p w14:paraId="046E57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82668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75A3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0DC2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AF195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1 125 000,00</w:t>
            </w:r>
          </w:p>
        </w:tc>
        <w:tc>
          <w:tcPr>
            <w:tcW w:w="360" w:type="pct"/>
            <w:tcBorders>
              <w:top w:val="nil"/>
              <w:left w:val="nil"/>
              <w:bottom w:val="single" w:sz="4" w:space="0" w:color="auto"/>
              <w:right w:val="single" w:sz="4" w:space="0" w:color="auto"/>
            </w:tcBorders>
            <w:shd w:val="clear" w:color="auto" w:fill="auto"/>
            <w:hideMark/>
          </w:tcPr>
          <w:p w14:paraId="110039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09C2C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1 125 000,00</w:t>
            </w:r>
          </w:p>
        </w:tc>
      </w:tr>
      <w:tr w:rsidR="005D1420" w:rsidRPr="005D1420" w14:paraId="65CBAA0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28EE05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Публичные нормативные социальные выплаты гражданам</w:t>
            </w:r>
          </w:p>
        </w:tc>
        <w:tc>
          <w:tcPr>
            <w:tcW w:w="139" w:type="pct"/>
            <w:tcBorders>
              <w:top w:val="nil"/>
              <w:left w:val="nil"/>
              <w:bottom w:val="single" w:sz="4" w:space="0" w:color="000000"/>
              <w:right w:val="single" w:sz="4" w:space="0" w:color="000000"/>
            </w:tcBorders>
            <w:shd w:val="clear" w:color="auto" w:fill="auto"/>
            <w:hideMark/>
          </w:tcPr>
          <w:p w14:paraId="4E40EB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B9C55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278EE3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FBB6F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44A540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310</w:t>
            </w:r>
          </w:p>
        </w:tc>
        <w:tc>
          <w:tcPr>
            <w:tcW w:w="160" w:type="pct"/>
            <w:tcBorders>
              <w:top w:val="nil"/>
              <w:left w:val="nil"/>
              <w:bottom w:val="single" w:sz="4" w:space="0" w:color="000000"/>
              <w:right w:val="single" w:sz="4" w:space="0" w:color="000000"/>
            </w:tcBorders>
            <w:shd w:val="clear" w:color="auto" w:fill="auto"/>
            <w:hideMark/>
          </w:tcPr>
          <w:p w14:paraId="12A0CF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E3989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05739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D5454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1 025 000,00</w:t>
            </w:r>
          </w:p>
        </w:tc>
        <w:tc>
          <w:tcPr>
            <w:tcW w:w="390" w:type="pct"/>
            <w:tcBorders>
              <w:top w:val="nil"/>
              <w:left w:val="nil"/>
              <w:bottom w:val="single" w:sz="4" w:space="0" w:color="auto"/>
              <w:right w:val="single" w:sz="4" w:space="0" w:color="auto"/>
            </w:tcBorders>
            <w:shd w:val="clear" w:color="auto" w:fill="auto"/>
            <w:hideMark/>
          </w:tcPr>
          <w:p w14:paraId="5729D6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09AF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DA060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CABBB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35367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1 025 000,00</w:t>
            </w:r>
          </w:p>
        </w:tc>
        <w:tc>
          <w:tcPr>
            <w:tcW w:w="360" w:type="pct"/>
            <w:tcBorders>
              <w:top w:val="nil"/>
              <w:left w:val="nil"/>
              <w:bottom w:val="single" w:sz="4" w:space="0" w:color="auto"/>
              <w:right w:val="single" w:sz="4" w:space="0" w:color="auto"/>
            </w:tcBorders>
            <w:shd w:val="clear" w:color="auto" w:fill="auto"/>
            <w:hideMark/>
          </w:tcPr>
          <w:p w14:paraId="61AFCB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00C60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1 025 000,00</w:t>
            </w:r>
          </w:p>
        </w:tc>
      </w:tr>
      <w:tr w:rsidR="005D1420" w:rsidRPr="005D1420" w14:paraId="0F24E5E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146BA1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Пособия, компенсации, меры социальной поддержки по публичным нормативным обязательствам</w:t>
            </w:r>
          </w:p>
        </w:tc>
        <w:tc>
          <w:tcPr>
            <w:tcW w:w="139" w:type="pct"/>
            <w:tcBorders>
              <w:top w:val="nil"/>
              <w:left w:val="nil"/>
              <w:bottom w:val="single" w:sz="4" w:space="0" w:color="000000"/>
              <w:right w:val="single" w:sz="4" w:space="0" w:color="000000"/>
            </w:tcBorders>
            <w:shd w:val="clear" w:color="auto" w:fill="auto"/>
            <w:hideMark/>
          </w:tcPr>
          <w:p w14:paraId="215CEA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4A6BA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0B3B05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249BF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124F7D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313</w:t>
            </w:r>
          </w:p>
        </w:tc>
        <w:tc>
          <w:tcPr>
            <w:tcW w:w="160" w:type="pct"/>
            <w:tcBorders>
              <w:top w:val="nil"/>
              <w:left w:val="nil"/>
              <w:bottom w:val="single" w:sz="4" w:space="0" w:color="000000"/>
              <w:right w:val="single" w:sz="4" w:space="0" w:color="000000"/>
            </w:tcBorders>
            <w:shd w:val="clear" w:color="auto" w:fill="auto"/>
            <w:hideMark/>
          </w:tcPr>
          <w:p w14:paraId="0E943E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82B65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3D006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E87DD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1 025 000,00</w:t>
            </w:r>
          </w:p>
        </w:tc>
        <w:tc>
          <w:tcPr>
            <w:tcW w:w="390" w:type="pct"/>
            <w:tcBorders>
              <w:top w:val="nil"/>
              <w:left w:val="nil"/>
              <w:bottom w:val="single" w:sz="4" w:space="0" w:color="auto"/>
              <w:right w:val="single" w:sz="4" w:space="0" w:color="auto"/>
            </w:tcBorders>
            <w:shd w:val="clear" w:color="auto" w:fill="auto"/>
            <w:hideMark/>
          </w:tcPr>
          <w:p w14:paraId="7D3B1D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DCCC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92BF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CBF1A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A5CA8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1 025 000,00</w:t>
            </w:r>
          </w:p>
        </w:tc>
        <w:tc>
          <w:tcPr>
            <w:tcW w:w="360" w:type="pct"/>
            <w:tcBorders>
              <w:top w:val="nil"/>
              <w:left w:val="nil"/>
              <w:bottom w:val="single" w:sz="4" w:space="0" w:color="auto"/>
              <w:right w:val="single" w:sz="4" w:space="0" w:color="auto"/>
            </w:tcBorders>
            <w:shd w:val="clear" w:color="auto" w:fill="auto"/>
            <w:hideMark/>
          </w:tcPr>
          <w:p w14:paraId="5FC7D3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000F0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1 025 000,00</w:t>
            </w:r>
          </w:p>
        </w:tc>
      </w:tr>
      <w:tr w:rsidR="005D1420" w:rsidRPr="005D1420" w14:paraId="2EC7E44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59417A0"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Пос.по</w:t>
            </w:r>
            <w:proofErr w:type="spellEnd"/>
            <w:r w:rsidRPr="005D1420">
              <w:rPr>
                <w:rFonts w:eastAsia="Times New Roman"/>
                <w:color w:val="000000"/>
                <w:sz w:val="28"/>
                <w:szCs w:val="28"/>
              </w:rPr>
              <w:t xml:space="preserve"> </w:t>
            </w:r>
            <w:proofErr w:type="spellStart"/>
            <w:proofErr w:type="gramStart"/>
            <w:r w:rsidRPr="005D1420">
              <w:rPr>
                <w:rFonts w:eastAsia="Times New Roman"/>
                <w:color w:val="000000"/>
                <w:sz w:val="28"/>
                <w:szCs w:val="28"/>
              </w:rPr>
              <w:t>соц.пом</w:t>
            </w:r>
            <w:proofErr w:type="gramEnd"/>
            <w:r w:rsidRPr="005D1420">
              <w:rPr>
                <w:rFonts w:eastAsia="Times New Roman"/>
                <w:color w:val="000000"/>
                <w:sz w:val="28"/>
                <w:szCs w:val="28"/>
              </w:rPr>
              <w:t>.нас</w:t>
            </w:r>
            <w:proofErr w:type="spellEnd"/>
            <w:r w:rsidRPr="005D1420">
              <w:rPr>
                <w:rFonts w:eastAsia="Times New Roman"/>
                <w:color w:val="000000"/>
                <w:sz w:val="28"/>
                <w:szCs w:val="28"/>
              </w:rPr>
              <w:t>-ю</w:t>
            </w:r>
          </w:p>
        </w:tc>
        <w:tc>
          <w:tcPr>
            <w:tcW w:w="139" w:type="pct"/>
            <w:tcBorders>
              <w:top w:val="nil"/>
              <w:left w:val="nil"/>
              <w:bottom w:val="single" w:sz="4" w:space="0" w:color="000000"/>
              <w:right w:val="single" w:sz="4" w:space="0" w:color="000000"/>
            </w:tcBorders>
            <w:shd w:val="clear" w:color="auto" w:fill="auto"/>
            <w:hideMark/>
          </w:tcPr>
          <w:p w14:paraId="6D5B06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81B10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21673E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10DA91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2C066AD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313</w:t>
            </w:r>
          </w:p>
        </w:tc>
        <w:tc>
          <w:tcPr>
            <w:tcW w:w="160" w:type="pct"/>
            <w:tcBorders>
              <w:top w:val="nil"/>
              <w:left w:val="nil"/>
              <w:bottom w:val="single" w:sz="4" w:space="0" w:color="000000"/>
              <w:right w:val="single" w:sz="4" w:space="0" w:color="000000"/>
            </w:tcBorders>
            <w:shd w:val="clear" w:color="auto" w:fill="auto"/>
            <w:hideMark/>
          </w:tcPr>
          <w:p w14:paraId="0D3D38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09A7B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262</w:t>
            </w:r>
          </w:p>
        </w:tc>
        <w:tc>
          <w:tcPr>
            <w:tcW w:w="151" w:type="pct"/>
            <w:tcBorders>
              <w:top w:val="nil"/>
              <w:left w:val="nil"/>
              <w:bottom w:val="single" w:sz="4" w:space="0" w:color="000000"/>
              <w:right w:val="nil"/>
            </w:tcBorders>
            <w:shd w:val="clear" w:color="auto" w:fill="auto"/>
            <w:hideMark/>
          </w:tcPr>
          <w:p w14:paraId="4177D8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DA7C6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1 025 000,00</w:t>
            </w:r>
          </w:p>
        </w:tc>
        <w:tc>
          <w:tcPr>
            <w:tcW w:w="390" w:type="pct"/>
            <w:tcBorders>
              <w:top w:val="nil"/>
              <w:left w:val="nil"/>
              <w:bottom w:val="single" w:sz="4" w:space="0" w:color="auto"/>
              <w:right w:val="single" w:sz="4" w:space="0" w:color="auto"/>
            </w:tcBorders>
            <w:shd w:val="clear" w:color="auto" w:fill="auto"/>
            <w:hideMark/>
          </w:tcPr>
          <w:p w14:paraId="18783E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814C2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6566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01F1C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49A4D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1 025 000,00</w:t>
            </w:r>
          </w:p>
        </w:tc>
        <w:tc>
          <w:tcPr>
            <w:tcW w:w="360" w:type="pct"/>
            <w:tcBorders>
              <w:top w:val="nil"/>
              <w:left w:val="nil"/>
              <w:bottom w:val="single" w:sz="4" w:space="0" w:color="auto"/>
              <w:right w:val="single" w:sz="4" w:space="0" w:color="auto"/>
            </w:tcBorders>
            <w:shd w:val="clear" w:color="auto" w:fill="auto"/>
            <w:hideMark/>
          </w:tcPr>
          <w:p w14:paraId="4E8E333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04EEC3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1 025 000,00</w:t>
            </w:r>
          </w:p>
        </w:tc>
      </w:tr>
      <w:tr w:rsidR="005D1420" w:rsidRPr="005D1420" w14:paraId="634EE6D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58D2E6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Другие выплаты по </w:t>
            </w:r>
            <w:r w:rsidRPr="005D1420">
              <w:rPr>
                <w:rFonts w:eastAsia="Times New Roman"/>
                <w:color w:val="000000"/>
                <w:sz w:val="28"/>
                <w:szCs w:val="28"/>
              </w:rPr>
              <w:lastRenderedPageBreak/>
              <w:t>социальной помощи</w:t>
            </w:r>
          </w:p>
        </w:tc>
        <w:tc>
          <w:tcPr>
            <w:tcW w:w="139" w:type="pct"/>
            <w:tcBorders>
              <w:top w:val="nil"/>
              <w:left w:val="nil"/>
              <w:bottom w:val="single" w:sz="4" w:space="0" w:color="000000"/>
              <w:right w:val="single" w:sz="4" w:space="0" w:color="000000"/>
            </w:tcBorders>
            <w:shd w:val="clear" w:color="auto" w:fill="auto"/>
            <w:hideMark/>
          </w:tcPr>
          <w:p w14:paraId="543A82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63A5D6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6C2124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E80BA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15 3 00 </w:t>
            </w:r>
            <w:r w:rsidRPr="005D1420">
              <w:rPr>
                <w:rFonts w:eastAsia="Times New Roman"/>
                <w:color w:val="000000"/>
                <w:sz w:val="28"/>
                <w:szCs w:val="28"/>
              </w:rPr>
              <w:lastRenderedPageBreak/>
              <w:t>10010</w:t>
            </w:r>
          </w:p>
        </w:tc>
        <w:tc>
          <w:tcPr>
            <w:tcW w:w="182" w:type="pct"/>
            <w:tcBorders>
              <w:top w:val="nil"/>
              <w:left w:val="nil"/>
              <w:bottom w:val="single" w:sz="4" w:space="0" w:color="000000"/>
              <w:right w:val="single" w:sz="4" w:space="0" w:color="000000"/>
            </w:tcBorders>
            <w:shd w:val="clear" w:color="auto" w:fill="auto"/>
            <w:hideMark/>
          </w:tcPr>
          <w:p w14:paraId="3B80AA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313</w:t>
            </w:r>
          </w:p>
        </w:tc>
        <w:tc>
          <w:tcPr>
            <w:tcW w:w="160" w:type="pct"/>
            <w:tcBorders>
              <w:top w:val="nil"/>
              <w:left w:val="nil"/>
              <w:bottom w:val="single" w:sz="4" w:space="0" w:color="000000"/>
              <w:right w:val="single" w:sz="4" w:space="0" w:color="000000"/>
            </w:tcBorders>
            <w:shd w:val="clear" w:color="auto" w:fill="auto"/>
            <w:hideMark/>
          </w:tcPr>
          <w:p w14:paraId="5207B8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D37CDB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262</w:t>
            </w:r>
          </w:p>
        </w:tc>
        <w:tc>
          <w:tcPr>
            <w:tcW w:w="151" w:type="pct"/>
            <w:tcBorders>
              <w:top w:val="nil"/>
              <w:left w:val="nil"/>
              <w:bottom w:val="single" w:sz="4" w:space="0" w:color="000000"/>
              <w:right w:val="nil"/>
            </w:tcBorders>
            <w:shd w:val="clear" w:color="auto" w:fill="auto"/>
            <w:hideMark/>
          </w:tcPr>
          <w:p w14:paraId="30DC368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r w:rsidRPr="005D1420">
              <w:rPr>
                <w:rFonts w:eastAsia="Times New Roman"/>
                <w:color w:val="000000"/>
                <w:sz w:val="28"/>
                <w:szCs w:val="28"/>
              </w:rPr>
              <w:lastRenderedPageBreak/>
              <w:t>42</w:t>
            </w:r>
          </w:p>
        </w:tc>
        <w:tc>
          <w:tcPr>
            <w:tcW w:w="347" w:type="pct"/>
            <w:tcBorders>
              <w:top w:val="nil"/>
              <w:left w:val="single" w:sz="4" w:space="0" w:color="auto"/>
              <w:bottom w:val="single" w:sz="4" w:space="0" w:color="auto"/>
              <w:right w:val="single" w:sz="4" w:space="0" w:color="auto"/>
            </w:tcBorders>
            <w:shd w:val="clear" w:color="auto" w:fill="auto"/>
            <w:hideMark/>
          </w:tcPr>
          <w:p w14:paraId="0B24D0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lastRenderedPageBreak/>
              <w:t>1 025 000,00</w:t>
            </w:r>
          </w:p>
        </w:tc>
        <w:tc>
          <w:tcPr>
            <w:tcW w:w="390" w:type="pct"/>
            <w:tcBorders>
              <w:top w:val="nil"/>
              <w:left w:val="nil"/>
              <w:bottom w:val="single" w:sz="4" w:space="0" w:color="auto"/>
              <w:right w:val="single" w:sz="4" w:space="0" w:color="auto"/>
            </w:tcBorders>
            <w:shd w:val="clear" w:color="auto" w:fill="auto"/>
            <w:hideMark/>
          </w:tcPr>
          <w:p w14:paraId="1E6766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CC7A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8FFA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8921C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8514CB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1 025 000,00</w:t>
            </w:r>
          </w:p>
        </w:tc>
        <w:tc>
          <w:tcPr>
            <w:tcW w:w="360" w:type="pct"/>
            <w:tcBorders>
              <w:top w:val="nil"/>
              <w:left w:val="nil"/>
              <w:bottom w:val="single" w:sz="4" w:space="0" w:color="auto"/>
              <w:right w:val="single" w:sz="4" w:space="0" w:color="auto"/>
            </w:tcBorders>
            <w:shd w:val="clear" w:color="auto" w:fill="auto"/>
            <w:hideMark/>
          </w:tcPr>
          <w:p w14:paraId="51F9B1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31E0F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1 025 000,00</w:t>
            </w:r>
          </w:p>
        </w:tc>
      </w:tr>
      <w:tr w:rsidR="005D1420" w:rsidRPr="005D1420" w14:paraId="7D524A2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4FA482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Социальные выплаты гражданам, кроме публичных нормативных социальных выплат</w:t>
            </w:r>
          </w:p>
        </w:tc>
        <w:tc>
          <w:tcPr>
            <w:tcW w:w="139" w:type="pct"/>
            <w:tcBorders>
              <w:top w:val="nil"/>
              <w:left w:val="nil"/>
              <w:bottom w:val="single" w:sz="4" w:space="0" w:color="000000"/>
              <w:right w:val="single" w:sz="4" w:space="0" w:color="000000"/>
            </w:tcBorders>
            <w:shd w:val="clear" w:color="auto" w:fill="auto"/>
            <w:hideMark/>
          </w:tcPr>
          <w:p w14:paraId="70ADF0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BE304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2F1E3D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63424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096FDB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320</w:t>
            </w:r>
          </w:p>
        </w:tc>
        <w:tc>
          <w:tcPr>
            <w:tcW w:w="160" w:type="pct"/>
            <w:tcBorders>
              <w:top w:val="nil"/>
              <w:left w:val="nil"/>
              <w:bottom w:val="single" w:sz="4" w:space="0" w:color="000000"/>
              <w:right w:val="single" w:sz="4" w:space="0" w:color="000000"/>
            </w:tcBorders>
            <w:shd w:val="clear" w:color="auto" w:fill="auto"/>
            <w:hideMark/>
          </w:tcPr>
          <w:p w14:paraId="2347E2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7B827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ED9C3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32CC0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76EDCC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D765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5588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97572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9B89C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6A4D89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B9925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6B2AE42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8F3705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Приобретение товаров, работ, услуг в пользу граждан в целях их социального обеспечения</w:t>
            </w:r>
          </w:p>
        </w:tc>
        <w:tc>
          <w:tcPr>
            <w:tcW w:w="139" w:type="pct"/>
            <w:tcBorders>
              <w:top w:val="nil"/>
              <w:left w:val="nil"/>
              <w:bottom w:val="single" w:sz="4" w:space="0" w:color="000000"/>
              <w:right w:val="single" w:sz="4" w:space="0" w:color="000000"/>
            </w:tcBorders>
            <w:shd w:val="clear" w:color="auto" w:fill="auto"/>
            <w:hideMark/>
          </w:tcPr>
          <w:p w14:paraId="0E29A0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DED38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4097F9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138CE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1B68C2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323</w:t>
            </w:r>
          </w:p>
        </w:tc>
        <w:tc>
          <w:tcPr>
            <w:tcW w:w="160" w:type="pct"/>
            <w:tcBorders>
              <w:top w:val="nil"/>
              <w:left w:val="nil"/>
              <w:bottom w:val="single" w:sz="4" w:space="0" w:color="000000"/>
              <w:right w:val="single" w:sz="4" w:space="0" w:color="000000"/>
            </w:tcBorders>
            <w:shd w:val="clear" w:color="auto" w:fill="auto"/>
            <w:hideMark/>
          </w:tcPr>
          <w:p w14:paraId="1CFF7F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0D378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BC3C6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097C0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18AFF3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11810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3FBB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F1950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9363E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410980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4A50E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15C55FB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77F6BD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Пособия по социальной помощи населению в натуральной форме</w:t>
            </w:r>
          </w:p>
        </w:tc>
        <w:tc>
          <w:tcPr>
            <w:tcW w:w="139" w:type="pct"/>
            <w:tcBorders>
              <w:top w:val="nil"/>
              <w:left w:val="nil"/>
              <w:bottom w:val="single" w:sz="4" w:space="0" w:color="000000"/>
              <w:right w:val="single" w:sz="4" w:space="0" w:color="000000"/>
            </w:tcBorders>
            <w:shd w:val="clear" w:color="auto" w:fill="auto"/>
            <w:hideMark/>
          </w:tcPr>
          <w:p w14:paraId="1E5999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E69A2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6585E6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CEE89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460BD51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323</w:t>
            </w:r>
          </w:p>
        </w:tc>
        <w:tc>
          <w:tcPr>
            <w:tcW w:w="160" w:type="pct"/>
            <w:tcBorders>
              <w:top w:val="nil"/>
              <w:left w:val="nil"/>
              <w:bottom w:val="single" w:sz="4" w:space="0" w:color="000000"/>
              <w:right w:val="single" w:sz="4" w:space="0" w:color="000000"/>
            </w:tcBorders>
            <w:shd w:val="clear" w:color="auto" w:fill="auto"/>
            <w:hideMark/>
          </w:tcPr>
          <w:p w14:paraId="4EFBB83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9D7DBE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263</w:t>
            </w:r>
          </w:p>
        </w:tc>
        <w:tc>
          <w:tcPr>
            <w:tcW w:w="151" w:type="pct"/>
            <w:tcBorders>
              <w:top w:val="nil"/>
              <w:left w:val="nil"/>
              <w:bottom w:val="single" w:sz="4" w:space="0" w:color="000000"/>
              <w:right w:val="nil"/>
            </w:tcBorders>
            <w:shd w:val="clear" w:color="auto" w:fill="auto"/>
            <w:hideMark/>
          </w:tcPr>
          <w:p w14:paraId="591CA5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B0440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2D2129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C467A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E3B89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92E3A8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D87F83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3449AE5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9B23C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1ED2A18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FF4DC5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Другие выплаты по социальной помощи</w:t>
            </w:r>
          </w:p>
        </w:tc>
        <w:tc>
          <w:tcPr>
            <w:tcW w:w="139" w:type="pct"/>
            <w:tcBorders>
              <w:top w:val="nil"/>
              <w:left w:val="nil"/>
              <w:bottom w:val="single" w:sz="4" w:space="0" w:color="000000"/>
              <w:right w:val="single" w:sz="4" w:space="0" w:color="000000"/>
            </w:tcBorders>
            <w:shd w:val="clear" w:color="auto" w:fill="auto"/>
            <w:hideMark/>
          </w:tcPr>
          <w:p w14:paraId="7FB519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1A0D4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71F5490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69FE6C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608BB8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323</w:t>
            </w:r>
          </w:p>
        </w:tc>
        <w:tc>
          <w:tcPr>
            <w:tcW w:w="160" w:type="pct"/>
            <w:tcBorders>
              <w:top w:val="nil"/>
              <w:left w:val="nil"/>
              <w:bottom w:val="single" w:sz="4" w:space="0" w:color="000000"/>
              <w:right w:val="single" w:sz="4" w:space="0" w:color="000000"/>
            </w:tcBorders>
            <w:shd w:val="clear" w:color="auto" w:fill="auto"/>
            <w:hideMark/>
          </w:tcPr>
          <w:p w14:paraId="6B3C88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C5AF5E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263</w:t>
            </w:r>
          </w:p>
        </w:tc>
        <w:tc>
          <w:tcPr>
            <w:tcW w:w="151" w:type="pct"/>
            <w:tcBorders>
              <w:top w:val="nil"/>
              <w:left w:val="nil"/>
              <w:bottom w:val="single" w:sz="4" w:space="0" w:color="000000"/>
              <w:right w:val="nil"/>
            </w:tcBorders>
            <w:shd w:val="clear" w:color="auto" w:fill="auto"/>
            <w:hideMark/>
          </w:tcPr>
          <w:p w14:paraId="189774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1142</w:t>
            </w:r>
          </w:p>
        </w:tc>
        <w:tc>
          <w:tcPr>
            <w:tcW w:w="347" w:type="pct"/>
            <w:tcBorders>
              <w:top w:val="nil"/>
              <w:left w:val="single" w:sz="4" w:space="0" w:color="auto"/>
              <w:bottom w:val="single" w:sz="4" w:space="0" w:color="auto"/>
              <w:right w:val="single" w:sz="4" w:space="0" w:color="auto"/>
            </w:tcBorders>
            <w:shd w:val="clear" w:color="auto" w:fill="auto"/>
            <w:hideMark/>
          </w:tcPr>
          <w:p w14:paraId="0566FC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5B0146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AFE07C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7DB0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6EF53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659DB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703C08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A1190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3CF7F28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18C38C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Обеспечение качественным жильем и повышение качества жилищно-коммунальных услуг</w:t>
            </w:r>
          </w:p>
        </w:tc>
        <w:tc>
          <w:tcPr>
            <w:tcW w:w="139" w:type="pct"/>
            <w:tcBorders>
              <w:top w:val="nil"/>
              <w:left w:val="nil"/>
              <w:bottom w:val="single" w:sz="4" w:space="0" w:color="000000"/>
              <w:right w:val="single" w:sz="4" w:space="0" w:color="000000"/>
            </w:tcBorders>
            <w:shd w:val="clear" w:color="auto" w:fill="auto"/>
            <w:hideMark/>
          </w:tcPr>
          <w:p w14:paraId="4B69DC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7471B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3E0358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169E0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20 0 00 00000</w:t>
            </w:r>
          </w:p>
        </w:tc>
        <w:tc>
          <w:tcPr>
            <w:tcW w:w="182" w:type="pct"/>
            <w:tcBorders>
              <w:top w:val="nil"/>
              <w:left w:val="nil"/>
              <w:bottom w:val="single" w:sz="4" w:space="0" w:color="000000"/>
              <w:right w:val="single" w:sz="4" w:space="0" w:color="000000"/>
            </w:tcBorders>
            <w:shd w:val="clear" w:color="auto" w:fill="auto"/>
            <w:hideMark/>
          </w:tcPr>
          <w:p w14:paraId="75E803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0E97F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C52E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F9D43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F2C86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90" w:type="pct"/>
            <w:tcBorders>
              <w:top w:val="nil"/>
              <w:left w:val="nil"/>
              <w:bottom w:val="single" w:sz="4" w:space="0" w:color="auto"/>
              <w:right w:val="single" w:sz="4" w:space="0" w:color="auto"/>
            </w:tcBorders>
            <w:shd w:val="clear" w:color="auto" w:fill="auto"/>
            <w:hideMark/>
          </w:tcPr>
          <w:p w14:paraId="3A40AE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8488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D6FCA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A52B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F8894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60" w:type="pct"/>
            <w:tcBorders>
              <w:top w:val="nil"/>
              <w:left w:val="nil"/>
              <w:bottom w:val="single" w:sz="4" w:space="0" w:color="auto"/>
              <w:right w:val="single" w:sz="4" w:space="0" w:color="auto"/>
            </w:tcBorders>
            <w:shd w:val="clear" w:color="auto" w:fill="auto"/>
            <w:hideMark/>
          </w:tcPr>
          <w:p w14:paraId="25BDEB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01F8B3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18 012 840,70</w:t>
            </w:r>
          </w:p>
        </w:tc>
      </w:tr>
      <w:tr w:rsidR="005D1420" w:rsidRPr="005D1420" w14:paraId="3F1F70A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F1FCB4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Подпрограмма «Обеспечение граждан доступным и комфортным жильем»</w:t>
            </w:r>
          </w:p>
        </w:tc>
        <w:tc>
          <w:tcPr>
            <w:tcW w:w="139" w:type="pct"/>
            <w:tcBorders>
              <w:top w:val="nil"/>
              <w:left w:val="nil"/>
              <w:bottom w:val="single" w:sz="4" w:space="0" w:color="000000"/>
              <w:right w:val="single" w:sz="4" w:space="0" w:color="000000"/>
            </w:tcBorders>
            <w:shd w:val="clear" w:color="auto" w:fill="auto"/>
            <w:hideMark/>
          </w:tcPr>
          <w:p w14:paraId="51C585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1ADFF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2B40E6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3E0DC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20 3 00 00000</w:t>
            </w:r>
          </w:p>
        </w:tc>
        <w:tc>
          <w:tcPr>
            <w:tcW w:w="182" w:type="pct"/>
            <w:tcBorders>
              <w:top w:val="nil"/>
              <w:left w:val="nil"/>
              <w:bottom w:val="single" w:sz="4" w:space="0" w:color="000000"/>
              <w:right w:val="single" w:sz="4" w:space="0" w:color="000000"/>
            </w:tcBorders>
            <w:shd w:val="clear" w:color="auto" w:fill="auto"/>
            <w:hideMark/>
          </w:tcPr>
          <w:p w14:paraId="146D17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83D9E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EE9DB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C90A5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42039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90" w:type="pct"/>
            <w:tcBorders>
              <w:top w:val="nil"/>
              <w:left w:val="nil"/>
              <w:bottom w:val="single" w:sz="4" w:space="0" w:color="auto"/>
              <w:right w:val="single" w:sz="4" w:space="0" w:color="auto"/>
            </w:tcBorders>
            <w:shd w:val="clear" w:color="auto" w:fill="auto"/>
            <w:hideMark/>
          </w:tcPr>
          <w:p w14:paraId="534704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7AF1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587FF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D72D3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919BE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60" w:type="pct"/>
            <w:tcBorders>
              <w:top w:val="nil"/>
              <w:left w:val="nil"/>
              <w:bottom w:val="single" w:sz="4" w:space="0" w:color="auto"/>
              <w:right w:val="single" w:sz="4" w:space="0" w:color="auto"/>
            </w:tcBorders>
            <w:shd w:val="clear" w:color="auto" w:fill="auto"/>
            <w:hideMark/>
          </w:tcPr>
          <w:p w14:paraId="4B9EB8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231D89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18 012 840,70</w:t>
            </w:r>
          </w:p>
        </w:tc>
      </w:tr>
      <w:tr w:rsidR="005D1420" w:rsidRPr="005D1420" w14:paraId="0D3258B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4322BC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Подпрограмма "Переселение граждан из ветхого и аварийного жилищного фонда МО "Поселок Айхал" Мирнинского района РС (Я)"</w:t>
            </w:r>
          </w:p>
        </w:tc>
        <w:tc>
          <w:tcPr>
            <w:tcW w:w="139" w:type="pct"/>
            <w:tcBorders>
              <w:top w:val="nil"/>
              <w:left w:val="nil"/>
              <w:bottom w:val="single" w:sz="4" w:space="0" w:color="000000"/>
              <w:right w:val="single" w:sz="4" w:space="0" w:color="000000"/>
            </w:tcBorders>
            <w:shd w:val="clear" w:color="auto" w:fill="auto"/>
            <w:hideMark/>
          </w:tcPr>
          <w:p w14:paraId="03C590F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D560A6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78D9C24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4FEBB6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4B67BB9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593E4D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5BF28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186937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2D4E4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1C519D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1F25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F528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2A26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B0DFC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02A8F2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265B07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r>
      <w:tr w:rsidR="005D1420" w:rsidRPr="005D1420" w14:paraId="2471E99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F81C72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39" w:type="pct"/>
            <w:tcBorders>
              <w:top w:val="nil"/>
              <w:left w:val="nil"/>
              <w:bottom w:val="single" w:sz="4" w:space="0" w:color="000000"/>
              <w:right w:val="single" w:sz="4" w:space="0" w:color="000000"/>
            </w:tcBorders>
            <w:shd w:val="clear" w:color="auto" w:fill="auto"/>
            <w:hideMark/>
          </w:tcPr>
          <w:p w14:paraId="10C32F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AF257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2E0460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90288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714C51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160" w:type="pct"/>
            <w:tcBorders>
              <w:top w:val="nil"/>
              <w:left w:val="nil"/>
              <w:bottom w:val="single" w:sz="4" w:space="0" w:color="000000"/>
              <w:right w:val="single" w:sz="4" w:space="0" w:color="000000"/>
            </w:tcBorders>
            <w:shd w:val="clear" w:color="auto" w:fill="auto"/>
            <w:hideMark/>
          </w:tcPr>
          <w:p w14:paraId="17E648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7E94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B12C3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9DBE0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534DF0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15E7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36E22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3414C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B1550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7BB41C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47C325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r>
      <w:tr w:rsidR="005D1420" w:rsidRPr="005D1420" w14:paraId="31B22E6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11B660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Уплата иных платежей</w:t>
            </w:r>
          </w:p>
        </w:tc>
        <w:tc>
          <w:tcPr>
            <w:tcW w:w="139" w:type="pct"/>
            <w:tcBorders>
              <w:top w:val="nil"/>
              <w:left w:val="nil"/>
              <w:bottom w:val="single" w:sz="4" w:space="0" w:color="000000"/>
              <w:right w:val="single" w:sz="4" w:space="0" w:color="000000"/>
            </w:tcBorders>
            <w:shd w:val="clear" w:color="auto" w:fill="auto"/>
            <w:hideMark/>
          </w:tcPr>
          <w:p w14:paraId="5326E7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69B40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5D1818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06FC4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5AD26DF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55D091A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3D71074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1" w:type="pct"/>
            <w:tcBorders>
              <w:top w:val="nil"/>
              <w:left w:val="nil"/>
              <w:bottom w:val="single" w:sz="4" w:space="0" w:color="000000"/>
              <w:right w:val="nil"/>
            </w:tcBorders>
            <w:shd w:val="clear" w:color="auto" w:fill="auto"/>
            <w:hideMark/>
          </w:tcPr>
          <w:p w14:paraId="343093B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6A0CA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217CA8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65E3A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7F521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0C34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9578F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1F1A20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4863A4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r>
      <w:tr w:rsidR="005D1420" w:rsidRPr="005D1420" w14:paraId="6B9816A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BAC3623"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Прочие расходы</w:t>
            </w:r>
          </w:p>
        </w:tc>
        <w:tc>
          <w:tcPr>
            <w:tcW w:w="139" w:type="pct"/>
            <w:tcBorders>
              <w:top w:val="nil"/>
              <w:left w:val="nil"/>
              <w:bottom w:val="single" w:sz="4" w:space="0" w:color="000000"/>
              <w:right w:val="single" w:sz="4" w:space="0" w:color="000000"/>
            </w:tcBorders>
            <w:shd w:val="clear" w:color="auto" w:fill="auto"/>
            <w:hideMark/>
          </w:tcPr>
          <w:p w14:paraId="38A5A0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4FADE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6725A12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9A4BF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305517E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4B83D68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1BCA0DC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290</w:t>
            </w:r>
          </w:p>
        </w:tc>
        <w:tc>
          <w:tcPr>
            <w:tcW w:w="151" w:type="pct"/>
            <w:tcBorders>
              <w:top w:val="nil"/>
              <w:left w:val="nil"/>
              <w:bottom w:val="single" w:sz="4" w:space="0" w:color="000000"/>
              <w:right w:val="nil"/>
            </w:tcBorders>
            <w:shd w:val="clear" w:color="auto" w:fill="auto"/>
            <w:hideMark/>
          </w:tcPr>
          <w:p w14:paraId="317F542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CCB18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167329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B07A7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FAD546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78D0D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94BC5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3AF450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49BCD08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15 462 840,70</w:t>
            </w:r>
          </w:p>
        </w:tc>
      </w:tr>
      <w:tr w:rsidR="005D1420" w:rsidRPr="005D1420" w14:paraId="266579E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4AA793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выплаты капитального характера физическим лицам</w:t>
            </w:r>
          </w:p>
        </w:tc>
        <w:tc>
          <w:tcPr>
            <w:tcW w:w="139" w:type="pct"/>
            <w:tcBorders>
              <w:top w:val="nil"/>
              <w:left w:val="nil"/>
              <w:bottom w:val="single" w:sz="4" w:space="0" w:color="000000"/>
              <w:right w:val="single" w:sz="4" w:space="0" w:color="000000"/>
            </w:tcBorders>
            <w:shd w:val="clear" w:color="auto" w:fill="auto"/>
            <w:hideMark/>
          </w:tcPr>
          <w:p w14:paraId="5AF9C7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B74632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7B0D16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03285C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20 3 00 10030</w:t>
            </w:r>
          </w:p>
        </w:tc>
        <w:tc>
          <w:tcPr>
            <w:tcW w:w="182" w:type="pct"/>
            <w:tcBorders>
              <w:top w:val="nil"/>
              <w:left w:val="nil"/>
              <w:bottom w:val="single" w:sz="4" w:space="0" w:color="000000"/>
              <w:right w:val="single" w:sz="4" w:space="0" w:color="000000"/>
            </w:tcBorders>
            <w:shd w:val="clear" w:color="auto" w:fill="auto"/>
            <w:hideMark/>
          </w:tcPr>
          <w:p w14:paraId="6D441D2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160" w:type="pct"/>
            <w:tcBorders>
              <w:top w:val="nil"/>
              <w:left w:val="nil"/>
              <w:bottom w:val="single" w:sz="4" w:space="0" w:color="000000"/>
              <w:right w:val="single" w:sz="4" w:space="0" w:color="000000"/>
            </w:tcBorders>
            <w:shd w:val="clear" w:color="auto" w:fill="auto"/>
            <w:hideMark/>
          </w:tcPr>
          <w:p w14:paraId="691F61E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83" w:type="pct"/>
            <w:tcBorders>
              <w:top w:val="nil"/>
              <w:left w:val="nil"/>
              <w:bottom w:val="single" w:sz="4" w:space="0" w:color="000000"/>
              <w:right w:val="single" w:sz="4" w:space="0" w:color="000000"/>
            </w:tcBorders>
            <w:shd w:val="clear" w:color="auto" w:fill="auto"/>
            <w:hideMark/>
          </w:tcPr>
          <w:p w14:paraId="73FB6A6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298</w:t>
            </w:r>
          </w:p>
        </w:tc>
        <w:tc>
          <w:tcPr>
            <w:tcW w:w="151" w:type="pct"/>
            <w:tcBorders>
              <w:top w:val="nil"/>
              <w:left w:val="nil"/>
              <w:bottom w:val="single" w:sz="4" w:space="0" w:color="000000"/>
              <w:right w:val="nil"/>
            </w:tcBorders>
            <w:shd w:val="clear" w:color="auto" w:fill="auto"/>
            <w:hideMark/>
          </w:tcPr>
          <w:p w14:paraId="0F2EC87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1150</w:t>
            </w:r>
          </w:p>
        </w:tc>
        <w:tc>
          <w:tcPr>
            <w:tcW w:w="347" w:type="pct"/>
            <w:tcBorders>
              <w:top w:val="nil"/>
              <w:left w:val="single" w:sz="4" w:space="0" w:color="auto"/>
              <w:bottom w:val="single" w:sz="4" w:space="0" w:color="auto"/>
              <w:right w:val="single" w:sz="4" w:space="0" w:color="auto"/>
            </w:tcBorders>
            <w:shd w:val="clear" w:color="auto" w:fill="auto"/>
            <w:hideMark/>
          </w:tcPr>
          <w:p w14:paraId="10CC5FC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0B8449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1734D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E5221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FE864B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16C51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237C2B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6D95C9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15 462 840,70</w:t>
            </w:r>
          </w:p>
        </w:tc>
      </w:tr>
      <w:tr w:rsidR="005D1420" w:rsidRPr="005D1420" w14:paraId="4631B80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E02B7B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компенсация за снос за счет средств АК "АЛРОСА"</w:t>
            </w:r>
          </w:p>
        </w:tc>
        <w:tc>
          <w:tcPr>
            <w:tcW w:w="139" w:type="pct"/>
            <w:tcBorders>
              <w:top w:val="nil"/>
              <w:left w:val="nil"/>
              <w:bottom w:val="single" w:sz="4" w:space="0" w:color="000000"/>
              <w:right w:val="single" w:sz="4" w:space="0" w:color="000000"/>
            </w:tcBorders>
            <w:shd w:val="clear" w:color="auto" w:fill="auto"/>
            <w:hideMark/>
          </w:tcPr>
          <w:p w14:paraId="694D9ED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1D2CDD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F3036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79A701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ACA771F"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60" w:type="pct"/>
            <w:tcBorders>
              <w:top w:val="nil"/>
              <w:left w:val="nil"/>
              <w:bottom w:val="single" w:sz="4" w:space="0" w:color="000000"/>
              <w:right w:val="single" w:sz="4" w:space="0" w:color="000000"/>
            </w:tcBorders>
            <w:shd w:val="clear" w:color="auto" w:fill="auto"/>
            <w:hideMark/>
          </w:tcPr>
          <w:p w14:paraId="7448C184"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83" w:type="pct"/>
            <w:tcBorders>
              <w:top w:val="nil"/>
              <w:left w:val="nil"/>
              <w:bottom w:val="single" w:sz="4" w:space="0" w:color="000000"/>
              <w:right w:val="single" w:sz="4" w:space="0" w:color="000000"/>
            </w:tcBorders>
            <w:shd w:val="clear" w:color="auto" w:fill="auto"/>
            <w:hideMark/>
          </w:tcPr>
          <w:p w14:paraId="2634DC77"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51" w:type="pct"/>
            <w:tcBorders>
              <w:top w:val="nil"/>
              <w:left w:val="nil"/>
              <w:bottom w:val="single" w:sz="4" w:space="0" w:color="000000"/>
              <w:right w:val="nil"/>
            </w:tcBorders>
            <w:shd w:val="clear" w:color="auto" w:fill="auto"/>
            <w:hideMark/>
          </w:tcPr>
          <w:p w14:paraId="54FA9047"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B7DE5D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17E707C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52135C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618014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1F51A2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2F8B6C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5A882EF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15 462 840,70</w:t>
            </w:r>
          </w:p>
        </w:tc>
        <w:tc>
          <w:tcPr>
            <w:tcW w:w="339" w:type="pct"/>
            <w:tcBorders>
              <w:top w:val="nil"/>
              <w:left w:val="nil"/>
              <w:bottom w:val="single" w:sz="4" w:space="0" w:color="auto"/>
              <w:right w:val="single" w:sz="4" w:space="0" w:color="auto"/>
            </w:tcBorders>
            <w:shd w:val="clear" w:color="auto" w:fill="auto"/>
            <w:hideMark/>
          </w:tcPr>
          <w:p w14:paraId="357E37D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15 462 840,70</w:t>
            </w:r>
          </w:p>
        </w:tc>
      </w:tr>
      <w:tr w:rsidR="005D1420" w:rsidRPr="005D1420" w14:paraId="5102F34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C6CEA5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"Обеспечение жильем молодых семей"</w:t>
            </w:r>
          </w:p>
        </w:tc>
        <w:tc>
          <w:tcPr>
            <w:tcW w:w="139" w:type="pct"/>
            <w:tcBorders>
              <w:top w:val="nil"/>
              <w:left w:val="nil"/>
              <w:bottom w:val="single" w:sz="4" w:space="0" w:color="000000"/>
              <w:right w:val="single" w:sz="4" w:space="0" w:color="000000"/>
            </w:tcBorders>
            <w:shd w:val="clear" w:color="auto" w:fill="auto"/>
            <w:hideMark/>
          </w:tcPr>
          <w:p w14:paraId="7966B5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444CB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0E35E5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4BC34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82" w:type="pct"/>
            <w:tcBorders>
              <w:top w:val="nil"/>
              <w:left w:val="nil"/>
              <w:bottom w:val="single" w:sz="4" w:space="0" w:color="000000"/>
              <w:right w:val="single" w:sz="4" w:space="0" w:color="000000"/>
            </w:tcBorders>
            <w:shd w:val="clear" w:color="auto" w:fill="auto"/>
            <w:hideMark/>
          </w:tcPr>
          <w:p w14:paraId="0332D6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052C4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25494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1D709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1938C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90" w:type="pct"/>
            <w:tcBorders>
              <w:top w:val="nil"/>
              <w:left w:val="nil"/>
              <w:bottom w:val="single" w:sz="4" w:space="0" w:color="auto"/>
              <w:right w:val="single" w:sz="4" w:space="0" w:color="auto"/>
            </w:tcBorders>
            <w:shd w:val="clear" w:color="auto" w:fill="auto"/>
            <w:hideMark/>
          </w:tcPr>
          <w:p w14:paraId="5480E1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F4ACE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3E54C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EAFFC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06679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60" w:type="pct"/>
            <w:tcBorders>
              <w:top w:val="nil"/>
              <w:left w:val="nil"/>
              <w:bottom w:val="single" w:sz="4" w:space="0" w:color="auto"/>
              <w:right w:val="single" w:sz="4" w:space="0" w:color="auto"/>
            </w:tcBorders>
            <w:shd w:val="clear" w:color="auto" w:fill="auto"/>
            <w:hideMark/>
          </w:tcPr>
          <w:p w14:paraId="66410B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8744E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3EF390D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93B564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Реализация мероприятий по обеспечению жильем молодых семей</w:t>
            </w:r>
          </w:p>
        </w:tc>
        <w:tc>
          <w:tcPr>
            <w:tcW w:w="139" w:type="pct"/>
            <w:tcBorders>
              <w:top w:val="nil"/>
              <w:left w:val="nil"/>
              <w:bottom w:val="single" w:sz="4" w:space="0" w:color="000000"/>
              <w:right w:val="single" w:sz="4" w:space="0" w:color="000000"/>
            </w:tcBorders>
            <w:shd w:val="clear" w:color="auto" w:fill="auto"/>
            <w:hideMark/>
          </w:tcPr>
          <w:p w14:paraId="74692B0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1A4413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1566080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64F183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L4970</w:t>
            </w:r>
          </w:p>
        </w:tc>
        <w:tc>
          <w:tcPr>
            <w:tcW w:w="182" w:type="pct"/>
            <w:tcBorders>
              <w:top w:val="nil"/>
              <w:left w:val="nil"/>
              <w:bottom w:val="single" w:sz="4" w:space="0" w:color="000000"/>
              <w:right w:val="single" w:sz="4" w:space="0" w:color="000000"/>
            </w:tcBorders>
            <w:shd w:val="clear" w:color="auto" w:fill="auto"/>
            <w:hideMark/>
          </w:tcPr>
          <w:p w14:paraId="235FC36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BD79C4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992E97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6412FC4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7658FB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390" w:type="pct"/>
            <w:tcBorders>
              <w:top w:val="nil"/>
              <w:left w:val="nil"/>
              <w:bottom w:val="single" w:sz="4" w:space="0" w:color="auto"/>
              <w:right w:val="single" w:sz="4" w:space="0" w:color="auto"/>
            </w:tcBorders>
            <w:shd w:val="clear" w:color="auto" w:fill="auto"/>
            <w:hideMark/>
          </w:tcPr>
          <w:p w14:paraId="1E47462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F5A5A5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48D39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CE8FCE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139F4B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360" w:type="pct"/>
            <w:tcBorders>
              <w:top w:val="nil"/>
              <w:left w:val="nil"/>
              <w:bottom w:val="single" w:sz="4" w:space="0" w:color="auto"/>
              <w:right w:val="single" w:sz="4" w:space="0" w:color="auto"/>
            </w:tcBorders>
            <w:shd w:val="clear" w:color="auto" w:fill="auto"/>
            <w:hideMark/>
          </w:tcPr>
          <w:p w14:paraId="576EEEE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5D09BB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r>
      <w:tr w:rsidR="005D1420" w:rsidRPr="005D1420" w14:paraId="7F704754"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108EA5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6E11E7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FDFEE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0CDC66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E52A6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82" w:type="pct"/>
            <w:tcBorders>
              <w:top w:val="nil"/>
              <w:left w:val="nil"/>
              <w:bottom w:val="single" w:sz="4" w:space="0" w:color="000000"/>
              <w:right w:val="single" w:sz="4" w:space="0" w:color="000000"/>
            </w:tcBorders>
            <w:shd w:val="clear" w:color="auto" w:fill="auto"/>
            <w:hideMark/>
          </w:tcPr>
          <w:p w14:paraId="43D26D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160" w:type="pct"/>
            <w:tcBorders>
              <w:top w:val="nil"/>
              <w:left w:val="nil"/>
              <w:bottom w:val="single" w:sz="4" w:space="0" w:color="000000"/>
              <w:right w:val="single" w:sz="4" w:space="0" w:color="000000"/>
            </w:tcBorders>
            <w:shd w:val="clear" w:color="auto" w:fill="auto"/>
            <w:hideMark/>
          </w:tcPr>
          <w:p w14:paraId="7AC5A2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AEEFB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D34F2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34C59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90" w:type="pct"/>
            <w:tcBorders>
              <w:top w:val="nil"/>
              <w:left w:val="nil"/>
              <w:bottom w:val="single" w:sz="4" w:space="0" w:color="auto"/>
              <w:right w:val="single" w:sz="4" w:space="0" w:color="auto"/>
            </w:tcBorders>
            <w:shd w:val="clear" w:color="auto" w:fill="auto"/>
            <w:hideMark/>
          </w:tcPr>
          <w:p w14:paraId="63064C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3ABB7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DB988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1BE3F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A85B1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60" w:type="pct"/>
            <w:tcBorders>
              <w:top w:val="nil"/>
              <w:left w:val="nil"/>
              <w:bottom w:val="single" w:sz="4" w:space="0" w:color="auto"/>
              <w:right w:val="single" w:sz="4" w:space="0" w:color="auto"/>
            </w:tcBorders>
            <w:shd w:val="clear" w:color="auto" w:fill="auto"/>
            <w:hideMark/>
          </w:tcPr>
          <w:p w14:paraId="75FD75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78C60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4EF59140"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116D67C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2D3377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A6A9F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577544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48D642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82" w:type="pct"/>
            <w:tcBorders>
              <w:top w:val="nil"/>
              <w:left w:val="nil"/>
              <w:bottom w:val="single" w:sz="4" w:space="0" w:color="000000"/>
              <w:right w:val="single" w:sz="4" w:space="0" w:color="000000"/>
            </w:tcBorders>
            <w:shd w:val="clear" w:color="auto" w:fill="auto"/>
            <w:hideMark/>
          </w:tcPr>
          <w:p w14:paraId="5ECDB7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540</w:t>
            </w:r>
          </w:p>
        </w:tc>
        <w:tc>
          <w:tcPr>
            <w:tcW w:w="160" w:type="pct"/>
            <w:tcBorders>
              <w:top w:val="nil"/>
              <w:left w:val="nil"/>
              <w:bottom w:val="single" w:sz="4" w:space="0" w:color="000000"/>
              <w:right w:val="single" w:sz="4" w:space="0" w:color="000000"/>
            </w:tcBorders>
            <w:shd w:val="clear" w:color="auto" w:fill="auto"/>
            <w:hideMark/>
          </w:tcPr>
          <w:p w14:paraId="150FDF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D06B0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4A52E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FFFFE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90" w:type="pct"/>
            <w:tcBorders>
              <w:top w:val="nil"/>
              <w:left w:val="nil"/>
              <w:bottom w:val="single" w:sz="4" w:space="0" w:color="auto"/>
              <w:right w:val="single" w:sz="4" w:space="0" w:color="auto"/>
            </w:tcBorders>
            <w:shd w:val="clear" w:color="auto" w:fill="auto"/>
            <w:hideMark/>
          </w:tcPr>
          <w:p w14:paraId="4AC130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7A15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6A2E7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88F9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BD4FB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60" w:type="pct"/>
            <w:tcBorders>
              <w:top w:val="nil"/>
              <w:left w:val="nil"/>
              <w:bottom w:val="single" w:sz="4" w:space="0" w:color="auto"/>
              <w:right w:val="single" w:sz="4" w:space="0" w:color="auto"/>
            </w:tcBorders>
            <w:shd w:val="clear" w:color="auto" w:fill="auto"/>
            <w:hideMark/>
          </w:tcPr>
          <w:p w14:paraId="14C5F1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8D784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392F80A6"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3DD23039" w14:textId="77777777" w:rsidR="005D1420" w:rsidRPr="005D1420" w:rsidRDefault="005D1420" w:rsidP="005D1420">
            <w:pPr>
              <w:widowControl/>
              <w:autoSpaceDE/>
              <w:autoSpaceDN/>
              <w:adjustRightInd/>
              <w:rPr>
                <w:rFonts w:eastAsia="Times New Roman"/>
                <w:color w:val="000000"/>
                <w:sz w:val="28"/>
                <w:szCs w:val="28"/>
              </w:rPr>
            </w:pPr>
            <w:proofErr w:type="spellStart"/>
            <w:proofErr w:type="gramStart"/>
            <w:r w:rsidRPr="005D1420">
              <w:rPr>
                <w:rFonts w:eastAsia="Times New Roman"/>
                <w:color w:val="000000"/>
                <w:sz w:val="28"/>
                <w:szCs w:val="28"/>
              </w:rPr>
              <w:t>Переч.др.бюджетам</w:t>
            </w:r>
            <w:proofErr w:type="spellEnd"/>
            <w:proofErr w:type="gramEnd"/>
          </w:p>
        </w:tc>
        <w:tc>
          <w:tcPr>
            <w:tcW w:w="139" w:type="pct"/>
            <w:tcBorders>
              <w:top w:val="nil"/>
              <w:left w:val="nil"/>
              <w:bottom w:val="single" w:sz="4" w:space="0" w:color="000000"/>
              <w:right w:val="single" w:sz="4" w:space="0" w:color="000000"/>
            </w:tcBorders>
            <w:shd w:val="clear" w:color="auto" w:fill="auto"/>
            <w:hideMark/>
          </w:tcPr>
          <w:p w14:paraId="4390CAB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4BE41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31E29B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5D65B7C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L4970</w:t>
            </w:r>
          </w:p>
        </w:tc>
        <w:tc>
          <w:tcPr>
            <w:tcW w:w="182" w:type="pct"/>
            <w:tcBorders>
              <w:top w:val="nil"/>
              <w:left w:val="nil"/>
              <w:bottom w:val="single" w:sz="4" w:space="0" w:color="000000"/>
              <w:right w:val="single" w:sz="4" w:space="0" w:color="000000"/>
            </w:tcBorders>
            <w:shd w:val="clear" w:color="auto" w:fill="auto"/>
            <w:hideMark/>
          </w:tcPr>
          <w:p w14:paraId="2247F3A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540</w:t>
            </w:r>
          </w:p>
        </w:tc>
        <w:tc>
          <w:tcPr>
            <w:tcW w:w="160" w:type="pct"/>
            <w:tcBorders>
              <w:top w:val="nil"/>
              <w:left w:val="nil"/>
              <w:bottom w:val="single" w:sz="4" w:space="0" w:color="000000"/>
              <w:right w:val="single" w:sz="4" w:space="0" w:color="000000"/>
            </w:tcBorders>
            <w:shd w:val="clear" w:color="auto" w:fill="auto"/>
            <w:hideMark/>
          </w:tcPr>
          <w:p w14:paraId="3D5B4D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2C735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251</w:t>
            </w:r>
          </w:p>
        </w:tc>
        <w:tc>
          <w:tcPr>
            <w:tcW w:w="151" w:type="pct"/>
            <w:tcBorders>
              <w:top w:val="nil"/>
              <w:left w:val="nil"/>
              <w:bottom w:val="single" w:sz="4" w:space="0" w:color="000000"/>
              <w:right w:val="nil"/>
            </w:tcBorders>
            <w:shd w:val="clear" w:color="auto" w:fill="auto"/>
            <w:hideMark/>
          </w:tcPr>
          <w:p w14:paraId="5F6353F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098F9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c>
          <w:tcPr>
            <w:tcW w:w="390" w:type="pct"/>
            <w:tcBorders>
              <w:top w:val="nil"/>
              <w:left w:val="nil"/>
              <w:bottom w:val="single" w:sz="4" w:space="0" w:color="auto"/>
              <w:right w:val="single" w:sz="4" w:space="0" w:color="auto"/>
            </w:tcBorders>
            <w:shd w:val="clear" w:color="auto" w:fill="auto"/>
            <w:hideMark/>
          </w:tcPr>
          <w:p w14:paraId="07967A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2EB3A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52A2EB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E4F75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950A6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c>
          <w:tcPr>
            <w:tcW w:w="360" w:type="pct"/>
            <w:tcBorders>
              <w:top w:val="nil"/>
              <w:left w:val="nil"/>
              <w:bottom w:val="single" w:sz="4" w:space="0" w:color="auto"/>
              <w:right w:val="single" w:sz="4" w:space="0" w:color="auto"/>
            </w:tcBorders>
            <w:shd w:val="clear" w:color="auto" w:fill="auto"/>
            <w:hideMark/>
          </w:tcPr>
          <w:p w14:paraId="761B99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BE8486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r>
      <w:tr w:rsidR="005D1420" w:rsidRPr="005D1420" w14:paraId="6AFC481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6E672E3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вопросы в области социальной политики</w:t>
            </w:r>
          </w:p>
        </w:tc>
        <w:tc>
          <w:tcPr>
            <w:tcW w:w="139" w:type="pct"/>
            <w:tcBorders>
              <w:top w:val="nil"/>
              <w:left w:val="nil"/>
              <w:bottom w:val="single" w:sz="4" w:space="0" w:color="000000"/>
              <w:right w:val="single" w:sz="4" w:space="0" w:color="000000"/>
            </w:tcBorders>
            <w:shd w:val="clear" w:color="FFFFFF" w:fill="FFFFFF"/>
            <w:hideMark/>
          </w:tcPr>
          <w:p w14:paraId="076563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7ADC0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3FBA55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6A8050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578EB7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91C44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C8339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14493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EEE5E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599EC0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A53AA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6B0C8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70EDD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061C1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514CD6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BCA4D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61897B3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B677BC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"Обеспечение общественного порядка и профилактики правонарушений"</w:t>
            </w:r>
          </w:p>
        </w:tc>
        <w:tc>
          <w:tcPr>
            <w:tcW w:w="139" w:type="pct"/>
            <w:tcBorders>
              <w:top w:val="nil"/>
              <w:left w:val="nil"/>
              <w:bottom w:val="single" w:sz="4" w:space="0" w:color="000000"/>
              <w:right w:val="single" w:sz="4" w:space="0" w:color="000000"/>
            </w:tcBorders>
            <w:shd w:val="clear" w:color="auto" w:fill="auto"/>
            <w:hideMark/>
          </w:tcPr>
          <w:p w14:paraId="7C04EC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402BD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582A03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5EDE87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82" w:type="pct"/>
            <w:tcBorders>
              <w:top w:val="nil"/>
              <w:left w:val="nil"/>
              <w:bottom w:val="single" w:sz="4" w:space="0" w:color="000000"/>
              <w:right w:val="single" w:sz="4" w:space="0" w:color="000000"/>
            </w:tcBorders>
            <w:shd w:val="clear" w:color="auto" w:fill="auto"/>
            <w:hideMark/>
          </w:tcPr>
          <w:p w14:paraId="1A0541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6B30A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DB955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A0EA4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ECE04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208DEC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FA93A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A232E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2AE56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53284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7E2212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C22E3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777C3D0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24A090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Меры социальной поддержки отдельных </w:t>
            </w:r>
            <w:r w:rsidRPr="005D1420">
              <w:rPr>
                <w:rFonts w:eastAsia="Times New Roman"/>
                <w:b/>
                <w:bCs/>
                <w:color w:val="000000"/>
                <w:sz w:val="28"/>
                <w:szCs w:val="28"/>
              </w:rPr>
              <w:lastRenderedPageBreak/>
              <w:t>категорий граждан</w:t>
            </w:r>
          </w:p>
        </w:tc>
        <w:tc>
          <w:tcPr>
            <w:tcW w:w="139" w:type="pct"/>
            <w:tcBorders>
              <w:top w:val="nil"/>
              <w:left w:val="nil"/>
              <w:bottom w:val="single" w:sz="4" w:space="0" w:color="000000"/>
              <w:right w:val="single" w:sz="4" w:space="0" w:color="000000"/>
            </w:tcBorders>
            <w:shd w:val="clear" w:color="auto" w:fill="auto"/>
            <w:hideMark/>
          </w:tcPr>
          <w:p w14:paraId="1D488B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032A53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09DC15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5B2B78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2DBEC6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AD275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7037D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BE09D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3198C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263422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910DD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6FE77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B41E3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9CCA2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2A77C5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FEAA3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0366DC9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43ECD7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Меры социальной поддержки для семьи и </w:t>
            </w:r>
            <w:proofErr w:type="spellStart"/>
            <w:r w:rsidRPr="005D1420">
              <w:rPr>
                <w:rFonts w:eastAsia="Times New Roman"/>
                <w:b/>
                <w:bCs/>
                <w:i/>
                <w:iCs/>
                <w:color w:val="000000"/>
                <w:sz w:val="28"/>
                <w:szCs w:val="28"/>
              </w:rPr>
              <w:t>дете</w:t>
            </w:r>
            <w:proofErr w:type="spellEnd"/>
            <w:r w:rsidRPr="005D1420">
              <w:rPr>
                <w:rFonts w:eastAsia="Times New Roman"/>
                <w:b/>
                <w:bCs/>
                <w:i/>
                <w:iCs/>
                <w:color w:val="000000"/>
                <w:sz w:val="28"/>
                <w:szCs w:val="28"/>
              </w:rPr>
              <w:t xml:space="preserve"> из малообеспеченных и многодетных семей</w:t>
            </w:r>
          </w:p>
        </w:tc>
        <w:tc>
          <w:tcPr>
            <w:tcW w:w="139" w:type="pct"/>
            <w:tcBorders>
              <w:top w:val="nil"/>
              <w:left w:val="nil"/>
              <w:bottom w:val="single" w:sz="4" w:space="0" w:color="000000"/>
              <w:right w:val="single" w:sz="4" w:space="0" w:color="000000"/>
            </w:tcBorders>
            <w:shd w:val="clear" w:color="auto" w:fill="auto"/>
            <w:hideMark/>
          </w:tcPr>
          <w:p w14:paraId="285D8C2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7D75F8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0C77CAC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6AAC0CB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6571889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F91480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385A34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08D5364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691169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371B966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661CF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0726CB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0C0EC9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44217D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7699F7B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BC0ED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100 000,00</w:t>
            </w:r>
          </w:p>
        </w:tc>
      </w:tr>
      <w:tr w:rsidR="005D1420" w:rsidRPr="005D1420" w14:paraId="33E0555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C28A16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39" w:type="pct"/>
            <w:tcBorders>
              <w:top w:val="nil"/>
              <w:left w:val="nil"/>
              <w:bottom w:val="single" w:sz="4" w:space="0" w:color="000000"/>
              <w:right w:val="single" w:sz="4" w:space="0" w:color="000000"/>
            </w:tcBorders>
            <w:shd w:val="clear" w:color="auto" w:fill="auto"/>
            <w:hideMark/>
          </w:tcPr>
          <w:p w14:paraId="5DC500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9BE7E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4C0867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796BA9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32509B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160" w:type="pct"/>
            <w:tcBorders>
              <w:top w:val="nil"/>
              <w:left w:val="nil"/>
              <w:bottom w:val="single" w:sz="4" w:space="0" w:color="000000"/>
              <w:right w:val="single" w:sz="4" w:space="0" w:color="000000"/>
            </w:tcBorders>
            <w:shd w:val="clear" w:color="auto" w:fill="auto"/>
            <w:hideMark/>
          </w:tcPr>
          <w:p w14:paraId="595C59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6CFDD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F6B72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8176A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454BC6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6F967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2908E7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59872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47F8F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3CC240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33C1A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39EE2F8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036295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Социальные выплаты гражданам, кроме публичных нормативных социальных выплат</w:t>
            </w:r>
          </w:p>
        </w:tc>
        <w:tc>
          <w:tcPr>
            <w:tcW w:w="139" w:type="pct"/>
            <w:tcBorders>
              <w:top w:val="nil"/>
              <w:left w:val="nil"/>
              <w:bottom w:val="single" w:sz="4" w:space="0" w:color="000000"/>
              <w:right w:val="single" w:sz="4" w:space="0" w:color="000000"/>
            </w:tcBorders>
            <w:shd w:val="clear" w:color="auto" w:fill="auto"/>
            <w:hideMark/>
          </w:tcPr>
          <w:p w14:paraId="78DCFD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0133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360E9A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695105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645DA4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320</w:t>
            </w:r>
          </w:p>
        </w:tc>
        <w:tc>
          <w:tcPr>
            <w:tcW w:w="160" w:type="pct"/>
            <w:tcBorders>
              <w:top w:val="nil"/>
              <w:left w:val="nil"/>
              <w:bottom w:val="single" w:sz="4" w:space="0" w:color="000000"/>
              <w:right w:val="single" w:sz="4" w:space="0" w:color="000000"/>
            </w:tcBorders>
            <w:shd w:val="clear" w:color="auto" w:fill="auto"/>
            <w:hideMark/>
          </w:tcPr>
          <w:p w14:paraId="7773F4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67158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54D43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03284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5D0C5A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DFB5F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6F989B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CA22D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4BAA0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06B737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DC7ED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7B9C8DA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1A2D99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Пособия, компенсации и иные социальные выплаты гражданам, </w:t>
            </w:r>
            <w:r w:rsidRPr="005D1420">
              <w:rPr>
                <w:rFonts w:eastAsia="Times New Roman"/>
                <w:b/>
                <w:bCs/>
                <w:color w:val="000000"/>
                <w:sz w:val="28"/>
                <w:szCs w:val="28"/>
              </w:rPr>
              <w:lastRenderedPageBreak/>
              <w:t>кроме публичных нормативных обязательств</w:t>
            </w:r>
          </w:p>
        </w:tc>
        <w:tc>
          <w:tcPr>
            <w:tcW w:w="139" w:type="pct"/>
            <w:tcBorders>
              <w:top w:val="nil"/>
              <w:left w:val="nil"/>
              <w:bottom w:val="single" w:sz="4" w:space="0" w:color="000000"/>
              <w:right w:val="single" w:sz="4" w:space="0" w:color="000000"/>
            </w:tcBorders>
            <w:shd w:val="clear" w:color="auto" w:fill="auto"/>
            <w:hideMark/>
          </w:tcPr>
          <w:p w14:paraId="5F8328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45A2DB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13DDBF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3D061F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2EFA10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321</w:t>
            </w:r>
          </w:p>
        </w:tc>
        <w:tc>
          <w:tcPr>
            <w:tcW w:w="160" w:type="pct"/>
            <w:tcBorders>
              <w:top w:val="nil"/>
              <w:left w:val="nil"/>
              <w:bottom w:val="single" w:sz="4" w:space="0" w:color="000000"/>
              <w:right w:val="single" w:sz="4" w:space="0" w:color="000000"/>
            </w:tcBorders>
            <w:shd w:val="clear" w:color="auto" w:fill="auto"/>
            <w:hideMark/>
          </w:tcPr>
          <w:p w14:paraId="4A5AEA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CEB26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41DBE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4296D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445438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E0208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5F126D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09F1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5830B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1F5750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3BB82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31D41C7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FF341F8" w14:textId="77777777" w:rsidR="005D1420" w:rsidRPr="005D1420" w:rsidRDefault="005D1420" w:rsidP="005D1420">
            <w:pPr>
              <w:widowControl/>
              <w:autoSpaceDE/>
              <w:autoSpaceDN/>
              <w:adjustRightInd/>
              <w:rPr>
                <w:rFonts w:eastAsia="Times New Roman"/>
                <w:color w:val="000000"/>
                <w:sz w:val="28"/>
                <w:szCs w:val="28"/>
              </w:rPr>
            </w:pPr>
            <w:proofErr w:type="spellStart"/>
            <w:r w:rsidRPr="005D1420">
              <w:rPr>
                <w:rFonts w:eastAsia="Times New Roman"/>
                <w:color w:val="000000"/>
                <w:sz w:val="28"/>
                <w:szCs w:val="28"/>
              </w:rPr>
              <w:t>Пос.по</w:t>
            </w:r>
            <w:proofErr w:type="spellEnd"/>
            <w:r w:rsidRPr="005D1420">
              <w:rPr>
                <w:rFonts w:eastAsia="Times New Roman"/>
                <w:color w:val="000000"/>
                <w:sz w:val="28"/>
                <w:szCs w:val="28"/>
              </w:rPr>
              <w:t xml:space="preserve"> </w:t>
            </w:r>
            <w:proofErr w:type="spellStart"/>
            <w:proofErr w:type="gramStart"/>
            <w:r w:rsidRPr="005D1420">
              <w:rPr>
                <w:rFonts w:eastAsia="Times New Roman"/>
                <w:color w:val="000000"/>
                <w:sz w:val="28"/>
                <w:szCs w:val="28"/>
              </w:rPr>
              <w:t>соц.пом</w:t>
            </w:r>
            <w:proofErr w:type="gramEnd"/>
            <w:r w:rsidRPr="005D1420">
              <w:rPr>
                <w:rFonts w:eastAsia="Times New Roman"/>
                <w:color w:val="000000"/>
                <w:sz w:val="28"/>
                <w:szCs w:val="28"/>
              </w:rPr>
              <w:t>.нас</w:t>
            </w:r>
            <w:proofErr w:type="spellEnd"/>
            <w:r w:rsidRPr="005D1420">
              <w:rPr>
                <w:rFonts w:eastAsia="Times New Roman"/>
                <w:color w:val="000000"/>
                <w:sz w:val="28"/>
                <w:szCs w:val="28"/>
              </w:rPr>
              <w:t>-ю</w:t>
            </w:r>
          </w:p>
        </w:tc>
        <w:tc>
          <w:tcPr>
            <w:tcW w:w="139" w:type="pct"/>
            <w:tcBorders>
              <w:top w:val="nil"/>
              <w:left w:val="nil"/>
              <w:bottom w:val="single" w:sz="4" w:space="0" w:color="000000"/>
              <w:right w:val="single" w:sz="4" w:space="0" w:color="000000"/>
            </w:tcBorders>
            <w:shd w:val="clear" w:color="auto" w:fill="auto"/>
            <w:hideMark/>
          </w:tcPr>
          <w:p w14:paraId="72369C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410CA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033FE2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44E7CB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0B64D6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321</w:t>
            </w:r>
          </w:p>
        </w:tc>
        <w:tc>
          <w:tcPr>
            <w:tcW w:w="160" w:type="pct"/>
            <w:tcBorders>
              <w:top w:val="nil"/>
              <w:left w:val="nil"/>
              <w:bottom w:val="single" w:sz="4" w:space="0" w:color="000000"/>
              <w:right w:val="single" w:sz="4" w:space="0" w:color="000000"/>
            </w:tcBorders>
            <w:shd w:val="clear" w:color="auto" w:fill="auto"/>
            <w:hideMark/>
          </w:tcPr>
          <w:p w14:paraId="369873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19A0C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262</w:t>
            </w:r>
          </w:p>
        </w:tc>
        <w:tc>
          <w:tcPr>
            <w:tcW w:w="151" w:type="pct"/>
            <w:tcBorders>
              <w:top w:val="nil"/>
              <w:left w:val="nil"/>
              <w:bottom w:val="single" w:sz="4" w:space="0" w:color="000000"/>
              <w:right w:val="nil"/>
            </w:tcBorders>
            <w:shd w:val="clear" w:color="auto" w:fill="auto"/>
            <w:hideMark/>
          </w:tcPr>
          <w:p w14:paraId="5DE769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1BADE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48EC531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D3BF15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58" w:type="pct"/>
            <w:tcBorders>
              <w:top w:val="nil"/>
              <w:left w:val="nil"/>
              <w:bottom w:val="single" w:sz="4" w:space="0" w:color="auto"/>
              <w:right w:val="single" w:sz="4" w:space="0" w:color="auto"/>
            </w:tcBorders>
            <w:shd w:val="clear" w:color="auto" w:fill="auto"/>
            <w:hideMark/>
          </w:tcPr>
          <w:p w14:paraId="6FA696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FA149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F59C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317586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4A465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102F06F4"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315472C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Другие выплаты по социальной помощи </w:t>
            </w:r>
          </w:p>
        </w:tc>
        <w:tc>
          <w:tcPr>
            <w:tcW w:w="139" w:type="pct"/>
            <w:tcBorders>
              <w:top w:val="nil"/>
              <w:left w:val="nil"/>
              <w:bottom w:val="single" w:sz="4" w:space="0" w:color="000000"/>
              <w:right w:val="single" w:sz="4" w:space="0" w:color="000000"/>
            </w:tcBorders>
            <w:shd w:val="clear" w:color="auto" w:fill="auto"/>
            <w:hideMark/>
          </w:tcPr>
          <w:p w14:paraId="0FC3C7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4BF103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10DD78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1B6C54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25FC2EE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321</w:t>
            </w:r>
          </w:p>
        </w:tc>
        <w:tc>
          <w:tcPr>
            <w:tcW w:w="160" w:type="pct"/>
            <w:tcBorders>
              <w:top w:val="nil"/>
              <w:left w:val="nil"/>
              <w:bottom w:val="single" w:sz="4" w:space="0" w:color="000000"/>
              <w:right w:val="single" w:sz="4" w:space="0" w:color="000000"/>
            </w:tcBorders>
            <w:shd w:val="clear" w:color="auto" w:fill="auto"/>
            <w:hideMark/>
          </w:tcPr>
          <w:p w14:paraId="56A035F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B446EE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262</w:t>
            </w:r>
          </w:p>
        </w:tc>
        <w:tc>
          <w:tcPr>
            <w:tcW w:w="151" w:type="pct"/>
            <w:tcBorders>
              <w:top w:val="nil"/>
              <w:left w:val="nil"/>
              <w:bottom w:val="single" w:sz="4" w:space="0" w:color="000000"/>
              <w:right w:val="nil"/>
            </w:tcBorders>
            <w:shd w:val="clear" w:color="auto" w:fill="auto"/>
            <w:hideMark/>
          </w:tcPr>
          <w:p w14:paraId="6B60342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1142</w:t>
            </w:r>
          </w:p>
        </w:tc>
        <w:tc>
          <w:tcPr>
            <w:tcW w:w="347" w:type="pct"/>
            <w:tcBorders>
              <w:top w:val="nil"/>
              <w:left w:val="single" w:sz="4" w:space="0" w:color="auto"/>
              <w:bottom w:val="single" w:sz="4" w:space="0" w:color="auto"/>
              <w:right w:val="single" w:sz="4" w:space="0" w:color="auto"/>
            </w:tcBorders>
            <w:shd w:val="clear" w:color="auto" w:fill="auto"/>
            <w:hideMark/>
          </w:tcPr>
          <w:p w14:paraId="64BE26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6DDF42D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91349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58" w:type="pct"/>
            <w:tcBorders>
              <w:top w:val="nil"/>
              <w:left w:val="nil"/>
              <w:bottom w:val="single" w:sz="4" w:space="0" w:color="auto"/>
              <w:right w:val="single" w:sz="4" w:space="0" w:color="auto"/>
            </w:tcBorders>
            <w:shd w:val="clear" w:color="auto" w:fill="auto"/>
            <w:hideMark/>
          </w:tcPr>
          <w:p w14:paraId="63E6851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D8D7A0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78E7BB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102CDEE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470A3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r>
      <w:tr w:rsidR="005D1420" w:rsidRPr="005D1420" w14:paraId="1DBD3974"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772A699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льготный проезд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3121095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B6F24E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1E72F1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2D05A32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C4FD77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E08FB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9A7CAA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2515845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582CF2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90" w:type="pct"/>
            <w:tcBorders>
              <w:top w:val="nil"/>
              <w:left w:val="nil"/>
              <w:bottom w:val="single" w:sz="4" w:space="0" w:color="auto"/>
              <w:right w:val="single" w:sz="4" w:space="0" w:color="auto"/>
            </w:tcBorders>
            <w:shd w:val="clear" w:color="auto" w:fill="auto"/>
            <w:hideMark/>
          </w:tcPr>
          <w:p w14:paraId="4650F07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24F58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58" w:type="pct"/>
            <w:tcBorders>
              <w:top w:val="nil"/>
              <w:left w:val="nil"/>
              <w:bottom w:val="single" w:sz="4" w:space="0" w:color="auto"/>
              <w:right w:val="single" w:sz="4" w:space="0" w:color="auto"/>
            </w:tcBorders>
            <w:shd w:val="clear" w:color="auto" w:fill="auto"/>
            <w:hideMark/>
          </w:tcPr>
          <w:p w14:paraId="66EBBA5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C57AEC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ADA1E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2CE1614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D5EED2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0,00</w:t>
            </w:r>
          </w:p>
        </w:tc>
      </w:tr>
      <w:tr w:rsidR="005D1420" w:rsidRPr="005D1420" w14:paraId="6532EFC7"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7F51DEC5"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02DC1E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1828D9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17" w:type="pct"/>
            <w:tcBorders>
              <w:top w:val="nil"/>
              <w:left w:val="nil"/>
              <w:bottom w:val="single" w:sz="4" w:space="0" w:color="000000"/>
              <w:right w:val="single" w:sz="4" w:space="0" w:color="000000"/>
            </w:tcBorders>
            <w:shd w:val="clear" w:color="auto" w:fill="auto"/>
            <w:hideMark/>
          </w:tcPr>
          <w:p w14:paraId="187EC71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06</w:t>
            </w:r>
          </w:p>
        </w:tc>
        <w:tc>
          <w:tcPr>
            <w:tcW w:w="316" w:type="pct"/>
            <w:tcBorders>
              <w:top w:val="nil"/>
              <w:left w:val="nil"/>
              <w:bottom w:val="single" w:sz="4" w:space="0" w:color="000000"/>
              <w:right w:val="single" w:sz="4" w:space="0" w:color="000000"/>
            </w:tcBorders>
            <w:shd w:val="clear" w:color="auto" w:fill="auto"/>
            <w:hideMark/>
          </w:tcPr>
          <w:p w14:paraId="52A91A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82" w:type="pct"/>
            <w:tcBorders>
              <w:top w:val="nil"/>
              <w:left w:val="nil"/>
              <w:bottom w:val="single" w:sz="4" w:space="0" w:color="000000"/>
              <w:right w:val="single" w:sz="4" w:space="0" w:color="000000"/>
            </w:tcBorders>
            <w:shd w:val="clear" w:color="auto" w:fill="auto"/>
            <w:hideMark/>
          </w:tcPr>
          <w:p w14:paraId="3C77A7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321</w:t>
            </w:r>
          </w:p>
        </w:tc>
        <w:tc>
          <w:tcPr>
            <w:tcW w:w="160" w:type="pct"/>
            <w:tcBorders>
              <w:top w:val="nil"/>
              <w:left w:val="nil"/>
              <w:bottom w:val="single" w:sz="4" w:space="0" w:color="000000"/>
              <w:right w:val="single" w:sz="4" w:space="0" w:color="000000"/>
            </w:tcBorders>
            <w:shd w:val="clear" w:color="auto" w:fill="auto"/>
            <w:hideMark/>
          </w:tcPr>
          <w:p w14:paraId="5565EF0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28FB3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262</w:t>
            </w:r>
          </w:p>
        </w:tc>
        <w:tc>
          <w:tcPr>
            <w:tcW w:w="151" w:type="pct"/>
            <w:tcBorders>
              <w:top w:val="nil"/>
              <w:left w:val="nil"/>
              <w:bottom w:val="single" w:sz="4" w:space="0" w:color="000000"/>
              <w:right w:val="nil"/>
            </w:tcBorders>
            <w:shd w:val="clear" w:color="auto" w:fill="auto"/>
            <w:hideMark/>
          </w:tcPr>
          <w:p w14:paraId="1DF2FF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9000</w:t>
            </w:r>
          </w:p>
        </w:tc>
        <w:tc>
          <w:tcPr>
            <w:tcW w:w="347" w:type="pct"/>
            <w:tcBorders>
              <w:top w:val="nil"/>
              <w:left w:val="single" w:sz="4" w:space="0" w:color="auto"/>
              <w:bottom w:val="single" w:sz="4" w:space="0" w:color="auto"/>
              <w:right w:val="single" w:sz="4" w:space="0" w:color="auto"/>
            </w:tcBorders>
            <w:shd w:val="clear" w:color="auto" w:fill="auto"/>
            <w:hideMark/>
          </w:tcPr>
          <w:p w14:paraId="0E4DD8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B873B8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E02D4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58" w:type="pct"/>
            <w:tcBorders>
              <w:top w:val="nil"/>
              <w:left w:val="nil"/>
              <w:bottom w:val="single" w:sz="4" w:space="0" w:color="auto"/>
              <w:right w:val="single" w:sz="4" w:space="0" w:color="auto"/>
            </w:tcBorders>
            <w:shd w:val="clear" w:color="auto" w:fill="auto"/>
            <w:hideMark/>
          </w:tcPr>
          <w:p w14:paraId="7D9B35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666376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A67A43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55137D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67D158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64B4F4B7" w14:textId="77777777" w:rsidTr="00CA4579">
        <w:trPr>
          <w:trHeight w:val="20"/>
          <w:jc w:val="center"/>
        </w:trPr>
        <w:tc>
          <w:tcPr>
            <w:tcW w:w="751" w:type="pct"/>
            <w:tcBorders>
              <w:top w:val="single" w:sz="4" w:space="0" w:color="000000"/>
              <w:left w:val="single" w:sz="4" w:space="0" w:color="000000"/>
              <w:bottom w:val="nil"/>
              <w:right w:val="single" w:sz="4" w:space="0" w:color="000000"/>
            </w:tcBorders>
            <w:shd w:val="clear" w:color="auto" w:fill="auto"/>
            <w:hideMark/>
          </w:tcPr>
          <w:p w14:paraId="6E259A6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льготный проезд за счет средств МО "МР"</w:t>
            </w:r>
          </w:p>
        </w:tc>
        <w:tc>
          <w:tcPr>
            <w:tcW w:w="139" w:type="pct"/>
            <w:tcBorders>
              <w:top w:val="nil"/>
              <w:left w:val="nil"/>
              <w:bottom w:val="single" w:sz="4" w:space="0" w:color="000000"/>
              <w:right w:val="single" w:sz="4" w:space="0" w:color="000000"/>
            </w:tcBorders>
            <w:shd w:val="clear" w:color="auto" w:fill="auto"/>
            <w:hideMark/>
          </w:tcPr>
          <w:p w14:paraId="33A15DF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509E08E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59C910D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196D58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628B61D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834F98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3557F0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000000"/>
              <w:right w:val="nil"/>
            </w:tcBorders>
            <w:shd w:val="clear" w:color="auto" w:fill="auto"/>
            <w:hideMark/>
          </w:tcPr>
          <w:p w14:paraId="41F6A78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E85AF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599E0F9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FC9D1B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58" w:type="pct"/>
            <w:tcBorders>
              <w:top w:val="nil"/>
              <w:left w:val="nil"/>
              <w:bottom w:val="single" w:sz="4" w:space="0" w:color="auto"/>
              <w:right w:val="single" w:sz="4" w:space="0" w:color="auto"/>
            </w:tcBorders>
            <w:shd w:val="clear" w:color="auto" w:fill="auto"/>
            <w:hideMark/>
          </w:tcPr>
          <w:p w14:paraId="1C7EADC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2DE48E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4A049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c>
          <w:tcPr>
            <w:tcW w:w="360" w:type="pct"/>
            <w:tcBorders>
              <w:top w:val="nil"/>
              <w:left w:val="nil"/>
              <w:bottom w:val="single" w:sz="4" w:space="0" w:color="auto"/>
              <w:right w:val="single" w:sz="4" w:space="0" w:color="auto"/>
            </w:tcBorders>
            <w:shd w:val="clear" w:color="auto" w:fill="auto"/>
            <w:hideMark/>
          </w:tcPr>
          <w:p w14:paraId="742102D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178071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100 000,00</w:t>
            </w:r>
          </w:p>
        </w:tc>
      </w:tr>
      <w:tr w:rsidR="005D1420" w:rsidRPr="005D1420" w14:paraId="49F39FBC"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FFFFFF" w:fill="FFFFFF"/>
            <w:hideMark/>
          </w:tcPr>
          <w:p w14:paraId="0D1CF7E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ФИЗИЧЕСКАЯ КУЛЬТУРА И СПОРТ</w:t>
            </w:r>
          </w:p>
        </w:tc>
        <w:tc>
          <w:tcPr>
            <w:tcW w:w="139" w:type="pct"/>
            <w:tcBorders>
              <w:top w:val="nil"/>
              <w:left w:val="nil"/>
              <w:bottom w:val="single" w:sz="4" w:space="0" w:color="000000"/>
              <w:right w:val="single" w:sz="4" w:space="0" w:color="000000"/>
            </w:tcBorders>
            <w:shd w:val="clear" w:color="FFFFFF" w:fill="FFFFFF"/>
            <w:hideMark/>
          </w:tcPr>
          <w:p w14:paraId="2B5E66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F7DEF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7D5893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4A2EDF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33E68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C4E66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6B3F7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311FE2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3D1D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90" w:type="pct"/>
            <w:tcBorders>
              <w:top w:val="nil"/>
              <w:left w:val="nil"/>
              <w:bottom w:val="single" w:sz="4" w:space="0" w:color="auto"/>
              <w:right w:val="single" w:sz="4" w:space="0" w:color="auto"/>
            </w:tcBorders>
            <w:shd w:val="clear" w:color="auto" w:fill="auto"/>
            <w:hideMark/>
          </w:tcPr>
          <w:p w14:paraId="569045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7D3A2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002D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AED9C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8A94D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60" w:type="pct"/>
            <w:tcBorders>
              <w:top w:val="nil"/>
              <w:left w:val="nil"/>
              <w:bottom w:val="single" w:sz="4" w:space="0" w:color="auto"/>
              <w:right w:val="single" w:sz="4" w:space="0" w:color="auto"/>
            </w:tcBorders>
            <w:shd w:val="clear" w:color="auto" w:fill="auto"/>
            <w:hideMark/>
          </w:tcPr>
          <w:p w14:paraId="421472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58713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597A0A1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2243D55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Другие вопросы в области физической культуры и спорта</w:t>
            </w:r>
          </w:p>
        </w:tc>
        <w:tc>
          <w:tcPr>
            <w:tcW w:w="139" w:type="pct"/>
            <w:tcBorders>
              <w:top w:val="nil"/>
              <w:left w:val="nil"/>
              <w:bottom w:val="single" w:sz="4" w:space="0" w:color="000000"/>
              <w:right w:val="single" w:sz="4" w:space="0" w:color="000000"/>
            </w:tcBorders>
            <w:shd w:val="clear" w:color="FFFFFF" w:fill="FFFFFF"/>
            <w:hideMark/>
          </w:tcPr>
          <w:p w14:paraId="1F5CA0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F7EBC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7C1392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15E1BA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FB978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94935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89968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04BBC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49A32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90" w:type="pct"/>
            <w:tcBorders>
              <w:top w:val="nil"/>
              <w:left w:val="nil"/>
              <w:bottom w:val="single" w:sz="4" w:space="0" w:color="auto"/>
              <w:right w:val="single" w:sz="4" w:space="0" w:color="auto"/>
            </w:tcBorders>
            <w:shd w:val="clear" w:color="auto" w:fill="auto"/>
            <w:hideMark/>
          </w:tcPr>
          <w:p w14:paraId="3AA335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3555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1B56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AD7D1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480B8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60" w:type="pct"/>
            <w:tcBorders>
              <w:top w:val="nil"/>
              <w:left w:val="nil"/>
              <w:bottom w:val="single" w:sz="4" w:space="0" w:color="auto"/>
              <w:right w:val="single" w:sz="4" w:space="0" w:color="auto"/>
            </w:tcBorders>
            <w:shd w:val="clear" w:color="auto" w:fill="auto"/>
            <w:hideMark/>
          </w:tcPr>
          <w:p w14:paraId="19307B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075C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7124A40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9E31B8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МП "Развитие физической культуры и спорта </w:t>
            </w:r>
            <w:proofErr w:type="spellStart"/>
            <w:r w:rsidRPr="005D1420">
              <w:rPr>
                <w:rFonts w:eastAsia="Times New Roman"/>
                <w:b/>
                <w:bCs/>
                <w:color w:val="000000"/>
                <w:sz w:val="28"/>
                <w:szCs w:val="28"/>
              </w:rPr>
              <w:t>МО"Поселок</w:t>
            </w:r>
            <w:proofErr w:type="spellEnd"/>
            <w:r w:rsidRPr="005D1420">
              <w:rPr>
                <w:rFonts w:eastAsia="Times New Roman"/>
                <w:b/>
                <w:bCs/>
                <w:color w:val="000000"/>
                <w:sz w:val="28"/>
                <w:szCs w:val="28"/>
              </w:rPr>
              <w:t xml:space="preserve"> Айхал" Мирнинского района РС (Я)"</w:t>
            </w:r>
          </w:p>
        </w:tc>
        <w:tc>
          <w:tcPr>
            <w:tcW w:w="139" w:type="pct"/>
            <w:tcBorders>
              <w:top w:val="nil"/>
              <w:left w:val="nil"/>
              <w:bottom w:val="single" w:sz="4" w:space="0" w:color="000000"/>
              <w:right w:val="single" w:sz="4" w:space="0" w:color="000000"/>
            </w:tcBorders>
            <w:shd w:val="clear" w:color="auto" w:fill="auto"/>
            <w:hideMark/>
          </w:tcPr>
          <w:p w14:paraId="58A4FD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CA520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75D802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7AD589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14 0 00 00000</w:t>
            </w:r>
          </w:p>
        </w:tc>
        <w:tc>
          <w:tcPr>
            <w:tcW w:w="182" w:type="pct"/>
            <w:tcBorders>
              <w:top w:val="nil"/>
              <w:left w:val="nil"/>
              <w:bottom w:val="single" w:sz="4" w:space="0" w:color="000000"/>
              <w:right w:val="single" w:sz="4" w:space="0" w:color="000000"/>
            </w:tcBorders>
            <w:shd w:val="clear" w:color="auto" w:fill="auto"/>
            <w:hideMark/>
          </w:tcPr>
          <w:p w14:paraId="6D0D5B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46BB8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38A38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895B2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1F564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90" w:type="pct"/>
            <w:tcBorders>
              <w:top w:val="nil"/>
              <w:left w:val="nil"/>
              <w:bottom w:val="single" w:sz="4" w:space="0" w:color="auto"/>
              <w:right w:val="single" w:sz="4" w:space="0" w:color="auto"/>
            </w:tcBorders>
            <w:shd w:val="clear" w:color="auto" w:fill="auto"/>
            <w:hideMark/>
          </w:tcPr>
          <w:p w14:paraId="6E233C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8D5C3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BAEC3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A7E0B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08B89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60" w:type="pct"/>
            <w:tcBorders>
              <w:top w:val="nil"/>
              <w:left w:val="nil"/>
              <w:bottom w:val="single" w:sz="4" w:space="0" w:color="auto"/>
              <w:right w:val="single" w:sz="4" w:space="0" w:color="auto"/>
            </w:tcBorders>
            <w:shd w:val="clear" w:color="auto" w:fill="auto"/>
            <w:hideMark/>
          </w:tcPr>
          <w:p w14:paraId="342AFF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09076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4CA89A4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5B6A0B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Развитие массового спорта</w:t>
            </w:r>
          </w:p>
        </w:tc>
        <w:tc>
          <w:tcPr>
            <w:tcW w:w="139" w:type="pct"/>
            <w:tcBorders>
              <w:top w:val="nil"/>
              <w:left w:val="nil"/>
              <w:bottom w:val="single" w:sz="4" w:space="0" w:color="000000"/>
              <w:right w:val="single" w:sz="4" w:space="0" w:color="000000"/>
            </w:tcBorders>
            <w:shd w:val="clear" w:color="auto" w:fill="auto"/>
            <w:hideMark/>
          </w:tcPr>
          <w:p w14:paraId="6A3FD7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E35A0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5A5035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522F88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14 2 00 00000</w:t>
            </w:r>
          </w:p>
        </w:tc>
        <w:tc>
          <w:tcPr>
            <w:tcW w:w="182" w:type="pct"/>
            <w:tcBorders>
              <w:top w:val="nil"/>
              <w:left w:val="nil"/>
              <w:bottom w:val="single" w:sz="4" w:space="0" w:color="000000"/>
              <w:right w:val="single" w:sz="4" w:space="0" w:color="000000"/>
            </w:tcBorders>
            <w:shd w:val="clear" w:color="auto" w:fill="auto"/>
            <w:hideMark/>
          </w:tcPr>
          <w:p w14:paraId="048DA9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49B03D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9317F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4AF70E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30197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90" w:type="pct"/>
            <w:tcBorders>
              <w:top w:val="nil"/>
              <w:left w:val="nil"/>
              <w:bottom w:val="single" w:sz="4" w:space="0" w:color="auto"/>
              <w:right w:val="single" w:sz="4" w:space="0" w:color="auto"/>
            </w:tcBorders>
            <w:shd w:val="clear" w:color="auto" w:fill="auto"/>
            <w:hideMark/>
          </w:tcPr>
          <w:p w14:paraId="6F26FF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629B8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A198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771F4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9AE94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60" w:type="pct"/>
            <w:tcBorders>
              <w:top w:val="nil"/>
              <w:left w:val="nil"/>
              <w:bottom w:val="single" w:sz="4" w:space="0" w:color="auto"/>
              <w:right w:val="single" w:sz="4" w:space="0" w:color="auto"/>
            </w:tcBorders>
            <w:shd w:val="clear" w:color="auto" w:fill="auto"/>
            <w:hideMark/>
          </w:tcPr>
          <w:p w14:paraId="4992A3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99A39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6FB8654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B32AA9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проведение физкультурно-</w:t>
            </w:r>
            <w:proofErr w:type="spellStart"/>
            <w:r w:rsidRPr="005D1420">
              <w:rPr>
                <w:rFonts w:eastAsia="Times New Roman"/>
                <w:b/>
                <w:bCs/>
                <w:i/>
                <w:iCs/>
                <w:color w:val="000000"/>
                <w:sz w:val="28"/>
                <w:szCs w:val="28"/>
              </w:rPr>
              <w:t>оздоровиельных</w:t>
            </w:r>
            <w:proofErr w:type="spellEnd"/>
            <w:r w:rsidRPr="005D1420">
              <w:rPr>
                <w:rFonts w:eastAsia="Times New Roman"/>
                <w:b/>
                <w:bCs/>
                <w:i/>
                <w:iCs/>
                <w:color w:val="000000"/>
                <w:sz w:val="28"/>
                <w:szCs w:val="28"/>
              </w:rPr>
              <w:t xml:space="preserve"> и спортивно-массовых мероприятий</w:t>
            </w:r>
          </w:p>
        </w:tc>
        <w:tc>
          <w:tcPr>
            <w:tcW w:w="139" w:type="pct"/>
            <w:tcBorders>
              <w:top w:val="nil"/>
              <w:left w:val="nil"/>
              <w:bottom w:val="single" w:sz="4" w:space="0" w:color="000000"/>
              <w:right w:val="single" w:sz="4" w:space="0" w:color="000000"/>
            </w:tcBorders>
            <w:shd w:val="clear" w:color="auto" w:fill="auto"/>
            <w:hideMark/>
          </w:tcPr>
          <w:p w14:paraId="61C67FA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71BF0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25EB047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44180B7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697DEA0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1E8878D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90CFE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7285D90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3E35C8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375 000,00</w:t>
            </w:r>
          </w:p>
        </w:tc>
        <w:tc>
          <w:tcPr>
            <w:tcW w:w="390" w:type="pct"/>
            <w:tcBorders>
              <w:top w:val="nil"/>
              <w:left w:val="nil"/>
              <w:bottom w:val="single" w:sz="4" w:space="0" w:color="auto"/>
              <w:right w:val="single" w:sz="4" w:space="0" w:color="auto"/>
            </w:tcBorders>
            <w:shd w:val="clear" w:color="auto" w:fill="auto"/>
            <w:hideMark/>
          </w:tcPr>
          <w:p w14:paraId="1461541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E33D1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AC3DB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6C7F6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0553E6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375 000,00</w:t>
            </w:r>
          </w:p>
        </w:tc>
        <w:tc>
          <w:tcPr>
            <w:tcW w:w="360" w:type="pct"/>
            <w:tcBorders>
              <w:top w:val="nil"/>
              <w:left w:val="nil"/>
              <w:bottom w:val="single" w:sz="4" w:space="0" w:color="auto"/>
              <w:right w:val="single" w:sz="4" w:space="0" w:color="auto"/>
            </w:tcBorders>
            <w:shd w:val="clear" w:color="auto" w:fill="auto"/>
            <w:hideMark/>
          </w:tcPr>
          <w:p w14:paraId="21485E1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04DB22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375 000,00</w:t>
            </w:r>
          </w:p>
        </w:tc>
      </w:tr>
      <w:tr w:rsidR="005D1420" w:rsidRPr="005D1420" w14:paraId="7645DF5A"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012FA7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w:t>
            </w:r>
            <w:r w:rsidRPr="005D1420">
              <w:rPr>
                <w:rFonts w:eastAsia="Times New Roman"/>
                <w:b/>
                <w:bCs/>
                <w:color w:val="000000"/>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 w:type="pct"/>
            <w:tcBorders>
              <w:top w:val="nil"/>
              <w:left w:val="nil"/>
              <w:bottom w:val="single" w:sz="4" w:space="0" w:color="000000"/>
              <w:right w:val="single" w:sz="4" w:space="0" w:color="000000"/>
            </w:tcBorders>
            <w:shd w:val="clear" w:color="auto" w:fill="auto"/>
            <w:hideMark/>
          </w:tcPr>
          <w:p w14:paraId="431E6E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018EBA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5B9746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556C2A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14 2 00 </w:t>
            </w:r>
            <w:r w:rsidRPr="005D1420">
              <w:rPr>
                <w:rFonts w:eastAsia="Times New Roman"/>
                <w:b/>
                <w:bCs/>
                <w:color w:val="000000"/>
                <w:sz w:val="28"/>
                <w:szCs w:val="28"/>
              </w:rPr>
              <w:lastRenderedPageBreak/>
              <w:t>10010</w:t>
            </w:r>
          </w:p>
        </w:tc>
        <w:tc>
          <w:tcPr>
            <w:tcW w:w="182" w:type="pct"/>
            <w:tcBorders>
              <w:top w:val="nil"/>
              <w:left w:val="nil"/>
              <w:bottom w:val="single" w:sz="4" w:space="0" w:color="000000"/>
              <w:right w:val="single" w:sz="4" w:space="0" w:color="000000"/>
            </w:tcBorders>
            <w:shd w:val="clear" w:color="auto" w:fill="auto"/>
            <w:hideMark/>
          </w:tcPr>
          <w:p w14:paraId="31B3DD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100</w:t>
            </w:r>
          </w:p>
        </w:tc>
        <w:tc>
          <w:tcPr>
            <w:tcW w:w="160" w:type="pct"/>
            <w:tcBorders>
              <w:top w:val="nil"/>
              <w:left w:val="nil"/>
              <w:bottom w:val="single" w:sz="4" w:space="0" w:color="000000"/>
              <w:right w:val="single" w:sz="4" w:space="0" w:color="000000"/>
            </w:tcBorders>
            <w:shd w:val="clear" w:color="auto" w:fill="auto"/>
            <w:hideMark/>
          </w:tcPr>
          <w:p w14:paraId="5C3EE9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48956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3D9FE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CFF74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390" w:type="pct"/>
            <w:tcBorders>
              <w:top w:val="nil"/>
              <w:left w:val="nil"/>
              <w:bottom w:val="single" w:sz="4" w:space="0" w:color="auto"/>
              <w:right w:val="single" w:sz="4" w:space="0" w:color="auto"/>
            </w:tcBorders>
            <w:shd w:val="clear" w:color="auto" w:fill="auto"/>
            <w:hideMark/>
          </w:tcPr>
          <w:p w14:paraId="1F1A8B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85410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C00C5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4999D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429E0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360" w:type="pct"/>
            <w:tcBorders>
              <w:top w:val="nil"/>
              <w:left w:val="nil"/>
              <w:bottom w:val="single" w:sz="4" w:space="0" w:color="auto"/>
              <w:right w:val="single" w:sz="4" w:space="0" w:color="auto"/>
            </w:tcBorders>
            <w:shd w:val="clear" w:color="auto" w:fill="auto"/>
            <w:hideMark/>
          </w:tcPr>
          <w:p w14:paraId="5589CE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2C4E3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r>
      <w:tr w:rsidR="005D1420" w:rsidRPr="005D1420" w14:paraId="4954490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19663C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39" w:type="pct"/>
            <w:tcBorders>
              <w:top w:val="nil"/>
              <w:left w:val="nil"/>
              <w:bottom w:val="single" w:sz="4" w:space="0" w:color="000000"/>
              <w:right w:val="single" w:sz="4" w:space="0" w:color="000000"/>
            </w:tcBorders>
            <w:shd w:val="clear" w:color="auto" w:fill="auto"/>
            <w:hideMark/>
          </w:tcPr>
          <w:p w14:paraId="317F7C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2E0A9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7FD4CE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221331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5571AA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160" w:type="pct"/>
            <w:tcBorders>
              <w:top w:val="nil"/>
              <w:left w:val="nil"/>
              <w:bottom w:val="single" w:sz="4" w:space="0" w:color="000000"/>
              <w:right w:val="single" w:sz="4" w:space="0" w:color="000000"/>
            </w:tcBorders>
            <w:shd w:val="clear" w:color="auto" w:fill="auto"/>
            <w:hideMark/>
          </w:tcPr>
          <w:p w14:paraId="049C3B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78A196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A1594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58E6C4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390" w:type="pct"/>
            <w:tcBorders>
              <w:top w:val="nil"/>
              <w:left w:val="nil"/>
              <w:bottom w:val="single" w:sz="4" w:space="0" w:color="auto"/>
              <w:right w:val="single" w:sz="4" w:space="0" w:color="auto"/>
            </w:tcBorders>
            <w:shd w:val="clear" w:color="auto" w:fill="auto"/>
            <w:hideMark/>
          </w:tcPr>
          <w:p w14:paraId="281CD2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D55F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8BDF7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ABA00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CAF94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360" w:type="pct"/>
            <w:tcBorders>
              <w:top w:val="nil"/>
              <w:left w:val="nil"/>
              <w:bottom w:val="single" w:sz="4" w:space="0" w:color="auto"/>
              <w:right w:val="single" w:sz="4" w:space="0" w:color="auto"/>
            </w:tcBorders>
            <w:shd w:val="clear" w:color="auto" w:fill="auto"/>
            <w:hideMark/>
          </w:tcPr>
          <w:p w14:paraId="76D01F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95BFF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r>
      <w:tr w:rsidR="005D1420" w:rsidRPr="005D1420" w14:paraId="58567A2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1833B7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Иные выплаты, за исключением фонда оплаты труда </w:t>
            </w:r>
            <w:r w:rsidRPr="005D1420">
              <w:rPr>
                <w:rFonts w:eastAsia="Times New Roman"/>
                <w:b/>
                <w:bCs/>
                <w:color w:val="000000"/>
                <w:sz w:val="28"/>
                <w:szCs w:val="28"/>
              </w:rPr>
              <w:lastRenderedPageBreak/>
              <w:t>государственных (муниципальных) органов, лицам, привлекаемым согласно законодательству для выполнения отдельных полномочий</w:t>
            </w:r>
          </w:p>
        </w:tc>
        <w:tc>
          <w:tcPr>
            <w:tcW w:w="139" w:type="pct"/>
            <w:tcBorders>
              <w:top w:val="nil"/>
              <w:left w:val="nil"/>
              <w:bottom w:val="single" w:sz="4" w:space="0" w:color="000000"/>
              <w:right w:val="single" w:sz="4" w:space="0" w:color="000000"/>
            </w:tcBorders>
            <w:shd w:val="clear" w:color="auto" w:fill="auto"/>
            <w:hideMark/>
          </w:tcPr>
          <w:p w14:paraId="628CD9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8" w:type="pct"/>
            <w:tcBorders>
              <w:top w:val="nil"/>
              <w:left w:val="nil"/>
              <w:bottom w:val="single" w:sz="4" w:space="0" w:color="000000"/>
              <w:right w:val="single" w:sz="4" w:space="0" w:color="000000"/>
            </w:tcBorders>
            <w:shd w:val="clear" w:color="auto" w:fill="auto"/>
            <w:hideMark/>
          </w:tcPr>
          <w:p w14:paraId="5072E1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6235E7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4902A7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05DD1D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0ED191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8D109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675C1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E9207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390" w:type="pct"/>
            <w:tcBorders>
              <w:top w:val="nil"/>
              <w:left w:val="nil"/>
              <w:bottom w:val="single" w:sz="4" w:space="0" w:color="auto"/>
              <w:right w:val="single" w:sz="4" w:space="0" w:color="auto"/>
            </w:tcBorders>
            <w:shd w:val="clear" w:color="auto" w:fill="auto"/>
            <w:hideMark/>
          </w:tcPr>
          <w:p w14:paraId="133FDE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37D8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D7C26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ECD29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FBEE1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360" w:type="pct"/>
            <w:tcBorders>
              <w:top w:val="nil"/>
              <w:left w:val="nil"/>
              <w:bottom w:val="single" w:sz="4" w:space="0" w:color="auto"/>
              <w:right w:val="single" w:sz="4" w:space="0" w:color="auto"/>
            </w:tcBorders>
            <w:shd w:val="clear" w:color="auto" w:fill="auto"/>
            <w:hideMark/>
          </w:tcPr>
          <w:p w14:paraId="58D36F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26283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r>
      <w:tr w:rsidR="005D1420" w:rsidRPr="005D1420" w14:paraId="3244BC4B"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899DFB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w:t>
            </w:r>
          </w:p>
        </w:tc>
        <w:tc>
          <w:tcPr>
            <w:tcW w:w="139" w:type="pct"/>
            <w:tcBorders>
              <w:top w:val="nil"/>
              <w:left w:val="nil"/>
              <w:bottom w:val="single" w:sz="4" w:space="0" w:color="000000"/>
              <w:right w:val="single" w:sz="4" w:space="0" w:color="000000"/>
            </w:tcBorders>
            <w:shd w:val="clear" w:color="auto" w:fill="auto"/>
            <w:hideMark/>
          </w:tcPr>
          <w:p w14:paraId="1227973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13E0F3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37F872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514008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20886C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2CB8D1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942A21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1C51E0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0C2E5B8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260 265,60</w:t>
            </w:r>
          </w:p>
        </w:tc>
        <w:tc>
          <w:tcPr>
            <w:tcW w:w="390" w:type="pct"/>
            <w:tcBorders>
              <w:top w:val="nil"/>
              <w:left w:val="nil"/>
              <w:bottom w:val="single" w:sz="4" w:space="0" w:color="auto"/>
              <w:right w:val="single" w:sz="4" w:space="0" w:color="auto"/>
            </w:tcBorders>
            <w:shd w:val="clear" w:color="auto" w:fill="auto"/>
            <w:hideMark/>
          </w:tcPr>
          <w:p w14:paraId="697B3BA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7ACC3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9E317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7F854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CC0E43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260 265,60</w:t>
            </w:r>
          </w:p>
        </w:tc>
        <w:tc>
          <w:tcPr>
            <w:tcW w:w="360" w:type="pct"/>
            <w:tcBorders>
              <w:top w:val="nil"/>
              <w:left w:val="nil"/>
              <w:bottom w:val="single" w:sz="4" w:space="0" w:color="auto"/>
              <w:right w:val="single" w:sz="4" w:space="0" w:color="auto"/>
            </w:tcBorders>
            <w:shd w:val="clear" w:color="auto" w:fill="auto"/>
            <w:hideMark/>
          </w:tcPr>
          <w:p w14:paraId="7EFEC9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F89BD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260 265,60</w:t>
            </w:r>
          </w:p>
        </w:tc>
      </w:tr>
      <w:tr w:rsidR="005D1420" w:rsidRPr="005D1420" w14:paraId="04423715"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11F8654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работы, услуги по подст.226</w:t>
            </w:r>
          </w:p>
        </w:tc>
        <w:tc>
          <w:tcPr>
            <w:tcW w:w="139" w:type="pct"/>
            <w:tcBorders>
              <w:top w:val="nil"/>
              <w:left w:val="nil"/>
              <w:bottom w:val="single" w:sz="4" w:space="0" w:color="000000"/>
              <w:right w:val="single" w:sz="4" w:space="0" w:color="000000"/>
            </w:tcBorders>
            <w:shd w:val="clear" w:color="auto" w:fill="auto"/>
            <w:hideMark/>
          </w:tcPr>
          <w:p w14:paraId="015170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C6595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503770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79F37E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0D56A8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160" w:type="pct"/>
            <w:tcBorders>
              <w:top w:val="nil"/>
              <w:left w:val="nil"/>
              <w:bottom w:val="single" w:sz="4" w:space="0" w:color="000000"/>
              <w:right w:val="single" w:sz="4" w:space="0" w:color="000000"/>
            </w:tcBorders>
            <w:shd w:val="clear" w:color="auto" w:fill="auto"/>
            <w:hideMark/>
          </w:tcPr>
          <w:p w14:paraId="509568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ECF50E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425F7C3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642D43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260 265,60</w:t>
            </w:r>
          </w:p>
        </w:tc>
        <w:tc>
          <w:tcPr>
            <w:tcW w:w="390" w:type="pct"/>
            <w:tcBorders>
              <w:top w:val="nil"/>
              <w:left w:val="nil"/>
              <w:bottom w:val="single" w:sz="4" w:space="0" w:color="auto"/>
              <w:right w:val="single" w:sz="4" w:space="0" w:color="auto"/>
            </w:tcBorders>
            <w:shd w:val="clear" w:color="auto" w:fill="auto"/>
            <w:hideMark/>
          </w:tcPr>
          <w:p w14:paraId="3772AB0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51833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6FA3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1D6DC0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AC352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260 265,60</w:t>
            </w:r>
          </w:p>
        </w:tc>
        <w:tc>
          <w:tcPr>
            <w:tcW w:w="360" w:type="pct"/>
            <w:tcBorders>
              <w:top w:val="nil"/>
              <w:left w:val="nil"/>
              <w:bottom w:val="single" w:sz="4" w:space="0" w:color="auto"/>
              <w:right w:val="single" w:sz="4" w:space="0" w:color="auto"/>
            </w:tcBorders>
            <w:shd w:val="clear" w:color="auto" w:fill="auto"/>
            <w:hideMark/>
          </w:tcPr>
          <w:p w14:paraId="123D28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F3D78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260 265,60</w:t>
            </w:r>
          </w:p>
        </w:tc>
      </w:tr>
      <w:tr w:rsidR="005D1420" w:rsidRPr="005D1420" w14:paraId="7991E72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B47E4A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01C24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2C06E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4B6E94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6C4FAC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478D38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160" w:type="pct"/>
            <w:tcBorders>
              <w:top w:val="nil"/>
              <w:left w:val="nil"/>
              <w:bottom w:val="single" w:sz="4" w:space="0" w:color="000000"/>
              <w:right w:val="single" w:sz="4" w:space="0" w:color="000000"/>
            </w:tcBorders>
            <w:shd w:val="clear" w:color="auto" w:fill="auto"/>
            <w:hideMark/>
          </w:tcPr>
          <w:p w14:paraId="0FBE68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6B773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16D812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A591F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390" w:type="pct"/>
            <w:tcBorders>
              <w:top w:val="nil"/>
              <w:left w:val="nil"/>
              <w:bottom w:val="single" w:sz="4" w:space="0" w:color="auto"/>
              <w:right w:val="single" w:sz="4" w:space="0" w:color="auto"/>
            </w:tcBorders>
            <w:shd w:val="clear" w:color="auto" w:fill="auto"/>
            <w:hideMark/>
          </w:tcPr>
          <w:p w14:paraId="4827A7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4410B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E7320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1C2BC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6C462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360" w:type="pct"/>
            <w:tcBorders>
              <w:top w:val="nil"/>
              <w:left w:val="nil"/>
              <w:bottom w:val="single" w:sz="4" w:space="0" w:color="auto"/>
              <w:right w:val="single" w:sz="4" w:space="0" w:color="auto"/>
            </w:tcBorders>
            <w:shd w:val="clear" w:color="auto" w:fill="auto"/>
            <w:hideMark/>
          </w:tcPr>
          <w:p w14:paraId="371299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FA5E0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r>
      <w:tr w:rsidR="005D1420" w:rsidRPr="005D1420" w14:paraId="2FFEED7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D5CDFF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Иные закупки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F08CD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FC7B3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1B394C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004925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1126B3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160" w:type="pct"/>
            <w:tcBorders>
              <w:top w:val="nil"/>
              <w:left w:val="nil"/>
              <w:bottom w:val="single" w:sz="4" w:space="0" w:color="000000"/>
              <w:right w:val="single" w:sz="4" w:space="0" w:color="000000"/>
            </w:tcBorders>
            <w:shd w:val="clear" w:color="auto" w:fill="auto"/>
            <w:hideMark/>
          </w:tcPr>
          <w:p w14:paraId="14B20F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DFAC0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7C55E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9B878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390" w:type="pct"/>
            <w:tcBorders>
              <w:top w:val="nil"/>
              <w:left w:val="nil"/>
              <w:bottom w:val="single" w:sz="4" w:space="0" w:color="auto"/>
              <w:right w:val="single" w:sz="4" w:space="0" w:color="auto"/>
            </w:tcBorders>
            <w:shd w:val="clear" w:color="auto" w:fill="auto"/>
            <w:hideMark/>
          </w:tcPr>
          <w:p w14:paraId="54F95C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D6C34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B2B83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F588B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2E58F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360" w:type="pct"/>
            <w:tcBorders>
              <w:top w:val="nil"/>
              <w:left w:val="nil"/>
              <w:bottom w:val="single" w:sz="4" w:space="0" w:color="auto"/>
              <w:right w:val="single" w:sz="4" w:space="0" w:color="auto"/>
            </w:tcBorders>
            <w:shd w:val="clear" w:color="auto" w:fill="auto"/>
            <w:hideMark/>
          </w:tcPr>
          <w:p w14:paraId="4BC58C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BA73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r>
      <w:tr w:rsidR="005D1420" w:rsidRPr="005D1420" w14:paraId="33801E1D"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1E802D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39" w:type="pct"/>
            <w:tcBorders>
              <w:top w:val="nil"/>
              <w:left w:val="nil"/>
              <w:bottom w:val="single" w:sz="4" w:space="0" w:color="000000"/>
              <w:right w:val="single" w:sz="4" w:space="0" w:color="000000"/>
            </w:tcBorders>
            <w:shd w:val="clear" w:color="auto" w:fill="auto"/>
            <w:hideMark/>
          </w:tcPr>
          <w:p w14:paraId="1CC280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CCC3C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72449E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4D78A0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27A683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3A227B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7E2B1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2EB37C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36AB49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390" w:type="pct"/>
            <w:tcBorders>
              <w:top w:val="nil"/>
              <w:left w:val="nil"/>
              <w:bottom w:val="single" w:sz="4" w:space="0" w:color="auto"/>
              <w:right w:val="single" w:sz="4" w:space="0" w:color="auto"/>
            </w:tcBorders>
            <w:shd w:val="clear" w:color="auto" w:fill="auto"/>
            <w:hideMark/>
          </w:tcPr>
          <w:p w14:paraId="64319A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E12A9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CEC68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465B4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CD251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360" w:type="pct"/>
            <w:tcBorders>
              <w:top w:val="nil"/>
              <w:left w:val="nil"/>
              <w:bottom w:val="single" w:sz="4" w:space="0" w:color="auto"/>
              <w:right w:val="single" w:sz="4" w:space="0" w:color="auto"/>
            </w:tcBorders>
            <w:shd w:val="clear" w:color="auto" w:fill="auto"/>
            <w:hideMark/>
          </w:tcPr>
          <w:p w14:paraId="1B8317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F1F01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r>
      <w:tr w:rsidR="005D1420" w:rsidRPr="005D1420" w14:paraId="644C03A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5100FE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Прочие услуги</w:t>
            </w:r>
          </w:p>
        </w:tc>
        <w:tc>
          <w:tcPr>
            <w:tcW w:w="139" w:type="pct"/>
            <w:tcBorders>
              <w:top w:val="nil"/>
              <w:left w:val="nil"/>
              <w:bottom w:val="single" w:sz="4" w:space="0" w:color="000000"/>
              <w:right w:val="single" w:sz="4" w:space="0" w:color="000000"/>
            </w:tcBorders>
            <w:shd w:val="clear" w:color="auto" w:fill="auto"/>
            <w:hideMark/>
          </w:tcPr>
          <w:p w14:paraId="643F1B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6401D2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34F94E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5B47C4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6B457D7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3EA982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39DC78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5A19A9A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58DF9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90" w:type="pct"/>
            <w:tcBorders>
              <w:top w:val="nil"/>
              <w:left w:val="nil"/>
              <w:bottom w:val="single" w:sz="4" w:space="0" w:color="auto"/>
              <w:right w:val="single" w:sz="4" w:space="0" w:color="auto"/>
            </w:tcBorders>
            <w:shd w:val="clear" w:color="auto" w:fill="auto"/>
            <w:hideMark/>
          </w:tcPr>
          <w:p w14:paraId="52B6208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300A546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753BA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220A9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3A05CE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360" w:type="pct"/>
            <w:tcBorders>
              <w:top w:val="nil"/>
              <w:left w:val="nil"/>
              <w:bottom w:val="single" w:sz="4" w:space="0" w:color="auto"/>
              <w:right w:val="single" w:sz="4" w:space="0" w:color="auto"/>
            </w:tcBorders>
            <w:shd w:val="clear" w:color="auto" w:fill="auto"/>
            <w:hideMark/>
          </w:tcPr>
          <w:p w14:paraId="0BDD55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536D9B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r>
      <w:tr w:rsidR="005D1420" w:rsidRPr="005D1420" w14:paraId="78A280F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335B96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Иные работы и услуги по подстатье 226 </w:t>
            </w:r>
          </w:p>
        </w:tc>
        <w:tc>
          <w:tcPr>
            <w:tcW w:w="139" w:type="pct"/>
            <w:tcBorders>
              <w:top w:val="nil"/>
              <w:left w:val="nil"/>
              <w:bottom w:val="single" w:sz="4" w:space="0" w:color="000000"/>
              <w:right w:val="single" w:sz="4" w:space="0" w:color="000000"/>
            </w:tcBorders>
            <w:shd w:val="clear" w:color="auto" w:fill="auto"/>
            <w:hideMark/>
          </w:tcPr>
          <w:p w14:paraId="4F17393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8FA58F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47346D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4168ECC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7150F2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496963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B21BE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151" w:type="pct"/>
            <w:tcBorders>
              <w:top w:val="nil"/>
              <w:left w:val="nil"/>
              <w:bottom w:val="single" w:sz="4" w:space="0" w:color="000000"/>
              <w:right w:val="nil"/>
            </w:tcBorders>
            <w:shd w:val="clear" w:color="auto" w:fill="auto"/>
            <w:hideMark/>
          </w:tcPr>
          <w:p w14:paraId="088819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1140</w:t>
            </w:r>
          </w:p>
        </w:tc>
        <w:tc>
          <w:tcPr>
            <w:tcW w:w="347" w:type="pct"/>
            <w:tcBorders>
              <w:top w:val="nil"/>
              <w:left w:val="single" w:sz="4" w:space="0" w:color="auto"/>
              <w:bottom w:val="single" w:sz="4" w:space="0" w:color="auto"/>
              <w:right w:val="single" w:sz="4" w:space="0" w:color="auto"/>
            </w:tcBorders>
            <w:shd w:val="clear" w:color="auto" w:fill="auto"/>
            <w:hideMark/>
          </w:tcPr>
          <w:p w14:paraId="6853E7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90" w:type="pct"/>
            <w:tcBorders>
              <w:top w:val="nil"/>
              <w:left w:val="nil"/>
              <w:bottom w:val="single" w:sz="4" w:space="0" w:color="auto"/>
              <w:right w:val="single" w:sz="4" w:space="0" w:color="auto"/>
            </w:tcBorders>
            <w:shd w:val="clear" w:color="auto" w:fill="auto"/>
            <w:hideMark/>
          </w:tcPr>
          <w:p w14:paraId="75E151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FF707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2EB62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B2CEF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5E284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0" w:type="pct"/>
            <w:tcBorders>
              <w:top w:val="nil"/>
              <w:left w:val="nil"/>
              <w:bottom w:val="single" w:sz="4" w:space="0" w:color="auto"/>
              <w:right w:val="single" w:sz="4" w:space="0" w:color="auto"/>
            </w:tcBorders>
            <w:shd w:val="clear" w:color="auto" w:fill="auto"/>
            <w:hideMark/>
          </w:tcPr>
          <w:p w14:paraId="1DF943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E9015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23CE7E17"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D3A75D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Увеличение стоимости материальных запасов</w:t>
            </w:r>
          </w:p>
        </w:tc>
        <w:tc>
          <w:tcPr>
            <w:tcW w:w="139" w:type="pct"/>
            <w:tcBorders>
              <w:top w:val="nil"/>
              <w:left w:val="nil"/>
              <w:bottom w:val="single" w:sz="4" w:space="0" w:color="000000"/>
              <w:right w:val="single" w:sz="4" w:space="0" w:color="000000"/>
            </w:tcBorders>
            <w:shd w:val="clear" w:color="auto" w:fill="auto"/>
            <w:hideMark/>
          </w:tcPr>
          <w:p w14:paraId="16C7D1E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0ACBB2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439D0B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7ABD54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4C6552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661040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88863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340</w:t>
            </w:r>
          </w:p>
        </w:tc>
        <w:tc>
          <w:tcPr>
            <w:tcW w:w="151" w:type="pct"/>
            <w:tcBorders>
              <w:top w:val="nil"/>
              <w:left w:val="nil"/>
              <w:bottom w:val="single" w:sz="4" w:space="0" w:color="000000"/>
              <w:right w:val="nil"/>
            </w:tcBorders>
            <w:shd w:val="clear" w:color="auto" w:fill="auto"/>
            <w:hideMark/>
          </w:tcPr>
          <w:p w14:paraId="435DBA8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DCAB4F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114 734,40</w:t>
            </w:r>
          </w:p>
        </w:tc>
        <w:tc>
          <w:tcPr>
            <w:tcW w:w="390" w:type="pct"/>
            <w:tcBorders>
              <w:top w:val="nil"/>
              <w:left w:val="nil"/>
              <w:bottom w:val="single" w:sz="4" w:space="0" w:color="auto"/>
              <w:right w:val="single" w:sz="4" w:space="0" w:color="auto"/>
            </w:tcBorders>
            <w:shd w:val="clear" w:color="auto" w:fill="auto"/>
            <w:hideMark/>
          </w:tcPr>
          <w:p w14:paraId="648E8B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B8C96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B6C58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699BA5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28DEA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114 734,40</w:t>
            </w:r>
          </w:p>
        </w:tc>
        <w:tc>
          <w:tcPr>
            <w:tcW w:w="360" w:type="pct"/>
            <w:tcBorders>
              <w:top w:val="nil"/>
              <w:left w:val="nil"/>
              <w:bottom w:val="single" w:sz="4" w:space="0" w:color="auto"/>
              <w:right w:val="single" w:sz="4" w:space="0" w:color="auto"/>
            </w:tcBorders>
            <w:shd w:val="clear" w:color="auto" w:fill="auto"/>
            <w:hideMark/>
          </w:tcPr>
          <w:p w14:paraId="595F985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436564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114 734,40</w:t>
            </w:r>
          </w:p>
        </w:tc>
      </w:tr>
      <w:tr w:rsidR="005D1420" w:rsidRPr="005D1420" w14:paraId="77D9DFA9"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43C7F32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lastRenderedPageBreak/>
              <w:t>Увеличение стоимости прочих материальных запасов однократного применения</w:t>
            </w:r>
          </w:p>
        </w:tc>
        <w:tc>
          <w:tcPr>
            <w:tcW w:w="139" w:type="pct"/>
            <w:tcBorders>
              <w:top w:val="nil"/>
              <w:left w:val="nil"/>
              <w:bottom w:val="single" w:sz="4" w:space="0" w:color="000000"/>
              <w:right w:val="single" w:sz="4" w:space="0" w:color="000000"/>
            </w:tcBorders>
            <w:shd w:val="clear" w:color="auto" w:fill="auto"/>
            <w:hideMark/>
          </w:tcPr>
          <w:p w14:paraId="68C8CF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7AC881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17" w:type="pct"/>
            <w:tcBorders>
              <w:top w:val="nil"/>
              <w:left w:val="nil"/>
              <w:bottom w:val="single" w:sz="4" w:space="0" w:color="000000"/>
              <w:right w:val="single" w:sz="4" w:space="0" w:color="000000"/>
            </w:tcBorders>
            <w:shd w:val="clear" w:color="auto" w:fill="auto"/>
            <w:hideMark/>
          </w:tcPr>
          <w:p w14:paraId="7918F2A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16" w:type="pct"/>
            <w:tcBorders>
              <w:top w:val="nil"/>
              <w:left w:val="nil"/>
              <w:bottom w:val="single" w:sz="4" w:space="0" w:color="000000"/>
              <w:right w:val="single" w:sz="4" w:space="0" w:color="000000"/>
            </w:tcBorders>
            <w:shd w:val="clear" w:color="auto" w:fill="auto"/>
            <w:hideMark/>
          </w:tcPr>
          <w:p w14:paraId="4D20FCE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82" w:type="pct"/>
            <w:tcBorders>
              <w:top w:val="nil"/>
              <w:left w:val="nil"/>
              <w:bottom w:val="single" w:sz="4" w:space="0" w:color="000000"/>
              <w:right w:val="single" w:sz="4" w:space="0" w:color="000000"/>
            </w:tcBorders>
            <w:shd w:val="clear" w:color="auto" w:fill="auto"/>
            <w:hideMark/>
          </w:tcPr>
          <w:p w14:paraId="059311D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160" w:type="pct"/>
            <w:tcBorders>
              <w:top w:val="nil"/>
              <w:left w:val="nil"/>
              <w:bottom w:val="single" w:sz="4" w:space="0" w:color="000000"/>
              <w:right w:val="single" w:sz="4" w:space="0" w:color="000000"/>
            </w:tcBorders>
            <w:shd w:val="clear" w:color="auto" w:fill="auto"/>
            <w:hideMark/>
          </w:tcPr>
          <w:p w14:paraId="762062D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537C7DA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151" w:type="pct"/>
            <w:tcBorders>
              <w:top w:val="nil"/>
              <w:left w:val="nil"/>
              <w:bottom w:val="single" w:sz="4" w:space="0" w:color="000000"/>
              <w:right w:val="nil"/>
            </w:tcBorders>
            <w:shd w:val="clear" w:color="auto" w:fill="auto"/>
            <w:hideMark/>
          </w:tcPr>
          <w:p w14:paraId="69ECC49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1148</w:t>
            </w:r>
          </w:p>
        </w:tc>
        <w:tc>
          <w:tcPr>
            <w:tcW w:w="347" w:type="pct"/>
            <w:tcBorders>
              <w:top w:val="nil"/>
              <w:left w:val="single" w:sz="4" w:space="0" w:color="auto"/>
              <w:bottom w:val="single" w:sz="4" w:space="0" w:color="auto"/>
              <w:right w:val="single" w:sz="4" w:space="0" w:color="auto"/>
            </w:tcBorders>
            <w:shd w:val="clear" w:color="auto" w:fill="auto"/>
            <w:hideMark/>
          </w:tcPr>
          <w:p w14:paraId="3B3E775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114 734,40</w:t>
            </w:r>
          </w:p>
        </w:tc>
        <w:tc>
          <w:tcPr>
            <w:tcW w:w="390" w:type="pct"/>
            <w:tcBorders>
              <w:top w:val="nil"/>
              <w:left w:val="nil"/>
              <w:bottom w:val="single" w:sz="4" w:space="0" w:color="auto"/>
              <w:right w:val="single" w:sz="4" w:space="0" w:color="auto"/>
            </w:tcBorders>
            <w:shd w:val="clear" w:color="auto" w:fill="auto"/>
            <w:hideMark/>
          </w:tcPr>
          <w:p w14:paraId="667473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C8F736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64C2F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73BCD65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E7743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114 734,40</w:t>
            </w:r>
          </w:p>
        </w:tc>
        <w:tc>
          <w:tcPr>
            <w:tcW w:w="360" w:type="pct"/>
            <w:tcBorders>
              <w:top w:val="nil"/>
              <w:left w:val="nil"/>
              <w:bottom w:val="single" w:sz="4" w:space="0" w:color="auto"/>
              <w:right w:val="single" w:sz="4" w:space="0" w:color="auto"/>
            </w:tcBorders>
            <w:shd w:val="clear" w:color="auto" w:fill="auto"/>
            <w:hideMark/>
          </w:tcPr>
          <w:p w14:paraId="307605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3AC021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114 734,40</w:t>
            </w:r>
          </w:p>
        </w:tc>
      </w:tr>
      <w:tr w:rsidR="005D1420" w:rsidRPr="005D1420" w14:paraId="2B4B7866"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C665E76"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постельных принадлежностей</w:t>
            </w:r>
          </w:p>
        </w:tc>
        <w:tc>
          <w:tcPr>
            <w:tcW w:w="139" w:type="pct"/>
            <w:tcBorders>
              <w:top w:val="nil"/>
              <w:left w:val="nil"/>
              <w:bottom w:val="single" w:sz="4" w:space="0" w:color="000000"/>
              <w:right w:val="single" w:sz="4" w:space="0" w:color="000000"/>
            </w:tcBorders>
            <w:shd w:val="clear" w:color="auto" w:fill="auto"/>
            <w:hideMark/>
          </w:tcPr>
          <w:p w14:paraId="7E42CF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6425EE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1E3F39D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A9A301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834A7E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671AC5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90666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558500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A6C109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24 600,00</w:t>
            </w:r>
          </w:p>
        </w:tc>
        <w:tc>
          <w:tcPr>
            <w:tcW w:w="390" w:type="pct"/>
            <w:tcBorders>
              <w:top w:val="nil"/>
              <w:left w:val="nil"/>
              <w:bottom w:val="single" w:sz="4" w:space="0" w:color="auto"/>
              <w:right w:val="single" w:sz="4" w:space="0" w:color="auto"/>
            </w:tcBorders>
            <w:shd w:val="clear" w:color="auto" w:fill="auto"/>
            <w:hideMark/>
          </w:tcPr>
          <w:p w14:paraId="4EC4F65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52AB1F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1F9DBC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96FFCD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8437E6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24 600,00</w:t>
            </w:r>
          </w:p>
        </w:tc>
        <w:tc>
          <w:tcPr>
            <w:tcW w:w="360" w:type="pct"/>
            <w:tcBorders>
              <w:top w:val="nil"/>
              <w:left w:val="nil"/>
              <w:bottom w:val="single" w:sz="4" w:space="0" w:color="auto"/>
              <w:right w:val="single" w:sz="4" w:space="0" w:color="auto"/>
            </w:tcBorders>
            <w:shd w:val="clear" w:color="auto" w:fill="auto"/>
            <w:hideMark/>
          </w:tcPr>
          <w:p w14:paraId="20550C0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9BB8E3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24 600,00</w:t>
            </w:r>
          </w:p>
        </w:tc>
      </w:tr>
      <w:tr w:rsidR="005D1420" w:rsidRPr="005D1420" w14:paraId="79893FC2"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09569F53"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полиграфия</w:t>
            </w:r>
          </w:p>
        </w:tc>
        <w:tc>
          <w:tcPr>
            <w:tcW w:w="139" w:type="pct"/>
            <w:tcBorders>
              <w:top w:val="nil"/>
              <w:left w:val="nil"/>
              <w:bottom w:val="single" w:sz="4" w:space="0" w:color="000000"/>
              <w:right w:val="single" w:sz="4" w:space="0" w:color="000000"/>
            </w:tcBorders>
            <w:shd w:val="clear" w:color="auto" w:fill="auto"/>
            <w:hideMark/>
          </w:tcPr>
          <w:p w14:paraId="5B2AE4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178B23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4FED7F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653F6E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4D8CF9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44A1FC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AB1997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2A5A30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61109F8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65 383,40</w:t>
            </w:r>
          </w:p>
        </w:tc>
        <w:tc>
          <w:tcPr>
            <w:tcW w:w="390" w:type="pct"/>
            <w:tcBorders>
              <w:top w:val="nil"/>
              <w:left w:val="nil"/>
              <w:bottom w:val="single" w:sz="4" w:space="0" w:color="auto"/>
              <w:right w:val="single" w:sz="4" w:space="0" w:color="auto"/>
            </w:tcBorders>
            <w:shd w:val="clear" w:color="auto" w:fill="auto"/>
            <w:hideMark/>
          </w:tcPr>
          <w:p w14:paraId="55C55F8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FEDA0B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A3A95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483120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357361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65 383,40</w:t>
            </w:r>
          </w:p>
        </w:tc>
        <w:tc>
          <w:tcPr>
            <w:tcW w:w="360" w:type="pct"/>
            <w:tcBorders>
              <w:top w:val="nil"/>
              <w:left w:val="nil"/>
              <w:bottom w:val="single" w:sz="4" w:space="0" w:color="auto"/>
              <w:right w:val="single" w:sz="4" w:space="0" w:color="auto"/>
            </w:tcBorders>
            <w:shd w:val="clear" w:color="auto" w:fill="auto"/>
            <w:hideMark/>
          </w:tcPr>
          <w:p w14:paraId="53C2D5E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49454E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65 383,40</w:t>
            </w:r>
          </w:p>
        </w:tc>
      </w:tr>
      <w:tr w:rsidR="005D1420" w:rsidRPr="005D1420" w14:paraId="3214E311"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215FF7C7"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приобретение наборов для творчества</w:t>
            </w:r>
          </w:p>
        </w:tc>
        <w:tc>
          <w:tcPr>
            <w:tcW w:w="139" w:type="pct"/>
            <w:tcBorders>
              <w:top w:val="nil"/>
              <w:left w:val="nil"/>
              <w:bottom w:val="single" w:sz="4" w:space="0" w:color="000000"/>
              <w:right w:val="single" w:sz="4" w:space="0" w:color="000000"/>
            </w:tcBorders>
            <w:shd w:val="clear" w:color="auto" w:fill="auto"/>
            <w:hideMark/>
          </w:tcPr>
          <w:p w14:paraId="79B1625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38" w:type="pct"/>
            <w:tcBorders>
              <w:top w:val="nil"/>
              <w:left w:val="nil"/>
              <w:bottom w:val="single" w:sz="4" w:space="0" w:color="000000"/>
              <w:right w:val="single" w:sz="4" w:space="0" w:color="000000"/>
            </w:tcBorders>
            <w:shd w:val="clear" w:color="auto" w:fill="auto"/>
            <w:hideMark/>
          </w:tcPr>
          <w:p w14:paraId="25165D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17" w:type="pct"/>
            <w:tcBorders>
              <w:top w:val="nil"/>
              <w:left w:val="nil"/>
              <w:bottom w:val="single" w:sz="4" w:space="0" w:color="000000"/>
              <w:right w:val="single" w:sz="4" w:space="0" w:color="000000"/>
            </w:tcBorders>
            <w:shd w:val="clear" w:color="auto" w:fill="auto"/>
            <w:hideMark/>
          </w:tcPr>
          <w:p w14:paraId="660627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152E82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343F2B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76794D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26AD5F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1" w:type="pct"/>
            <w:tcBorders>
              <w:top w:val="nil"/>
              <w:left w:val="nil"/>
              <w:bottom w:val="single" w:sz="4" w:space="0" w:color="000000"/>
              <w:right w:val="nil"/>
            </w:tcBorders>
            <w:shd w:val="clear" w:color="auto" w:fill="auto"/>
            <w:hideMark/>
          </w:tcPr>
          <w:p w14:paraId="64326C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D663DE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24 751,00</w:t>
            </w:r>
          </w:p>
        </w:tc>
        <w:tc>
          <w:tcPr>
            <w:tcW w:w="390" w:type="pct"/>
            <w:tcBorders>
              <w:top w:val="nil"/>
              <w:left w:val="nil"/>
              <w:bottom w:val="single" w:sz="4" w:space="0" w:color="auto"/>
              <w:right w:val="single" w:sz="4" w:space="0" w:color="auto"/>
            </w:tcBorders>
            <w:shd w:val="clear" w:color="auto" w:fill="auto"/>
            <w:hideMark/>
          </w:tcPr>
          <w:p w14:paraId="566285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CABB94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2EF1D2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A3E248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D0C343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24 751,00</w:t>
            </w:r>
          </w:p>
        </w:tc>
        <w:tc>
          <w:tcPr>
            <w:tcW w:w="360" w:type="pct"/>
            <w:tcBorders>
              <w:top w:val="nil"/>
              <w:left w:val="nil"/>
              <w:bottom w:val="single" w:sz="4" w:space="0" w:color="auto"/>
              <w:right w:val="single" w:sz="4" w:space="0" w:color="auto"/>
            </w:tcBorders>
            <w:shd w:val="clear" w:color="auto" w:fill="auto"/>
            <w:hideMark/>
          </w:tcPr>
          <w:p w14:paraId="483B5B3F"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8286E1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24 751,00</w:t>
            </w:r>
          </w:p>
        </w:tc>
      </w:tr>
      <w:tr w:rsidR="005D1420" w:rsidRPr="005D1420" w14:paraId="6911C1D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6657D42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МБТ ОБЩЕГО ХАРАКТЕРА БЮДЖЕТАМ СУБЪЕКТОВ РФ И МО</w:t>
            </w:r>
          </w:p>
        </w:tc>
        <w:tc>
          <w:tcPr>
            <w:tcW w:w="139" w:type="pct"/>
            <w:tcBorders>
              <w:top w:val="nil"/>
              <w:left w:val="nil"/>
              <w:bottom w:val="single" w:sz="4" w:space="0" w:color="000000"/>
              <w:right w:val="single" w:sz="4" w:space="0" w:color="000000"/>
            </w:tcBorders>
            <w:shd w:val="clear" w:color="FFFFFF" w:fill="FFFFFF"/>
            <w:hideMark/>
          </w:tcPr>
          <w:p w14:paraId="527383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348439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17" w:type="pct"/>
            <w:tcBorders>
              <w:top w:val="nil"/>
              <w:left w:val="nil"/>
              <w:bottom w:val="single" w:sz="4" w:space="0" w:color="000000"/>
              <w:right w:val="single" w:sz="4" w:space="0" w:color="000000"/>
            </w:tcBorders>
            <w:shd w:val="clear" w:color="auto" w:fill="auto"/>
            <w:hideMark/>
          </w:tcPr>
          <w:p w14:paraId="4FAEB4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16" w:type="pct"/>
            <w:tcBorders>
              <w:top w:val="nil"/>
              <w:left w:val="nil"/>
              <w:bottom w:val="single" w:sz="4" w:space="0" w:color="000000"/>
              <w:right w:val="single" w:sz="4" w:space="0" w:color="000000"/>
            </w:tcBorders>
            <w:shd w:val="clear" w:color="auto" w:fill="auto"/>
            <w:hideMark/>
          </w:tcPr>
          <w:p w14:paraId="7C5915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097AA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557E4B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91FD5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55A43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72D32B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2A4200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107C4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20AC9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2E9D3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F59AF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5EBC8F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2EA14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1C67E073"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FFFFFF" w:fill="FFFFFF"/>
            <w:hideMark/>
          </w:tcPr>
          <w:p w14:paraId="69476A1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межбюджетные трансферты общего характера</w:t>
            </w:r>
          </w:p>
        </w:tc>
        <w:tc>
          <w:tcPr>
            <w:tcW w:w="139" w:type="pct"/>
            <w:tcBorders>
              <w:top w:val="nil"/>
              <w:left w:val="nil"/>
              <w:bottom w:val="single" w:sz="4" w:space="0" w:color="000000"/>
              <w:right w:val="single" w:sz="4" w:space="0" w:color="000000"/>
            </w:tcBorders>
            <w:shd w:val="clear" w:color="FFFFFF" w:fill="FFFFFF"/>
            <w:hideMark/>
          </w:tcPr>
          <w:p w14:paraId="73BE02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5B784B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17" w:type="pct"/>
            <w:tcBorders>
              <w:top w:val="nil"/>
              <w:left w:val="nil"/>
              <w:bottom w:val="single" w:sz="4" w:space="0" w:color="000000"/>
              <w:right w:val="single" w:sz="4" w:space="0" w:color="000000"/>
            </w:tcBorders>
            <w:shd w:val="clear" w:color="auto" w:fill="auto"/>
            <w:hideMark/>
          </w:tcPr>
          <w:p w14:paraId="30EDE7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31E060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2" w:type="pct"/>
            <w:tcBorders>
              <w:top w:val="nil"/>
              <w:left w:val="nil"/>
              <w:bottom w:val="single" w:sz="4" w:space="0" w:color="000000"/>
              <w:right w:val="single" w:sz="4" w:space="0" w:color="000000"/>
            </w:tcBorders>
            <w:shd w:val="clear" w:color="auto" w:fill="auto"/>
            <w:hideMark/>
          </w:tcPr>
          <w:p w14:paraId="07D97D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DB424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42DDE5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55CCE1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2FF37C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2B0229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D077F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3A929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3BAE5F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2B9E07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688DC7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23669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65A440C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581A6A6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Непрограммные расходы</w:t>
            </w:r>
          </w:p>
        </w:tc>
        <w:tc>
          <w:tcPr>
            <w:tcW w:w="139" w:type="pct"/>
            <w:tcBorders>
              <w:top w:val="nil"/>
              <w:left w:val="nil"/>
              <w:bottom w:val="single" w:sz="4" w:space="0" w:color="000000"/>
              <w:right w:val="single" w:sz="4" w:space="0" w:color="000000"/>
            </w:tcBorders>
            <w:shd w:val="clear" w:color="auto" w:fill="auto"/>
            <w:hideMark/>
          </w:tcPr>
          <w:p w14:paraId="086FD3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51080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17" w:type="pct"/>
            <w:tcBorders>
              <w:top w:val="nil"/>
              <w:left w:val="nil"/>
              <w:bottom w:val="single" w:sz="4" w:space="0" w:color="000000"/>
              <w:right w:val="single" w:sz="4" w:space="0" w:color="000000"/>
            </w:tcBorders>
            <w:shd w:val="clear" w:color="auto" w:fill="auto"/>
            <w:hideMark/>
          </w:tcPr>
          <w:p w14:paraId="2517F9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23C2B5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2" w:type="pct"/>
            <w:tcBorders>
              <w:top w:val="nil"/>
              <w:left w:val="nil"/>
              <w:bottom w:val="single" w:sz="4" w:space="0" w:color="000000"/>
              <w:right w:val="single" w:sz="4" w:space="0" w:color="000000"/>
            </w:tcBorders>
            <w:shd w:val="clear" w:color="auto" w:fill="auto"/>
            <w:hideMark/>
          </w:tcPr>
          <w:p w14:paraId="7FB3AC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2AE64D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03842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696E46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46A62D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7028AB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3585E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04008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9940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95C45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13D2AB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4002B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290CEECC"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69570C0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4B7475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4DBF3D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17" w:type="pct"/>
            <w:tcBorders>
              <w:top w:val="nil"/>
              <w:left w:val="nil"/>
              <w:bottom w:val="single" w:sz="4" w:space="0" w:color="000000"/>
              <w:right w:val="single" w:sz="4" w:space="0" w:color="000000"/>
            </w:tcBorders>
            <w:shd w:val="clear" w:color="auto" w:fill="auto"/>
            <w:hideMark/>
          </w:tcPr>
          <w:p w14:paraId="3CA713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09BFC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99 6 00 00000</w:t>
            </w:r>
          </w:p>
        </w:tc>
        <w:tc>
          <w:tcPr>
            <w:tcW w:w="182" w:type="pct"/>
            <w:tcBorders>
              <w:top w:val="nil"/>
              <w:left w:val="nil"/>
              <w:bottom w:val="single" w:sz="4" w:space="0" w:color="000000"/>
              <w:right w:val="single" w:sz="4" w:space="0" w:color="000000"/>
            </w:tcBorders>
            <w:shd w:val="clear" w:color="auto" w:fill="auto"/>
            <w:hideMark/>
          </w:tcPr>
          <w:p w14:paraId="2B24A7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382888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061C3C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453B9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AEF8B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72D334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B8D3F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4BEC9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64B70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17332D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2164AC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E41B0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0C47EF1F"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7031C16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39" w:type="pct"/>
            <w:tcBorders>
              <w:top w:val="nil"/>
              <w:left w:val="nil"/>
              <w:bottom w:val="single" w:sz="4" w:space="0" w:color="000000"/>
              <w:right w:val="single" w:sz="4" w:space="0" w:color="000000"/>
            </w:tcBorders>
            <w:shd w:val="clear" w:color="auto" w:fill="auto"/>
            <w:hideMark/>
          </w:tcPr>
          <w:p w14:paraId="3FD6711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0BCD71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w:t>
            </w:r>
          </w:p>
        </w:tc>
        <w:tc>
          <w:tcPr>
            <w:tcW w:w="117" w:type="pct"/>
            <w:tcBorders>
              <w:top w:val="nil"/>
              <w:left w:val="nil"/>
              <w:bottom w:val="single" w:sz="4" w:space="0" w:color="000000"/>
              <w:right w:val="single" w:sz="4" w:space="0" w:color="000000"/>
            </w:tcBorders>
            <w:shd w:val="clear" w:color="auto" w:fill="auto"/>
            <w:hideMark/>
          </w:tcPr>
          <w:p w14:paraId="0795855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0E296CF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99 6 00 88510</w:t>
            </w:r>
          </w:p>
        </w:tc>
        <w:tc>
          <w:tcPr>
            <w:tcW w:w="182" w:type="pct"/>
            <w:tcBorders>
              <w:top w:val="nil"/>
              <w:left w:val="nil"/>
              <w:bottom w:val="single" w:sz="4" w:space="0" w:color="000000"/>
              <w:right w:val="single" w:sz="4" w:space="0" w:color="000000"/>
            </w:tcBorders>
            <w:shd w:val="clear" w:color="auto" w:fill="auto"/>
            <w:hideMark/>
          </w:tcPr>
          <w:p w14:paraId="6645299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60" w:type="pct"/>
            <w:tcBorders>
              <w:top w:val="nil"/>
              <w:left w:val="nil"/>
              <w:bottom w:val="single" w:sz="4" w:space="0" w:color="000000"/>
              <w:right w:val="single" w:sz="4" w:space="0" w:color="000000"/>
            </w:tcBorders>
            <w:shd w:val="clear" w:color="auto" w:fill="auto"/>
            <w:hideMark/>
          </w:tcPr>
          <w:p w14:paraId="0658C5F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16AE8AB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151" w:type="pct"/>
            <w:tcBorders>
              <w:top w:val="nil"/>
              <w:left w:val="nil"/>
              <w:bottom w:val="single" w:sz="4" w:space="0" w:color="000000"/>
              <w:right w:val="nil"/>
            </w:tcBorders>
            <w:shd w:val="clear" w:color="auto" w:fill="auto"/>
            <w:hideMark/>
          </w:tcPr>
          <w:p w14:paraId="410C51F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0B24A0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22CDBB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9ABF8C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573C3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2526DEC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5F3E2A3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6EE6BF0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53C103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r>
      <w:tr w:rsidR="005D1420" w:rsidRPr="005D1420" w14:paraId="0E0168FE" w14:textId="77777777" w:rsidTr="00CA4579">
        <w:trPr>
          <w:trHeight w:val="20"/>
          <w:jc w:val="center"/>
        </w:trPr>
        <w:tc>
          <w:tcPr>
            <w:tcW w:w="751" w:type="pct"/>
            <w:tcBorders>
              <w:top w:val="nil"/>
              <w:left w:val="single" w:sz="4" w:space="0" w:color="000000"/>
              <w:bottom w:val="single" w:sz="4" w:space="0" w:color="000000"/>
              <w:right w:val="single" w:sz="4" w:space="0" w:color="000000"/>
            </w:tcBorders>
            <w:shd w:val="clear" w:color="auto" w:fill="auto"/>
            <w:hideMark/>
          </w:tcPr>
          <w:p w14:paraId="3EAD2E8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Межбюджетные трансферты</w:t>
            </w:r>
          </w:p>
        </w:tc>
        <w:tc>
          <w:tcPr>
            <w:tcW w:w="139" w:type="pct"/>
            <w:tcBorders>
              <w:top w:val="nil"/>
              <w:left w:val="nil"/>
              <w:bottom w:val="single" w:sz="4" w:space="0" w:color="000000"/>
              <w:right w:val="single" w:sz="4" w:space="0" w:color="000000"/>
            </w:tcBorders>
            <w:shd w:val="clear" w:color="auto" w:fill="auto"/>
            <w:hideMark/>
          </w:tcPr>
          <w:p w14:paraId="14DE1E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single" w:sz="4" w:space="0" w:color="000000"/>
              <w:right w:val="single" w:sz="4" w:space="0" w:color="000000"/>
            </w:tcBorders>
            <w:shd w:val="clear" w:color="auto" w:fill="auto"/>
            <w:hideMark/>
          </w:tcPr>
          <w:p w14:paraId="2846BB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17" w:type="pct"/>
            <w:tcBorders>
              <w:top w:val="nil"/>
              <w:left w:val="nil"/>
              <w:bottom w:val="single" w:sz="4" w:space="0" w:color="000000"/>
              <w:right w:val="single" w:sz="4" w:space="0" w:color="000000"/>
            </w:tcBorders>
            <w:shd w:val="clear" w:color="auto" w:fill="auto"/>
            <w:hideMark/>
          </w:tcPr>
          <w:p w14:paraId="3C8955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single" w:sz="4" w:space="0" w:color="000000"/>
              <w:right w:val="single" w:sz="4" w:space="0" w:color="000000"/>
            </w:tcBorders>
            <w:shd w:val="clear" w:color="auto" w:fill="auto"/>
            <w:hideMark/>
          </w:tcPr>
          <w:p w14:paraId="7BAD2F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99 6 00 88510</w:t>
            </w:r>
          </w:p>
        </w:tc>
        <w:tc>
          <w:tcPr>
            <w:tcW w:w="182" w:type="pct"/>
            <w:tcBorders>
              <w:top w:val="nil"/>
              <w:left w:val="nil"/>
              <w:bottom w:val="single" w:sz="4" w:space="0" w:color="000000"/>
              <w:right w:val="single" w:sz="4" w:space="0" w:color="000000"/>
            </w:tcBorders>
            <w:shd w:val="clear" w:color="auto" w:fill="auto"/>
            <w:hideMark/>
          </w:tcPr>
          <w:p w14:paraId="3E09EA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160" w:type="pct"/>
            <w:tcBorders>
              <w:top w:val="nil"/>
              <w:left w:val="nil"/>
              <w:bottom w:val="single" w:sz="4" w:space="0" w:color="000000"/>
              <w:right w:val="single" w:sz="4" w:space="0" w:color="000000"/>
            </w:tcBorders>
            <w:shd w:val="clear" w:color="auto" w:fill="auto"/>
            <w:hideMark/>
          </w:tcPr>
          <w:p w14:paraId="1D76A3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single" w:sz="4" w:space="0" w:color="000000"/>
              <w:right w:val="single" w:sz="4" w:space="0" w:color="000000"/>
            </w:tcBorders>
            <w:shd w:val="clear" w:color="auto" w:fill="auto"/>
            <w:hideMark/>
          </w:tcPr>
          <w:p w14:paraId="6B6AF4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single" w:sz="4" w:space="0" w:color="000000"/>
              <w:right w:val="nil"/>
            </w:tcBorders>
            <w:shd w:val="clear" w:color="auto" w:fill="auto"/>
            <w:hideMark/>
          </w:tcPr>
          <w:p w14:paraId="01435E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single" w:sz="4" w:space="0" w:color="auto"/>
              <w:right w:val="single" w:sz="4" w:space="0" w:color="auto"/>
            </w:tcBorders>
            <w:shd w:val="clear" w:color="auto" w:fill="auto"/>
            <w:hideMark/>
          </w:tcPr>
          <w:p w14:paraId="1094C5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367636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02215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66A782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435354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ECBC6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1A8F84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0ECA9D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6AEFA4FF" w14:textId="77777777" w:rsidTr="00CA4579">
        <w:trPr>
          <w:trHeight w:val="20"/>
          <w:jc w:val="center"/>
        </w:trPr>
        <w:tc>
          <w:tcPr>
            <w:tcW w:w="751" w:type="pct"/>
            <w:tcBorders>
              <w:top w:val="nil"/>
              <w:left w:val="single" w:sz="4" w:space="0" w:color="000000"/>
              <w:bottom w:val="nil"/>
              <w:right w:val="single" w:sz="4" w:space="0" w:color="000000"/>
            </w:tcBorders>
            <w:shd w:val="clear" w:color="auto" w:fill="auto"/>
            <w:hideMark/>
          </w:tcPr>
          <w:p w14:paraId="67259FD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межбюджетные трансферты</w:t>
            </w:r>
          </w:p>
        </w:tc>
        <w:tc>
          <w:tcPr>
            <w:tcW w:w="139" w:type="pct"/>
            <w:tcBorders>
              <w:top w:val="nil"/>
              <w:left w:val="nil"/>
              <w:bottom w:val="nil"/>
              <w:right w:val="single" w:sz="4" w:space="0" w:color="000000"/>
            </w:tcBorders>
            <w:shd w:val="clear" w:color="auto" w:fill="auto"/>
            <w:hideMark/>
          </w:tcPr>
          <w:p w14:paraId="297173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8" w:type="pct"/>
            <w:tcBorders>
              <w:top w:val="nil"/>
              <w:left w:val="nil"/>
              <w:bottom w:val="nil"/>
              <w:right w:val="single" w:sz="4" w:space="0" w:color="000000"/>
            </w:tcBorders>
            <w:shd w:val="clear" w:color="auto" w:fill="auto"/>
            <w:hideMark/>
          </w:tcPr>
          <w:p w14:paraId="0072E1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17" w:type="pct"/>
            <w:tcBorders>
              <w:top w:val="nil"/>
              <w:left w:val="nil"/>
              <w:bottom w:val="nil"/>
              <w:right w:val="single" w:sz="4" w:space="0" w:color="000000"/>
            </w:tcBorders>
            <w:shd w:val="clear" w:color="auto" w:fill="auto"/>
            <w:hideMark/>
          </w:tcPr>
          <w:p w14:paraId="523AEC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16" w:type="pct"/>
            <w:tcBorders>
              <w:top w:val="nil"/>
              <w:left w:val="nil"/>
              <w:bottom w:val="nil"/>
              <w:right w:val="single" w:sz="4" w:space="0" w:color="000000"/>
            </w:tcBorders>
            <w:shd w:val="clear" w:color="auto" w:fill="auto"/>
            <w:hideMark/>
          </w:tcPr>
          <w:p w14:paraId="39971D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99 6 00 88510</w:t>
            </w:r>
          </w:p>
        </w:tc>
        <w:tc>
          <w:tcPr>
            <w:tcW w:w="182" w:type="pct"/>
            <w:tcBorders>
              <w:top w:val="nil"/>
              <w:left w:val="nil"/>
              <w:bottom w:val="nil"/>
              <w:right w:val="single" w:sz="4" w:space="0" w:color="000000"/>
            </w:tcBorders>
            <w:shd w:val="clear" w:color="auto" w:fill="auto"/>
            <w:hideMark/>
          </w:tcPr>
          <w:p w14:paraId="754D6C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540</w:t>
            </w:r>
          </w:p>
        </w:tc>
        <w:tc>
          <w:tcPr>
            <w:tcW w:w="160" w:type="pct"/>
            <w:tcBorders>
              <w:top w:val="nil"/>
              <w:left w:val="nil"/>
              <w:bottom w:val="nil"/>
              <w:right w:val="single" w:sz="4" w:space="0" w:color="000000"/>
            </w:tcBorders>
            <w:shd w:val="clear" w:color="auto" w:fill="auto"/>
            <w:hideMark/>
          </w:tcPr>
          <w:p w14:paraId="363AA3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3" w:type="pct"/>
            <w:tcBorders>
              <w:top w:val="nil"/>
              <w:left w:val="nil"/>
              <w:bottom w:val="nil"/>
              <w:right w:val="single" w:sz="4" w:space="0" w:color="000000"/>
            </w:tcBorders>
            <w:shd w:val="clear" w:color="auto" w:fill="auto"/>
            <w:hideMark/>
          </w:tcPr>
          <w:p w14:paraId="02A334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1" w:type="pct"/>
            <w:tcBorders>
              <w:top w:val="nil"/>
              <w:left w:val="nil"/>
              <w:bottom w:val="nil"/>
              <w:right w:val="nil"/>
            </w:tcBorders>
            <w:shd w:val="clear" w:color="auto" w:fill="auto"/>
            <w:hideMark/>
          </w:tcPr>
          <w:p w14:paraId="4A33E8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47" w:type="pct"/>
            <w:tcBorders>
              <w:top w:val="nil"/>
              <w:left w:val="single" w:sz="4" w:space="0" w:color="auto"/>
              <w:bottom w:val="nil"/>
              <w:right w:val="single" w:sz="4" w:space="0" w:color="auto"/>
            </w:tcBorders>
            <w:shd w:val="clear" w:color="auto" w:fill="auto"/>
            <w:hideMark/>
          </w:tcPr>
          <w:p w14:paraId="44752C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5E28BE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5C1A65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BC00F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2183F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474866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3F939F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D5898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06A6FAFE" w14:textId="77777777" w:rsidTr="00CA4579">
        <w:trPr>
          <w:trHeight w:val="20"/>
          <w:jc w:val="center"/>
        </w:trPr>
        <w:tc>
          <w:tcPr>
            <w:tcW w:w="751" w:type="pct"/>
            <w:tcBorders>
              <w:top w:val="single" w:sz="4" w:space="0" w:color="auto"/>
              <w:left w:val="single" w:sz="4" w:space="0" w:color="auto"/>
              <w:bottom w:val="single" w:sz="4" w:space="0" w:color="auto"/>
              <w:right w:val="single" w:sz="4" w:space="0" w:color="auto"/>
            </w:tcBorders>
            <w:shd w:val="clear" w:color="auto" w:fill="auto"/>
            <w:hideMark/>
          </w:tcPr>
          <w:p w14:paraId="0699AFDE" w14:textId="77777777" w:rsidR="005D1420" w:rsidRPr="005D1420" w:rsidRDefault="005D1420" w:rsidP="005D1420">
            <w:pPr>
              <w:widowControl/>
              <w:autoSpaceDE/>
              <w:autoSpaceDN/>
              <w:adjustRightInd/>
              <w:rPr>
                <w:rFonts w:eastAsia="Times New Roman"/>
                <w:color w:val="000000"/>
                <w:sz w:val="28"/>
                <w:szCs w:val="28"/>
              </w:rPr>
            </w:pPr>
            <w:proofErr w:type="spellStart"/>
            <w:proofErr w:type="gramStart"/>
            <w:r w:rsidRPr="005D1420">
              <w:rPr>
                <w:rFonts w:eastAsia="Times New Roman"/>
                <w:color w:val="000000"/>
                <w:sz w:val="28"/>
                <w:szCs w:val="28"/>
              </w:rPr>
              <w:t>Переч.др.бюджетам</w:t>
            </w:r>
            <w:proofErr w:type="spellEnd"/>
            <w:proofErr w:type="gramEnd"/>
          </w:p>
        </w:tc>
        <w:tc>
          <w:tcPr>
            <w:tcW w:w="139" w:type="pct"/>
            <w:tcBorders>
              <w:top w:val="single" w:sz="4" w:space="0" w:color="auto"/>
              <w:left w:val="nil"/>
              <w:bottom w:val="single" w:sz="4" w:space="0" w:color="auto"/>
              <w:right w:val="single" w:sz="4" w:space="0" w:color="auto"/>
            </w:tcBorders>
            <w:shd w:val="clear" w:color="auto" w:fill="auto"/>
            <w:hideMark/>
          </w:tcPr>
          <w:p w14:paraId="50FC9A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38" w:type="pct"/>
            <w:tcBorders>
              <w:top w:val="single" w:sz="4" w:space="0" w:color="auto"/>
              <w:left w:val="nil"/>
              <w:bottom w:val="single" w:sz="4" w:space="0" w:color="auto"/>
              <w:right w:val="single" w:sz="4" w:space="0" w:color="auto"/>
            </w:tcBorders>
            <w:shd w:val="clear" w:color="auto" w:fill="auto"/>
            <w:hideMark/>
          </w:tcPr>
          <w:p w14:paraId="05BC81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w:t>
            </w:r>
          </w:p>
        </w:tc>
        <w:tc>
          <w:tcPr>
            <w:tcW w:w="117" w:type="pct"/>
            <w:tcBorders>
              <w:top w:val="single" w:sz="4" w:space="0" w:color="auto"/>
              <w:left w:val="nil"/>
              <w:bottom w:val="single" w:sz="4" w:space="0" w:color="auto"/>
              <w:right w:val="single" w:sz="4" w:space="0" w:color="auto"/>
            </w:tcBorders>
            <w:shd w:val="clear" w:color="auto" w:fill="auto"/>
            <w:hideMark/>
          </w:tcPr>
          <w:p w14:paraId="2BD0CA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16" w:type="pct"/>
            <w:tcBorders>
              <w:top w:val="single" w:sz="4" w:space="0" w:color="auto"/>
              <w:left w:val="nil"/>
              <w:bottom w:val="single" w:sz="4" w:space="0" w:color="auto"/>
              <w:right w:val="single" w:sz="4" w:space="0" w:color="auto"/>
            </w:tcBorders>
            <w:shd w:val="clear" w:color="auto" w:fill="auto"/>
            <w:hideMark/>
          </w:tcPr>
          <w:p w14:paraId="03FCDC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99 6 00 88510</w:t>
            </w:r>
          </w:p>
        </w:tc>
        <w:tc>
          <w:tcPr>
            <w:tcW w:w="182" w:type="pct"/>
            <w:tcBorders>
              <w:top w:val="single" w:sz="4" w:space="0" w:color="auto"/>
              <w:left w:val="nil"/>
              <w:bottom w:val="single" w:sz="4" w:space="0" w:color="auto"/>
              <w:right w:val="single" w:sz="4" w:space="0" w:color="auto"/>
            </w:tcBorders>
            <w:shd w:val="clear" w:color="auto" w:fill="auto"/>
            <w:hideMark/>
          </w:tcPr>
          <w:p w14:paraId="16A7631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540</w:t>
            </w:r>
          </w:p>
        </w:tc>
        <w:tc>
          <w:tcPr>
            <w:tcW w:w="160" w:type="pct"/>
            <w:tcBorders>
              <w:top w:val="single" w:sz="4" w:space="0" w:color="auto"/>
              <w:left w:val="nil"/>
              <w:bottom w:val="single" w:sz="4" w:space="0" w:color="auto"/>
              <w:right w:val="single" w:sz="4" w:space="0" w:color="auto"/>
            </w:tcBorders>
            <w:shd w:val="clear" w:color="auto" w:fill="auto"/>
            <w:hideMark/>
          </w:tcPr>
          <w:p w14:paraId="2E9192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3" w:type="pct"/>
            <w:tcBorders>
              <w:top w:val="single" w:sz="4" w:space="0" w:color="auto"/>
              <w:left w:val="nil"/>
              <w:bottom w:val="single" w:sz="4" w:space="0" w:color="auto"/>
              <w:right w:val="single" w:sz="4" w:space="0" w:color="auto"/>
            </w:tcBorders>
            <w:shd w:val="clear" w:color="auto" w:fill="auto"/>
            <w:hideMark/>
          </w:tcPr>
          <w:p w14:paraId="21AFBDE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251</w:t>
            </w:r>
          </w:p>
        </w:tc>
        <w:tc>
          <w:tcPr>
            <w:tcW w:w="151" w:type="pct"/>
            <w:tcBorders>
              <w:top w:val="single" w:sz="4" w:space="0" w:color="auto"/>
              <w:left w:val="nil"/>
              <w:bottom w:val="single" w:sz="4" w:space="0" w:color="auto"/>
              <w:right w:val="nil"/>
            </w:tcBorders>
            <w:shd w:val="clear" w:color="auto" w:fill="auto"/>
            <w:hideMark/>
          </w:tcPr>
          <w:p w14:paraId="6E14435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A6862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1 207 527,22</w:t>
            </w:r>
          </w:p>
        </w:tc>
        <w:tc>
          <w:tcPr>
            <w:tcW w:w="390" w:type="pct"/>
            <w:tcBorders>
              <w:top w:val="nil"/>
              <w:left w:val="nil"/>
              <w:bottom w:val="single" w:sz="4" w:space="0" w:color="auto"/>
              <w:right w:val="single" w:sz="4" w:space="0" w:color="auto"/>
            </w:tcBorders>
            <w:shd w:val="clear" w:color="auto" w:fill="auto"/>
            <w:hideMark/>
          </w:tcPr>
          <w:p w14:paraId="3190345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043588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14B285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1FBBC4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165AA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1 207 527,22</w:t>
            </w:r>
          </w:p>
        </w:tc>
        <w:tc>
          <w:tcPr>
            <w:tcW w:w="360" w:type="pct"/>
            <w:tcBorders>
              <w:top w:val="nil"/>
              <w:left w:val="nil"/>
              <w:bottom w:val="single" w:sz="4" w:space="0" w:color="auto"/>
              <w:right w:val="single" w:sz="4" w:space="0" w:color="auto"/>
            </w:tcBorders>
            <w:shd w:val="clear" w:color="auto" w:fill="auto"/>
            <w:hideMark/>
          </w:tcPr>
          <w:p w14:paraId="343CF2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212E42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1 207 527,22</w:t>
            </w:r>
          </w:p>
        </w:tc>
      </w:tr>
      <w:tr w:rsidR="005D1420" w:rsidRPr="005D1420" w14:paraId="184BFFEC"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4EF79D34"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ксп</w:t>
            </w:r>
            <w:proofErr w:type="spellEnd"/>
          </w:p>
        </w:tc>
        <w:tc>
          <w:tcPr>
            <w:tcW w:w="139" w:type="pct"/>
            <w:tcBorders>
              <w:top w:val="nil"/>
              <w:left w:val="nil"/>
              <w:bottom w:val="single" w:sz="4" w:space="0" w:color="auto"/>
              <w:right w:val="single" w:sz="4" w:space="0" w:color="auto"/>
            </w:tcBorders>
            <w:shd w:val="clear" w:color="auto" w:fill="auto"/>
            <w:hideMark/>
          </w:tcPr>
          <w:p w14:paraId="0C56BB8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766608B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4368E49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2A1650CB"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352650B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19F355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27269AC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0F0BBA5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4FF8D92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855 763,87</w:t>
            </w:r>
          </w:p>
        </w:tc>
        <w:tc>
          <w:tcPr>
            <w:tcW w:w="390" w:type="pct"/>
            <w:tcBorders>
              <w:top w:val="nil"/>
              <w:left w:val="nil"/>
              <w:bottom w:val="single" w:sz="4" w:space="0" w:color="auto"/>
              <w:right w:val="single" w:sz="4" w:space="0" w:color="auto"/>
            </w:tcBorders>
            <w:shd w:val="clear" w:color="auto" w:fill="auto"/>
            <w:hideMark/>
          </w:tcPr>
          <w:p w14:paraId="18B05BF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0C479DB"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C8394B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6EECCEE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0DCA440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855 763,87</w:t>
            </w:r>
          </w:p>
        </w:tc>
        <w:tc>
          <w:tcPr>
            <w:tcW w:w="360" w:type="pct"/>
            <w:tcBorders>
              <w:top w:val="nil"/>
              <w:left w:val="nil"/>
              <w:bottom w:val="single" w:sz="4" w:space="0" w:color="auto"/>
              <w:right w:val="single" w:sz="4" w:space="0" w:color="auto"/>
            </w:tcBorders>
            <w:shd w:val="clear" w:color="auto" w:fill="auto"/>
            <w:hideMark/>
          </w:tcPr>
          <w:p w14:paraId="23A02E0A"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5312EE4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855 763,87</w:t>
            </w:r>
          </w:p>
        </w:tc>
      </w:tr>
      <w:tr w:rsidR="005D1420" w:rsidRPr="005D1420" w14:paraId="73F7E3B5"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36A5CA51" w14:textId="77777777" w:rsidR="005D1420" w:rsidRPr="005D1420" w:rsidRDefault="005D1420" w:rsidP="005D1420">
            <w:pPr>
              <w:widowControl/>
              <w:autoSpaceDE/>
              <w:autoSpaceDN/>
              <w:adjustRightInd/>
              <w:rPr>
                <w:rFonts w:eastAsia="Times New Roman"/>
                <w:i/>
                <w:iCs/>
                <w:color w:val="000000"/>
                <w:sz w:val="28"/>
                <w:szCs w:val="28"/>
              </w:rPr>
            </w:pPr>
            <w:proofErr w:type="spellStart"/>
            <w:r w:rsidRPr="005D1420">
              <w:rPr>
                <w:rFonts w:eastAsia="Times New Roman"/>
                <w:i/>
                <w:iCs/>
                <w:color w:val="000000"/>
                <w:sz w:val="28"/>
                <w:szCs w:val="28"/>
              </w:rPr>
              <w:t>финорган</w:t>
            </w:r>
            <w:proofErr w:type="spellEnd"/>
          </w:p>
        </w:tc>
        <w:tc>
          <w:tcPr>
            <w:tcW w:w="139" w:type="pct"/>
            <w:tcBorders>
              <w:top w:val="nil"/>
              <w:left w:val="nil"/>
              <w:bottom w:val="single" w:sz="4" w:space="0" w:color="auto"/>
              <w:right w:val="single" w:sz="4" w:space="0" w:color="auto"/>
            </w:tcBorders>
            <w:shd w:val="clear" w:color="auto" w:fill="auto"/>
            <w:hideMark/>
          </w:tcPr>
          <w:p w14:paraId="114F472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2968EF0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39A65C7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3E3656A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45A68C6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2164EF1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3834E42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602178BE"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7F22034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336 763,35</w:t>
            </w:r>
          </w:p>
        </w:tc>
        <w:tc>
          <w:tcPr>
            <w:tcW w:w="390" w:type="pct"/>
            <w:tcBorders>
              <w:top w:val="nil"/>
              <w:left w:val="nil"/>
              <w:bottom w:val="single" w:sz="4" w:space="0" w:color="auto"/>
              <w:right w:val="single" w:sz="4" w:space="0" w:color="auto"/>
            </w:tcBorders>
            <w:shd w:val="clear" w:color="auto" w:fill="auto"/>
            <w:hideMark/>
          </w:tcPr>
          <w:p w14:paraId="56E507C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B68F5C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74A89C0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03763A6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69ABE32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336 763,35</w:t>
            </w:r>
          </w:p>
        </w:tc>
        <w:tc>
          <w:tcPr>
            <w:tcW w:w="360" w:type="pct"/>
            <w:tcBorders>
              <w:top w:val="nil"/>
              <w:left w:val="nil"/>
              <w:bottom w:val="single" w:sz="4" w:space="0" w:color="auto"/>
              <w:right w:val="single" w:sz="4" w:space="0" w:color="auto"/>
            </w:tcBorders>
            <w:shd w:val="clear" w:color="auto" w:fill="auto"/>
            <w:hideMark/>
          </w:tcPr>
          <w:p w14:paraId="02371A0E"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16EF435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336 763,35</w:t>
            </w:r>
          </w:p>
        </w:tc>
      </w:tr>
      <w:tr w:rsidR="005D1420" w:rsidRPr="005D1420" w14:paraId="49440433" w14:textId="77777777" w:rsidTr="00CA4579">
        <w:trPr>
          <w:trHeight w:val="20"/>
          <w:jc w:val="center"/>
        </w:trPr>
        <w:tc>
          <w:tcPr>
            <w:tcW w:w="751" w:type="pct"/>
            <w:tcBorders>
              <w:top w:val="nil"/>
              <w:left w:val="single" w:sz="4" w:space="0" w:color="auto"/>
              <w:bottom w:val="single" w:sz="4" w:space="0" w:color="auto"/>
              <w:right w:val="single" w:sz="4" w:space="0" w:color="auto"/>
            </w:tcBorders>
            <w:shd w:val="clear" w:color="auto" w:fill="auto"/>
            <w:hideMark/>
          </w:tcPr>
          <w:p w14:paraId="07E78BF2"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библиотека</w:t>
            </w:r>
          </w:p>
        </w:tc>
        <w:tc>
          <w:tcPr>
            <w:tcW w:w="139" w:type="pct"/>
            <w:tcBorders>
              <w:top w:val="nil"/>
              <w:left w:val="nil"/>
              <w:bottom w:val="single" w:sz="4" w:space="0" w:color="auto"/>
              <w:right w:val="single" w:sz="4" w:space="0" w:color="auto"/>
            </w:tcBorders>
            <w:shd w:val="clear" w:color="auto" w:fill="auto"/>
            <w:hideMark/>
          </w:tcPr>
          <w:p w14:paraId="58F079AF"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8" w:type="pct"/>
            <w:tcBorders>
              <w:top w:val="nil"/>
              <w:left w:val="nil"/>
              <w:bottom w:val="single" w:sz="4" w:space="0" w:color="auto"/>
              <w:right w:val="single" w:sz="4" w:space="0" w:color="auto"/>
            </w:tcBorders>
            <w:shd w:val="clear" w:color="auto" w:fill="auto"/>
            <w:hideMark/>
          </w:tcPr>
          <w:p w14:paraId="1C79265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17" w:type="pct"/>
            <w:tcBorders>
              <w:top w:val="nil"/>
              <w:left w:val="nil"/>
              <w:bottom w:val="single" w:sz="4" w:space="0" w:color="auto"/>
              <w:right w:val="single" w:sz="4" w:space="0" w:color="auto"/>
            </w:tcBorders>
            <w:shd w:val="clear" w:color="auto" w:fill="auto"/>
            <w:hideMark/>
          </w:tcPr>
          <w:p w14:paraId="6EBF8893"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16" w:type="pct"/>
            <w:tcBorders>
              <w:top w:val="nil"/>
              <w:left w:val="nil"/>
              <w:bottom w:val="single" w:sz="4" w:space="0" w:color="auto"/>
              <w:right w:val="single" w:sz="4" w:space="0" w:color="auto"/>
            </w:tcBorders>
            <w:shd w:val="clear" w:color="auto" w:fill="auto"/>
            <w:hideMark/>
          </w:tcPr>
          <w:p w14:paraId="44E7747A"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2" w:type="pct"/>
            <w:tcBorders>
              <w:top w:val="nil"/>
              <w:left w:val="nil"/>
              <w:bottom w:val="single" w:sz="4" w:space="0" w:color="auto"/>
              <w:right w:val="single" w:sz="4" w:space="0" w:color="auto"/>
            </w:tcBorders>
            <w:shd w:val="clear" w:color="auto" w:fill="auto"/>
            <w:hideMark/>
          </w:tcPr>
          <w:p w14:paraId="7E6C3692"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60" w:type="pct"/>
            <w:tcBorders>
              <w:top w:val="nil"/>
              <w:left w:val="nil"/>
              <w:bottom w:val="single" w:sz="4" w:space="0" w:color="auto"/>
              <w:right w:val="single" w:sz="4" w:space="0" w:color="auto"/>
            </w:tcBorders>
            <w:shd w:val="clear" w:color="auto" w:fill="auto"/>
            <w:hideMark/>
          </w:tcPr>
          <w:p w14:paraId="18767F78"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83" w:type="pct"/>
            <w:tcBorders>
              <w:top w:val="nil"/>
              <w:left w:val="nil"/>
              <w:bottom w:val="single" w:sz="4" w:space="0" w:color="auto"/>
              <w:right w:val="single" w:sz="4" w:space="0" w:color="auto"/>
            </w:tcBorders>
            <w:shd w:val="clear" w:color="auto" w:fill="auto"/>
            <w:hideMark/>
          </w:tcPr>
          <w:p w14:paraId="1504DEF6"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1" w:type="pct"/>
            <w:tcBorders>
              <w:top w:val="nil"/>
              <w:left w:val="nil"/>
              <w:bottom w:val="single" w:sz="4" w:space="0" w:color="auto"/>
              <w:right w:val="single" w:sz="4" w:space="0" w:color="auto"/>
            </w:tcBorders>
            <w:shd w:val="clear" w:color="auto" w:fill="auto"/>
            <w:hideMark/>
          </w:tcPr>
          <w:p w14:paraId="76EA37F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47" w:type="pct"/>
            <w:tcBorders>
              <w:top w:val="nil"/>
              <w:left w:val="nil"/>
              <w:bottom w:val="single" w:sz="4" w:space="0" w:color="auto"/>
              <w:right w:val="single" w:sz="4" w:space="0" w:color="auto"/>
            </w:tcBorders>
            <w:shd w:val="clear" w:color="auto" w:fill="auto"/>
            <w:hideMark/>
          </w:tcPr>
          <w:p w14:paraId="1271EC34"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15 000,00</w:t>
            </w:r>
          </w:p>
        </w:tc>
        <w:tc>
          <w:tcPr>
            <w:tcW w:w="390" w:type="pct"/>
            <w:tcBorders>
              <w:top w:val="nil"/>
              <w:left w:val="nil"/>
              <w:bottom w:val="single" w:sz="4" w:space="0" w:color="auto"/>
              <w:right w:val="single" w:sz="4" w:space="0" w:color="auto"/>
            </w:tcBorders>
            <w:shd w:val="clear" w:color="auto" w:fill="auto"/>
            <w:hideMark/>
          </w:tcPr>
          <w:p w14:paraId="377F48E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291CA0BC"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58" w:type="pct"/>
            <w:tcBorders>
              <w:top w:val="nil"/>
              <w:left w:val="nil"/>
              <w:bottom w:val="single" w:sz="4" w:space="0" w:color="auto"/>
              <w:right w:val="single" w:sz="4" w:space="0" w:color="auto"/>
            </w:tcBorders>
            <w:shd w:val="clear" w:color="auto" w:fill="auto"/>
            <w:hideMark/>
          </w:tcPr>
          <w:p w14:paraId="4A4F0578"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48" w:type="pct"/>
            <w:tcBorders>
              <w:top w:val="nil"/>
              <w:left w:val="nil"/>
              <w:bottom w:val="single" w:sz="4" w:space="0" w:color="auto"/>
              <w:right w:val="single" w:sz="4" w:space="0" w:color="auto"/>
            </w:tcBorders>
            <w:shd w:val="clear" w:color="auto" w:fill="auto"/>
            <w:hideMark/>
          </w:tcPr>
          <w:p w14:paraId="549196C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63" w:type="pct"/>
            <w:tcBorders>
              <w:top w:val="nil"/>
              <w:left w:val="nil"/>
              <w:bottom w:val="single" w:sz="4" w:space="0" w:color="auto"/>
              <w:right w:val="single" w:sz="4" w:space="0" w:color="auto"/>
            </w:tcBorders>
            <w:shd w:val="clear" w:color="auto" w:fill="auto"/>
            <w:hideMark/>
          </w:tcPr>
          <w:p w14:paraId="7051FD0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15 000,00</w:t>
            </w:r>
          </w:p>
        </w:tc>
        <w:tc>
          <w:tcPr>
            <w:tcW w:w="360" w:type="pct"/>
            <w:tcBorders>
              <w:top w:val="nil"/>
              <w:left w:val="nil"/>
              <w:bottom w:val="single" w:sz="4" w:space="0" w:color="auto"/>
              <w:right w:val="single" w:sz="4" w:space="0" w:color="auto"/>
            </w:tcBorders>
            <w:shd w:val="clear" w:color="auto" w:fill="auto"/>
            <w:hideMark/>
          </w:tcPr>
          <w:p w14:paraId="1464B9E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39" w:type="pct"/>
            <w:tcBorders>
              <w:top w:val="nil"/>
              <w:left w:val="nil"/>
              <w:bottom w:val="single" w:sz="4" w:space="0" w:color="auto"/>
              <w:right w:val="single" w:sz="4" w:space="0" w:color="auto"/>
            </w:tcBorders>
            <w:shd w:val="clear" w:color="auto" w:fill="auto"/>
            <w:hideMark/>
          </w:tcPr>
          <w:p w14:paraId="773BB963"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15 000,00</w:t>
            </w:r>
          </w:p>
        </w:tc>
      </w:tr>
    </w:tbl>
    <w:p w14:paraId="5161EE78"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p>
    <w:p w14:paraId="3506588C"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Приложение № 4</w:t>
      </w:r>
    </w:p>
    <w:p w14:paraId="4F7FBC5D"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726A1CE4"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6BE34040" w14:textId="77777777" w:rsidR="005D1420" w:rsidRPr="005D1420" w:rsidRDefault="005D1420" w:rsidP="005D1420">
      <w:pPr>
        <w:widowControl/>
        <w:tabs>
          <w:tab w:val="left" w:pos="3908"/>
          <w:tab w:val="left" w:pos="4546"/>
          <w:tab w:val="left" w:pos="5103"/>
          <w:tab w:val="left" w:pos="5642"/>
          <w:tab w:val="left" w:pos="7023"/>
          <w:tab w:val="left" w:pos="10036"/>
          <w:tab w:val="left" w:pos="11526"/>
          <w:tab w:val="left" w:pos="13005"/>
          <w:tab w:val="left" w:pos="14484"/>
          <w:tab w:val="left" w:pos="15974"/>
        </w:tabs>
        <w:autoSpaceDE/>
        <w:autoSpaceDN/>
        <w:adjustRightInd/>
        <w:ind w:left="93"/>
        <w:jc w:val="right"/>
        <w:rPr>
          <w:rFonts w:eastAsia="Times New Roman"/>
          <w:color w:val="000000"/>
          <w:sz w:val="28"/>
          <w:szCs w:val="28"/>
        </w:rPr>
      </w:pPr>
      <w:r w:rsidRPr="005D1420">
        <w:rPr>
          <w:rFonts w:eastAsia="Times New Roman"/>
          <w:color w:val="000000"/>
          <w:sz w:val="28"/>
          <w:szCs w:val="28"/>
        </w:rPr>
        <w:t>Таблица 4.2.</w:t>
      </w:r>
    </w:p>
    <w:p w14:paraId="0824C6F9"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kern w:val="32"/>
          <w:sz w:val="28"/>
          <w:szCs w:val="28"/>
          <w:lang w:val="x-none" w:eastAsia="x-none"/>
        </w:rPr>
      </w:pPr>
      <w:r w:rsidRPr="005D1420">
        <w:rPr>
          <w:rFonts w:ascii="Cambria" w:eastAsia="Times New Roman" w:hAnsi="Cambria"/>
          <w:b/>
          <w:bCs/>
          <w:kern w:val="32"/>
          <w:sz w:val="28"/>
          <w:szCs w:val="28"/>
          <w:lang w:val="x-none" w:eastAsia="x-none"/>
        </w:rPr>
        <w:lastRenderedPageBreak/>
        <w:t>Распределение бюджетных ассигнований по разделам, подразделам, целевым статьям, группам (группам, подгруппам) видов расходов муниципального образования «Поселок Айхал» Мирнинского района Республики Саха (Якутия) на плановый период 2023 и 2024 годы</w:t>
      </w:r>
    </w:p>
    <w:p w14:paraId="05F1EB58" w14:textId="77777777" w:rsidR="005D1420" w:rsidRPr="005D1420" w:rsidRDefault="005D1420" w:rsidP="005D1420">
      <w:pPr>
        <w:widowControl/>
        <w:tabs>
          <w:tab w:val="left" w:pos="3908"/>
          <w:tab w:val="left" w:pos="4546"/>
          <w:tab w:val="left" w:pos="5103"/>
          <w:tab w:val="left" w:pos="5642"/>
          <w:tab w:val="left" w:pos="7023"/>
          <w:tab w:val="left" w:pos="7621"/>
          <w:tab w:val="left" w:pos="8557"/>
          <w:tab w:val="left" w:pos="10036"/>
          <w:tab w:val="left" w:pos="11526"/>
          <w:tab w:val="left" w:pos="13005"/>
          <w:tab w:val="left" w:pos="14484"/>
          <w:tab w:val="left" w:pos="15974"/>
        </w:tabs>
        <w:autoSpaceDE/>
        <w:autoSpaceDN/>
        <w:adjustRightInd/>
        <w:ind w:left="93"/>
        <w:rPr>
          <w:rFonts w:eastAsia="Times New Roman"/>
          <w:color w:val="000000"/>
          <w:sz w:val="28"/>
          <w:szCs w:val="28"/>
        </w:rPr>
      </w:pPr>
    </w:p>
    <w:tbl>
      <w:tblPr>
        <w:tblW w:w="5000" w:type="pct"/>
        <w:jc w:val="center"/>
        <w:tblLook w:val="04A0" w:firstRow="1" w:lastRow="0" w:firstColumn="1" w:lastColumn="0" w:noHBand="0" w:noVBand="1"/>
      </w:tblPr>
      <w:tblGrid>
        <w:gridCol w:w="3746"/>
        <w:gridCol w:w="726"/>
        <w:gridCol w:w="503"/>
        <w:gridCol w:w="566"/>
        <w:gridCol w:w="888"/>
        <w:gridCol w:w="594"/>
        <w:gridCol w:w="1121"/>
        <w:gridCol w:w="908"/>
        <w:gridCol w:w="1392"/>
        <w:gridCol w:w="908"/>
        <w:gridCol w:w="908"/>
        <w:gridCol w:w="1392"/>
        <w:gridCol w:w="908"/>
      </w:tblGrid>
      <w:tr w:rsidR="005D1420" w:rsidRPr="005D1420" w14:paraId="484875E9" w14:textId="77777777" w:rsidTr="00CA4579">
        <w:trPr>
          <w:trHeight w:val="20"/>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E3A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64858E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ВЕД</w:t>
            </w:r>
          </w:p>
        </w:tc>
        <w:tc>
          <w:tcPr>
            <w:tcW w:w="160" w:type="pct"/>
            <w:tcBorders>
              <w:top w:val="single" w:sz="4" w:space="0" w:color="000000"/>
              <w:left w:val="nil"/>
              <w:bottom w:val="single" w:sz="4" w:space="0" w:color="000000"/>
              <w:right w:val="single" w:sz="4" w:space="0" w:color="000000"/>
            </w:tcBorders>
            <w:shd w:val="clear" w:color="auto" w:fill="auto"/>
            <w:vAlign w:val="center"/>
            <w:hideMark/>
          </w:tcPr>
          <w:p w14:paraId="72AB1B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РЗ</w:t>
            </w:r>
          </w:p>
        </w:tc>
        <w:tc>
          <w:tcPr>
            <w:tcW w:w="155" w:type="pct"/>
            <w:tcBorders>
              <w:top w:val="single" w:sz="4" w:space="0" w:color="000000"/>
              <w:left w:val="nil"/>
              <w:bottom w:val="single" w:sz="4" w:space="0" w:color="000000"/>
              <w:right w:val="single" w:sz="4" w:space="0" w:color="000000"/>
            </w:tcBorders>
            <w:shd w:val="clear" w:color="auto" w:fill="auto"/>
            <w:vAlign w:val="center"/>
            <w:hideMark/>
          </w:tcPr>
          <w:p w14:paraId="2947F3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ПР</w:t>
            </w:r>
          </w:p>
        </w:tc>
        <w:tc>
          <w:tcPr>
            <w:tcW w:w="398" w:type="pct"/>
            <w:tcBorders>
              <w:top w:val="single" w:sz="4" w:space="0" w:color="000000"/>
              <w:left w:val="nil"/>
              <w:bottom w:val="single" w:sz="4" w:space="0" w:color="000000"/>
              <w:right w:val="single" w:sz="4" w:space="0" w:color="000000"/>
            </w:tcBorders>
            <w:shd w:val="clear" w:color="auto" w:fill="auto"/>
            <w:vAlign w:val="center"/>
            <w:hideMark/>
          </w:tcPr>
          <w:p w14:paraId="484F73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ЦСР</w:t>
            </w:r>
          </w:p>
        </w:tc>
        <w:tc>
          <w:tcPr>
            <w:tcW w:w="172" w:type="pct"/>
            <w:tcBorders>
              <w:top w:val="single" w:sz="4" w:space="0" w:color="000000"/>
              <w:left w:val="nil"/>
              <w:bottom w:val="single" w:sz="4" w:space="0" w:color="000000"/>
              <w:right w:val="single" w:sz="4" w:space="0" w:color="000000"/>
            </w:tcBorders>
            <w:shd w:val="clear" w:color="auto" w:fill="auto"/>
            <w:vAlign w:val="center"/>
            <w:hideMark/>
          </w:tcPr>
          <w:p w14:paraId="2B11AA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ВР</w:t>
            </w:r>
          </w:p>
        </w:tc>
        <w:tc>
          <w:tcPr>
            <w:tcW w:w="270" w:type="pct"/>
            <w:tcBorders>
              <w:top w:val="single" w:sz="4" w:space="0" w:color="000000"/>
              <w:left w:val="nil"/>
              <w:bottom w:val="single" w:sz="4" w:space="0" w:color="000000"/>
              <w:right w:val="single" w:sz="4" w:space="0" w:color="000000"/>
            </w:tcBorders>
            <w:shd w:val="clear" w:color="auto" w:fill="auto"/>
            <w:vAlign w:val="center"/>
            <w:hideMark/>
          </w:tcPr>
          <w:p w14:paraId="5FD4BF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КОСГУ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9E5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2023 год</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7F7EEB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уточнение (</w:t>
            </w:r>
            <w:proofErr w:type="gramStart"/>
            <w:r w:rsidRPr="005D1420">
              <w:rPr>
                <w:rFonts w:eastAsia="Times New Roman"/>
                <w:b/>
                <w:bCs/>
                <w:color w:val="000000"/>
                <w:sz w:val="28"/>
                <w:szCs w:val="28"/>
              </w:rPr>
              <w:t>+,-</w:t>
            </w:r>
            <w:proofErr w:type="gramEnd"/>
            <w:r w:rsidRPr="005D1420">
              <w:rPr>
                <w:rFonts w:eastAsia="Times New Roman"/>
                <w:b/>
                <w:bCs/>
                <w:color w:val="000000"/>
                <w:sz w:val="28"/>
                <w:szCs w:val="28"/>
              </w:rPr>
              <w:t>)</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432D0D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2023 год</w:t>
            </w:r>
          </w:p>
        </w:tc>
        <w:tc>
          <w:tcPr>
            <w:tcW w:w="426" w:type="pct"/>
            <w:tcBorders>
              <w:top w:val="single" w:sz="4" w:space="0" w:color="auto"/>
              <w:left w:val="nil"/>
              <w:bottom w:val="single" w:sz="4" w:space="0" w:color="auto"/>
              <w:right w:val="nil"/>
            </w:tcBorders>
            <w:shd w:val="clear" w:color="auto" w:fill="auto"/>
            <w:hideMark/>
          </w:tcPr>
          <w:p w14:paraId="326444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2024 год</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4B9465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уточнение (</w:t>
            </w:r>
            <w:proofErr w:type="gramStart"/>
            <w:r w:rsidRPr="005D1420">
              <w:rPr>
                <w:rFonts w:eastAsia="Times New Roman"/>
                <w:b/>
                <w:bCs/>
                <w:color w:val="000000"/>
                <w:sz w:val="28"/>
                <w:szCs w:val="28"/>
              </w:rPr>
              <w:t>+,-</w:t>
            </w:r>
            <w:proofErr w:type="gramEnd"/>
            <w:r w:rsidRPr="005D1420">
              <w:rPr>
                <w:rFonts w:eastAsia="Times New Roman"/>
                <w:b/>
                <w:bCs/>
                <w:color w:val="000000"/>
                <w:sz w:val="28"/>
                <w:szCs w:val="28"/>
              </w:rPr>
              <w:t>)</w:t>
            </w:r>
          </w:p>
        </w:tc>
        <w:tc>
          <w:tcPr>
            <w:tcW w:w="426" w:type="pct"/>
            <w:tcBorders>
              <w:top w:val="single" w:sz="4" w:space="0" w:color="auto"/>
              <w:left w:val="nil"/>
              <w:bottom w:val="single" w:sz="4" w:space="0" w:color="auto"/>
              <w:right w:val="single" w:sz="4" w:space="0" w:color="auto"/>
            </w:tcBorders>
            <w:shd w:val="clear" w:color="auto" w:fill="auto"/>
            <w:hideMark/>
          </w:tcPr>
          <w:p w14:paraId="17057A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2024 год</w:t>
            </w:r>
          </w:p>
        </w:tc>
      </w:tr>
      <w:tr w:rsidR="005D1420" w:rsidRPr="005D1420" w14:paraId="3DA3D79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vAlign w:val="center"/>
            <w:hideMark/>
          </w:tcPr>
          <w:p w14:paraId="1EE059D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ВСЕГО</w:t>
            </w:r>
          </w:p>
        </w:tc>
        <w:tc>
          <w:tcPr>
            <w:tcW w:w="184" w:type="pct"/>
            <w:tcBorders>
              <w:top w:val="nil"/>
              <w:left w:val="nil"/>
              <w:bottom w:val="single" w:sz="4" w:space="0" w:color="000000"/>
              <w:right w:val="single" w:sz="4" w:space="0" w:color="000000"/>
            </w:tcBorders>
            <w:shd w:val="clear" w:color="auto" w:fill="auto"/>
            <w:vAlign w:val="center"/>
            <w:hideMark/>
          </w:tcPr>
          <w:p w14:paraId="1FE454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vAlign w:val="center"/>
            <w:hideMark/>
          </w:tcPr>
          <w:p w14:paraId="158C29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5" w:type="pct"/>
            <w:tcBorders>
              <w:top w:val="nil"/>
              <w:left w:val="nil"/>
              <w:bottom w:val="single" w:sz="4" w:space="0" w:color="000000"/>
              <w:right w:val="single" w:sz="4" w:space="0" w:color="000000"/>
            </w:tcBorders>
            <w:shd w:val="clear" w:color="auto" w:fill="auto"/>
            <w:vAlign w:val="center"/>
            <w:hideMark/>
          </w:tcPr>
          <w:p w14:paraId="3D20AE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98" w:type="pct"/>
            <w:tcBorders>
              <w:top w:val="nil"/>
              <w:left w:val="nil"/>
              <w:bottom w:val="single" w:sz="4" w:space="0" w:color="000000"/>
              <w:right w:val="single" w:sz="4" w:space="0" w:color="000000"/>
            </w:tcBorders>
            <w:shd w:val="clear" w:color="auto" w:fill="auto"/>
            <w:vAlign w:val="center"/>
            <w:hideMark/>
          </w:tcPr>
          <w:p w14:paraId="29C6C1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72" w:type="pct"/>
            <w:tcBorders>
              <w:top w:val="nil"/>
              <w:left w:val="nil"/>
              <w:bottom w:val="single" w:sz="4" w:space="0" w:color="000000"/>
              <w:right w:val="single" w:sz="4" w:space="0" w:color="000000"/>
            </w:tcBorders>
            <w:shd w:val="clear" w:color="auto" w:fill="auto"/>
            <w:vAlign w:val="center"/>
            <w:hideMark/>
          </w:tcPr>
          <w:p w14:paraId="48F26F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270" w:type="pct"/>
            <w:tcBorders>
              <w:top w:val="nil"/>
              <w:left w:val="nil"/>
              <w:bottom w:val="single" w:sz="4" w:space="0" w:color="000000"/>
              <w:right w:val="single" w:sz="4" w:space="0" w:color="000000"/>
            </w:tcBorders>
            <w:shd w:val="clear" w:color="auto" w:fill="auto"/>
            <w:vAlign w:val="center"/>
            <w:hideMark/>
          </w:tcPr>
          <w:p w14:paraId="17A6BB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26EDF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29" w:type="pct"/>
            <w:tcBorders>
              <w:top w:val="nil"/>
              <w:left w:val="nil"/>
              <w:bottom w:val="single" w:sz="4" w:space="0" w:color="auto"/>
              <w:right w:val="single" w:sz="4" w:space="0" w:color="auto"/>
            </w:tcBorders>
            <w:shd w:val="clear" w:color="auto" w:fill="auto"/>
            <w:vAlign w:val="center"/>
            <w:hideMark/>
          </w:tcPr>
          <w:p w14:paraId="228740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6" w:type="pct"/>
            <w:tcBorders>
              <w:top w:val="nil"/>
              <w:left w:val="nil"/>
              <w:bottom w:val="single" w:sz="4" w:space="0" w:color="auto"/>
              <w:right w:val="single" w:sz="4" w:space="0" w:color="auto"/>
            </w:tcBorders>
            <w:shd w:val="clear" w:color="auto" w:fill="auto"/>
            <w:vAlign w:val="center"/>
            <w:hideMark/>
          </w:tcPr>
          <w:p w14:paraId="39BF23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26" w:type="pct"/>
            <w:tcBorders>
              <w:top w:val="nil"/>
              <w:left w:val="nil"/>
              <w:bottom w:val="single" w:sz="4" w:space="0" w:color="auto"/>
              <w:right w:val="single" w:sz="4" w:space="0" w:color="auto"/>
            </w:tcBorders>
            <w:shd w:val="clear" w:color="auto" w:fill="auto"/>
            <w:vAlign w:val="center"/>
            <w:hideMark/>
          </w:tcPr>
          <w:p w14:paraId="74C5F0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151 940 932,24</w:t>
            </w:r>
          </w:p>
        </w:tc>
        <w:tc>
          <w:tcPr>
            <w:tcW w:w="429" w:type="pct"/>
            <w:tcBorders>
              <w:top w:val="nil"/>
              <w:left w:val="nil"/>
              <w:bottom w:val="single" w:sz="4" w:space="0" w:color="auto"/>
              <w:right w:val="single" w:sz="4" w:space="0" w:color="auto"/>
            </w:tcBorders>
            <w:shd w:val="clear" w:color="auto" w:fill="auto"/>
            <w:vAlign w:val="center"/>
            <w:hideMark/>
          </w:tcPr>
          <w:p w14:paraId="689E22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4 565 410,00</w:t>
            </w:r>
          </w:p>
        </w:tc>
        <w:tc>
          <w:tcPr>
            <w:tcW w:w="426" w:type="pct"/>
            <w:tcBorders>
              <w:top w:val="nil"/>
              <w:left w:val="nil"/>
              <w:bottom w:val="single" w:sz="4" w:space="0" w:color="auto"/>
              <w:right w:val="single" w:sz="4" w:space="0" w:color="auto"/>
            </w:tcBorders>
            <w:shd w:val="clear" w:color="auto" w:fill="auto"/>
            <w:vAlign w:val="center"/>
            <w:hideMark/>
          </w:tcPr>
          <w:p w14:paraId="159CDB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156 506 342,24</w:t>
            </w:r>
          </w:p>
        </w:tc>
      </w:tr>
      <w:tr w:rsidR="005D1420" w:rsidRPr="005D1420" w14:paraId="2DA70A5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1924C4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Администрация Муниципального Образования "Поселок Айхал" Мирнинского района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14:paraId="74849E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EB122C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55" w:type="pct"/>
            <w:tcBorders>
              <w:top w:val="nil"/>
              <w:left w:val="nil"/>
              <w:bottom w:val="single" w:sz="4" w:space="0" w:color="000000"/>
              <w:right w:val="single" w:sz="4" w:space="0" w:color="000000"/>
            </w:tcBorders>
            <w:shd w:val="clear" w:color="auto" w:fill="auto"/>
            <w:hideMark/>
          </w:tcPr>
          <w:p w14:paraId="0C903172"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12C58D4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3FC98C5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21AFF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0C741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29" w:type="pct"/>
            <w:tcBorders>
              <w:top w:val="nil"/>
              <w:left w:val="nil"/>
              <w:bottom w:val="single" w:sz="4" w:space="0" w:color="auto"/>
              <w:right w:val="single" w:sz="4" w:space="0" w:color="auto"/>
            </w:tcBorders>
            <w:shd w:val="clear" w:color="auto" w:fill="auto"/>
            <w:vAlign w:val="center"/>
            <w:hideMark/>
          </w:tcPr>
          <w:p w14:paraId="0731AA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6" w:type="pct"/>
            <w:tcBorders>
              <w:top w:val="nil"/>
              <w:left w:val="nil"/>
              <w:bottom w:val="single" w:sz="4" w:space="0" w:color="auto"/>
              <w:right w:val="single" w:sz="4" w:space="0" w:color="auto"/>
            </w:tcBorders>
            <w:shd w:val="clear" w:color="auto" w:fill="auto"/>
            <w:vAlign w:val="center"/>
            <w:hideMark/>
          </w:tcPr>
          <w:p w14:paraId="17631A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26" w:type="pct"/>
            <w:tcBorders>
              <w:top w:val="nil"/>
              <w:left w:val="nil"/>
              <w:bottom w:val="single" w:sz="4" w:space="0" w:color="auto"/>
              <w:right w:val="single" w:sz="4" w:space="0" w:color="auto"/>
            </w:tcBorders>
            <w:shd w:val="clear" w:color="auto" w:fill="auto"/>
            <w:vAlign w:val="center"/>
            <w:hideMark/>
          </w:tcPr>
          <w:p w14:paraId="500999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151 940 932,24</w:t>
            </w:r>
          </w:p>
        </w:tc>
        <w:tc>
          <w:tcPr>
            <w:tcW w:w="429" w:type="pct"/>
            <w:tcBorders>
              <w:top w:val="nil"/>
              <w:left w:val="nil"/>
              <w:bottom w:val="single" w:sz="4" w:space="0" w:color="auto"/>
              <w:right w:val="single" w:sz="4" w:space="0" w:color="auto"/>
            </w:tcBorders>
            <w:shd w:val="clear" w:color="auto" w:fill="auto"/>
            <w:vAlign w:val="center"/>
            <w:hideMark/>
          </w:tcPr>
          <w:p w14:paraId="1B5C26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4 565 410,00</w:t>
            </w:r>
          </w:p>
        </w:tc>
        <w:tc>
          <w:tcPr>
            <w:tcW w:w="426" w:type="pct"/>
            <w:tcBorders>
              <w:top w:val="nil"/>
              <w:left w:val="nil"/>
              <w:bottom w:val="single" w:sz="4" w:space="0" w:color="auto"/>
              <w:right w:val="single" w:sz="4" w:space="0" w:color="auto"/>
            </w:tcBorders>
            <w:shd w:val="clear" w:color="auto" w:fill="auto"/>
            <w:vAlign w:val="center"/>
            <w:hideMark/>
          </w:tcPr>
          <w:p w14:paraId="394F2E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156 506 342,24</w:t>
            </w:r>
          </w:p>
        </w:tc>
      </w:tr>
      <w:tr w:rsidR="005D1420" w:rsidRPr="005D1420" w14:paraId="4B6C6DC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7C4435A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ОБЩЕГОСУДАРСТВЕННЫЕ ВОПРОСЫ</w:t>
            </w:r>
          </w:p>
        </w:tc>
        <w:tc>
          <w:tcPr>
            <w:tcW w:w="184" w:type="pct"/>
            <w:tcBorders>
              <w:top w:val="nil"/>
              <w:left w:val="nil"/>
              <w:bottom w:val="single" w:sz="4" w:space="0" w:color="000000"/>
              <w:right w:val="single" w:sz="4" w:space="0" w:color="000000"/>
            </w:tcBorders>
            <w:shd w:val="clear" w:color="FFFFFF" w:fill="FFFFFF"/>
            <w:hideMark/>
          </w:tcPr>
          <w:p w14:paraId="5FCAE1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545F7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8441E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185C90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322730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47823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FED2D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98 099 222,12</w:t>
            </w:r>
          </w:p>
        </w:tc>
        <w:tc>
          <w:tcPr>
            <w:tcW w:w="429" w:type="pct"/>
            <w:tcBorders>
              <w:top w:val="nil"/>
              <w:left w:val="nil"/>
              <w:bottom w:val="single" w:sz="4" w:space="0" w:color="auto"/>
              <w:right w:val="single" w:sz="4" w:space="0" w:color="auto"/>
            </w:tcBorders>
            <w:shd w:val="clear" w:color="auto" w:fill="auto"/>
            <w:hideMark/>
          </w:tcPr>
          <w:p w14:paraId="38F9A2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5BDF33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98 123 664,40</w:t>
            </w:r>
          </w:p>
        </w:tc>
        <w:tc>
          <w:tcPr>
            <w:tcW w:w="426" w:type="pct"/>
            <w:tcBorders>
              <w:top w:val="nil"/>
              <w:left w:val="nil"/>
              <w:bottom w:val="single" w:sz="4" w:space="0" w:color="auto"/>
              <w:right w:val="single" w:sz="4" w:space="0" w:color="auto"/>
            </w:tcBorders>
            <w:shd w:val="clear" w:color="auto" w:fill="auto"/>
            <w:hideMark/>
          </w:tcPr>
          <w:p w14:paraId="1CD8DA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98 702 419,64</w:t>
            </w:r>
          </w:p>
        </w:tc>
        <w:tc>
          <w:tcPr>
            <w:tcW w:w="429" w:type="pct"/>
            <w:tcBorders>
              <w:top w:val="nil"/>
              <w:left w:val="nil"/>
              <w:bottom w:val="single" w:sz="4" w:space="0" w:color="auto"/>
              <w:right w:val="single" w:sz="4" w:space="0" w:color="auto"/>
            </w:tcBorders>
            <w:shd w:val="clear" w:color="auto" w:fill="auto"/>
            <w:hideMark/>
          </w:tcPr>
          <w:p w14:paraId="4650B4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372 052,28</w:t>
            </w:r>
          </w:p>
        </w:tc>
        <w:tc>
          <w:tcPr>
            <w:tcW w:w="426" w:type="pct"/>
            <w:tcBorders>
              <w:top w:val="nil"/>
              <w:left w:val="nil"/>
              <w:bottom w:val="single" w:sz="4" w:space="0" w:color="auto"/>
              <w:right w:val="single" w:sz="4" w:space="0" w:color="auto"/>
            </w:tcBorders>
            <w:shd w:val="clear" w:color="auto" w:fill="auto"/>
            <w:hideMark/>
          </w:tcPr>
          <w:p w14:paraId="21260A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99 074 471,92</w:t>
            </w:r>
          </w:p>
        </w:tc>
      </w:tr>
      <w:tr w:rsidR="005D1420" w:rsidRPr="005D1420" w14:paraId="59B3360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19BBDFA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184" w:type="pct"/>
            <w:tcBorders>
              <w:top w:val="nil"/>
              <w:left w:val="nil"/>
              <w:bottom w:val="single" w:sz="4" w:space="0" w:color="000000"/>
              <w:right w:val="single" w:sz="4" w:space="0" w:color="000000"/>
            </w:tcBorders>
            <w:shd w:val="clear" w:color="FFFFFF" w:fill="FFFFFF"/>
            <w:hideMark/>
          </w:tcPr>
          <w:p w14:paraId="5780EA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7A2DE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E42F2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396653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25AB0E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E4B17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1CEBD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nil"/>
              <w:bottom w:val="single" w:sz="4" w:space="0" w:color="auto"/>
              <w:right w:val="single" w:sz="4" w:space="0" w:color="auto"/>
            </w:tcBorders>
            <w:shd w:val="clear" w:color="auto" w:fill="auto"/>
            <w:hideMark/>
          </w:tcPr>
          <w:p w14:paraId="434184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86CA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6" w:type="pct"/>
            <w:tcBorders>
              <w:top w:val="nil"/>
              <w:left w:val="nil"/>
              <w:bottom w:val="single" w:sz="4" w:space="0" w:color="auto"/>
              <w:right w:val="nil"/>
            </w:tcBorders>
            <w:shd w:val="clear" w:color="auto" w:fill="auto"/>
            <w:hideMark/>
          </w:tcPr>
          <w:p w14:paraId="251629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single" w:sz="4" w:space="0" w:color="auto"/>
              <w:bottom w:val="single" w:sz="4" w:space="0" w:color="auto"/>
              <w:right w:val="single" w:sz="4" w:space="0" w:color="auto"/>
            </w:tcBorders>
            <w:shd w:val="clear" w:color="auto" w:fill="auto"/>
            <w:hideMark/>
          </w:tcPr>
          <w:p w14:paraId="5E419F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97D4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7D1CD28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B2DBF6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3513D5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4F5C4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37375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2F8093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99 0 00 </w:t>
            </w:r>
            <w:r w:rsidRPr="005D1420">
              <w:rPr>
                <w:rFonts w:eastAsia="Times New Roman"/>
                <w:b/>
                <w:bCs/>
                <w:color w:val="000000"/>
                <w:sz w:val="28"/>
                <w:szCs w:val="28"/>
              </w:rPr>
              <w:lastRenderedPageBreak/>
              <w:t>00000</w:t>
            </w:r>
          </w:p>
        </w:tc>
        <w:tc>
          <w:tcPr>
            <w:tcW w:w="172" w:type="pct"/>
            <w:tcBorders>
              <w:top w:val="nil"/>
              <w:left w:val="nil"/>
              <w:bottom w:val="single" w:sz="4" w:space="0" w:color="000000"/>
              <w:right w:val="single" w:sz="4" w:space="0" w:color="000000"/>
            </w:tcBorders>
            <w:shd w:val="clear" w:color="auto" w:fill="auto"/>
            <w:hideMark/>
          </w:tcPr>
          <w:p w14:paraId="72B936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 </w:t>
            </w:r>
          </w:p>
        </w:tc>
        <w:tc>
          <w:tcPr>
            <w:tcW w:w="270" w:type="pct"/>
            <w:tcBorders>
              <w:top w:val="nil"/>
              <w:left w:val="nil"/>
              <w:bottom w:val="single" w:sz="4" w:space="0" w:color="000000"/>
              <w:right w:val="single" w:sz="4" w:space="0" w:color="000000"/>
            </w:tcBorders>
            <w:shd w:val="clear" w:color="auto" w:fill="auto"/>
            <w:hideMark/>
          </w:tcPr>
          <w:p w14:paraId="466BFF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8236A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nil"/>
              <w:bottom w:val="single" w:sz="4" w:space="0" w:color="auto"/>
              <w:right w:val="single" w:sz="4" w:space="0" w:color="auto"/>
            </w:tcBorders>
            <w:shd w:val="clear" w:color="auto" w:fill="auto"/>
            <w:hideMark/>
          </w:tcPr>
          <w:p w14:paraId="41AE7C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DDAB2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6" w:type="pct"/>
            <w:tcBorders>
              <w:top w:val="nil"/>
              <w:left w:val="nil"/>
              <w:bottom w:val="single" w:sz="4" w:space="0" w:color="auto"/>
              <w:right w:val="nil"/>
            </w:tcBorders>
            <w:shd w:val="clear" w:color="auto" w:fill="auto"/>
            <w:hideMark/>
          </w:tcPr>
          <w:p w14:paraId="29F726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single" w:sz="4" w:space="0" w:color="auto"/>
              <w:bottom w:val="single" w:sz="4" w:space="0" w:color="auto"/>
              <w:right w:val="single" w:sz="4" w:space="0" w:color="auto"/>
            </w:tcBorders>
            <w:shd w:val="clear" w:color="auto" w:fill="auto"/>
            <w:hideMark/>
          </w:tcPr>
          <w:p w14:paraId="097FEC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B9563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03427B5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5C6B06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14:paraId="426B6F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E9453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B5E07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3151B0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72" w:type="pct"/>
            <w:tcBorders>
              <w:top w:val="nil"/>
              <w:left w:val="nil"/>
              <w:bottom w:val="single" w:sz="4" w:space="0" w:color="000000"/>
              <w:right w:val="single" w:sz="4" w:space="0" w:color="000000"/>
            </w:tcBorders>
            <w:shd w:val="clear" w:color="auto" w:fill="auto"/>
            <w:hideMark/>
          </w:tcPr>
          <w:p w14:paraId="25EE29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CC464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542BE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nil"/>
              <w:bottom w:val="single" w:sz="4" w:space="0" w:color="auto"/>
              <w:right w:val="single" w:sz="4" w:space="0" w:color="auto"/>
            </w:tcBorders>
            <w:shd w:val="clear" w:color="auto" w:fill="auto"/>
            <w:hideMark/>
          </w:tcPr>
          <w:p w14:paraId="7C9407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5FB22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6" w:type="pct"/>
            <w:tcBorders>
              <w:top w:val="nil"/>
              <w:left w:val="nil"/>
              <w:bottom w:val="single" w:sz="4" w:space="0" w:color="auto"/>
              <w:right w:val="nil"/>
            </w:tcBorders>
            <w:shd w:val="clear" w:color="auto" w:fill="auto"/>
            <w:hideMark/>
          </w:tcPr>
          <w:p w14:paraId="1E71084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single" w:sz="4" w:space="0" w:color="auto"/>
              <w:bottom w:val="single" w:sz="4" w:space="0" w:color="auto"/>
              <w:right w:val="single" w:sz="4" w:space="0" w:color="auto"/>
            </w:tcBorders>
            <w:shd w:val="clear" w:color="auto" w:fill="auto"/>
            <w:hideMark/>
          </w:tcPr>
          <w:p w14:paraId="71574E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D5F12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6C87796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883982C"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Глава муниципального образования</w:t>
            </w:r>
          </w:p>
        </w:tc>
        <w:tc>
          <w:tcPr>
            <w:tcW w:w="184" w:type="pct"/>
            <w:tcBorders>
              <w:top w:val="nil"/>
              <w:left w:val="nil"/>
              <w:bottom w:val="single" w:sz="4" w:space="0" w:color="000000"/>
              <w:right w:val="single" w:sz="4" w:space="0" w:color="000000"/>
            </w:tcBorders>
            <w:shd w:val="clear" w:color="auto" w:fill="auto"/>
            <w:hideMark/>
          </w:tcPr>
          <w:p w14:paraId="5B718D5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E489D7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2CDF46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2225541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0D1856F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9CE172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25C0F6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429" w:type="pct"/>
            <w:tcBorders>
              <w:top w:val="nil"/>
              <w:left w:val="nil"/>
              <w:bottom w:val="single" w:sz="4" w:space="0" w:color="auto"/>
              <w:right w:val="single" w:sz="4" w:space="0" w:color="auto"/>
            </w:tcBorders>
            <w:shd w:val="clear" w:color="auto" w:fill="auto"/>
            <w:hideMark/>
          </w:tcPr>
          <w:p w14:paraId="50C8F95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912DE6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426" w:type="pct"/>
            <w:tcBorders>
              <w:top w:val="nil"/>
              <w:left w:val="nil"/>
              <w:bottom w:val="single" w:sz="4" w:space="0" w:color="auto"/>
              <w:right w:val="nil"/>
            </w:tcBorders>
            <w:shd w:val="clear" w:color="auto" w:fill="auto"/>
            <w:hideMark/>
          </w:tcPr>
          <w:p w14:paraId="73EB77D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429" w:type="pct"/>
            <w:tcBorders>
              <w:top w:val="nil"/>
              <w:left w:val="single" w:sz="4" w:space="0" w:color="auto"/>
              <w:bottom w:val="single" w:sz="4" w:space="0" w:color="auto"/>
              <w:right w:val="single" w:sz="4" w:space="0" w:color="auto"/>
            </w:tcBorders>
            <w:shd w:val="clear" w:color="auto" w:fill="auto"/>
            <w:hideMark/>
          </w:tcPr>
          <w:p w14:paraId="2B61BCE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F98307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r>
      <w:tr w:rsidR="005D1420" w:rsidRPr="005D1420" w14:paraId="68CE3BF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449452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29EEAF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4DC16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A583F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368666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5D1FF2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single" w:sz="4" w:space="0" w:color="000000"/>
            </w:tcBorders>
            <w:shd w:val="clear" w:color="auto" w:fill="auto"/>
            <w:hideMark/>
          </w:tcPr>
          <w:p w14:paraId="2DB50D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5DF8B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nil"/>
              <w:bottom w:val="single" w:sz="4" w:space="0" w:color="auto"/>
              <w:right w:val="single" w:sz="4" w:space="0" w:color="auto"/>
            </w:tcBorders>
            <w:shd w:val="clear" w:color="auto" w:fill="auto"/>
            <w:hideMark/>
          </w:tcPr>
          <w:p w14:paraId="3C06DE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894C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6" w:type="pct"/>
            <w:tcBorders>
              <w:top w:val="nil"/>
              <w:left w:val="nil"/>
              <w:bottom w:val="single" w:sz="4" w:space="0" w:color="auto"/>
              <w:right w:val="nil"/>
            </w:tcBorders>
            <w:shd w:val="clear" w:color="auto" w:fill="auto"/>
            <w:hideMark/>
          </w:tcPr>
          <w:p w14:paraId="244642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single" w:sz="4" w:space="0" w:color="auto"/>
              <w:bottom w:val="single" w:sz="4" w:space="0" w:color="auto"/>
              <w:right w:val="single" w:sz="4" w:space="0" w:color="auto"/>
            </w:tcBorders>
            <w:shd w:val="clear" w:color="auto" w:fill="auto"/>
            <w:hideMark/>
          </w:tcPr>
          <w:p w14:paraId="36832B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11E77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64B392A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ADFEF1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0BE416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834A2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64552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4C714F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31F9F0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single" w:sz="4" w:space="0" w:color="000000"/>
            </w:tcBorders>
            <w:shd w:val="clear" w:color="auto" w:fill="auto"/>
            <w:hideMark/>
          </w:tcPr>
          <w:p w14:paraId="5C8231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9B2A1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nil"/>
              <w:bottom w:val="single" w:sz="4" w:space="0" w:color="auto"/>
              <w:right w:val="single" w:sz="4" w:space="0" w:color="auto"/>
            </w:tcBorders>
            <w:shd w:val="clear" w:color="auto" w:fill="auto"/>
            <w:hideMark/>
          </w:tcPr>
          <w:p w14:paraId="24EE1B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DAADB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6" w:type="pct"/>
            <w:tcBorders>
              <w:top w:val="nil"/>
              <w:left w:val="nil"/>
              <w:bottom w:val="single" w:sz="4" w:space="0" w:color="auto"/>
              <w:right w:val="nil"/>
            </w:tcBorders>
            <w:shd w:val="clear" w:color="auto" w:fill="auto"/>
            <w:hideMark/>
          </w:tcPr>
          <w:p w14:paraId="7EA567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29" w:type="pct"/>
            <w:tcBorders>
              <w:top w:val="nil"/>
              <w:left w:val="single" w:sz="4" w:space="0" w:color="auto"/>
              <w:bottom w:val="single" w:sz="4" w:space="0" w:color="auto"/>
              <w:right w:val="single" w:sz="4" w:space="0" w:color="auto"/>
            </w:tcBorders>
            <w:shd w:val="clear" w:color="auto" w:fill="auto"/>
            <w:hideMark/>
          </w:tcPr>
          <w:p w14:paraId="2A6ED3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8B8CD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162096D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80E4CD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37A5A5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8C057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5E96A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569AD4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0CE86C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270" w:type="pct"/>
            <w:tcBorders>
              <w:top w:val="nil"/>
              <w:left w:val="nil"/>
              <w:bottom w:val="single" w:sz="4" w:space="0" w:color="000000"/>
              <w:right w:val="single" w:sz="4" w:space="0" w:color="000000"/>
            </w:tcBorders>
            <w:shd w:val="clear" w:color="auto" w:fill="auto"/>
            <w:hideMark/>
          </w:tcPr>
          <w:p w14:paraId="4B9B59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1C8C3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3 737 614,92</w:t>
            </w:r>
          </w:p>
        </w:tc>
        <w:tc>
          <w:tcPr>
            <w:tcW w:w="429" w:type="pct"/>
            <w:tcBorders>
              <w:top w:val="nil"/>
              <w:left w:val="nil"/>
              <w:bottom w:val="single" w:sz="4" w:space="0" w:color="auto"/>
              <w:right w:val="single" w:sz="4" w:space="0" w:color="auto"/>
            </w:tcBorders>
            <w:shd w:val="clear" w:color="auto" w:fill="auto"/>
            <w:hideMark/>
          </w:tcPr>
          <w:p w14:paraId="2DF4A6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B4F5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3 737 614,92</w:t>
            </w:r>
          </w:p>
        </w:tc>
        <w:tc>
          <w:tcPr>
            <w:tcW w:w="426" w:type="pct"/>
            <w:tcBorders>
              <w:top w:val="nil"/>
              <w:left w:val="nil"/>
              <w:bottom w:val="single" w:sz="4" w:space="0" w:color="auto"/>
              <w:right w:val="nil"/>
            </w:tcBorders>
            <w:shd w:val="clear" w:color="auto" w:fill="auto"/>
            <w:hideMark/>
          </w:tcPr>
          <w:p w14:paraId="424A08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3 737 614,92</w:t>
            </w:r>
          </w:p>
        </w:tc>
        <w:tc>
          <w:tcPr>
            <w:tcW w:w="429" w:type="pct"/>
            <w:tcBorders>
              <w:top w:val="nil"/>
              <w:left w:val="single" w:sz="4" w:space="0" w:color="auto"/>
              <w:bottom w:val="single" w:sz="4" w:space="0" w:color="auto"/>
              <w:right w:val="single" w:sz="4" w:space="0" w:color="auto"/>
            </w:tcBorders>
            <w:shd w:val="clear" w:color="auto" w:fill="auto"/>
            <w:hideMark/>
          </w:tcPr>
          <w:p w14:paraId="2D29FE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F114F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3 737 614,92</w:t>
            </w:r>
          </w:p>
        </w:tc>
      </w:tr>
      <w:tr w:rsidR="005D1420" w:rsidRPr="005D1420" w14:paraId="6B2D7EF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B4756D9"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Заработная плата</w:t>
            </w:r>
          </w:p>
        </w:tc>
        <w:tc>
          <w:tcPr>
            <w:tcW w:w="184" w:type="pct"/>
            <w:tcBorders>
              <w:top w:val="nil"/>
              <w:left w:val="nil"/>
              <w:bottom w:val="single" w:sz="4" w:space="0" w:color="000000"/>
              <w:right w:val="single" w:sz="4" w:space="0" w:color="000000"/>
            </w:tcBorders>
            <w:shd w:val="clear" w:color="auto" w:fill="auto"/>
            <w:hideMark/>
          </w:tcPr>
          <w:p w14:paraId="7ADBAB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8410B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25760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7D2D01F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42B133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270" w:type="pct"/>
            <w:tcBorders>
              <w:top w:val="nil"/>
              <w:left w:val="nil"/>
              <w:bottom w:val="single" w:sz="4" w:space="0" w:color="000000"/>
              <w:right w:val="single" w:sz="4" w:space="0" w:color="000000"/>
            </w:tcBorders>
            <w:shd w:val="clear" w:color="auto" w:fill="auto"/>
            <w:hideMark/>
          </w:tcPr>
          <w:p w14:paraId="230711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211</w:t>
            </w:r>
          </w:p>
        </w:tc>
        <w:tc>
          <w:tcPr>
            <w:tcW w:w="426" w:type="pct"/>
            <w:tcBorders>
              <w:top w:val="nil"/>
              <w:left w:val="single" w:sz="4" w:space="0" w:color="auto"/>
              <w:bottom w:val="single" w:sz="4" w:space="0" w:color="auto"/>
              <w:right w:val="single" w:sz="4" w:space="0" w:color="auto"/>
            </w:tcBorders>
            <w:shd w:val="clear" w:color="auto" w:fill="auto"/>
            <w:hideMark/>
          </w:tcPr>
          <w:p w14:paraId="6135AA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3 737 614,92</w:t>
            </w:r>
          </w:p>
        </w:tc>
        <w:tc>
          <w:tcPr>
            <w:tcW w:w="429" w:type="pct"/>
            <w:tcBorders>
              <w:top w:val="nil"/>
              <w:left w:val="nil"/>
              <w:bottom w:val="single" w:sz="4" w:space="0" w:color="auto"/>
              <w:right w:val="single" w:sz="4" w:space="0" w:color="auto"/>
            </w:tcBorders>
            <w:shd w:val="clear" w:color="auto" w:fill="auto"/>
            <w:hideMark/>
          </w:tcPr>
          <w:p w14:paraId="62CB267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68FBB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3 737 614,92</w:t>
            </w:r>
          </w:p>
        </w:tc>
        <w:tc>
          <w:tcPr>
            <w:tcW w:w="426" w:type="pct"/>
            <w:tcBorders>
              <w:top w:val="nil"/>
              <w:left w:val="nil"/>
              <w:bottom w:val="single" w:sz="4" w:space="0" w:color="auto"/>
              <w:right w:val="nil"/>
            </w:tcBorders>
            <w:shd w:val="clear" w:color="auto" w:fill="auto"/>
            <w:hideMark/>
          </w:tcPr>
          <w:p w14:paraId="7329A0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3 737 614,92</w:t>
            </w:r>
          </w:p>
        </w:tc>
        <w:tc>
          <w:tcPr>
            <w:tcW w:w="429" w:type="pct"/>
            <w:tcBorders>
              <w:top w:val="nil"/>
              <w:left w:val="single" w:sz="4" w:space="0" w:color="auto"/>
              <w:bottom w:val="single" w:sz="4" w:space="0" w:color="auto"/>
              <w:right w:val="single" w:sz="4" w:space="0" w:color="auto"/>
            </w:tcBorders>
            <w:shd w:val="clear" w:color="auto" w:fill="auto"/>
            <w:hideMark/>
          </w:tcPr>
          <w:p w14:paraId="1F0714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A1971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3 737 614,92</w:t>
            </w:r>
          </w:p>
        </w:tc>
      </w:tr>
      <w:tr w:rsidR="005D1420" w:rsidRPr="005D1420" w14:paraId="0DB6885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B6D3D5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38D660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33D6C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665C7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79A038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129BBE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270" w:type="pct"/>
            <w:tcBorders>
              <w:top w:val="nil"/>
              <w:left w:val="nil"/>
              <w:bottom w:val="single" w:sz="4" w:space="0" w:color="000000"/>
              <w:right w:val="single" w:sz="4" w:space="0" w:color="000000"/>
            </w:tcBorders>
            <w:shd w:val="clear" w:color="auto" w:fill="auto"/>
            <w:hideMark/>
          </w:tcPr>
          <w:p w14:paraId="7BEA21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0115C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429" w:type="pct"/>
            <w:tcBorders>
              <w:top w:val="nil"/>
              <w:left w:val="nil"/>
              <w:bottom w:val="single" w:sz="4" w:space="0" w:color="auto"/>
              <w:right w:val="single" w:sz="4" w:space="0" w:color="auto"/>
            </w:tcBorders>
            <w:shd w:val="clear" w:color="auto" w:fill="auto"/>
            <w:hideMark/>
          </w:tcPr>
          <w:p w14:paraId="151AE3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90D8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426" w:type="pct"/>
            <w:tcBorders>
              <w:top w:val="nil"/>
              <w:left w:val="nil"/>
              <w:bottom w:val="single" w:sz="4" w:space="0" w:color="auto"/>
              <w:right w:val="nil"/>
            </w:tcBorders>
            <w:shd w:val="clear" w:color="auto" w:fill="auto"/>
            <w:hideMark/>
          </w:tcPr>
          <w:p w14:paraId="26C4DF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429" w:type="pct"/>
            <w:tcBorders>
              <w:top w:val="nil"/>
              <w:left w:val="single" w:sz="4" w:space="0" w:color="auto"/>
              <w:bottom w:val="single" w:sz="4" w:space="0" w:color="auto"/>
              <w:right w:val="single" w:sz="4" w:space="0" w:color="auto"/>
            </w:tcBorders>
            <w:shd w:val="clear" w:color="auto" w:fill="auto"/>
            <w:hideMark/>
          </w:tcPr>
          <w:p w14:paraId="69D038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42014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r>
      <w:tr w:rsidR="005D1420" w:rsidRPr="005D1420" w14:paraId="6A5217A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E98389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20C080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40CBC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7A59D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3787EF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74F3E0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270" w:type="pct"/>
            <w:tcBorders>
              <w:top w:val="nil"/>
              <w:left w:val="nil"/>
              <w:bottom w:val="single" w:sz="4" w:space="0" w:color="000000"/>
              <w:right w:val="single" w:sz="4" w:space="0" w:color="000000"/>
            </w:tcBorders>
            <w:shd w:val="clear" w:color="auto" w:fill="auto"/>
            <w:hideMark/>
          </w:tcPr>
          <w:p w14:paraId="4B00CF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931E1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429" w:type="pct"/>
            <w:tcBorders>
              <w:top w:val="nil"/>
              <w:left w:val="nil"/>
              <w:bottom w:val="single" w:sz="4" w:space="0" w:color="auto"/>
              <w:right w:val="single" w:sz="4" w:space="0" w:color="auto"/>
            </w:tcBorders>
            <w:shd w:val="clear" w:color="auto" w:fill="auto"/>
            <w:hideMark/>
          </w:tcPr>
          <w:p w14:paraId="09B3B4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E2285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426" w:type="pct"/>
            <w:tcBorders>
              <w:top w:val="nil"/>
              <w:left w:val="nil"/>
              <w:bottom w:val="single" w:sz="4" w:space="0" w:color="auto"/>
              <w:right w:val="nil"/>
            </w:tcBorders>
            <w:shd w:val="clear" w:color="auto" w:fill="auto"/>
            <w:hideMark/>
          </w:tcPr>
          <w:p w14:paraId="1D6578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c>
          <w:tcPr>
            <w:tcW w:w="429" w:type="pct"/>
            <w:tcBorders>
              <w:top w:val="nil"/>
              <w:left w:val="single" w:sz="4" w:space="0" w:color="auto"/>
              <w:bottom w:val="single" w:sz="4" w:space="0" w:color="auto"/>
              <w:right w:val="single" w:sz="4" w:space="0" w:color="auto"/>
            </w:tcBorders>
            <w:shd w:val="clear" w:color="auto" w:fill="auto"/>
            <w:hideMark/>
          </w:tcPr>
          <w:p w14:paraId="58C3C8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9EDFE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1 128 759,71</w:t>
            </w:r>
          </w:p>
        </w:tc>
      </w:tr>
      <w:tr w:rsidR="005D1420" w:rsidRPr="005D1420" w14:paraId="23B6628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A6386EA"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Начисления на выплаты по оплате труда</w:t>
            </w:r>
          </w:p>
        </w:tc>
        <w:tc>
          <w:tcPr>
            <w:tcW w:w="184" w:type="pct"/>
            <w:tcBorders>
              <w:top w:val="nil"/>
              <w:left w:val="nil"/>
              <w:bottom w:val="single" w:sz="4" w:space="0" w:color="000000"/>
              <w:right w:val="single" w:sz="4" w:space="0" w:color="000000"/>
            </w:tcBorders>
            <w:shd w:val="clear" w:color="auto" w:fill="auto"/>
            <w:hideMark/>
          </w:tcPr>
          <w:p w14:paraId="073B9F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571C2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839A5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398" w:type="pct"/>
            <w:tcBorders>
              <w:top w:val="nil"/>
              <w:left w:val="nil"/>
              <w:bottom w:val="single" w:sz="4" w:space="0" w:color="000000"/>
              <w:right w:val="single" w:sz="4" w:space="0" w:color="000000"/>
            </w:tcBorders>
            <w:shd w:val="clear" w:color="auto" w:fill="auto"/>
            <w:hideMark/>
          </w:tcPr>
          <w:p w14:paraId="66A132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512A7B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270" w:type="pct"/>
            <w:tcBorders>
              <w:top w:val="nil"/>
              <w:left w:val="nil"/>
              <w:bottom w:val="single" w:sz="4" w:space="0" w:color="000000"/>
              <w:right w:val="single" w:sz="4" w:space="0" w:color="000000"/>
            </w:tcBorders>
            <w:shd w:val="clear" w:color="auto" w:fill="auto"/>
            <w:hideMark/>
          </w:tcPr>
          <w:p w14:paraId="65D2631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213</w:t>
            </w:r>
          </w:p>
        </w:tc>
        <w:tc>
          <w:tcPr>
            <w:tcW w:w="426" w:type="pct"/>
            <w:tcBorders>
              <w:top w:val="nil"/>
              <w:left w:val="single" w:sz="4" w:space="0" w:color="auto"/>
              <w:bottom w:val="single" w:sz="4" w:space="0" w:color="auto"/>
              <w:right w:val="single" w:sz="4" w:space="0" w:color="auto"/>
            </w:tcBorders>
            <w:shd w:val="clear" w:color="auto" w:fill="auto"/>
            <w:hideMark/>
          </w:tcPr>
          <w:p w14:paraId="5330D3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1 128 759,71</w:t>
            </w:r>
          </w:p>
        </w:tc>
        <w:tc>
          <w:tcPr>
            <w:tcW w:w="429" w:type="pct"/>
            <w:tcBorders>
              <w:top w:val="nil"/>
              <w:left w:val="nil"/>
              <w:bottom w:val="single" w:sz="4" w:space="0" w:color="auto"/>
              <w:right w:val="single" w:sz="4" w:space="0" w:color="auto"/>
            </w:tcBorders>
            <w:shd w:val="clear" w:color="auto" w:fill="auto"/>
            <w:hideMark/>
          </w:tcPr>
          <w:p w14:paraId="13402C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0A5D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1 128 759,71</w:t>
            </w:r>
          </w:p>
        </w:tc>
        <w:tc>
          <w:tcPr>
            <w:tcW w:w="426" w:type="pct"/>
            <w:tcBorders>
              <w:top w:val="nil"/>
              <w:left w:val="nil"/>
              <w:bottom w:val="single" w:sz="4" w:space="0" w:color="auto"/>
              <w:right w:val="nil"/>
            </w:tcBorders>
            <w:shd w:val="clear" w:color="auto" w:fill="auto"/>
            <w:hideMark/>
          </w:tcPr>
          <w:p w14:paraId="48C0E35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1 128 759,71</w:t>
            </w:r>
          </w:p>
        </w:tc>
        <w:tc>
          <w:tcPr>
            <w:tcW w:w="429" w:type="pct"/>
            <w:tcBorders>
              <w:top w:val="nil"/>
              <w:left w:val="single" w:sz="4" w:space="0" w:color="auto"/>
              <w:bottom w:val="single" w:sz="4" w:space="0" w:color="auto"/>
              <w:right w:val="single" w:sz="4" w:space="0" w:color="auto"/>
            </w:tcBorders>
            <w:shd w:val="clear" w:color="auto" w:fill="auto"/>
            <w:hideMark/>
          </w:tcPr>
          <w:p w14:paraId="2ADDA56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41FD1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1 128 759,71</w:t>
            </w:r>
          </w:p>
        </w:tc>
      </w:tr>
      <w:tr w:rsidR="005D1420" w:rsidRPr="005D1420" w14:paraId="0EAABAB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26EF25F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Функционирование законодательных (представительных) </w:t>
            </w:r>
            <w:r w:rsidRPr="005D1420">
              <w:rPr>
                <w:rFonts w:eastAsia="Times New Roman"/>
                <w:b/>
                <w:bCs/>
                <w:color w:val="000000"/>
                <w:sz w:val="28"/>
                <w:szCs w:val="28"/>
              </w:rPr>
              <w:lastRenderedPageBreak/>
              <w:t>органов государственной власти и представительных органов муниципальных образований</w:t>
            </w:r>
          </w:p>
        </w:tc>
        <w:tc>
          <w:tcPr>
            <w:tcW w:w="184" w:type="pct"/>
            <w:tcBorders>
              <w:top w:val="nil"/>
              <w:left w:val="nil"/>
              <w:bottom w:val="single" w:sz="4" w:space="0" w:color="000000"/>
              <w:right w:val="single" w:sz="4" w:space="0" w:color="000000"/>
            </w:tcBorders>
            <w:shd w:val="clear" w:color="FFFFFF" w:fill="FFFFFF"/>
            <w:hideMark/>
          </w:tcPr>
          <w:p w14:paraId="3F8F78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7E05FA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66B08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326D0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531DFE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0B6DB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214EA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29" w:type="pct"/>
            <w:tcBorders>
              <w:top w:val="nil"/>
              <w:left w:val="nil"/>
              <w:bottom w:val="single" w:sz="4" w:space="0" w:color="auto"/>
              <w:right w:val="single" w:sz="4" w:space="0" w:color="auto"/>
            </w:tcBorders>
            <w:shd w:val="clear" w:color="auto" w:fill="auto"/>
            <w:hideMark/>
          </w:tcPr>
          <w:p w14:paraId="3786A4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685B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26" w:type="pct"/>
            <w:tcBorders>
              <w:top w:val="nil"/>
              <w:left w:val="nil"/>
              <w:bottom w:val="single" w:sz="4" w:space="0" w:color="auto"/>
              <w:right w:val="nil"/>
            </w:tcBorders>
            <w:shd w:val="clear" w:color="auto" w:fill="auto"/>
            <w:hideMark/>
          </w:tcPr>
          <w:p w14:paraId="1585C2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c>
          <w:tcPr>
            <w:tcW w:w="429" w:type="pct"/>
            <w:tcBorders>
              <w:top w:val="nil"/>
              <w:left w:val="single" w:sz="4" w:space="0" w:color="auto"/>
              <w:bottom w:val="single" w:sz="4" w:space="0" w:color="auto"/>
              <w:right w:val="single" w:sz="4" w:space="0" w:color="auto"/>
            </w:tcBorders>
            <w:shd w:val="clear" w:color="auto" w:fill="auto"/>
            <w:hideMark/>
          </w:tcPr>
          <w:p w14:paraId="47816A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ACF52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r>
      <w:tr w:rsidR="005D1420" w:rsidRPr="005D1420" w14:paraId="49FCB00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6C9841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3BDDA4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10902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1A461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A354C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19D3AE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8CA1A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C6CFC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29" w:type="pct"/>
            <w:tcBorders>
              <w:top w:val="nil"/>
              <w:left w:val="nil"/>
              <w:bottom w:val="single" w:sz="4" w:space="0" w:color="auto"/>
              <w:right w:val="single" w:sz="4" w:space="0" w:color="auto"/>
            </w:tcBorders>
            <w:shd w:val="clear" w:color="auto" w:fill="auto"/>
            <w:hideMark/>
          </w:tcPr>
          <w:p w14:paraId="6C220B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115DE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26" w:type="pct"/>
            <w:tcBorders>
              <w:top w:val="nil"/>
              <w:left w:val="nil"/>
              <w:bottom w:val="single" w:sz="4" w:space="0" w:color="auto"/>
              <w:right w:val="nil"/>
            </w:tcBorders>
            <w:shd w:val="clear" w:color="auto" w:fill="auto"/>
            <w:hideMark/>
          </w:tcPr>
          <w:p w14:paraId="6F000F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c>
          <w:tcPr>
            <w:tcW w:w="429" w:type="pct"/>
            <w:tcBorders>
              <w:top w:val="nil"/>
              <w:left w:val="single" w:sz="4" w:space="0" w:color="auto"/>
              <w:bottom w:val="single" w:sz="4" w:space="0" w:color="auto"/>
              <w:right w:val="single" w:sz="4" w:space="0" w:color="auto"/>
            </w:tcBorders>
            <w:shd w:val="clear" w:color="auto" w:fill="auto"/>
            <w:hideMark/>
          </w:tcPr>
          <w:p w14:paraId="7067C4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7E6BD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r>
      <w:tr w:rsidR="005D1420" w:rsidRPr="005D1420" w14:paraId="7E90F21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DF991F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14:paraId="6A61D5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64293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329D2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67414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72" w:type="pct"/>
            <w:tcBorders>
              <w:top w:val="nil"/>
              <w:left w:val="nil"/>
              <w:bottom w:val="single" w:sz="4" w:space="0" w:color="000000"/>
              <w:right w:val="single" w:sz="4" w:space="0" w:color="000000"/>
            </w:tcBorders>
            <w:shd w:val="clear" w:color="auto" w:fill="auto"/>
            <w:hideMark/>
          </w:tcPr>
          <w:p w14:paraId="5E4B18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1F239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48AE5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29" w:type="pct"/>
            <w:tcBorders>
              <w:top w:val="nil"/>
              <w:left w:val="nil"/>
              <w:bottom w:val="single" w:sz="4" w:space="0" w:color="auto"/>
              <w:right w:val="single" w:sz="4" w:space="0" w:color="auto"/>
            </w:tcBorders>
            <w:shd w:val="clear" w:color="auto" w:fill="auto"/>
            <w:hideMark/>
          </w:tcPr>
          <w:p w14:paraId="1F9BE1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A1836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26" w:type="pct"/>
            <w:tcBorders>
              <w:top w:val="nil"/>
              <w:left w:val="nil"/>
              <w:bottom w:val="single" w:sz="4" w:space="0" w:color="auto"/>
              <w:right w:val="nil"/>
            </w:tcBorders>
            <w:shd w:val="clear" w:color="auto" w:fill="auto"/>
            <w:hideMark/>
          </w:tcPr>
          <w:p w14:paraId="4DFD4C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c>
          <w:tcPr>
            <w:tcW w:w="429" w:type="pct"/>
            <w:tcBorders>
              <w:top w:val="nil"/>
              <w:left w:val="single" w:sz="4" w:space="0" w:color="auto"/>
              <w:bottom w:val="single" w:sz="4" w:space="0" w:color="auto"/>
              <w:right w:val="single" w:sz="4" w:space="0" w:color="auto"/>
            </w:tcBorders>
            <w:shd w:val="clear" w:color="auto" w:fill="auto"/>
            <w:hideMark/>
          </w:tcPr>
          <w:p w14:paraId="095FFA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22AC9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r>
      <w:tr w:rsidR="005D1420" w:rsidRPr="005D1420" w14:paraId="6821F58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9A465A0"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84" w:type="pct"/>
            <w:tcBorders>
              <w:top w:val="nil"/>
              <w:left w:val="nil"/>
              <w:bottom w:val="single" w:sz="4" w:space="0" w:color="000000"/>
              <w:right w:val="single" w:sz="4" w:space="0" w:color="000000"/>
            </w:tcBorders>
            <w:shd w:val="clear" w:color="auto" w:fill="auto"/>
            <w:hideMark/>
          </w:tcPr>
          <w:p w14:paraId="52DB7BF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92FD8E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BA1AA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42734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F0649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F2E14E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5E4A1D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532 846,71</w:t>
            </w:r>
          </w:p>
        </w:tc>
        <w:tc>
          <w:tcPr>
            <w:tcW w:w="429" w:type="pct"/>
            <w:tcBorders>
              <w:top w:val="nil"/>
              <w:left w:val="nil"/>
              <w:bottom w:val="single" w:sz="4" w:space="0" w:color="auto"/>
              <w:right w:val="single" w:sz="4" w:space="0" w:color="auto"/>
            </w:tcBorders>
            <w:shd w:val="clear" w:color="auto" w:fill="auto"/>
            <w:hideMark/>
          </w:tcPr>
          <w:p w14:paraId="3F213FF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99FF3E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532 846,71</w:t>
            </w:r>
          </w:p>
        </w:tc>
        <w:tc>
          <w:tcPr>
            <w:tcW w:w="426" w:type="pct"/>
            <w:tcBorders>
              <w:top w:val="nil"/>
              <w:left w:val="nil"/>
              <w:bottom w:val="single" w:sz="4" w:space="0" w:color="auto"/>
              <w:right w:val="nil"/>
            </w:tcBorders>
            <w:shd w:val="clear" w:color="auto" w:fill="auto"/>
            <w:hideMark/>
          </w:tcPr>
          <w:p w14:paraId="085C7A2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595 923,33</w:t>
            </w:r>
          </w:p>
        </w:tc>
        <w:tc>
          <w:tcPr>
            <w:tcW w:w="429" w:type="pct"/>
            <w:tcBorders>
              <w:top w:val="nil"/>
              <w:left w:val="single" w:sz="4" w:space="0" w:color="auto"/>
              <w:bottom w:val="single" w:sz="4" w:space="0" w:color="auto"/>
              <w:right w:val="single" w:sz="4" w:space="0" w:color="auto"/>
            </w:tcBorders>
            <w:shd w:val="clear" w:color="auto" w:fill="auto"/>
            <w:hideMark/>
          </w:tcPr>
          <w:p w14:paraId="5EC5E0A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849893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595 923,33</w:t>
            </w:r>
          </w:p>
        </w:tc>
      </w:tr>
      <w:tr w:rsidR="005D1420" w:rsidRPr="005D1420" w14:paraId="4F63646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9D5CB4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D1420">
              <w:rPr>
                <w:rFonts w:eastAsia="Times New Roman"/>
                <w:b/>
                <w:bCs/>
                <w:color w:val="000000"/>
                <w:sz w:val="28"/>
                <w:szCs w:val="28"/>
              </w:rPr>
              <w:lastRenderedPageBreak/>
              <w:t>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19E477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6CCFFE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26A93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DB444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7B7FB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single" w:sz="4" w:space="0" w:color="000000"/>
            </w:tcBorders>
            <w:shd w:val="clear" w:color="auto" w:fill="auto"/>
            <w:hideMark/>
          </w:tcPr>
          <w:p w14:paraId="083EC3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ADB69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9" w:type="pct"/>
            <w:tcBorders>
              <w:top w:val="nil"/>
              <w:left w:val="nil"/>
              <w:bottom w:val="single" w:sz="4" w:space="0" w:color="auto"/>
              <w:right w:val="single" w:sz="4" w:space="0" w:color="auto"/>
            </w:tcBorders>
            <w:shd w:val="clear" w:color="auto" w:fill="auto"/>
            <w:hideMark/>
          </w:tcPr>
          <w:p w14:paraId="7E66D7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A6350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6" w:type="pct"/>
            <w:tcBorders>
              <w:top w:val="nil"/>
              <w:left w:val="nil"/>
              <w:bottom w:val="single" w:sz="4" w:space="0" w:color="auto"/>
              <w:right w:val="nil"/>
            </w:tcBorders>
            <w:shd w:val="clear" w:color="auto" w:fill="auto"/>
            <w:hideMark/>
          </w:tcPr>
          <w:p w14:paraId="5F05F2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9" w:type="pct"/>
            <w:tcBorders>
              <w:top w:val="nil"/>
              <w:left w:val="single" w:sz="4" w:space="0" w:color="auto"/>
              <w:bottom w:val="single" w:sz="4" w:space="0" w:color="auto"/>
              <w:right w:val="single" w:sz="4" w:space="0" w:color="auto"/>
            </w:tcBorders>
            <w:shd w:val="clear" w:color="auto" w:fill="auto"/>
            <w:hideMark/>
          </w:tcPr>
          <w:p w14:paraId="0238FE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F8369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r>
      <w:tr w:rsidR="005D1420" w:rsidRPr="005D1420" w14:paraId="131C277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30EE9F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5E3214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23AEB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96328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C1C0D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7B4197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single" w:sz="4" w:space="0" w:color="000000"/>
            </w:tcBorders>
            <w:shd w:val="clear" w:color="auto" w:fill="auto"/>
            <w:hideMark/>
          </w:tcPr>
          <w:p w14:paraId="1E70D2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93804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9" w:type="pct"/>
            <w:tcBorders>
              <w:top w:val="nil"/>
              <w:left w:val="nil"/>
              <w:bottom w:val="single" w:sz="4" w:space="0" w:color="auto"/>
              <w:right w:val="single" w:sz="4" w:space="0" w:color="auto"/>
            </w:tcBorders>
            <w:shd w:val="clear" w:color="auto" w:fill="auto"/>
            <w:hideMark/>
          </w:tcPr>
          <w:p w14:paraId="251E48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5D8F0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6" w:type="pct"/>
            <w:tcBorders>
              <w:top w:val="nil"/>
              <w:left w:val="nil"/>
              <w:bottom w:val="single" w:sz="4" w:space="0" w:color="auto"/>
              <w:right w:val="nil"/>
            </w:tcBorders>
            <w:shd w:val="clear" w:color="auto" w:fill="auto"/>
            <w:hideMark/>
          </w:tcPr>
          <w:p w14:paraId="3E8571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9" w:type="pct"/>
            <w:tcBorders>
              <w:top w:val="nil"/>
              <w:left w:val="single" w:sz="4" w:space="0" w:color="auto"/>
              <w:bottom w:val="single" w:sz="4" w:space="0" w:color="auto"/>
              <w:right w:val="single" w:sz="4" w:space="0" w:color="auto"/>
            </w:tcBorders>
            <w:shd w:val="clear" w:color="auto" w:fill="auto"/>
            <w:hideMark/>
          </w:tcPr>
          <w:p w14:paraId="2054F3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614B2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r>
      <w:tr w:rsidR="005D1420" w:rsidRPr="005D1420" w14:paraId="5A2841D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A237EC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4" w:type="pct"/>
            <w:tcBorders>
              <w:top w:val="nil"/>
              <w:left w:val="nil"/>
              <w:bottom w:val="single" w:sz="4" w:space="0" w:color="000000"/>
              <w:right w:val="single" w:sz="4" w:space="0" w:color="000000"/>
            </w:tcBorders>
            <w:shd w:val="clear" w:color="auto" w:fill="auto"/>
            <w:hideMark/>
          </w:tcPr>
          <w:p w14:paraId="7EC2D9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4303A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9482B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0C19A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E49ED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153917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A4F36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9" w:type="pct"/>
            <w:tcBorders>
              <w:top w:val="nil"/>
              <w:left w:val="nil"/>
              <w:bottom w:val="single" w:sz="4" w:space="0" w:color="auto"/>
              <w:right w:val="single" w:sz="4" w:space="0" w:color="auto"/>
            </w:tcBorders>
            <w:shd w:val="clear" w:color="auto" w:fill="auto"/>
            <w:hideMark/>
          </w:tcPr>
          <w:p w14:paraId="5BF3A0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C5E5A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6" w:type="pct"/>
            <w:tcBorders>
              <w:top w:val="nil"/>
              <w:left w:val="nil"/>
              <w:bottom w:val="single" w:sz="4" w:space="0" w:color="auto"/>
              <w:right w:val="nil"/>
            </w:tcBorders>
            <w:shd w:val="clear" w:color="auto" w:fill="auto"/>
            <w:hideMark/>
          </w:tcPr>
          <w:p w14:paraId="3ACC59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29" w:type="pct"/>
            <w:tcBorders>
              <w:top w:val="nil"/>
              <w:left w:val="single" w:sz="4" w:space="0" w:color="auto"/>
              <w:bottom w:val="single" w:sz="4" w:space="0" w:color="auto"/>
              <w:right w:val="single" w:sz="4" w:space="0" w:color="auto"/>
            </w:tcBorders>
            <w:shd w:val="clear" w:color="auto" w:fill="auto"/>
            <w:hideMark/>
          </w:tcPr>
          <w:p w14:paraId="4C9F11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6797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r>
      <w:tr w:rsidR="005D1420" w:rsidRPr="005D1420" w14:paraId="3A85C95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5733690"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14:paraId="4001218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66F40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51CC55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BCB3A2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6E82AF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269E35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1E731D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429" w:type="pct"/>
            <w:tcBorders>
              <w:top w:val="nil"/>
              <w:left w:val="nil"/>
              <w:bottom w:val="single" w:sz="4" w:space="0" w:color="auto"/>
              <w:right w:val="single" w:sz="4" w:space="0" w:color="auto"/>
            </w:tcBorders>
            <w:shd w:val="clear" w:color="auto" w:fill="auto"/>
            <w:hideMark/>
          </w:tcPr>
          <w:p w14:paraId="414F52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B22B6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426" w:type="pct"/>
            <w:tcBorders>
              <w:top w:val="nil"/>
              <w:left w:val="nil"/>
              <w:bottom w:val="single" w:sz="4" w:space="0" w:color="auto"/>
              <w:right w:val="nil"/>
            </w:tcBorders>
            <w:shd w:val="clear" w:color="auto" w:fill="auto"/>
            <w:hideMark/>
          </w:tcPr>
          <w:p w14:paraId="1DCB79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c>
          <w:tcPr>
            <w:tcW w:w="429" w:type="pct"/>
            <w:tcBorders>
              <w:top w:val="nil"/>
              <w:left w:val="single" w:sz="4" w:space="0" w:color="auto"/>
              <w:bottom w:val="single" w:sz="4" w:space="0" w:color="auto"/>
              <w:right w:val="single" w:sz="4" w:space="0" w:color="auto"/>
            </w:tcBorders>
            <w:shd w:val="clear" w:color="auto" w:fill="auto"/>
            <w:hideMark/>
          </w:tcPr>
          <w:p w14:paraId="22083D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11981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172 410,00</w:t>
            </w:r>
          </w:p>
        </w:tc>
      </w:tr>
      <w:tr w:rsidR="005D1420" w:rsidRPr="005D1420" w14:paraId="45226A0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98A240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39468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F710F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F6AE7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32DC4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2DCC85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1A188011"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8F5BE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29" w:type="pct"/>
            <w:tcBorders>
              <w:top w:val="nil"/>
              <w:left w:val="nil"/>
              <w:bottom w:val="single" w:sz="4" w:space="0" w:color="auto"/>
              <w:right w:val="single" w:sz="4" w:space="0" w:color="auto"/>
            </w:tcBorders>
            <w:shd w:val="clear" w:color="auto" w:fill="auto"/>
            <w:hideMark/>
          </w:tcPr>
          <w:p w14:paraId="46A69C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0D8C5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26" w:type="pct"/>
            <w:tcBorders>
              <w:top w:val="nil"/>
              <w:left w:val="nil"/>
              <w:bottom w:val="single" w:sz="4" w:space="0" w:color="auto"/>
              <w:right w:val="nil"/>
            </w:tcBorders>
            <w:shd w:val="clear" w:color="auto" w:fill="auto"/>
            <w:hideMark/>
          </w:tcPr>
          <w:p w14:paraId="1711FF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c>
          <w:tcPr>
            <w:tcW w:w="429" w:type="pct"/>
            <w:tcBorders>
              <w:top w:val="nil"/>
              <w:left w:val="single" w:sz="4" w:space="0" w:color="auto"/>
              <w:bottom w:val="single" w:sz="4" w:space="0" w:color="auto"/>
              <w:right w:val="single" w:sz="4" w:space="0" w:color="auto"/>
            </w:tcBorders>
            <w:shd w:val="clear" w:color="auto" w:fill="auto"/>
            <w:hideMark/>
          </w:tcPr>
          <w:p w14:paraId="2888B5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FBA32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r>
      <w:tr w:rsidR="005D1420" w:rsidRPr="005D1420" w14:paraId="4E1AAE7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4497F2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22A06B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F55DB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BC1EB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96E9C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238844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3DC68E74"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553CC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29" w:type="pct"/>
            <w:tcBorders>
              <w:top w:val="nil"/>
              <w:left w:val="nil"/>
              <w:bottom w:val="single" w:sz="4" w:space="0" w:color="auto"/>
              <w:right w:val="single" w:sz="4" w:space="0" w:color="auto"/>
            </w:tcBorders>
            <w:shd w:val="clear" w:color="auto" w:fill="auto"/>
            <w:hideMark/>
          </w:tcPr>
          <w:p w14:paraId="7AD985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5DB87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26" w:type="pct"/>
            <w:tcBorders>
              <w:top w:val="nil"/>
              <w:left w:val="nil"/>
              <w:bottom w:val="single" w:sz="4" w:space="0" w:color="auto"/>
              <w:right w:val="nil"/>
            </w:tcBorders>
            <w:shd w:val="clear" w:color="auto" w:fill="auto"/>
            <w:hideMark/>
          </w:tcPr>
          <w:p w14:paraId="51FA8E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c>
          <w:tcPr>
            <w:tcW w:w="429" w:type="pct"/>
            <w:tcBorders>
              <w:top w:val="nil"/>
              <w:left w:val="single" w:sz="4" w:space="0" w:color="auto"/>
              <w:bottom w:val="single" w:sz="4" w:space="0" w:color="auto"/>
              <w:right w:val="single" w:sz="4" w:space="0" w:color="auto"/>
            </w:tcBorders>
            <w:shd w:val="clear" w:color="auto" w:fill="auto"/>
            <w:hideMark/>
          </w:tcPr>
          <w:p w14:paraId="14414F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89A9A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r>
      <w:tr w:rsidR="005D1420" w:rsidRPr="005D1420" w14:paraId="79A050D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0A48C9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73B314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81495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8BF0A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3F561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79BAB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A195F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A6A43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29" w:type="pct"/>
            <w:tcBorders>
              <w:top w:val="nil"/>
              <w:left w:val="nil"/>
              <w:bottom w:val="single" w:sz="4" w:space="0" w:color="auto"/>
              <w:right w:val="single" w:sz="4" w:space="0" w:color="auto"/>
            </w:tcBorders>
            <w:shd w:val="clear" w:color="auto" w:fill="auto"/>
            <w:hideMark/>
          </w:tcPr>
          <w:p w14:paraId="699DEB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A6FEF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26" w:type="pct"/>
            <w:tcBorders>
              <w:top w:val="nil"/>
              <w:left w:val="nil"/>
              <w:bottom w:val="single" w:sz="4" w:space="0" w:color="auto"/>
              <w:right w:val="nil"/>
            </w:tcBorders>
            <w:shd w:val="clear" w:color="auto" w:fill="auto"/>
            <w:hideMark/>
          </w:tcPr>
          <w:p w14:paraId="634337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c>
          <w:tcPr>
            <w:tcW w:w="429" w:type="pct"/>
            <w:tcBorders>
              <w:top w:val="nil"/>
              <w:left w:val="single" w:sz="4" w:space="0" w:color="auto"/>
              <w:bottom w:val="single" w:sz="4" w:space="0" w:color="auto"/>
              <w:right w:val="single" w:sz="4" w:space="0" w:color="auto"/>
            </w:tcBorders>
            <w:shd w:val="clear" w:color="auto" w:fill="auto"/>
            <w:hideMark/>
          </w:tcPr>
          <w:p w14:paraId="24B3E5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46960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r>
      <w:tr w:rsidR="005D1420" w:rsidRPr="005D1420" w14:paraId="4BDFFBD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64A7DB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14:paraId="42C654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D9791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AC6BD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568F64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66BD426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5AA761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77811B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429" w:type="pct"/>
            <w:tcBorders>
              <w:top w:val="nil"/>
              <w:left w:val="nil"/>
              <w:bottom w:val="single" w:sz="4" w:space="0" w:color="auto"/>
              <w:right w:val="single" w:sz="4" w:space="0" w:color="auto"/>
            </w:tcBorders>
            <w:shd w:val="clear" w:color="auto" w:fill="auto"/>
            <w:hideMark/>
          </w:tcPr>
          <w:p w14:paraId="2EF7EB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8240A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426" w:type="pct"/>
            <w:tcBorders>
              <w:top w:val="nil"/>
              <w:left w:val="nil"/>
              <w:bottom w:val="single" w:sz="4" w:space="0" w:color="auto"/>
              <w:right w:val="nil"/>
            </w:tcBorders>
            <w:shd w:val="clear" w:color="auto" w:fill="auto"/>
            <w:hideMark/>
          </w:tcPr>
          <w:p w14:paraId="19A8D5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c>
          <w:tcPr>
            <w:tcW w:w="429" w:type="pct"/>
            <w:tcBorders>
              <w:top w:val="nil"/>
              <w:left w:val="single" w:sz="4" w:space="0" w:color="auto"/>
              <w:bottom w:val="single" w:sz="4" w:space="0" w:color="auto"/>
              <w:right w:val="single" w:sz="4" w:space="0" w:color="auto"/>
            </w:tcBorders>
            <w:shd w:val="clear" w:color="auto" w:fill="auto"/>
            <w:hideMark/>
          </w:tcPr>
          <w:p w14:paraId="7D17EF2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A3DB1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50 000,00</w:t>
            </w:r>
          </w:p>
        </w:tc>
      </w:tr>
      <w:tr w:rsidR="005D1420" w:rsidRPr="005D1420" w14:paraId="3DE1B1C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ACDFF2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14:paraId="7BC3AD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CD96D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C44E31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9C901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0F5B1A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3517EF9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426" w:type="pct"/>
            <w:tcBorders>
              <w:top w:val="nil"/>
              <w:left w:val="single" w:sz="4" w:space="0" w:color="auto"/>
              <w:bottom w:val="single" w:sz="4" w:space="0" w:color="auto"/>
              <w:right w:val="single" w:sz="4" w:space="0" w:color="auto"/>
            </w:tcBorders>
            <w:shd w:val="clear" w:color="auto" w:fill="auto"/>
            <w:hideMark/>
          </w:tcPr>
          <w:p w14:paraId="725055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73 086,71</w:t>
            </w:r>
          </w:p>
        </w:tc>
        <w:tc>
          <w:tcPr>
            <w:tcW w:w="429" w:type="pct"/>
            <w:tcBorders>
              <w:top w:val="nil"/>
              <w:left w:val="nil"/>
              <w:bottom w:val="single" w:sz="4" w:space="0" w:color="auto"/>
              <w:right w:val="single" w:sz="4" w:space="0" w:color="auto"/>
            </w:tcBorders>
            <w:shd w:val="clear" w:color="auto" w:fill="auto"/>
            <w:hideMark/>
          </w:tcPr>
          <w:p w14:paraId="0EE4F05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FE622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73 086,71</w:t>
            </w:r>
          </w:p>
        </w:tc>
        <w:tc>
          <w:tcPr>
            <w:tcW w:w="426" w:type="pct"/>
            <w:tcBorders>
              <w:top w:val="nil"/>
              <w:left w:val="nil"/>
              <w:bottom w:val="single" w:sz="4" w:space="0" w:color="auto"/>
              <w:right w:val="nil"/>
            </w:tcBorders>
            <w:shd w:val="clear" w:color="auto" w:fill="auto"/>
            <w:hideMark/>
          </w:tcPr>
          <w:p w14:paraId="3AD8F9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86 163,33</w:t>
            </w:r>
          </w:p>
        </w:tc>
        <w:tc>
          <w:tcPr>
            <w:tcW w:w="429" w:type="pct"/>
            <w:tcBorders>
              <w:top w:val="nil"/>
              <w:left w:val="single" w:sz="4" w:space="0" w:color="auto"/>
              <w:bottom w:val="single" w:sz="4" w:space="0" w:color="auto"/>
              <w:right w:val="single" w:sz="4" w:space="0" w:color="auto"/>
            </w:tcBorders>
            <w:shd w:val="clear" w:color="auto" w:fill="auto"/>
            <w:hideMark/>
          </w:tcPr>
          <w:p w14:paraId="30E4FF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C22CB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86 163,33</w:t>
            </w:r>
          </w:p>
        </w:tc>
      </w:tr>
      <w:tr w:rsidR="005D1420" w:rsidRPr="005D1420" w14:paraId="10412F3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66E72E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14:paraId="263A6C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A6F6A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F64C2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79078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6C5B44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270" w:type="pct"/>
            <w:tcBorders>
              <w:top w:val="nil"/>
              <w:left w:val="nil"/>
              <w:bottom w:val="single" w:sz="4" w:space="0" w:color="000000"/>
              <w:right w:val="single" w:sz="4" w:space="0" w:color="000000"/>
            </w:tcBorders>
            <w:shd w:val="clear" w:color="auto" w:fill="auto"/>
            <w:hideMark/>
          </w:tcPr>
          <w:p w14:paraId="045DB7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A57C3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29" w:type="pct"/>
            <w:tcBorders>
              <w:top w:val="nil"/>
              <w:left w:val="nil"/>
              <w:bottom w:val="single" w:sz="4" w:space="0" w:color="auto"/>
              <w:right w:val="single" w:sz="4" w:space="0" w:color="auto"/>
            </w:tcBorders>
            <w:shd w:val="clear" w:color="auto" w:fill="auto"/>
            <w:hideMark/>
          </w:tcPr>
          <w:p w14:paraId="33EF90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874EE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26" w:type="pct"/>
            <w:tcBorders>
              <w:top w:val="nil"/>
              <w:left w:val="nil"/>
              <w:bottom w:val="single" w:sz="4" w:space="0" w:color="auto"/>
              <w:right w:val="nil"/>
            </w:tcBorders>
            <w:shd w:val="clear" w:color="auto" w:fill="auto"/>
            <w:hideMark/>
          </w:tcPr>
          <w:p w14:paraId="08F25B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29" w:type="pct"/>
            <w:tcBorders>
              <w:top w:val="nil"/>
              <w:left w:val="single" w:sz="4" w:space="0" w:color="auto"/>
              <w:bottom w:val="single" w:sz="4" w:space="0" w:color="auto"/>
              <w:right w:val="single" w:sz="4" w:space="0" w:color="auto"/>
            </w:tcBorders>
            <w:shd w:val="clear" w:color="auto" w:fill="auto"/>
            <w:hideMark/>
          </w:tcPr>
          <w:p w14:paraId="54A056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625B9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r>
      <w:tr w:rsidR="005D1420" w:rsidRPr="005D1420" w14:paraId="53B6126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FBCE55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Премии и гранты</w:t>
            </w:r>
          </w:p>
        </w:tc>
        <w:tc>
          <w:tcPr>
            <w:tcW w:w="184" w:type="pct"/>
            <w:tcBorders>
              <w:top w:val="nil"/>
              <w:left w:val="nil"/>
              <w:bottom w:val="single" w:sz="4" w:space="0" w:color="000000"/>
              <w:right w:val="single" w:sz="4" w:space="0" w:color="000000"/>
            </w:tcBorders>
            <w:shd w:val="clear" w:color="auto" w:fill="auto"/>
            <w:hideMark/>
          </w:tcPr>
          <w:p w14:paraId="7CB7E3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5ACC5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012B5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8D8A2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9EB5E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350</w:t>
            </w:r>
          </w:p>
        </w:tc>
        <w:tc>
          <w:tcPr>
            <w:tcW w:w="270" w:type="pct"/>
            <w:tcBorders>
              <w:top w:val="nil"/>
              <w:left w:val="nil"/>
              <w:bottom w:val="single" w:sz="4" w:space="0" w:color="000000"/>
              <w:right w:val="single" w:sz="4" w:space="0" w:color="000000"/>
            </w:tcBorders>
            <w:shd w:val="clear" w:color="auto" w:fill="auto"/>
            <w:hideMark/>
          </w:tcPr>
          <w:p w14:paraId="75A5A7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F2A01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29" w:type="pct"/>
            <w:tcBorders>
              <w:top w:val="nil"/>
              <w:left w:val="nil"/>
              <w:bottom w:val="single" w:sz="4" w:space="0" w:color="auto"/>
              <w:right w:val="single" w:sz="4" w:space="0" w:color="auto"/>
            </w:tcBorders>
            <w:shd w:val="clear" w:color="auto" w:fill="auto"/>
            <w:hideMark/>
          </w:tcPr>
          <w:p w14:paraId="398E49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2B1E0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26" w:type="pct"/>
            <w:tcBorders>
              <w:top w:val="nil"/>
              <w:left w:val="nil"/>
              <w:bottom w:val="single" w:sz="4" w:space="0" w:color="auto"/>
              <w:right w:val="nil"/>
            </w:tcBorders>
            <w:shd w:val="clear" w:color="auto" w:fill="auto"/>
            <w:hideMark/>
          </w:tcPr>
          <w:p w14:paraId="1D0887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29" w:type="pct"/>
            <w:tcBorders>
              <w:top w:val="nil"/>
              <w:left w:val="single" w:sz="4" w:space="0" w:color="auto"/>
              <w:bottom w:val="single" w:sz="4" w:space="0" w:color="auto"/>
              <w:right w:val="single" w:sz="4" w:space="0" w:color="auto"/>
            </w:tcBorders>
            <w:shd w:val="clear" w:color="auto" w:fill="auto"/>
            <w:hideMark/>
          </w:tcPr>
          <w:p w14:paraId="6B51CA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BCA1C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r>
      <w:tr w:rsidR="005D1420" w:rsidRPr="005D1420" w14:paraId="1F40030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EC062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14:paraId="1BB5DE9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B2A06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65970E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04DBCA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14AAE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270" w:type="pct"/>
            <w:tcBorders>
              <w:top w:val="nil"/>
              <w:left w:val="nil"/>
              <w:bottom w:val="single" w:sz="4" w:space="0" w:color="000000"/>
              <w:right w:val="single" w:sz="4" w:space="0" w:color="000000"/>
            </w:tcBorders>
            <w:shd w:val="clear" w:color="auto" w:fill="auto"/>
            <w:hideMark/>
          </w:tcPr>
          <w:p w14:paraId="1908E2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296</w:t>
            </w:r>
          </w:p>
        </w:tc>
        <w:tc>
          <w:tcPr>
            <w:tcW w:w="426" w:type="pct"/>
            <w:tcBorders>
              <w:top w:val="nil"/>
              <w:left w:val="single" w:sz="4" w:space="0" w:color="auto"/>
              <w:bottom w:val="single" w:sz="4" w:space="0" w:color="auto"/>
              <w:right w:val="single" w:sz="4" w:space="0" w:color="auto"/>
            </w:tcBorders>
            <w:shd w:val="clear" w:color="auto" w:fill="auto"/>
            <w:hideMark/>
          </w:tcPr>
          <w:p w14:paraId="04F715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287 350,00</w:t>
            </w:r>
          </w:p>
        </w:tc>
        <w:tc>
          <w:tcPr>
            <w:tcW w:w="429" w:type="pct"/>
            <w:tcBorders>
              <w:top w:val="nil"/>
              <w:left w:val="nil"/>
              <w:bottom w:val="single" w:sz="4" w:space="0" w:color="auto"/>
              <w:right w:val="single" w:sz="4" w:space="0" w:color="auto"/>
            </w:tcBorders>
            <w:shd w:val="clear" w:color="auto" w:fill="auto"/>
            <w:hideMark/>
          </w:tcPr>
          <w:p w14:paraId="15F874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7918AB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287 350,00</w:t>
            </w:r>
          </w:p>
        </w:tc>
        <w:tc>
          <w:tcPr>
            <w:tcW w:w="426" w:type="pct"/>
            <w:tcBorders>
              <w:top w:val="nil"/>
              <w:left w:val="nil"/>
              <w:bottom w:val="single" w:sz="4" w:space="0" w:color="auto"/>
              <w:right w:val="nil"/>
            </w:tcBorders>
            <w:shd w:val="clear" w:color="auto" w:fill="auto"/>
            <w:hideMark/>
          </w:tcPr>
          <w:p w14:paraId="2582FD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287 350,00</w:t>
            </w:r>
          </w:p>
        </w:tc>
        <w:tc>
          <w:tcPr>
            <w:tcW w:w="429" w:type="pct"/>
            <w:tcBorders>
              <w:top w:val="nil"/>
              <w:left w:val="single" w:sz="4" w:space="0" w:color="auto"/>
              <w:bottom w:val="single" w:sz="4" w:space="0" w:color="auto"/>
              <w:right w:val="single" w:sz="4" w:space="0" w:color="auto"/>
            </w:tcBorders>
            <w:shd w:val="clear" w:color="auto" w:fill="auto"/>
            <w:hideMark/>
          </w:tcPr>
          <w:p w14:paraId="2D347C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19A15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287 350,00</w:t>
            </w:r>
          </w:p>
        </w:tc>
      </w:tr>
      <w:tr w:rsidR="005D1420" w:rsidRPr="005D1420" w14:paraId="2967727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75C1969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Функционирование Правительства Российской Федерации, высших исполнительных органов </w:t>
            </w:r>
            <w:r w:rsidRPr="005D1420">
              <w:rPr>
                <w:rFonts w:eastAsia="Times New Roman"/>
                <w:b/>
                <w:bCs/>
                <w:color w:val="000000"/>
                <w:sz w:val="28"/>
                <w:szCs w:val="28"/>
              </w:rPr>
              <w:lastRenderedPageBreak/>
              <w:t>государственной власти субъектов Российской Федерации, местных администраций</w:t>
            </w:r>
          </w:p>
        </w:tc>
        <w:tc>
          <w:tcPr>
            <w:tcW w:w="184" w:type="pct"/>
            <w:tcBorders>
              <w:top w:val="nil"/>
              <w:left w:val="nil"/>
              <w:bottom w:val="single" w:sz="4" w:space="0" w:color="000000"/>
              <w:right w:val="single" w:sz="4" w:space="0" w:color="000000"/>
            </w:tcBorders>
            <w:shd w:val="clear" w:color="FFFFFF" w:fill="FFFFFF"/>
            <w:hideMark/>
          </w:tcPr>
          <w:p w14:paraId="1EBBC1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2406BB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14C4D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73471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11E748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0D93A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894D3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29" w:type="pct"/>
            <w:tcBorders>
              <w:top w:val="nil"/>
              <w:left w:val="nil"/>
              <w:bottom w:val="single" w:sz="4" w:space="0" w:color="auto"/>
              <w:right w:val="single" w:sz="4" w:space="0" w:color="auto"/>
            </w:tcBorders>
            <w:shd w:val="clear" w:color="auto" w:fill="auto"/>
            <w:hideMark/>
          </w:tcPr>
          <w:p w14:paraId="60733F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06812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26" w:type="pct"/>
            <w:tcBorders>
              <w:top w:val="nil"/>
              <w:left w:val="nil"/>
              <w:bottom w:val="single" w:sz="4" w:space="0" w:color="auto"/>
              <w:right w:val="nil"/>
            </w:tcBorders>
            <w:shd w:val="clear" w:color="auto" w:fill="auto"/>
            <w:hideMark/>
          </w:tcPr>
          <w:p w14:paraId="7396F9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c>
          <w:tcPr>
            <w:tcW w:w="429" w:type="pct"/>
            <w:tcBorders>
              <w:top w:val="nil"/>
              <w:left w:val="single" w:sz="4" w:space="0" w:color="auto"/>
              <w:bottom w:val="single" w:sz="4" w:space="0" w:color="auto"/>
              <w:right w:val="single" w:sz="4" w:space="0" w:color="auto"/>
            </w:tcBorders>
            <w:shd w:val="clear" w:color="auto" w:fill="auto"/>
            <w:hideMark/>
          </w:tcPr>
          <w:p w14:paraId="01E1DB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0A372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r>
      <w:tr w:rsidR="005D1420" w:rsidRPr="005D1420" w14:paraId="01D2F13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0A01D4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1990B8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FF214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500E4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E5109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35D6FE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3FD3F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57CE6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29" w:type="pct"/>
            <w:tcBorders>
              <w:top w:val="nil"/>
              <w:left w:val="nil"/>
              <w:bottom w:val="single" w:sz="4" w:space="0" w:color="auto"/>
              <w:right w:val="single" w:sz="4" w:space="0" w:color="auto"/>
            </w:tcBorders>
            <w:shd w:val="clear" w:color="auto" w:fill="auto"/>
            <w:hideMark/>
          </w:tcPr>
          <w:p w14:paraId="53B434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47EB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26" w:type="pct"/>
            <w:tcBorders>
              <w:top w:val="nil"/>
              <w:left w:val="nil"/>
              <w:bottom w:val="single" w:sz="4" w:space="0" w:color="auto"/>
              <w:right w:val="nil"/>
            </w:tcBorders>
            <w:shd w:val="clear" w:color="auto" w:fill="auto"/>
            <w:hideMark/>
          </w:tcPr>
          <w:p w14:paraId="390F6E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c>
          <w:tcPr>
            <w:tcW w:w="429" w:type="pct"/>
            <w:tcBorders>
              <w:top w:val="nil"/>
              <w:left w:val="single" w:sz="4" w:space="0" w:color="auto"/>
              <w:bottom w:val="single" w:sz="4" w:space="0" w:color="auto"/>
              <w:right w:val="single" w:sz="4" w:space="0" w:color="auto"/>
            </w:tcBorders>
            <w:shd w:val="clear" w:color="auto" w:fill="auto"/>
            <w:hideMark/>
          </w:tcPr>
          <w:p w14:paraId="201165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65E7C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r>
      <w:tr w:rsidR="005D1420" w:rsidRPr="005D1420" w14:paraId="15430B3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47B6AC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14:paraId="5DBCDB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14F8A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393FA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EF285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72" w:type="pct"/>
            <w:tcBorders>
              <w:top w:val="nil"/>
              <w:left w:val="nil"/>
              <w:bottom w:val="single" w:sz="4" w:space="0" w:color="000000"/>
              <w:right w:val="single" w:sz="4" w:space="0" w:color="000000"/>
            </w:tcBorders>
            <w:shd w:val="clear" w:color="auto" w:fill="auto"/>
            <w:hideMark/>
          </w:tcPr>
          <w:p w14:paraId="68E99C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5303F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70E8B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29" w:type="pct"/>
            <w:tcBorders>
              <w:top w:val="nil"/>
              <w:left w:val="nil"/>
              <w:bottom w:val="single" w:sz="4" w:space="0" w:color="auto"/>
              <w:right w:val="single" w:sz="4" w:space="0" w:color="auto"/>
            </w:tcBorders>
            <w:shd w:val="clear" w:color="auto" w:fill="auto"/>
            <w:hideMark/>
          </w:tcPr>
          <w:p w14:paraId="541AD4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46A02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26" w:type="pct"/>
            <w:tcBorders>
              <w:top w:val="nil"/>
              <w:left w:val="nil"/>
              <w:bottom w:val="single" w:sz="4" w:space="0" w:color="auto"/>
              <w:right w:val="nil"/>
            </w:tcBorders>
            <w:shd w:val="clear" w:color="auto" w:fill="auto"/>
            <w:hideMark/>
          </w:tcPr>
          <w:p w14:paraId="11F15C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c>
          <w:tcPr>
            <w:tcW w:w="429" w:type="pct"/>
            <w:tcBorders>
              <w:top w:val="nil"/>
              <w:left w:val="single" w:sz="4" w:space="0" w:color="auto"/>
              <w:bottom w:val="single" w:sz="4" w:space="0" w:color="auto"/>
              <w:right w:val="single" w:sz="4" w:space="0" w:color="auto"/>
            </w:tcBorders>
            <w:shd w:val="clear" w:color="auto" w:fill="auto"/>
            <w:hideMark/>
          </w:tcPr>
          <w:p w14:paraId="7385D6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08E11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r>
      <w:tr w:rsidR="005D1420" w:rsidRPr="005D1420" w14:paraId="5E59FA5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810EB42"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84" w:type="pct"/>
            <w:tcBorders>
              <w:top w:val="nil"/>
              <w:left w:val="nil"/>
              <w:bottom w:val="single" w:sz="4" w:space="0" w:color="000000"/>
              <w:right w:val="single" w:sz="4" w:space="0" w:color="000000"/>
            </w:tcBorders>
            <w:shd w:val="clear" w:color="auto" w:fill="auto"/>
            <w:hideMark/>
          </w:tcPr>
          <w:p w14:paraId="4C1E0D0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7E5CAE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5A5330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DA3F8E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0690697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D2AF9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4A8481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77 644 975,79</w:t>
            </w:r>
          </w:p>
        </w:tc>
        <w:tc>
          <w:tcPr>
            <w:tcW w:w="429" w:type="pct"/>
            <w:tcBorders>
              <w:top w:val="nil"/>
              <w:left w:val="nil"/>
              <w:bottom w:val="single" w:sz="4" w:space="0" w:color="auto"/>
              <w:right w:val="single" w:sz="4" w:space="0" w:color="auto"/>
            </w:tcBorders>
            <w:shd w:val="clear" w:color="auto" w:fill="auto"/>
            <w:hideMark/>
          </w:tcPr>
          <w:p w14:paraId="66E182E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46894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77 644 975,79</w:t>
            </w:r>
          </w:p>
        </w:tc>
        <w:tc>
          <w:tcPr>
            <w:tcW w:w="426" w:type="pct"/>
            <w:tcBorders>
              <w:top w:val="nil"/>
              <w:left w:val="nil"/>
              <w:bottom w:val="single" w:sz="4" w:space="0" w:color="auto"/>
              <w:right w:val="nil"/>
            </w:tcBorders>
            <w:shd w:val="clear" w:color="auto" w:fill="auto"/>
            <w:hideMark/>
          </w:tcPr>
          <w:p w14:paraId="6B0CCA3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77 738 180,88</w:t>
            </w:r>
          </w:p>
        </w:tc>
        <w:tc>
          <w:tcPr>
            <w:tcW w:w="429" w:type="pct"/>
            <w:tcBorders>
              <w:top w:val="nil"/>
              <w:left w:val="single" w:sz="4" w:space="0" w:color="auto"/>
              <w:bottom w:val="single" w:sz="4" w:space="0" w:color="auto"/>
              <w:right w:val="single" w:sz="4" w:space="0" w:color="auto"/>
            </w:tcBorders>
            <w:shd w:val="clear" w:color="auto" w:fill="auto"/>
            <w:hideMark/>
          </w:tcPr>
          <w:p w14:paraId="64B5C3B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C23394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77 738 180,88</w:t>
            </w:r>
          </w:p>
        </w:tc>
      </w:tr>
      <w:tr w:rsidR="005D1420" w:rsidRPr="005D1420" w14:paraId="6F529EE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CE4C9D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D1420">
              <w:rPr>
                <w:rFonts w:eastAsia="Times New Roman"/>
                <w:b/>
                <w:bCs/>
                <w:color w:val="000000"/>
                <w:sz w:val="28"/>
                <w:szCs w:val="28"/>
              </w:rPr>
              <w:lastRenderedPageBreak/>
              <w:t>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30213E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066EB5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027D9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3C94E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0CDAF5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single" w:sz="4" w:space="0" w:color="000000"/>
            </w:tcBorders>
            <w:shd w:val="clear" w:color="auto" w:fill="auto"/>
            <w:hideMark/>
          </w:tcPr>
          <w:p w14:paraId="47107A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E4847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29" w:type="pct"/>
            <w:tcBorders>
              <w:top w:val="nil"/>
              <w:left w:val="nil"/>
              <w:bottom w:val="single" w:sz="4" w:space="0" w:color="auto"/>
              <w:right w:val="single" w:sz="4" w:space="0" w:color="auto"/>
            </w:tcBorders>
            <w:shd w:val="clear" w:color="auto" w:fill="auto"/>
            <w:hideMark/>
          </w:tcPr>
          <w:p w14:paraId="15E2B0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49B07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26" w:type="pct"/>
            <w:tcBorders>
              <w:top w:val="nil"/>
              <w:left w:val="nil"/>
              <w:bottom w:val="single" w:sz="4" w:space="0" w:color="auto"/>
              <w:right w:val="nil"/>
            </w:tcBorders>
            <w:shd w:val="clear" w:color="auto" w:fill="auto"/>
            <w:hideMark/>
          </w:tcPr>
          <w:p w14:paraId="3A6A80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29" w:type="pct"/>
            <w:tcBorders>
              <w:top w:val="nil"/>
              <w:left w:val="single" w:sz="4" w:space="0" w:color="auto"/>
              <w:bottom w:val="single" w:sz="4" w:space="0" w:color="auto"/>
              <w:right w:val="single" w:sz="4" w:space="0" w:color="auto"/>
            </w:tcBorders>
            <w:shd w:val="clear" w:color="auto" w:fill="auto"/>
            <w:hideMark/>
          </w:tcPr>
          <w:p w14:paraId="22BE3B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6EFF9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r>
      <w:tr w:rsidR="005D1420" w:rsidRPr="005D1420" w14:paraId="4EECD34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FA7068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55B1E6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4F2C8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105F8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D1E61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017CBE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single" w:sz="4" w:space="0" w:color="000000"/>
            </w:tcBorders>
            <w:shd w:val="clear" w:color="auto" w:fill="auto"/>
            <w:hideMark/>
          </w:tcPr>
          <w:p w14:paraId="2994E7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07372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29" w:type="pct"/>
            <w:tcBorders>
              <w:top w:val="nil"/>
              <w:left w:val="nil"/>
              <w:bottom w:val="single" w:sz="4" w:space="0" w:color="auto"/>
              <w:right w:val="single" w:sz="4" w:space="0" w:color="auto"/>
            </w:tcBorders>
            <w:shd w:val="clear" w:color="auto" w:fill="auto"/>
            <w:hideMark/>
          </w:tcPr>
          <w:p w14:paraId="7801F5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E4270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26" w:type="pct"/>
            <w:tcBorders>
              <w:top w:val="nil"/>
              <w:left w:val="nil"/>
              <w:bottom w:val="single" w:sz="4" w:space="0" w:color="auto"/>
              <w:right w:val="nil"/>
            </w:tcBorders>
            <w:shd w:val="clear" w:color="auto" w:fill="auto"/>
            <w:hideMark/>
          </w:tcPr>
          <w:p w14:paraId="55F363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29" w:type="pct"/>
            <w:tcBorders>
              <w:top w:val="nil"/>
              <w:left w:val="single" w:sz="4" w:space="0" w:color="auto"/>
              <w:bottom w:val="single" w:sz="4" w:space="0" w:color="auto"/>
              <w:right w:val="single" w:sz="4" w:space="0" w:color="auto"/>
            </w:tcBorders>
            <w:shd w:val="clear" w:color="auto" w:fill="auto"/>
            <w:hideMark/>
          </w:tcPr>
          <w:p w14:paraId="7542ED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3B0C1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r>
      <w:tr w:rsidR="005D1420" w:rsidRPr="005D1420" w14:paraId="29A5A72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E72BDB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42E4C4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D4BF8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69370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15E8D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436F19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270" w:type="pct"/>
            <w:tcBorders>
              <w:top w:val="nil"/>
              <w:left w:val="nil"/>
              <w:bottom w:val="single" w:sz="4" w:space="0" w:color="000000"/>
              <w:right w:val="single" w:sz="4" w:space="0" w:color="000000"/>
            </w:tcBorders>
            <w:shd w:val="clear" w:color="auto" w:fill="auto"/>
            <w:hideMark/>
          </w:tcPr>
          <w:p w14:paraId="18208E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41A71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53 151 692,16</w:t>
            </w:r>
          </w:p>
        </w:tc>
        <w:tc>
          <w:tcPr>
            <w:tcW w:w="429" w:type="pct"/>
            <w:tcBorders>
              <w:top w:val="nil"/>
              <w:left w:val="nil"/>
              <w:bottom w:val="single" w:sz="4" w:space="0" w:color="auto"/>
              <w:right w:val="single" w:sz="4" w:space="0" w:color="auto"/>
            </w:tcBorders>
            <w:shd w:val="clear" w:color="auto" w:fill="auto"/>
            <w:hideMark/>
          </w:tcPr>
          <w:p w14:paraId="758123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638E3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53 151 692,16</w:t>
            </w:r>
          </w:p>
        </w:tc>
        <w:tc>
          <w:tcPr>
            <w:tcW w:w="426" w:type="pct"/>
            <w:tcBorders>
              <w:top w:val="nil"/>
              <w:left w:val="nil"/>
              <w:bottom w:val="single" w:sz="4" w:space="0" w:color="auto"/>
              <w:right w:val="nil"/>
            </w:tcBorders>
            <w:shd w:val="clear" w:color="auto" w:fill="auto"/>
            <w:hideMark/>
          </w:tcPr>
          <w:p w14:paraId="7F8E4C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53 151 692,16</w:t>
            </w:r>
          </w:p>
        </w:tc>
        <w:tc>
          <w:tcPr>
            <w:tcW w:w="429" w:type="pct"/>
            <w:tcBorders>
              <w:top w:val="nil"/>
              <w:left w:val="single" w:sz="4" w:space="0" w:color="auto"/>
              <w:bottom w:val="single" w:sz="4" w:space="0" w:color="auto"/>
              <w:right w:val="single" w:sz="4" w:space="0" w:color="auto"/>
            </w:tcBorders>
            <w:shd w:val="clear" w:color="auto" w:fill="auto"/>
            <w:hideMark/>
          </w:tcPr>
          <w:p w14:paraId="112444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75A98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53 151 692,16</w:t>
            </w:r>
          </w:p>
        </w:tc>
      </w:tr>
      <w:tr w:rsidR="005D1420" w:rsidRPr="005D1420" w14:paraId="0C8FC5B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309539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Заработная плата</w:t>
            </w:r>
          </w:p>
        </w:tc>
        <w:tc>
          <w:tcPr>
            <w:tcW w:w="184" w:type="pct"/>
            <w:tcBorders>
              <w:top w:val="nil"/>
              <w:left w:val="nil"/>
              <w:bottom w:val="single" w:sz="4" w:space="0" w:color="000000"/>
              <w:right w:val="single" w:sz="4" w:space="0" w:color="000000"/>
            </w:tcBorders>
            <w:shd w:val="clear" w:color="auto" w:fill="auto"/>
            <w:hideMark/>
          </w:tcPr>
          <w:p w14:paraId="27D971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BE2F4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CD2EE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31236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5CBBD13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270" w:type="pct"/>
            <w:tcBorders>
              <w:top w:val="nil"/>
              <w:left w:val="nil"/>
              <w:bottom w:val="single" w:sz="4" w:space="0" w:color="000000"/>
              <w:right w:val="single" w:sz="4" w:space="0" w:color="000000"/>
            </w:tcBorders>
            <w:shd w:val="clear" w:color="auto" w:fill="auto"/>
            <w:hideMark/>
          </w:tcPr>
          <w:p w14:paraId="2C571A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211</w:t>
            </w:r>
          </w:p>
        </w:tc>
        <w:tc>
          <w:tcPr>
            <w:tcW w:w="426" w:type="pct"/>
            <w:tcBorders>
              <w:top w:val="nil"/>
              <w:left w:val="single" w:sz="4" w:space="0" w:color="auto"/>
              <w:bottom w:val="single" w:sz="4" w:space="0" w:color="auto"/>
              <w:right w:val="single" w:sz="4" w:space="0" w:color="auto"/>
            </w:tcBorders>
            <w:shd w:val="clear" w:color="auto" w:fill="auto"/>
            <w:hideMark/>
          </w:tcPr>
          <w:p w14:paraId="249ADE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52 971 692,16</w:t>
            </w:r>
          </w:p>
        </w:tc>
        <w:tc>
          <w:tcPr>
            <w:tcW w:w="429" w:type="pct"/>
            <w:tcBorders>
              <w:top w:val="nil"/>
              <w:left w:val="nil"/>
              <w:bottom w:val="single" w:sz="4" w:space="0" w:color="auto"/>
              <w:right w:val="single" w:sz="4" w:space="0" w:color="auto"/>
            </w:tcBorders>
            <w:shd w:val="clear" w:color="auto" w:fill="auto"/>
            <w:hideMark/>
          </w:tcPr>
          <w:p w14:paraId="64677A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0DDD2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52 971 692,16</w:t>
            </w:r>
          </w:p>
        </w:tc>
        <w:tc>
          <w:tcPr>
            <w:tcW w:w="426" w:type="pct"/>
            <w:tcBorders>
              <w:top w:val="nil"/>
              <w:left w:val="nil"/>
              <w:bottom w:val="single" w:sz="4" w:space="0" w:color="auto"/>
              <w:right w:val="nil"/>
            </w:tcBorders>
            <w:shd w:val="clear" w:color="auto" w:fill="auto"/>
            <w:hideMark/>
          </w:tcPr>
          <w:p w14:paraId="08EADA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52 971 692,16</w:t>
            </w:r>
          </w:p>
        </w:tc>
        <w:tc>
          <w:tcPr>
            <w:tcW w:w="429" w:type="pct"/>
            <w:tcBorders>
              <w:top w:val="nil"/>
              <w:left w:val="single" w:sz="4" w:space="0" w:color="auto"/>
              <w:bottom w:val="single" w:sz="4" w:space="0" w:color="auto"/>
              <w:right w:val="single" w:sz="4" w:space="0" w:color="auto"/>
            </w:tcBorders>
            <w:shd w:val="clear" w:color="auto" w:fill="auto"/>
            <w:hideMark/>
          </w:tcPr>
          <w:p w14:paraId="34DCB0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17D3CB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52 971 692,16</w:t>
            </w:r>
          </w:p>
        </w:tc>
      </w:tr>
      <w:tr w:rsidR="005D1420" w:rsidRPr="005D1420" w14:paraId="35D922D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2A02FD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Социальные пособия и компенсации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14:paraId="5658B7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484ACA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0DF620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4C049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FC660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270" w:type="pct"/>
            <w:tcBorders>
              <w:top w:val="nil"/>
              <w:left w:val="nil"/>
              <w:bottom w:val="single" w:sz="4" w:space="0" w:color="000000"/>
              <w:right w:val="single" w:sz="4" w:space="0" w:color="000000"/>
            </w:tcBorders>
            <w:shd w:val="clear" w:color="auto" w:fill="auto"/>
            <w:hideMark/>
          </w:tcPr>
          <w:p w14:paraId="386F44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266</w:t>
            </w:r>
          </w:p>
        </w:tc>
        <w:tc>
          <w:tcPr>
            <w:tcW w:w="426" w:type="pct"/>
            <w:tcBorders>
              <w:top w:val="nil"/>
              <w:left w:val="single" w:sz="4" w:space="0" w:color="auto"/>
              <w:bottom w:val="single" w:sz="4" w:space="0" w:color="auto"/>
              <w:right w:val="single" w:sz="4" w:space="0" w:color="auto"/>
            </w:tcBorders>
            <w:shd w:val="clear" w:color="auto" w:fill="auto"/>
            <w:hideMark/>
          </w:tcPr>
          <w:p w14:paraId="1F9BB84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180 000,00</w:t>
            </w:r>
          </w:p>
        </w:tc>
        <w:tc>
          <w:tcPr>
            <w:tcW w:w="429" w:type="pct"/>
            <w:tcBorders>
              <w:top w:val="nil"/>
              <w:left w:val="nil"/>
              <w:bottom w:val="single" w:sz="4" w:space="0" w:color="auto"/>
              <w:right w:val="single" w:sz="4" w:space="0" w:color="auto"/>
            </w:tcBorders>
            <w:shd w:val="clear" w:color="auto" w:fill="auto"/>
            <w:hideMark/>
          </w:tcPr>
          <w:p w14:paraId="33F95D2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0766C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180 000,00</w:t>
            </w:r>
          </w:p>
        </w:tc>
        <w:tc>
          <w:tcPr>
            <w:tcW w:w="426" w:type="pct"/>
            <w:tcBorders>
              <w:top w:val="nil"/>
              <w:left w:val="nil"/>
              <w:bottom w:val="single" w:sz="4" w:space="0" w:color="auto"/>
              <w:right w:val="nil"/>
            </w:tcBorders>
            <w:shd w:val="clear" w:color="auto" w:fill="auto"/>
            <w:hideMark/>
          </w:tcPr>
          <w:p w14:paraId="5A30C0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180 000,00</w:t>
            </w:r>
          </w:p>
        </w:tc>
        <w:tc>
          <w:tcPr>
            <w:tcW w:w="429" w:type="pct"/>
            <w:tcBorders>
              <w:top w:val="nil"/>
              <w:left w:val="single" w:sz="4" w:space="0" w:color="auto"/>
              <w:bottom w:val="single" w:sz="4" w:space="0" w:color="auto"/>
              <w:right w:val="single" w:sz="4" w:space="0" w:color="auto"/>
            </w:tcBorders>
            <w:shd w:val="clear" w:color="auto" w:fill="auto"/>
            <w:hideMark/>
          </w:tcPr>
          <w:p w14:paraId="1B47CC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C6B925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180 000,00</w:t>
            </w:r>
          </w:p>
        </w:tc>
      </w:tr>
      <w:tr w:rsidR="005D1420" w:rsidRPr="005D1420" w14:paraId="74DF16B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61A5DC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выплаты персоналу государственных (муниципальных) органов, за исключением фонда оплаты труда</w:t>
            </w:r>
          </w:p>
        </w:tc>
        <w:tc>
          <w:tcPr>
            <w:tcW w:w="184" w:type="pct"/>
            <w:tcBorders>
              <w:top w:val="nil"/>
              <w:left w:val="nil"/>
              <w:bottom w:val="single" w:sz="4" w:space="0" w:color="000000"/>
              <w:right w:val="single" w:sz="4" w:space="0" w:color="000000"/>
            </w:tcBorders>
            <w:shd w:val="clear" w:color="auto" w:fill="auto"/>
            <w:hideMark/>
          </w:tcPr>
          <w:p w14:paraId="1C8CAD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BD6CA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A2531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FD5CC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281436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122</w:t>
            </w:r>
          </w:p>
        </w:tc>
        <w:tc>
          <w:tcPr>
            <w:tcW w:w="270" w:type="pct"/>
            <w:tcBorders>
              <w:top w:val="nil"/>
              <w:left w:val="nil"/>
              <w:bottom w:val="single" w:sz="4" w:space="0" w:color="000000"/>
              <w:right w:val="single" w:sz="4" w:space="0" w:color="000000"/>
            </w:tcBorders>
            <w:shd w:val="clear" w:color="auto" w:fill="auto"/>
            <w:hideMark/>
          </w:tcPr>
          <w:p w14:paraId="2A8455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1D80B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2 552 400,00</w:t>
            </w:r>
          </w:p>
        </w:tc>
        <w:tc>
          <w:tcPr>
            <w:tcW w:w="429" w:type="pct"/>
            <w:tcBorders>
              <w:top w:val="nil"/>
              <w:left w:val="nil"/>
              <w:bottom w:val="single" w:sz="4" w:space="0" w:color="auto"/>
              <w:right w:val="single" w:sz="4" w:space="0" w:color="auto"/>
            </w:tcBorders>
            <w:shd w:val="clear" w:color="auto" w:fill="auto"/>
            <w:hideMark/>
          </w:tcPr>
          <w:p w14:paraId="48492F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ABCC3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2 552 400,00</w:t>
            </w:r>
          </w:p>
        </w:tc>
        <w:tc>
          <w:tcPr>
            <w:tcW w:w="426" w:type="pct"/>
            <w:tcBorders>
              <w:top w:val="nil"/>
              <w:left w:val="nil"/>
              <w:bottom w:val="single" w:sz="4" w:space="0" w:color="auto"/>
              <w:right w:val="nil"/>
            </w:tcBorders>
            <w:shd w:val="clear" w:color="auto" w:fill="auto"/>
            <w:hideMark/>
          </w:tcPr>
          <w:p w14:paraId="76B790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2 552 400,00</w:t>
            </w:r>
          </w:p>
        </w:tc>
        <w:tc>
          <w:tcPr>
            <w:tcW w:w="429" w:type="pct"/>
            <w:tcBorders>
              <w:top w:val="nil"/>
              <w:left w:val="single" w:sz="4" w:space="0" w:color="auto"/>
              <w:bottom w:val="single" w:sz="4" w:space="0" w:color="auto"/>
              <w:right w:val="single" w:sz="4" w:space="0" w:color="auto"/>
            </w:tcBorders>
            <w:shd w:val="clear" w:color="auto" w:fill="auto"/>
            <w:hideMark/>
          </w:tcPr>
          <w:p w14:paraId="7B3FFA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0749E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2 552 400,00</w:t>
            </w:r>
          </w:p>
        </w:tc>
      </w:tr>
      <w:tr w:rsidR="005D1420" w:rsidRPr="005D1420" w14:paraId="4603F93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D77F9D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несоциальные выплаты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14:paraId="6EB9B6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591B8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24F90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164E2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766031B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270" w:type="pct"/>
            <w:tcBorders>
              <w:top w:val="nil"/>
              <w:left w:val="nil"/>
              <w:bottom w:val="single" w:sz="4" w:space="0" w:color="000000"/>
              <w:right w:val="single" w:sz="4" w:space="0" w:color="000000"/>
            </w:tcBorders>
            <w:shd w:val="clear" w:color="auto" w:fill="auto"/>
            <w:hideMark/>
          </w:tcPr>
          <w:p w14:paraId="636130B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212</w:t>
            </w:r>
          </w:p>
        </w:tc>
        <w:tc>
          <w:tcPr>
            <w:tcW w:w="426" w:type="pct"/>
            <w:tcBorders>
              <w:top w:val="nil"/>
              <w:left w:val="single" w:sz="4" w:space="0" w:color="auto"/>
              <w:bottom w:val="single" w:sz="4" w:space="0" w:color="auto"/>
              <w:right w:val="single" w:sz="4" w:space="0" w:color="auto"/>
            </w:tcBorders>
            <w:shd w:val="clear" w:color="auto" w:fill="auto"/>
            <w:hideMark/>
          </w:tcPr>
          <w:p w14:paraId="2296F5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32 900,00</w:t>
            </w:r>
          </w:p>
        </w:tc>
        <w:tc>
          <w:tcPr>
            <w:tcW w:w="429" w:type="pct"/>
            <w:tcBorders>
              <w:top w:val="nil"/>
              <w:left w:val="nil"/>
              <w:bottom w:val="single" w:sz="4" w:space="0" w:color="auto"/>
              <w:right w:val="single" w:sz="4" w:space="0" w:color="auto"/>
            </w:tcBorders>
            <w:shd w:val="clear" w:color="auto" w:fill="auto"/>
            <w:hideMark/>
          </w:tcPr>
          <w:p w14:paraId="1462CB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D3100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32 900,00</w:t>
            </w:r>
          </w:p>
        </w:tc>
        <w:tc>
          <w:tcPr>
            <w:tcW w:w="426" w:type="pct"/>
            <w:tcBorders>
              <w:top w:val="nil"/>
              <w:left w:val="nil"/>
              <w:bottom w:val="single" w:sz="4" w:space="0" w:color="auto"/>
              <w:right w:val="nil"/>
            </w:tcBorders>
            <w:shd w:val="clear" w:color="auto" w:fill="auto"/>
            <w:hideMark/>
          </w:tcPr>
          <w:p w14:paraId="4BEE87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32 900,00</w:t>
            </w:r>
          </w:p>
        </w:tc>
        <w:tc>
          <w:tcPr>
            <w:tcW w:w="429" w:type="pct"/>
            <w:tcBorders>
              <w:top w:val="nil"/>
              <w:left w:val="single" w:sz="4" w:space="0" w:color="auto"/>
              <w:bottom w:val="single" w:sz="4" w:space="0" w:color="auto"/>
              <w:right w:val="single" w:sz="4" w:space="0" w:color="auto"/>
            </w:tcBorders>
            <w:shd w:val="clear" w:color="auto" w:fill="auto"/>
            <w:hideMark/>
          </w:tcPr>
          <w:p w14:paraId="18C38E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4097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32 900,00</w:t>
            </w:r>
          </w:p>
        </w:tc>
      </w:tr>
      <w:tr w:rsidR="005D1420" w:rsidRPr="005D1420" w14:paraId="2CCFE55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17D3EE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lastRenderedPageBreak/>
              <w:t>Прочие несоциальные выплаты персоналу в натуральной форме</w:t>
            </w:r>
          </w:p>
        </w:tc>
        <w:tc>
          <w:tcPr>
            <w:tcW w:w="184" w:type="pct"/>
            <w:tcBorders>
              <w:top w:val="nil"/>
              <w:left w:val="nil"/>
              <w:bottom w:val="single" w:sz="4" w:space="0" w:color="000000"/>
              <w:right w:val="single" w:sz="4" w:space="0" w:color="000000"/>
            </w:tcBorders>
            <w:shd w:val="clear" w:color="auto" w:fill="auto"/>
            <w:hideMark/>
          </w:tcPr>
          <w:p w14:paraId="5CE3D2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B115D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44ABD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25B80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B53C8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270" w:type="pct"/>
            <w:tcBorders>
              <w:top w:val="nil"/>
              <w:left w:val="nil"/>
              <w:bottom w:val="single" w:sz="4" w:space="0" w:color="000000"/>
              <w:right w:val="single" w:sz="4" w:space="0" w:color="000000"/>
            </w:tcBorders>
            <w:shd w:val="clear" w:color="auto" w:fill="auto"/>
            <w:hideMark/>
          </w:tcPr>
          <w:p w14:paraId="782D97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214</w:t>
            </w:r>
          </w:p>
        </w:tc>
        <w:tc>
          <w:tcPr>
            <w:tcW w:w="426" w:type="pct"/>
            <w:tcBorders>
              <w:top w:val="nil"/>
              <w:left w:val="single" w:sz="4" w:space="0" w:color="auto"/>
              <w:bottom w:val="single" w:sz="4" w:space="0" w:color="auto"/>
              <w:right w:val="single" w:sz="4" w:space="0" w:color="auto"/>
            </w:tcBorders>
            <w:shd w:val="clear" w:color="auto" w:fill="auto"/>
            <w:hideMark/>
          </w:tcPr>
          <w:p w14:paraId="082926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c>
          <w:tcPr>
            <w:tcW w:w="429" w:type="pct"/>
            <w:tcBorders>
              <w:top w:val="nil"/>
              <w:left w:val="nil"/>
              <w:bottom w:val="single" w:sz="4" w:space="0" w:color="auto"/>
              <w:right w:val="single" w:sz="4" w:space="0" w:color="auto"/>
            </w:tcBorders>
            <w:shd w:val="clear" w:color="auto" w:fill="auto"/>
            <w:hideMark/>
          </w:tcPr>
          <w:p w14:paraId="2DC43A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BF23D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c>
          <w:tcPr>
            <w:tcW w:w="426" w:type="pct"/>
            <w:tcBorders>
              <w:top w:val="nil"/>
              <w:left w:val="nil"/>
              <w:bottom w:val="single" w:sz="4" w:space="0" w:color="auto"/>
              <w:right w:val="nil"/>
            </w:tcBorders>
            <w:shd w:val="clear" w:color="auto" w:fill="auto"/>
            <w:hideMark/>
          </w:tcPr>
          <w:p w14:paraId="77203C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c>
          <w:tcPr>
            <w:tcW w:w="429" w:type="pct"/>
            <w:tcBorders>
              <w:top w:val="nil"/>
              <w:left w:val="single" w:sz="4" w:space="0" w:color="auto"/>
              <w:bottom w:val="single" w:sz="4" w:space="0" w:color="auto"/>
              <w:right w:val="single" w:sz="4" w:space="0" w:color="auto"/>
            </w:tcBorders>
            <w:shd w:val="clear" w:color="auto" w:fill="auto"/>
            <w:hideMark/>
          </w:tcPr>
          <w:p w14:paraId="2ABC3F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CBBA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2 100 000,00</w:t>
            </w:r>
          </w:p>
        </w:tc>
      </w:tr>
      <w:tr w:rsidR="005D1420" w:rsidRPr="005D1420" w14:paraId="1C5616E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E9D945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14:paraId="3E4FC8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5C173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972F7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0A7E44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2921B08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270" w:type="pct"/>
            <w:tcBorders>
              <w:top w:val="nil"/>
              <w:left w:val="nil"/>
              <w:bottom w:val="single" w:sz="4" w:space="0" w:color="000000"/>
              <w:right w:val="single" w:sz="4" w:space="0" w:color="000000"/>
            </w:tcBorders>
            <w:shd w:val="clear" w:color="auto" w:fill="auto"/>
            <w:hideMark/>
          </w:tcPr>
          <w:p w14:paraId="0C7E1F4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5D81F6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399 500,00</w:t>
            </w:r>
          </w:p>
        </w:tc>
        <w:tc>
          <w:tcPr>
            <w:tcW w:w="429" w:type="pct"/>
            <w:tcBorders>
              <w:top w:val="nil"/>
              <w:left w:val="nil"/>
              <w:bottom w:val="single" w:sz="4" w:space="0" w:color="auto"/>
              <w:right w:val="single" w:sz="4" w:space="0" w:color="auto"/>
            </w:tcBorders>
            <w:shd w:val="clear" w:color="auto" w:fill="auto"/>
            <w:hideMark/>
          </w:tcPr>
          <w:p w14:paraId="5DD0D5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FA82B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399 500,00</w:t>
            </w:r>
          </w:p>
        </w:tc>
        <w:tc>
          <w:tcPr>
            <w:tcW w:w="426" w:type="pct"/>
            <w:tcBorders>
              <w:top w:val="nil"/>
              <w:left w:val="nil"/>
              <w:bottom w:val="single" w:sz="4" w:space="0" w:color="auto"/>
              <w:right w:val="nil"/>
            </w:tcBorders>
            <w:shd w:val="clear" w:color="auto" w:fill="auto"/>
            <w:hideMark/>
          </w:tcPr>
          <w:p w14:paraId="61955B1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399 500,00</w:t>
            </w:r>
          </w:p>
        </w:tc>
        <w:tc>
          <w:tcPr>
            <w:tcW w:w="429" w:type="pct"/>
            <w:tcBorders>
              <w:top w:val="nil"/>
              <w:left w:val="single" w:sz="4" w:space="0" w:color="auto"/>
              <w:bottom w:val="single" w:sz="4" w:space="0" w:color="auto"/>
              <w:right w:val="single" w:sz="4" w:space="0" w:color="auto"/>
            </w:tcBorders>
            <w:shd w:val="clear" w:color="auto" w:fill="auto"/>
            <w:hideMark/>
          </w:tcPr>
          <w:p w14:paraId="39D471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60B58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399 500,00</w:t>
            </w:r>
          </w:p>
        </w:tc>
      </w:tr>
      <w:tr w:rsidR="005D1420" w:rsidRPr="005D1420" w14:paraId="042BEB7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DB87F65"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Социальные пособия и компенсации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14:paraId="19FC0E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5C033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98BFD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A905AD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4EF91D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270" w:type="pct"/>
            <w:tcBorders>
              <w:top w:val="nil"/>
              <w:left w:val="nil"/>
              <w:bottom w:val="single" w:sz="4" w:space="0" w:color="000000"/>
              <w:right w:val="single" w:sz="4" w:space="0" w:color="000000"/>
            </w:tcBorders>
            <w:shd w:val="clear" w:color="auto" w:fill="auto"/>
            <w:hideMark/>
          </w:tcPr>
          <w:p w14:paraId="45E32C5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266</w:t>
            </w:r>
          </w:p>
        </w:tc>
        <w:tc>
          <w:tcPr>
            <w:tcW w:w="426" w:type="pct"/>
            <w:tcBorders>
              <w:top w:val="nil"/>
              <w:left w:val="single" w:sz="4" w:space="0" w:color="auto"/>
              <w:bottom w:val="single" w:sz="4" w:space="0" w:color="auto"/>
              <w:right w:val="single" w:sz="4" w:space="0" w:color="auto"/>
            </w:tcBorders>
            <w:shd w:val="clear" w:color="auto" w:fill="auto"/>
            <w:hideMark/>
          </w:tcPr>
          <w:p w14:paraId="3728B92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c>
          <w:tcPr>
            <w:tcW w:w="429" w:type="pct"/>
            <w:tcBorders>
              <w:top w:val="nil"/>
              <w:left w:val="nil"/>
              <w:bottom w:val="single" w:sz="4" w:space="0" w:color="auto"/>
              <w:right w:val="single" w:sz="4" w:space="0" w:color="auto"/>
            </w:tcBorders>
            <w:shd w:val="clear" w:color="auto" w:fill="auto"/>
            <w:hideMark/>
          </w:tcPr>
          <w:p w14:paraId="30540C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363C9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c>
          <w:tcPr>
            <w:tcW w:w="426" w:type="pct"/>
            <w:tcBorders>
              <w:top w:val="nil"/>
              <w:left w:val="nil"/>
              <w:bottom w:val="single" w:sz="4" w:space="0" w:color="auto"/>
              <w:right w:val="nil"/>
            </w:tcBorders>
            <w:shd w:val="clear" w:color="auto" w:fill="auto"/>
            <w:hideMark/>
          </w:tcPr>
          <w:p w14:paraId="462C91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c>
          <w:tcPr>
            <w:tcW w:w="429" w:type="pct"/>
            <w:tcBorders>
              <w:top w:val="nil"/>
              <w:left w:val="single" w:sz="4" w:space="0" w:color="auto"/>
              <w:bottom w:val="single" w:sz="4" w:space="0" w:color="auto"/>
              <w:right w:val="single" w:sz="4" w:space="0" w:color="auto"/>
            </w:tcBorders>
            <w:shd w:val="clear" w:color="auto" w:fill="auto"/>
            <w:hideMark/>
          </w:tcPr>
          <w:p w14:paraId="36CBB3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FA6FC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r>
      <w:tr w:rsidR="005D1420" w:rsidRPr="005D1420" w14:paraId="30E8634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3F4840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767AC8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F67F8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2B17C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E03439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99 1 00 11600</w:t>
            </w:r>
          </w:p>
        </w:tc>
        <w:tc>
          <w:tcPr>
            <w:tcW w:w="172" w:type="pct"/>
            <w:tcBorders>
              <w:top w:val="nil"/>
              <w:left w:val="nil"/>
              <w:bottom w:val="single" w:sz="4" w:space="0" w:color="000000"/>
              <w:right w:val="single" w:sz="4" w:space="0" w:color="000000"/>
            </w:tcBorders>
            <w:shd w:val="clear" w:color="auto" w:fill="auto"/>
            <w:hideMark/>
          </w:tcPr>
          <w:p w14:paraId="3E4433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270" w:type="pct"/>
            <w:tcBorders>
              <w:top w:val="nil"/>
              <w:left w:val="nil"/>
              <w:bottom w:val="single" w:sz="4" w:space="0" w:color="000000"/>
              <w:right w:val="single" w:sz="4" w:space="0" w:color="000000"/>
            </w:tcBorders>
            <w:shd w:val="clear" w:color="auto" w:fill="auto"/>
            <w:hideMark/>
          </w:tcPr>
          <w:p w14:paraId="5987BBB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7387D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15 797 451,03</w:t>
            </w:r>
          </w:p>
        </w:tc>
        <w:tc>
          <w:tcPr>
            <w:tcW w:w="429" w:type="pct"/>
            <w:tcBorders>
              <w:top w:val="nil"/>
              <w:left w:val="nil"/>
              <w:bottom w:val="single" w:sz="4" w:space="0" w:color="auto"/>
              <w:right w:val="single" w:sz="4" w:space="0" w:color="auto"/>
            </w:tcBorders>
            <w:shd w:val="clear" w:color="auto" w:fill="auto"/>
            <w:hideMark/>
          </w:tcPr>
          <w:p w14:paraId="5D4299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EF65F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15 797 451,03</w:t>
            </w:r>
          </w:p>
        </w:tc>
        <w:tc>
          <w:tcPr>
            <w:tcW w:w="426" w:type="pct"/>
            <w:tcBorders>
              <w:top w:val="nil"/>
              <w:left w:val="nil"/>
              <w:bottom w:val="single" w:sz="4" w:space="0" w:color="auto"/>
              <w:right w:val="nil"/>
            </w:tcBorders>
            <w:shd w:val="clear" w:color="auto" w:fill="auto"/>
            <w:hideMark/>
          </w:tcPr>
          <w:p w14:paraId="2CCA65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15 797 451,03</w:t>
            </w:r>
          </w:p>
        </w:tc>
        <w:tc>
          <w:tcPr>
            <w:tcW w:w="429" w:type="pct"/>
            <w:tcBorders>
              <w:top w:val="nil"/>
              <w:left w:val="single" w:sz="4" w:space="0" w:color="auto"/>
              <w:bottom w:val="single" w:sz="4" w:space="0" w:color="auto"/>
              <w:right w:val="single" w:sz="4" w:space="0" w:color="auto"/>
            </w:tcBorders>
            <w:shd w:val="clear" w:color="auto" w:fill="auto"/>
            <w:hideMark/>
          </w:tcPr>
          <w:p w14:paraId="6BB15D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56BE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15 797 451,03</w:t>
            </w:r>
          </w:p>
        </w:tc>
      </w:tr>
      <w:tr w:rsidR="005D1420" w:rsidRPr="005D1420" w14:paraId="01D9386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E36071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Начисления на выплаты по оплате труда</w:t>
            </w:r>
          </w:p>
        </w:tc>
        <w:tc>
          <w:tcPr>
            <w:tcW w:w="184" w:type="pct"/>
            <w:tcBorders>
              <w:top w:val="nil"/>
              <w:left w:val="nil"/>
              <w:bottom w:val="single" w:sz="4" w:space="0" w:color="000000"/>
              <w:right w:val="single" w:sz="4" w:space="0" w:color="000000"/>
            </w:tcBorders>
            <w:shd w:val="clear" w:color="auto" w:fill="auto"/>
            <w:hideMark/>
          </w:tcPr>
          <w:p w14:paraId="59BBDF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78162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9A58F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F726B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238CD9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270" w:type="pct"/>
            <w:tcBorders>
              <w:top w:val="nil"/>
              <w:left w:val="nil"/>
              <w:bottom w:val="single" w:sz="4" w:space="0" w:color="000000"/>
              <w:right w:val="single" w:sz="4" w:space="0" w:color="000000"/>
            </w:tcBorders>
            <w:shd w:val="clear" w:color="auto" w:fill="auto"/>
            <w:hideMark/>
          </w:tcPr>
          <w:p w14:paraId="6D707A0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213</w:t>
            </w:r>
          </w:p>
        </w:tc>
        <w:tc>
          <w:tcPr>
            <w:tcW w:w="426" w:type="pct"/>
            <w:tcBorders>
              <w:top w:val="nil"/>
              <w:left w:val="single" w:sz="4" w:space="0" w:color="auto"/>
              <w:bottom w:val="single" w:sz="4" w:space="0" w:color="auto"/>
              <w:right w:val="single" w:sz="4" w:space="0" w:color="auto"/>
            </w:tcBorders>
            <w:shd w:val="clear" w:color="auto" w:fill="auto"/>
            <w:hideMark/>
          </w:tcPr>
          <w:p w14:paraId="0F064D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15 797 451,03</w:t>
            </w:r>
          </w:p>
        </w:tc>
        <w:tc>
          <w:tcPr>
            <w:tcW w:w="429" w:type="pct"/>
            <w:tcBorders>
              <w:top w:val="nil"/>
              <w:left w:val="nil"/>
              <w:bottom w:val="single" w:sz="4" w:space="0" w:color="auto"/>
              <w:right w:val="single" w:sz="4" w:space="0" w:color="auto"/>
            </w:tcBorders>
            <w:shd w:val="clear" w:color="auto" w:fill="auto"/>
            <w:hideMark/>
          </w:tcPr>
          <w:p w14:paraId="7FD2B5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17BDD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15 797 451,03</w:t>
            </w:r>
          </w:p>
        </w:tc>
        <w:tc>
          <w:tcPr>
            <w:tcW w:w="426" w:type="pct"/>
            <w:tcBorders>
              <w:top w:val="nil"/>
              <w:left w:val="nil"/>
              <w:bottom w:val="single" w:sz="4" w:space="0" w:color="auto"/>
              <w:right w:val="nil"/>
            </w:tcBorders>
            <w:shd w:val="clear" w:color="auto" w:fill="auto"/>
            <w:hideMark/>
          </w:tcPr>
          <w:p w14:paraId="17DD085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15 797 451,03</w:t>
            </w:r>
          </w:p>
        </w:tc>
        <w:tc>
          <w:tcPr>
            <w:tcW w:w="429" w:type="pct"/>
            <w:tcBorders>
              <w:top w:val="nil"/>
              <w:left w:val="single" w:sz="4" w:space="0" w:color="auto"/>
              <w:bottom w:val="single" w:sz="4" w:space="0" w:color="auto"/>
              <w:right w:val="single" w:sz="4" w:space="0" w:color="auto"/>
            </w:tcBorders>
            <w:shd w:val="clear" w:color="auto" w:fill="auto"/>
            <w:hideMark/>
          </w:tcPr>
          <w:p w14:paraId="159563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F28F8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15 797 451,03</w:t>
            </w:r>
          </w:p>
        </w:tc>
      </w:tr>
      <w:tr w:rsidR="005D1420" w:rsidRPr="005D1420" w14:paraId="74941BE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5549CC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A1074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4462E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37C0D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191AC0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249B1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503604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34B5B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5 968 732,60</w:t>
            </w:r>
          </w:p>
        </w:tc>
        <w:tc>
          <w:tcPr>
            <w:tcW w:w="429" w:type="pct"/>
            <w:tcBorders>
              <w:top w:val="nil"/>
              <w:left w:val="nil"/>
              <w:bottom w:val="single" w:sz="4" w:space="0" w:color="auto"/>
              <w:right w:val="single" w:sz="4" w:space="0" w:color="auto"/>
            </w:tcBorders>
            <w:shd w:val="clear" w:color="auto" w:fill="auto"/>
            <w:hideMark/>
          </w:tcPr>
          <w:p w14:paraId="3D1345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75A6F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5 968 732,60</w:t>
            </w:r>
          </w:p>
        </w:tc>
        <w:tc>
          <w:tcPr>
            <w:tcW w:w="426" w:type="pct"/>
            <w:tcBorders>
              <w:top w:val="nil"/>
              <w:left w:val="nil"/>
              <w:bottom w:val="single" w:sz="4" w:space="0" w:color="auto"/>
              <w:right w:val="nil"/>
            </w:tcBorders>
            <w:shd w:val="clear" w:color="auto" w:fill="auto"/>
            <w:hideMark/>
          </w:tcPr>
          <w:p w14:paraId="536A43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6 061 937,69</w:t>
            </w:r>
          </w:p>
        </w:tc>
        <w:tc>
          <w:tcPr>
            <w:tcW w:w="429" w:type="pct"/>
            <w:tcBorders>
              <w:top w:val="nil"/>
              <w:left w:val="single" w:sz="4" w:space="0" w:color="auto"/>
              <w:bottom w:val="single" w:sz="4" w:space="0" w:color="auto"/>
              <w:right w:val="single" w:sz="4" w:space="0" w:color="auto"/>
            </w:tcBorders>
            <w:shd w:val="clear" w:color="auto" w:fill="auto"/>
            <w:hideMark/>
          </w:tcPr>
          <w:p w14:paraId="2EA9F6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95247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6 061 937,69</w:t>
            </w:r>
          </w:p>
        </w:tc>
      </w:tr>
      <w:tr w:rsidR="005D1420" w:rsidRPr="005D1420" w14:paraId="15F8D0A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0FF29E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7F7A4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25ED5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B2242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C7046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7A464E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7640F2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4B38D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5 968 732,60</w:t>
            </w:r>
          </w:p>
        </w:tc>
        <w:tc>
          <w:tcPr>
            <w:tcW w:w="429" w:type="pct"/>
            <w:tcBorders>
              <w:top w:val="nil"/>
              <w:left w:val="nil"/>
              <w:bottom w:val="single" w:sz="4" w:space="0" w:color="auto"/>
              <w:right w:val="single" w:sz="4" w:space="0" w:color="auto"/>
            </w:tcBorders>
            <w:shd w:val="clear" w:color="auto" w:fill="auto"/>
            <w:hideMark/>
          </w:tcPr>
          <w:p w14:paraId="673D56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72150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5 968 732,60</w:t>
            </w:r>
          </w:p>
        </w:tc>
        <w:tc>
          <w:tcPr>
            <w:tcW w:w="426" w:type="pct"/>
            <w:tcBorders>
              <w:top w:val="nil"/>
              <w:left w:val="nil"/>
              <w:bottom w:val="single" w:sz="4" w:space="0" w:color="auto"/>
              <w:right w:val="nil"/>
            </w:tcBorders>
            <w:shd w:val="clear" w:color="auto" w:fill="auto"/>
            <w:hideMark/>
          </w:tcPr>
          <w:p w14:paraId="141FD3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6 061 937,69</w:t>
            </w:r>
          </w:p>
        </w:tc>
        <w:tc>
          <w:tcPr>
            <w:tcW w:w="429" w:type="pct"/>
            <w:tcBorders>
              <w:top w:val="nil"/>
              <w:left w:val="single" w:sz="4" w:space="0" w:color="auto"/>
              <w:bottom w:val="single" w:sz="4" w:space="0" w:color="auto"/>
              <w:right w:val="single" w:sz="4" w:space="0" w:color="auto"/>
            </w:tcBorders>
            <w:shd w:val="clear" w:color="auto" w:fill="auto"/>
            <w:hideMark/>
          </w:tcPr>
          <w:p w14:paraId="24106E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5645A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6 061 937,69</w:t>
            </w:r>
          </w:p>
        </w:tc>
      </w:tr>
      <w:tr w:rsidR="005D1420" w:rsidRPr="005D1420" w14:paraId="47DAC31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56A97E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услуг в сфере информационно-коммуникационных технологий</w:t>
            </w:r>
          </w:p>
        </w:tc>
        <w:tc>
          <w:tcPr>
            <w:tcW w:w="184" w:type="pct"/>
            <w:tcBorders>
              <w:top w:val="nil"/>
              <w:left w:val="nil"/>
              <w:bottom w:val="single" w:sz="4" w:space="0" w:color="000000"/>
              <w:right w:val="single" w:sz="4" w:space="0" w:color="000000"/>
            </w:tcBorders>
            <w:shd w:val="clear" w:color="auto" w:fill="auto"/>
            <w:hideMark/>
          </w:tcPr>
          <w:p w14:paraId="65513F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8EE69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D62FD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09A1CF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FA496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082939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08E4F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1 462 440,00</w:t>
            </w:r>
          </w:p>
        </w:tc>
        <w:tc>
          <w:tcPr>
            <w:tcW w:w="429" w:type="pct"/>
            <w:tcBorders>
              <w:top w:val="nil"/>
              <w:left w:val="nil"/>
              <w:bottom w:val="single" w:sz="4" w:space="0" w:color="auto"/>
              <w:right w:val="single" w:sz="4" w:space="0" w:color="auto"/>
            </w:tcBorders>
            <w:shd w:val="clear" w:color="auto" w:fill="auto"/>
            <w:hideMark/>
          </w:tcPr>
          <w:p w14:paraId="5E82BC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8796B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1 462 440,00</w:t>
            </w:r>
          </w:p>
        </w:tc>
        <w:tc>
          <w:tcPr>
            <w:tcW w:w="426" w:type="pct"/>
            <w:tcBorders>
              <w:top w:val="nil"/>
              <w:left w:val="nil"/>
              <w:bottom w:val="single" w:sz="4" w:space="0" w:color="auto"/>
              <w:right w:val="nil"/>
            </w:tcBorders>
            <w:shd w:val="clear" w:color="auto" w:fill="auto"/>
            <w:hideMark/>
          </w:tcPr>
          <w:p w14:paraId="451A27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1 282 300,00</w:t>
            </w:r>
          </w:p>
        </w:tc>
        <w:tc>
          <w:tcPr>
            <w:tcW w:w="429" w:type="pct"/>
            <w:tcBorders>
              <w:top w:val="nil"/>
              <w:left w:val="single" w:sz="4" w:space="0" w:color="auto"/>
              <w:bottom w:val="single" w:sz="4" w:space="0" w:color="auto"/>
              <w:right w:val="single" w:sz="4" w:space="0" w:color="auto"/>
            </w:tcBorders>
            <w:shd w:val="clear" w:color="auto" w:fill="auto"/>
            <w:hideMark/>
          </w:tcPr>
          <w:p w14:paraId="176D5E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DB29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1 282 300,00</w:t>
            </w:r>
          </w:p>
        </w:tc>
      </w:tr>
      <w:tr w:rsidR="005D1420" w:rsidRPr="005D1420" w14:paraId="1C8C102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E7A284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связи</w:t>
            </w:r>
          </w:p>
        </w:tc>
        <w:tc>
          <w:tcPr>
            <w:tcW w:w="184" w:type="pct"/>
            <w:tcBorders>
              <w:top w:val="nil"/>
              <w:left w:val="nil"/>
              <w:bottom w:val="single" w:sz="4" w:space="0" w:color="000000"/>
              <w:right w:val="single" w:sz="4" w:space="0" w:color="000000"/>
            </w:tcBorders>
            <w:shd w:val="clear" w:color="auto" w:fill="auto"/>
            <w:hideMark/>
          </w:tcPr>
          <w:p w14:paraId="1F6757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AA5D5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6F4C4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1723B1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4F66FC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3CF652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221</w:t>
            </w:r>
          </w:p>
        </w:tc>
        <w:tc>
          <w:tcPr>
            <w:tcW w:w="426" w:type="pct"/>
            <w:tcBorders>
              <w:top w:val="nil"/>
              <w:left w:val="single" w:sz="4" w:space="0" w:color="auto"/>
              <w:bottom w:val="single" w:sz="4" w:space="0" w:color="auto"/>
              <w:right w:val="single" w:sz="4" w:space="0" w:color="auto"/>
            </w:tcBorders>
            <w:shd w:val="clear" w:color="auto" w:fill="auto"/>
            <w:hideMark/>
          </w:tcPr>
          <w:p w14:paraId="50D54F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327 440,00</w:t>
            </w:r>
          </w:p>
        </w:tc>
        <w:tc>
          <w:tcPr>
            <w:tcW w:w="429" w:type="pct"/>
            <w:tcBorders>
              <w:top w:val="nil"/>
              <w:left w:val="nil"/>
              <w:bottom w:val="single" w:sz="4" w:space="0" w:color="auto"/>
              <w:right w:val="single" w:sz="4" w:space="0" w:color="auto"/>
            </w:tcBorders>
            <w:shd w:val="clear" w:color="auto" w:fill="auto"/>
            <w:hideMark/>
          </w:tcPr>
          <w:p w14:paraId="2245DD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603F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327 440,00</w:t>
            </w:r>
          </w:p>
        </w:tc>
        <w:tc>
          <w:tcPr>
            <w:tcW w:w="426" w:type="pct"/>
            <w:tcBorders>
              <w:top w:val="nil"/>
              <w:left w:val="nil"/>
              <w:bottom w:val="single" w:sz="4" w:space="0" w:color="auto"/>
              <w:right w:val="nil"/>
            </w:tcBorders>
            <w:shd w:val="clear" w:color="auto" w:fill="auto"/>
            <w:hideMark/>
          </w:tcPr>
          <w:p w14:paraId="2081CE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227 500,00</w:t>
            </w:r>
          </w:p>
        </w:tc>
        <w:tc>
          <w:tcPr>
            <w:tcW w:w="429" w:type="pct"/>
            <w:tcBorders>
              <w:top w:val="nil"/>
              <w:left w:val="single" w:sz="4" w:space="0" w:color="auto"/>
              <w:bottom w:val="single" w:sz="4" w:space="0" w:color="auto"/>
              <w:right w:val="single" w:sz="4" w:space="0" w:color="auto"/>
            </w:tcBorders>
            <w:shd w:val="clear" w:color="auto" w:fill="auto"/>
            <w:hideMark/>
          </w:tcPr>
          <w:p w14:paraId="2EE6740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FEBC5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227 500,00</w:t>
            </w:r>
          </w:p>
        </w:tc>
      </w:tr>
      <w:tr w:rsidR="005D1420" w:rsidRPr="005D1420" w14:paraId="5462442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4537025"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14:paraId="500211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56441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A7E40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87E5AB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626B69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4DC24F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327BE3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55E027F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36AE4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6" w:type="pct"/>
            <w:tcBorders>
              <w:top w:val="nil"/>
              <w:left w:val="nil"/>
              <w:bottom w:val="single" w:sz="4" w:space="0" w:color="auto"/>
              <w:right w:val="nil"/>
            </w:tcBorders>
            <w:shd w:val="clear" w:color="auto" w:fill="auto"/>
            <w:hideMark/>
          </w:tcPr>
          <w:p w14:paraId="06DD7E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7A4591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FCDAC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r>
      <w:tr w:rsidR="005D1420" w:rsidRPr="005D1420" w14:paraId="307A5AC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8DE9FE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14:paraId="6FA86E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BA9D66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D942B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84948C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E7A7FB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5C8285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16566F3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870 000,00</w:t>
            </w:r>
          </w:p>
        </w:tc>
        <w:tc>
          <w:tcPr>
            <w:tcW w:w="429" w:type="pct"/>
            <w:tcBorders>
              <w:top w:val="nil"/>
              <w:left w:val="nil"/>
              <w:bottom w:val="single" w:sz="4" w:space="0" w:color="auto"/>
              <w:right w:val="single" w:sz="4" w:space="0" w:color="auto"/>
            </w:tcBorders>
            <w:shd w:val="clear" w:color="auto" w:fill="auto"/>
            <w:hideMark/>
          </w:tcPr>
          <w:p w14:paraId="0CF460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2AB7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870 000,00</w:t>
            </w:r>
          </w:p>
        </w:tc>
        <w:tc>
          <w:tcPr>
            <w:tcW w:w="426" w:type="pct"/>
            <w:tcBorders>
              <w:top w:val="nil"/>
              <w:left w:val="nil"/>
              <w:bottom w:val="single" w:sz="4" w:space="0" w:color="auto"/>
              <w:right w:val="nil"/>
            </w:tcBorders>
            <w:shd w:val="clear" w:color="auto" w:fill="auto"/>
            <w:hideMark/>
          </w:tcPr>
          <w:p w14:paraId="7FCCD0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904 800,00</w:t>
            </w:r>
          </w:p>
        </w:tc>
        <w:tc>
          <w:tcPr>
            <w:tcW w:w="429" w:type="pct"/>
            <w:tcBorders>
              <w:top w:val="nil"/>
              <w:left w:val="single" w:sz="4" w:space="0" w:color="auto"/>
              <w:bottom w:val="single" w:sz="4" w:space="0" w:color="auto"/>
              <w:right w:val="single" w:sz="4" w:space="0" w:color="auto"/>
            </w:tcBorders>
            <w:shd w:val="clear" w:color="auto" w:fill="auto"/>
            <w:hideMark/>
          </w:tcPr>
          <w:p w14:paraId="6F5D414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79DEC2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904 800,00</w:t>
            </w:r>
          </w:p>
        </w:tc>
      </w:tr>
      <w:tr w:rsidR="005D1420" w:rsidRPr="005D1420" w14:paraId="657FA1C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0F97BBA" w14:textId="77777777" w:rsidR="005D1420" w:rsidRPr="005D1420" w:rsidRDefault="005D1420" w:rsidP="005D1420">
            <w:pPr>
              <w:widowControl/>
              <w:autoSpaceDE/>
              <w:autoSpaceDN/>
              <w:adjustRightInd/>
              <w:jc w:val="both"/>
              <w:rPr>
                <w:rFonts w:eastAsia="Times New Roman"/>
                <w:color w:val="000000"/>
                <w:sz w:val="28"/>
                <w:szCs w:val="28"/>
              </w:rPr>
            </w:pPr>
            <w:proofErr w:type="spellStart"/>
            <w:r w:rsidRPr="005D1420">
              <w:rPr>
                <w:rFonts w:eastAsia="Times New Roman"/>
                <w:color w:val="000000"/>
                <w:sz w:val="28"/>
                <w:szCs w:val="28"/>
              </w:rPr>
              <w:t>Увелич.стоим</w:t>
            </w:r>
            <w:proofErr w:type="spellEnd"/>
            <w:r w:rsidRPr="005D1420">
              <w:rPr>
                <w:rFonts w:eastAsia="Times New Roman"/>
                <w:color w:val="000000"/>
                <w:sz w:val="28"/>
                <w:szCs w:val="28"/>
              </w:rPr>
              <w:t xml:space="preserve"> ОС</w:t>
            </w:r>
          </w:p>
        </w:tc>
        <w:tc>
          <w:tcPr>
            <w:tcW w:w="184" w:type="pct"/>
            <w:tcBorders>
              <w:top w:val="nil"/>
              <w:left w:val="nil"/>
              <w:bottom w:val="single" w:sz="4" w:space="0" w:color="000000"/>
              <w:right w:val="single" w:sz="4" w:space="0" w:color="000000"/>
            </w:tcBorders>
            <w:shd w:val="clear" w:color="auto" w:fill="auto"/>
            <w:hideMark/>
          </w:tcPr>
          <w:p w14:paraId="5E0C7C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021F2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15C62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03625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83E4E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2957569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426" w:type="pct"/>
            <w:tcBorders>
              <w:top w:val="nil"/>
              <w:left w:val="single" w:sz="4" w:space="0" w:color="auto"/>
              <w:bottom w:val="single" w:sz="4" w:space="0" w:color="auto"/>
              <w:right w:val="single" w:sz="4" w:space="0" w:color="auto"/>
            </w:tcBorders>
            <w:shd w:val="clear" w:color="auto" w:fill="auto"/>
            <w:hideMark/>
          </w:tcPr>
          <w:p w14:paraId="16A134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115 000,00</w:t>
            </w:r>
          </w:p>
        </w:tc>
        <w:tc>
          <w:tcPr>
            <w:tcW w:w="429" w:type="pct"/>
            <w:tcBorders>
              <w:top w:val="nil"/>
              <w:left w:val="nil"/>
              <w:bottom w:val="single" w:sz="4" w:space="0" w:color="auto"/>
              <w:right w:val="single" w:sz="4" w:space="0" w:color="auto"/>
            </w:tcBorders>
            <w:shd w:val="clear" w:color="auto" w:fill="auto"/>
            <w:hideMark/>
          </w:tcPr>
          <w:p w14:paraId="417439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2DFFB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115 000,00</w:t>
            </w:r>
          </w:p>
        </w:tc>
        <w:tc>
          <w:tcPr>
            <w:tcW w:w="426" w:type="pct"/>
            <w:tcBorders>
              <w:top w:val="nil"/>
              <w:left w:val="nil"/>
              <w:bottom w:val="single" w:sz="4" w:space="0" w:color="auto"/>
              <w:right w:val="nil"/>
            </w:tcBorders>
            <w:shd w:val="clear" w:color="auto" w:fill="auto"/>
            <w:hideMark/>
          </w:tcPr>
          <w:p w14:paraId="05AF82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429" w:type="pct"/>
            <w:tcBorders>
              <w:top w:val="nil"/>
              <w:left w:val="single" w:sz="4" w:space="0" w:color="auto"/>
              <w:bottom w:val="single" w:sz="4" w:space="0" w:color="auto"/>
              <w:right w:val="single" w:sz="4" w:space="0" w:color="auto"/>
            </w:tcBorders>
            <w:shd w:val="clear" w:color="auto" w:fill="auto"/>
            <w:hideMark/>
          </w:tcPr>
          <w:p w14:paraId="39230C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0A6AE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r>
      <w:tr w:rsidR="005D1420" w:rsidRPr="005D1420" w14:paraId="4F887C5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C6E695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Прочая закупка товаров, работ и услуг для обеспечения </w:t>
            </w:r>
            <w:r w:rsidRPr="005D1420">
              <w:rPr>
                <w:rFonts w:eastAsia="Times New Roman"/>
                <w:b/>
                <w:bCs/>
                <w:color w:val="000000"/>
                <w:sz w:val="28"/>
                <w:szCs w:val="28"/>
              </w:rPr>
              <w:lastRenderedPageBreak/>
              <w:t>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2CC40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50C76E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DF7F6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CC7F6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99 1 00 </w:t>
            </w:r>
            <w:r w:rsidRPr="005D1420">
              <w:rPr>
                <w:rFonts w:eastAsia="Times New Roman"/>
                <w:b/>
                <w:bCs/>
                <w:color w:val="000000"/>
                <w:sz w:val="28"/>
                <w:szCs w:val="28"/>
              </w:rPr>
              <w:lastRenderedPageBreak/>
              <w:t>11410</w:t>
            </w:r>
          </w:p>
        </w:tc>
        <w:tc>
          <w:tcPr>
            <w:tcW w:w="172" w:type="pct"/>
            <w:tcBorders>
              <w:top w:val="nil"/>
              <w:left w:val="nil"/>
              <w:bottom w:val="single" w:sz="4" w:space="0" w:color="000000"/>
              <w:right w:val="single" w:sz="4" w:space="0" w:color="000000"/>
            </w:tcBorders>
            <w:shd w:val="clear" w:color="auto" w:fill="auto"/>
            <w:hideMark/>
          </w:tcPr>
          <w:p w14:paraId="1E4B4C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244</w:t>
            </w:r>
          </w:p>
        </w:tc>
        <w:tc>
          <w:tcPr>
            <w:tcW w:w="270" w:type="pct"/>
            <w:tcBorders>
              <w:top w:val="nil"/>
              <w:left w:val="nil"/>
              <w:bottom w:val="single" w:sz="4" w:space="0" w:color="000000"/>
              <w:right w:val="single" w:sz="4" w:space="0" w:color="000000"/>
            </w:tcBorders>
            <w:shd w:val="clear" w:color="auto" w:fill="auto"/>
            <w:hideMark/>
          </w:tcPr>
          <w:p w14:paraId="49C2C8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08B31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1 252 851,23</w:t>
            </w:r>
          </w:p>
        </w:tc>
        <w:tc>
          <w:tcPr>
            <w:tcW w:w="429" w:type="pct"/>
            <w:tcBorders>
              <w:top w:val="nil"/>
              <w:left w:val="nil"/>
              <w:bottom w:val="single" w:sz="4" w:space="0" w:color="auto"/>
              <w:right w:val="single" w:sz="4" w:space="0" w:color="auto"/>
            </w:tcBorders>
            <w:shd w:val="clear" w:color="auto" w:fill="auto"/>
            <w:hideMark/>
          </w:tcPr>
          <w:p w14:paraId="06EB5B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29CA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1 252 851,23</w:t>
            </w:r>
          </w:p>
        </w:tc>
        <w:tc>
          <w:tcPr>
            <w:tcW w:w="426" w:type="pct"/>
            <w:tcBorders>
              <w:top w:val="nil"/>
              <w:left w:val="nil"/>
              <w:bottom w:val="single" w:sz="4" w:space="0" w:color="auto"/>
              <w:right w:val="nil"/>
            </w:tcBorders>
            <w:shd w:val="clear" w:color="auto" w:fill="auto"/>
            <w:hideMark/>
          </w:tcPr>
          <w:p w14:paraId="744F4B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1 259 885,27</w:t>
            </w:r>
          </w:p>
        </w:tc>
        <w:tc>
          <w:tcPr>
            <w:tcW w:w="429" w:type="pct"/>
            <w:tcBorders>
              <w:top w:val="nil"/>
              <w:left w:val="single" w:sz="4" w:space="0" w:color="auto"/>
              <w:bottom w:val="single" w:sz="4" w:space="0" w:color="auto"/>
              <w:right w:val="single" w:sz="4" w:space="0" w:color="auto"/>
            </w:tcBorders>
            <w:shd w:val="clear" w:color="auto" w:fill="auto"/>
            <w:hideMark/>
          </w:tcPr>
          <w:p w14:paraId="211D70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1770F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1 259 885,27</w:t>
            </w:r>
          </w:p>
        </w:tc>
      </w:tr>
      <w:tr w:rsidR="005D1420" w:rsidRPr="005D1420" w14:paraId="5039675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21839E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связи</w:t>
            </w:r>
          </w:p>
        </w:tc>
        <w:tc>
          <w:tcPr>
            <w:tcW w:w="184" w:type="pct"/>
            <w:tcBorders>
              <w:top w:val="nil"/>
              <w:left w:val="nil"/>
              <w:bottom w:val="single" w:sz="4" w:space="0" w:color="000000"/>
              <w:right w:val="single" w:sz="4" w:space="0" w:color="000000"/>
            </w:tcBorders>
            <w:shd w:val="clear" w:color="auto" w:fill="auto"/>
            <w:hideMark/>
          </w:tcPr>
          <w:p w14:paraId="36714B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35FA5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759E0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DFEA9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DA8A28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970EF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221</w:t>
            </w:r>
          </w:p>
        </w:tc>
        <w:tc>
          <w:tcPr>
            <w:tcW w:w="426" w:type="pct"/>
            <w:tcBorders>
              <w:top w:val="nil"/>
              <w:left w:val="single" w:sz="4" w:space="0" w:color="auto"/>
              <w:bottom w:val="single" w:sz="4" w:space="0" w:color="auto"/>
              <w:right w:val="single" w:sz="4" w:space="0" w:color="auto"/>
            </w:tcBorders>
            <w:shd w:val="clear" w:color="auto" w:fill="auto"/>
            <w:hideMark/>
          </w:tcPr>
          <w:p w14:paraId="4CB28A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70 000,00</w:t>
            </w:r>
          </w:p>
        </w:tc>
        <w:tc>
          <w:tcPr>
            <w:tcW w:w="429" w:type="pct"/>
            <w:tcBorders>
              <w:top w:val="nil"/>
              <w:left w:val="nil"/>
              <w:bottom w:val="single" w:sz="4" w:space="0" w:color="auto"/>
              <w:right w:val="single" w:sz="4" w:space="0" w:color="auto"/>
            </w:tcBorders>
            <w:shd w:val="clear" w:color="auto" w:fill="auto"/>
            <w:hideMark/>
          </w:tcPr>
          <w:p w14:paraId="786725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80A5DB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70 000,00</w:t>
            </w:r>
          </w:p>
        </w:tc>
        <w:tc>
          <w:tcPr>
            <w:tcW w:w="426" w:type="pct"/>
            <w:tcBorders>
              <w:top w:val="nil"/>
              <w:left w:val="nil"/>
              <w:bottom w:val="single" w:sz="4" w:space="0" w:color="auto"/>
              <w:right w:val="nil"/>
            </w:tcBorders>
            <w:shd w:val="clear" w:color="auto" w:fill="auto"/>
            <w:hideMark/>
          </w:tcPr>
          <w:p w14:paraId="30B9B6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70 000,00</w:t>
            </w:r>
          </w:p>
        </w:tc>
        <w:tc>
          <w:tcPr>
            <w:tcW w:w="429" w:type="pct"/>
            <w:tcBorders>
              <w:top w:val="nil"/>
              <w:left w:val="single" w:sz="4" w:space="0" w:color="auto"/>
              <w:bottom w:val="single" w:sz="4" w:space="0" w:color="auto"/>
              <w:right w:val="single" w:sz="4" w:space="0" w:color="auto"/>
            </w:tcBorders>
            <w:shd w:val="clear" w:color="auto" w:fill="auto"/>
            <w:hideMark/>
          </w:tcPr>
          <w:p w14:paraId="5F93A8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EA4B8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70 000,00</w:t>
            </w:r>
          </w:p>
        </w:tc>
      </w:tr>
      <w:tr w:rsidR="005D1420" w:rsidRPr="005D1420" w14:paraId="1E21E3A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53D5C47"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14:paraId="5E09DF1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BBF6FC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A2F447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2632F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72159AE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1E55E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426" w:type="pct"/>
            <w:tcBorders>
              <w:top w:val="nil"/>
              <w:left w:val="single" w:sz="4" w:space="0" w:color="auto"/>
              <w:bottom w:val="single" w:sz="4" w:space="0" w:color="auto"/>
              <w:right w:val="single" w:sz="4" w:space="0" w:color="auto"/>
            </w:tcBorders>
            <w:shd w:val="clear" w:color="auto" w:fill="auto"/>
            <w:hideMark/>
          </w:tcPr>
          <w:p w14:paraId="175AA3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82 084,75</w:t>
            </w:r>
          </w:p>
        </w:tc>
        <w:tc>
          <w:tcPr>
            <w:tcW w:w="429" w:type="pct"/>
            <w:tcBorders>
              <w:top w:val="nil"/>
              <w:left w:val="nil"/>
              <w:bottom w:val="single" w:sz="4" w:space="0" w:color="auto"/>
              <w:right w:val="single" w:sz="4" w:space="0" w:color="auto"/>
            </w:tcBorders>
            <w:shd w:val="clear" w:color="auto" w:fill="auto"/>
            <w:hideMark/>
          </w:tcPr>
          <w:p w14:paraId="0B39F76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9D53B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82 084,75</w:t>
            </w:r>
          </w:p>
        </w:tc>
        <w:tc>
          <w:tcPr>
            <w:tcW w:w="426" w:type="pct"/>
            <w:tcBorders>
              <w:top w:val="nil"/>
              <w:left w:val="nil"/>
              <w:bottom w:val="single" w:sz="4" w:space="0" w:color="auto"/>
              <w:right w:val="nil"/>
            </w:tcBorders>
            <w:shd w:val="clear" w:color="auto" w:fill="auto"/>
            <w:hideMark/>
          </w:tcPr>
          <w:p w14:paraId="146049F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85 368,13</w:t>
            </w:r>
          </w:p>
        </w:tc>
        <w:tc>
          <w:tcPr>
            <w:tcW w:w="429" w:type="pct"/>
            <w:tcBorders>
              <w:top w:val="nil"/>
              <w:left w:val="single" w:sz="4" w:space="0" w:color="auto"/>
              <w:bottom w:val="single" w:sz="4" w:space="0" w:color="auto"/>
              <w:right w:val="single" w:sz="4" w:space="0" w:color="auto"/>
            </w:tcBorders>
            <w:shd w:val="clear" w:color="auto" w:fill="auto"/>
            <w:hideMark/>
          </w:tcPr>
          <w:p w14:paraId="4D01B5C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5A7B6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85 368,13</w:t>
            </w:r>
          </w:p>
        </w:tc>
      </w:tr>
      <w:tr w:rsidR="005D1420" w:rsidRPr="005D1420" w14:paraId="1CA9FA4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526C4E0"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14:paraId="0B5B84F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109BF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E1464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F59A8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5DA9F8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CB3057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5AE6423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47 235,14</w:t>
            </w:r>
          </w:p>
        </w:tc>
        <w:tc>
          <w:tcPr>
            <w:tcW w:w="429" w:type="pct"/>
            <w:tcBorders>
              <w:top w:val="nil"/>
              <w:left w:val="nil"/>
              <w:bottom w:val="single" w:sz="4" w:space="0" w:color="auto"/>
              <w:right w:val="single" w:sz="4" w:space="0" w:color="auto"/>
            </w:tcBorders>
            <w:shd w:val="clear" w:color="auto" w:fill="auto"/>
            <w:hideMark/>
          </w:tcPr>
          <w:p w14:paraId="4E86D52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5AB1FB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47 235,14</w:t>
            </w:r>
          </w:p>
        </w:tc>
        <w:tc>
          <w:tcPr>
            <w:tcW w:w="426" w:type="pct"/>
            <w:tcBorders>
              <w:top w:val="nil"/>
              <w:left w:val="nil"/>
              <w:bottom w:val="single" w:sz="4" w:space="0" w:color="auto"/>
              <w:right w:val="nil"/>
            </w:tcBorders>
            <w:shd w:val="clear" w:color="auto" w:fill="auto"/>
            <w:hideMark/>
          </w:tcPr>
          <w:p w14:paraId="30EC895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47 724,55</w:t>
            </w:r>
          </w:p>
        </w:tc>
        <w:tc>
          <w:tcPr>
            <w:tcW w:w="429" w:type="pct"/>
            <w:tcBorders>
              <w:top w:val="nil"/>
              <w:left w:val="single" w:sz="4" w:space="0" w:color="auto"/>
              <w:bottom w:val="single" w:sz="4" w:space="0" w:color="auto"/>
              <w:right w:val="single" w:sz="4" w:space="0" w:color="auto"/>
            </w:tcBorders>
            <w:shd w:val="clear" w:color="auto" w:fill="auto"/>
            <w:hideMark/>
          </w:tcPr>
          <w:p w14:paraId="7D5CE0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F1BE8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47 724,55</w:t>
            </w:r>
          </w:p>
        </w:tc>
      </w:tr>
      <w:tr w:rsidR="005D1420" w:rsidRPr="005D1420" w14:paraId="2EF9373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FF34897"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733497A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3ABCB5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0A4E6C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1364B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5AED7EA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42130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68580C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303 531,34</w:t>
            </w:r>
          </w:p>
        </w:tc>
        <w:tc>
          <w:tcPr>
            <w:tcW w:w="429" w:type="pct"/>
            <w:tcBorders>
              <w:top w:val="nil"/>
              <w:left w:val="nil"/>
              <w:bottom w:val="single" w:sz="4" w:space="0" w:color="auto"/>
              <w:right w:val="single" w:sz="4" w:space="0" w:color="auto"/>
            </w:tcBorders>
            <w:shd w:val="clear" w:color="auto" w:fill="auto"/>
            <w:hideMark/>
          </w:tcPr>
          <w:p w14:paraId="14DC6B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70A12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303 531,34</w:t>
            </w:r>
          </w:p>
        </w:tc>
        <w:tc>
          <w:tcPr>
            <w:tcW w:w="426" w:type="pct"/>
            <w:tcBorders>
              <w:top w:val="nil"/>
              <w:left w:val="nil"/>
              <w:bottom w:val="single" w:sz="4" w:space="0" w:color="auto"/>
              <w:right w:val="nil"/>
            </w:tcBorders>
            <w:shd w:val="clear" w:color="auto" w:fill="auto"/>
            <w:hideMark/>
          </w:tcPr>
          <w:p w14:paraId="086AB8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306 792,59</w:t>
            </w:r>
          </w:p>
        </w:tc>
        <w:tc>
          <w:tcPr>
            <w:tcW w:w="429" w:type="pct"/>
            <w:tcBorders>
              <w:top w:val="nil"/>
              <w:left w:val="single" w:sz="4" w:space="0" w:color="auto"/>
              <w:bottom w:val="single" w:sz="4" w:space="0" w:color="auto"/>
              <w:right w:val="single" w:sz="4" w:space="0" w:color="auto"/>
            </w:tcBorders>
            <w:shd w:val="clear" w:color="auto" w:fill="auto"/>
            <w:hideMark/>
          </w:tcPr>
          <w:p w14:paraId="0139C5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63C7E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306 792,59</w:t>
            </w:r>
          </w:p>
        </w:tc>
      </w:tr>
      <w:tr w:rsidR="005D1420" w:rsidRPr="005D1420" w14:paraId="21867DC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9C760A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ОС</w:t>
            </w:r>
          </w:p>
        </w:tc>
        <w:tc>
          <w:tcPr>
            <w:tcW w:w="184" w:type="pct"/>
            <w:tcBorders>
              <w:top w:val="nil"/>
              <w:left w:val="nil"/>
              <w:bottom w:val="single" w:sz="4" w:space="0" w:color="000000"/>
              <w:right w:val="single" w:sz="4" w:space="0" w:color="000000"/>
            </w:tcBorders>
            <w:shd w:val="clear" w:color="auto" w:fill="auto"/>
            <w:hideMark/>
          </w:tcPr>
          <w:p w14:paraId="60D4B76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B8DF2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FA4CF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0BC92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7D4A06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1BE7A74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426" w:type="pct"/>
            <w:tcBorders>
              <w:top w:val="nil"/>
              <w:left w:val="single" w:sz="4" w:space="0" w:color="auto"/>
              <w:bottom w:val="single" w:sz="4" w:space="0" w:color="auto"/>
              <w:right w:val="single" w:sz="4" w:space="0" w:color="auto"/>
            </w:tcBorders>
            <w:shd w:val="clear" w:color="auto" w:fill="auto"/>
            <w:hideMark/>
          </w:tcPr>
          <w:p w14:paraId="210A105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1A2090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5A03F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6" w:type="pct"/>
            <w:tcBorders>
              <w:top w:val="nil"/>
              <w:left w:val="nil"/>
              <w:bottom w:val="single" w:sz="4" w:space="0" w:color="auto"/>
              <w:right w:val="nil"/>
            </w:tcBorders>
            <w:shd w:val="clear" w:color="auto" w:fill="auto"/>
            <w:hideMark/>
          </w:tcPr>
          <w:p w14:paraId="0E5849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6C10E9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FE9A5B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r>
      <w:tr w:rsidR="005D1420" w:rsidRPr="005D1420" w14:paraId="4B09DD6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F94D6A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горюче-смазочных материалов</w:t>
            </w:r>
          </w:p>
        </w:tc>
        <w:tc>
          <w:tcPr>
            <w:tcW w:w="184" w:type="pct"/>
            <w:tcBorders>
              <w:top w:val="nil"/>
              <w:left w:val="nil"/>
              <w:bottom w:val="single" w:sz="4" w:space="0" w:color="000000"/>
              <w:right w:val="single" w:sz="4" w:space="0" w:color="000000"/>
            </w:tcBorders>
            <w:shd w:val="clear" w:color="auto" w:fill="auto"/>
            <w:hideMark/>
          </w:tcPr>
          <w:p w14:paraId="4BFC5C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B87AA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E9771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2D747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77E190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37D878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343</w:t>
            </w:r>
          </w:p>
        </w:tc>
        <w:tc>
          <w:tcPr>
            <w:tcW w:w="426" w:type="pct"/>
            <w:tcBorders>
              <w:top w:val="nil"/>
              <w:left w:val="single" w:sz="4" w:space="0" w:color="auto"/>
              <w:bottom w:val="single" w:sz="4" w:space="0" w:color="auto"/>
              <w:right w:val="single" w:sz="4" w:space="0" w:color="auto"/>
            </w:tcBorders>
            <w:shd w:val="clear" w:color="auto" w:fill="auto"/>
            <w:hideMark/>
          </w:tcPr>
          <w:p w14:paraId="21C52B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c>
          <w:tcPr>
            <w:tcW w:w="429" w:type="pct"/>
            <w:tcBorders>
              <w:top w:val="nil"/>
              <w:left w:val="nil"/>
              <w:bottom w:val="single" w:sz="4" w:space="0" w:color="auto"/>
              <w:right w:val="single" w:sz="4" w:space="0" w:color="auto"/>
            </w:tcBorders>
            <w:shd w:val="clear" w:color="auto" w:fill="auto"/>
            <w:hideMark/>
          </w:tcPr>
          <w:p w14:paraId="24255E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AAF6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c>
          <w:tcPr>
            <w:tcW w:w="426" w:type="pct"/>
            <w:tcBorders>
              <w:top w:val="nil"/>
              <w:left w:val="nil"/>
              <w:bottom w:val="single" w:sz="4" w:space="0" w:color="auto"/>
              <w:right w:val="nil"/>
            </w:tcBorders>
            <w:shd w:val="clear" w:color="auto" w:fill="auto"/>
            <w:hideMark/>
          </w:tcPr>
          <w:p w14:paraId="61B64AA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c>
          <w:tcPr>
            <w:tcW w:w="429" w:type="pct"/>
            <w:tcBorders>
              <w:top w:val="nil"/>
              <w:left w:val="single" w:sz="4" w:space="0" w:color="auto"/>
              <w:bottom w:val="single" w:sz="4" w:space="0" w:color="auto"/>
              <w:right w:val="single" w:sz="4" w:space="0" w:color="auto"/>
            </w:tcBorders>
            <w:shd w:val="clear" w:color="auto" w:fill="auto"/>
            <w:hideMark/>
          </w:tcPr>
          <w:p w14:paraId="295A81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03136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r>
      <w:tr w:rsidR="005D1420" w:rsidRPr="005D1420" w14:paraId="31EEADB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47FE8F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14:paraId="4A188A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A73B03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33B217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E80A28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99 1 00 </w:t>
            </w:r>
            <w:r w:rsidRPr="005D1420">
              <w:rPr>
                <w:rFonts w:eastAsia="Times New Roman"/>
                <w:color w:val="000000"/>
                <w:sz w:val="28"/>
                <w:szCs w:val="28"/>
              </w:rPr>
              <w:lastRenderedPageBreak/>
              <w:t>11410</w:t>
            </w:r>
          </w:p>
        </w:tc>
        <w:tc>
          <w:tcPr>
            <w:tcW w:w="172" w:type="pct"/>
            <w:tcBorders>
              <w:top w:val="nil"/>
              <w:left w:val="nil"/>
              <w:bottom w:val="single" w:sz="4" w:space="0" w:color="000000"/>
              <w:right w:val="single" w:sz="4" w:space="0" w:color="000000"/>
            </w:tcBorders>
            <w:shd w:val="clear" w:color="auto" w:fill="auto"/>
            <w:hideMark/>
          </w:tcPr>
          <w:p w14:paraId="27E736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244</w:t>
            </w:r>
          </w:p>
        </w:tc>
        <w:tc>
          <w:tcPr>
            <w:tcW w:w="270" w:type="pct"/>
            <w:tcBorders>
              <w:top w:val="nil"/>
              <w:left w:val="nil"/>
              <w:bottom w:val="single" w:sz="4" w:space="0" w:color="000000"/>
              <w:right w:val="single" w:sz="4" w:space="0" w:color="000000"/>
            </w:tcBorders>
            <w:shd w:val="clear" w:color="auto" w:fill="auto"/>
            <w:hideMark/>
          </w:tcPr>
          <w:p w14:paraId="6C3063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426" w:type="pct"/>
            <w:tcBorders>
              <w:top w:val="nil"/>
              <w:left w:val="single" w:sz="4" w:space="0" w:color="auto"/>
              <w:bottom w:val="single" w:sz="4" w:space="0" w:color="auto"/>
              <w:right w:val="single" w:sz="4" w:space="0" w:color="auto"/>
            </w:tcBorders>
            <w:shd w:val="clear" w:color="auto" w:fill="auto"/>
            <w:hideMark/>
          </w:tcPr>
          <w:p w14:paraId="1764F2B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c>
          <w:tcPr>
            <w:tcW w:w="429" w:type="pct"/>
            <w:tcBorders>
              <w:top w:val="nil"/>
              <w:left w:val="nil"/>
              <w:bottom w:val="single" w:sz="4" w:space="0" w:color="auto"/>
              <w:right w:val="single" w:sz="4" w:space="0" w:color="auto"/>
            </w:tcBorders>
            <w:shd w:val="clear" w:color="auto" w:fill="auto"/>
            <w:hideMark/>
          </w:tcPr>
          <w:p w14:paraId="16C06E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F4B20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c>
          <w:tcPr>
            <w:tcW w:w="426" w:type="pct"/>
            <w:tcBorders>
              <w:top w:val="nil"/>
              <w:left w:val="nil"/>
              <w:bottom w:val="single" w:sz="4" w:space="0" w:color="auto"/>
              <w:right w:val="nil"/>
            </w:tcBorders>
            <w:shd w:val="clear" w:color="auto" w:fill="auto"/>
            <w:hideMark/>
          </w:tcPr>
          <w:p w14:paraId="3039DD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c>
          <w:tcPr>
            <w:tcW w:w="429" w:type="pct"/>
            <w:tcBorders>
              <w:top w:val="nil"/>
              <w:left w:val="single" w:sz="4" w:space="0" w:color="auto"/>
              <w:bottom w:val="single" w:sz="4" w:space="0" w:color="auto"/>
              <w:right w:val="single" w:sz="4" w:space="0" w:color="auto"/>
            </w:tcBorders>
            <w:shd w:val="clear" w:color="auto" w:fill="auto"/>
            <w:hideMark/>
          </w:tcPr>
          <w:p w14:paraId="36E6645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FA4D7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300 000,00</w:t>
            </w:r>
          </w:p>
        </w:tc>
      </w:tr>
      <w:tr w:rsidR="005D1420" w:rsidRPr="005D1420" w14:paraId="698ABE8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C8B2FB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энергетических ресурсов</w:t>
            </w:r>
          </w:p>
        </w:tc>
        <w:tc>
          <w:tcPr>
            <w:tcW w:w="184" w:type="pct"/>
            <w:tcBorders>
              <w:top w:val="nil"/>
              <w:left w:val="nil"/>
              <w:bottom w:val="single" w:sz="4" w:space="0" w:color="000000"/>
              <w:right w:val="single" w:sz="4" w:space="0" w:color="000000"/>
            </w:tcBorders>
            <w:shd w:val="clear" w:color="auto" w:fill="auto"/>
            <w:hideMark/>
          </w:tcPr>
          <w:p w14:paraId="72B2E2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39A44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03B84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65B1C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505F68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773619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16CFB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3 253 441,37</w:t>
            </w:r>
          </w:p>
        </w:tc>
        <w:tc>
          <w:tcPr>
            <w:tcW w:w="429" w:type="pct"/>
            <w:tcBorders>
              <w:top w:val="nil"/>
              <w:left w:val="nil"/>
              <w:bottom w:val="single" w:sz="4" w:space="0" w:color="auto"/>
              <w:right w:val="single" w:sz="4" w:space="0" w:color="auto"/>
            </w:tcBorders>
            <w:shd w:val="clear" w:color="auto" w:fill="auto"/>
            <w:hideMark/>
          </w:tcPr>
          <w:p w14:paraId="7CF13C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DB61B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3 253 441,37</w:t>
            </w:r>
          </w:p>
        </w:tc>
        <w:tc>
          <w:tcPr>
            <w:tcW w:w="426" w:type="pct"/>
            <w:tcBorders>
              <w:top w:val="nil"/>
              <w:left w:val="nil"/>
              <w:bottom w:val="single" w:sz="4" w:space="0" w:color="auto"/>
              <w:right w:val="nil"/>
            </w:tcBorders>
            <w:shd w:val="clear" w:color="auto" w:fill="auto"/>
            <w:hideMark/>
          </w:tcPr>
          <w:p w14:paraId="5E5467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3 519 752,42</w:t>
            </w:r>
          </w:p>
        </w:tc>
        <w:tc>
          <w:tcPr>
            <w:tcW w:w="429" w:type="pct"/>
            <w:tcBorders>
              <w:top w:val="nil"/>
              <w:left w:val="single" w:sz="4" w:space="0" w:color="auto"/>
              <w:bottom w:val="single" w:sz="4" w:space="0" w:color="auto"/>
              <w:right w:val="single" w:sz="4" w:space="0" w:color="auto"/>
            </w:tcBorders>
            <w:shd w:val="clear" w:color="auto" w:fill="auto"/>
            <w:hideMark/>
          </w:tcPr>
          <w:p w14:paraId="67193A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DEBC8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3 519 752,42</w:t>
            </w:r>
          </w:p>
        </w:tc>
      </w:tr>
      <w:tr w:rsidR="005D1420" w:rsidRPr="005D1420" w14:paraId="44A6151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BCC785"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14:paraId="073EF7C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5B586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FF225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78981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134F8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58378C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426" w:type="pct"/>
            <w:tcBorders>
              <w:top w:val="nil"/>
              <w:left w:val="single" w:sz="4" w:space="0" w:color="auto"/>
              <w:bottom w:val="single" w:sz="4" w:space="0" w:color="auto"/>
              <w:right w:val="single" w:sz="4" w:space="0" w:color="auto"/>
            </w:tcBorders>
            <w:shd w:val="clear" w:color="auto" w:fill="auto"/>
            <w:hideMark/>
          </w:tcPr>
          <w:p w14:paraId="6604D8A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3 253 441,37</w:t>
            </w:r>
          </w:p>
        </w:tc>
        <w:tc>
          <w:tcPr>
            <w:tcW w:w="429" w:type="pct"/>
            <w:tcBorders>
              <w:top w:val="nil"/>
              <w:left w:val="nil"/>
              <w:bottom w:val="single" w:sz="4" w:space="0" w:color="auto"/>
              <w:right w:val="single" w:sz="4" w:space="0" w:color="auto"/>
            </w:tcBorders>
            <w:shd w:val="clear" w:color="auto" w:fill="auto"/>
            <w:hideMark/>
          </w:tcPr>
          <w:p w14:paraId="62F8DA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FF4C3B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3 253 441,37</w:t>
            </w:r>
          </w:p>
        </w:tc>
        <w:tc>
          <w:tcPr>
            <w:tcW w:w="426" w:type="pct"/>
            <w:tcBorders>
              <w:top w:val="nil"/>
              <w:left w:val="nil"/>
              <w:bottom w:val="single" w:sz="4" w:space="0" w:color="auto"/>
              <w:right w:val="nil"/>
            </w:tcBorders>
            <w:shd w:val="clear" w:color="auto" w:fill="auto"/>
            <w:hideMark/>
          </w:tcPr>
          <w:p w14:paraId="6C0628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3 519 752,42</w:t>
            </w:r>
          </w:p>
        </w:tc>
        <w:tc>
          <w:tcPr>
            <w:tcW w:w="429" w:type="pct"/>
            <w:tcBorders>
              <w:top w:val="nil"/>
              <w:left w:val="single" w:sz="4" w:space="0" w:color="auto"/>
              <w:bottom w:val="single" w:sz="4" w:space="0" w:color="auto"/>
              <w:right w:val="single" w:sz="4" w:space="0" w:color="auto"/>
            </w:tcBorders>
            <w:shd w:val="clear" w:color="auto" w:fill="auto"/>
            <w:hideMark/>
          </w:tcPr>
          <w:p w14:paraId="434FF74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CF4C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3 519 752,42</w:t>
            </w:r>
          </w:p>
        </w:tc>
      </w:tr>
      <w:tr w:rsidR="005D1420" w:rsidRPr="005D1420" w14:paraId="67E74DB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285244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14:paraId="38CE4F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DDB1D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9FAB7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25D16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283867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270" w:type="pct"/>
            <w:tcBorders>
              <w:top w:val="nil"/>
              <w:left w:val="nil"/>
              <w:bottom w:val="single" w:sz="4" w:space="0" w:color="000000"/>
              <w:right w:val="single" w:sz="4" w:space="0" w:color="000000"/>
            </w:tcBorders>
            <w:shd w:val="clear" w:color="auto" w:fill="auto"/>
            <w:hideMark/>
          </w:tcPr>
          <w:p w14:paraId="16F453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631A9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29" w:type="pct"/>
            <w:tcBorders>
              <w:top w:val="nil"/>
              <w:left w:val="nil"/>
              <w:bottom w:val="single" w:sz="4" w:space="0" w:color="auto"/>
              <w:right w:val="single" w:sz="4" w:space="0" w:color="auto"/>
            </w:tcBorders>
            <w:shd w:val="clear" w:color="auto" w:fill="auto"/>
            <w:hideMark/>
          </w:tcPr>
          <w:p w14:paraId="2A3629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AE12B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26" w:type="pct"/>
            <w:tcBorders>
              <w:top w:val="nil"/>
              <w:left w:val="nil"/>
              <w:bottom w:val="single" w:sz="4" w:space="0" w:color="auto"/>
              <w:right w:val="nil"/>
            </w:tcBorders>
            <w:shd w:val="clear" w:color="auto" w:fill="auto"/>
            <w:hideMark/>
          </w:tcPr>
          <w:p w14:paraId="2B619B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29" w:type="pct"/>
            <w:tcBorders>
              <w:top w:val="nil"/>
              <w:left w:val="single" w:sz="4" w:space="0" w:color="auto"/>
              <w:bottom w:val="single" w:sz="4" w:space="0" w:color="auto"/>
              <w:right w:val="single" w:sz="4" w:space="0" w:color="auto"/>
            </w:tcBorders>
            <w:shd w:val="clear" w:color="auto" w:fill="auto"/>
            <w:hideMark/>
          </w:tcPr>
          <w:p w14:paraId="5AA48E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60CE6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r>
      <w:tr w:rsidR="005D1420" w:rsidRPr="005D1420" w14:paraId="5952283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F9E8CE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Уплата налогов, сборов и иных платежей</w:t>
            </w:r>
          </w:p>
        </w:tc>
        <w:tc>
          <w:tcPr>
            <w:tcW w:w="184" w:type="pct"/>
            <w:tcBorders>
              <w:top w:val="nil"/>
              <w:left w:val="nil"/>
              <w:bottom w:val="single" w:sz="4" w:space="0" w:color="000000"/>
              <w:right w:val="single" w:sz="4" w:space="0" w:color="000000"/>
            </w:tcBorders>
            <w:shd w:val="clear" w:color="auto" w:fill="auto"/>
            <w:hideMark/>
          </w:tcPr>
          <w:p w14:paraId="70903E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8C24F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1704E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C9345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48D5C1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850</w:t>
            </w:r>
          </w:p>
        </w:tc>
        <w:tc>
          <w:tcPr>
            <w:tcW w:w="270" w:type="pct"/>
            <w:tcBorders>
              <w:top w:val="nil"/>
              <w:left w:val="nil"/>
              <w:bottom w:val="single" w:sz="4" w:space="0" w:color="000000"/>
              <w:right w:val="single" w:sz="4" w:space="0" w:color="000000"/>
            </w:tcBorders>
            <w:shd w:val="clear" w:color="auto" w:fill="auto"/>
            <w:hideMark/>
          </w:tcPr>
          <w:p w14:paraId="4B64E2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8548E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29" w:type="pct"/>
            <w:tcBorders>
              <w:top w:val="nil"/>
              <w:left w:val="nil"/>
              <w:bottom w:val="single" w:sz="4" w:space="0" w:color="auto"/>
              <w:right w:val="single" w:sz="4" w:space="0" w:color="auto"/>
            </w:tcBorders>
            <w:shd w:val="clear" w:color="auto" w:fill="auto"/>
            <w:hideMark/>
          </w:tcPr>
          <w:p w14:paraId="5EE6A7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1A593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26" w:type="pct"/>
            <w:tcBorders>
              <w:top w:val="nil"/>
              <w:left w:val="nil"/>
              <w:bottom w:val="single" w:sz="4" w:space="0" w:color="auto"/>
              <w:right w:val="nil"/>
            </w:tcBorders>
            <w:shd w:val="clear" w:color="auto" w:fill="auto"/>
            <w:hideMark/>
          </w:tcPr>
          <w:p w14:paraId="58183D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29" w:type="pct"/>
            <w:tcBorders>
              <w:top w:val="nil"/>
              <w:left w:val="single" w:sz="4" w:space="0" w:color="auto"/>
              <w:bottom w:val="single" w:sz="4" w:space="0" w:color="auto"/>
              <w:right w:val="single" w:sz="4" w:space="0" w:color="auto"/>
            </w:tcBorders>
            <w:shd w:val="clear" w:color="auto" w:fill="auto"/>
            <w:hideMark/>
          </w:tcPr>
          <w:p w14:paraId="34EB65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590A6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r>
      <w:tr w:rsidR="005D1420" w:rsidRPr="005D1420" w14:paraId="0AB3384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FDEB52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Уплата налога на имущество организаций и земельного налога</w:t>
            </w:r>
          </w:p>
        </w:tc>
        <w:tc>
          <w:tcPr>
            <w:tcW w:w="184" w:type="pct"/>
            <w:tcBorders>
              <w:top w:val="nil"/>
              <w:left w:val="nil"/>
              <w:bottom w:val="single" w:sz="4" w:space="0" w:color="000000"/>
              <w:right w:val="single" w:sz="4" w:space="0" w:color="000000"/>
            </w:tcBorders>
            <w:shd w:val="clear" w:color="auto" w:fill="auto"/>
            <w:hideMark/>
          </w:tcPr>
          <w:p w14:paraId="5DD78E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17BF0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AB6E9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61ADF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600867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851</w:t>
            </w:r>
          </w:p>
        </w:tc>
        <w:tc>
          <w:tcPr>
            <w:tcW w:w="270" w:type="pct"/>
            <w:tcBorders>
              <w:top w:val="nil"/>
              <w:left w:val="nil"/>
              <w:bottom w:val="single" w:sz="4" w:space="0" w:color="000000"/>
              <w:right w:val="single" w:sz="4" w:space="0" w:color="000000"/>
            </w:tcBorders>
            <w:shd w:val="clear" w:color="auto" w:fill="auto"/>
            <w:hideMark/>
          </w:tcPr>
          <w:p w14:paraId="3D6A3F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00F0C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7 000,00</w:t>
            </w:r>
          </w:p>
        </w:tc>
        <w:tc>
          <w:tcPr>
            <w:tcW w:w="429" w:type="pct"/>
            <w:tcBorders>
              <w:top w:val="nil"/>
              <w:left w:val="nil"/>
              <w:bottom w:val="single" w:sz="4" w:space="0" w:color="auto"/>
              <w:right w:val="single" w:sz="4" w:space="0" w:color="auto"/>
            </w:tcBorders>
            <w:shd w:val="clear" w:color="auto" w:fill="auto"/>
            <w:hideMark/>
          </w:tcPr>
          <w:p w14:paraId="4C4DA9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A6329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7 000,00</w:t>
            </w:r>
          </w:p>
        </w:tc>
        <w:tc>
          <w:tcPr>
            <w:tcW w:w="426" w:type="pct"/>
            <w:tcBorders>
              <w:top w:val="nil"/>
              <w:left w:val="nil"/>
              <w:bottom w:val="single" w:sz="4" w:space="0" w:color="auto"/>
              <w:right w:val="nil"/>
            </w:tcBorders>
            <w:shd w:val="clear" w:color="auto" w:fill="auto"/>
            <w:hideMark/>
          </w:tcPr>
          <w:p w14:paraId="2943F1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7 000,00</w:t>
            </w:r>
          </w:p>
        </w:tc>
        <w:tc>
          <w:tcPr>
            <w:tcW w:w="429" w:type="pct"/>
            <w:tcBorders>
              <w:top w:val="nil"/>
              <w:left w:val="single" w:sz="4" w:space="0" w:color="auto"/>
              <w:bottom w:val="single" w:sz="4" w:space="0" w:color="auto"/>
              <w:right w:val="single" w:sz="4" w:space="0" w:color="auto"/>
            </w:tcBorders>
            <w:shd w:val="clear" w:color="auto" w:fill="auto"/>
            <w:hideMark/>
          </w:tcPr>
          <w:p w14:paraId="2E9C3D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B0004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7 000,00</w:t>
            </w:r>
          </w:p>
        </w:tc>
      </w:tr>
      <w:tr w:rsidR="005D1420" w:rsidRPr="005D1420" w14:paraId="6BD2F7F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882B7E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Налоги, пошлины и сборы</w:t>
            </w:r>
          </w:p>
        </w:tc>
        <w:tc>
          <w:tcPr>
            <w:tcW w:w="184" w:type="pct"/>
            <w:tcBorders>
              <w:top w:val="nil"/>
              <w:left w:val="nil"/>
              <w:bottom w:val="single" w:sz="4" w:space="0" w:color="000000"/>
              <w:right w:val="single" w:sz="4" w:space="0" w:color="000000"/>
            </w:tcBorders>
            <w:shd w:val="clear" w:color="auto" w:fill="auto"/>
            <w:hideMark/>
          </w:tcPr>
          <w:p w14:paraId="69D54C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6F2AC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6CF97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4EAE8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2E4F2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851</w:t>
            </w:r>
          </w:p>
        </w:tc>
        <w:tc>
          <w:tcPr>
            <w:tcW w:w="270" w:type="pct"/>
            <w:tcBorders>
              <w:top w:val="nil"/>
              <w:left w:val="nil"/>
              <w:bottom w:val="single" w:sz="4" w:space="0" w:color="000000"/>
              <w:right w:val="single" w:sz="4" w:space="0" w:color="000000"/>
            </w:tcBorders>
            <w:shd w:val="clear" w:color="auto" w:fill="auto"/>
            <w:hideMark/>
          </w:tcPr>
          <w:p w14:paraId="142987C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291</w:t>
            </w:r>
          </w:p>
        </w:tc>
        <w:tc>
          <w:tcPr>
            <w:tcW w:w="426" w:type="pct"/>
            <w:tcBorders>
              <w:top w:val="nil"/>
              <w:left w:val="single" w:sz="4" w:space="0" w:color="auto"/>
              <w:bottom w:val="single" w:sz="4" w:space="0" w:color="auto"/>
              <w:right w:val="single" w:sz="4" w:space="0" w:color="auto"/>
            </w:tcBorders>
            <w:shd w:val="clear" w:color="auto" w:fill="auto"/>
            <w:hideMark/>
          </w:tcPr>
          <w:p w14:paraId="184987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7 000,00</w:t>
            </w:r>
          </w:p>
        </w:tc>
        <w:tc>
          <w:tcPr>
            <w:tcW w:w="429" w:type="pct"/>
            <w:tcBorders>
              <w:top w:val="nil"/>
              <w:left w:val="nil"/>
              <w:bottom w:val="single" w:sz="4" w:space="0" w:color="auto"/>
              <w:right w:val="single" w:sz="4" w:space="0" w:color="auto"/>
            </w:tcBorders>
            <w:shd w:val="clear" w:color="auto" w:fill="auto"/>
            <w:hideMark/>
          </w:tcPr>
          <w:p w14:paraId="57D571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272BC0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7 000,00</w:t>
            </w:r>
          </w:p>
        </w:tc>
        <w:tc>
          <w:tcPr>
            <w:tcW w:w="426" w:type="pct"/>
            <w:tcBorders>
              <w:top w:val="nil"/>
              <w:left w:val="nil"/>
              <w:bottom w:val="single" w:sz="4" w:space="0" w:color="auto"/>
              <w:right w:val="nil"/>
            </w:tcBorders>
            <w:shd w:val="clear" w:color="auto" w:fill="auto"/>
            <w:hideMark/>
          </w:tcPr>
          <w:p w14:paraId="76A4A8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7 000,00</w:t>
            </w:r>
          </w:p>
        </w:tc>
        <w:tc>
          <w:tcPr>
            <w:tcW w:w="429" w:type="pct"/>
            <w:tcBorders>
              <w:top w:val="nil"/>
              <w:left w:val="single" w:sz="4" w:space="0" w:color="auto"/>
              <w:bottom w:val="single" w:sz="4" w:space="0" w:color="auto"/>
              <w:right w:val="single" w:sz="4" w:space="0" w:color="auto"/>
            </w:tcBorders>
            <w:shd w:val="clear" w:color="auto" w:fill="auto"/>
            <w:hideMark/>
          </w:tcPr>
          <w:p w14:paraId="25EE3E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FEC6B0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7 000,00</w:t>
            </w:r>
          </w:p>
        </w:tc>
      </w:tr>
      <w:tr w:rsidR="005D1420" w:rsidRPr="005D1420" w14:paraId="2B292BF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77F5AF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Уплата прочих налогов, сборов и иных платежей</w:t>
            </w:r>
          </w:p>
        </w:tc>
        <w:tc>
          <w:tcPr>
            <w:tcW w:w="184" w:type="pct"/>
            <w:tcBorders>
              <w:top w:val="nil"/>
              <w:left w:val="nil"/>
              <w:bottom w:val="single" w:sz="4" w:space="0" w:color="000000"/>
              <w:right w:val="single" w:sz="4" w:space="0" w:color="000000"/>
            </w:tcBorders>
            <w:shd w:val="clear" w:color="auto" w:fill="auto"/>
            <w:hideMark/>
          </w:tcPr>
          <w:p w14:paraId="0BD215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57FFF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A7029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BFB62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99 1 00 </w:t>
            </w:r>
            <w:r w:rsidRPr="005D1420">
              <w:rPr>
                <w:rFonts w:eastAsia="Times New Roman"/>
                <w:b/>
                <w:bCs/>
                <w:color w:val="000000"/>
                <w:sz w:val="28"/>
                <w:szCs w:val="28"/>
              </w:rPr>
              <w:lastRenderedPageBreak/>
              <w:t>11410</w:t>
            </w:r>
          </w:p>
        </w:tc>
        <w:tc>
          <w:tcPr>
            <w:tcW w:w="172" w:type="pct"/>
            <w:tcBorders>
              <w:top w:val="nil"/>
              <w:left w:val="nil"/>
              <w:bottom w:val="single" w:sz="4" w:space="0" w:color="000000"/>
              <w:right w:val="single" w:sz="4" w:space="0" w:color="000000"/>
            </w:tcBorders>
            <w:shd w:val="clear" w:color="auto" w:fill="auto"/>
            <w:hideMark/>
          </w:tcPr>
          <w:p w14:paraId="26096E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852</w:t>
            </w:r>
          </w:p>
        </w:tc>
        <w:tc>
          <w:tcPr>
            <w:tcW w:w="270" w:type="pct"/>
            <w:tcBorders>
              <w:top w:val="nil"/>
              <w:left w:val="nil"/>
              <w:bottom w:val="single" w:sz="4" w:space="0" w:color="000000"/>
              <w:right w:val="single" w:sz="4" w:space="0" w:color="000000"/>
            </w:tcBorders>
            <w:shd w:val="clear" w:color="auto" w:fill="auto"/>
            <w:hideMark/>
          </w:tcPr>
          <w:p w14:paraId="52DED2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93F20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13 200,00</w:t>
            </w:r>
          </w:p>
        </w:tc>
        <w:tc>
          <w:tcPr>
            <w:tcW w:w="429" w:type="pct"/>
            <w:tcBorders>
              <w:top w:val="nil"/>
              <w:left w:val="nil"/>
              <w:bottom w:val="single" w:sz="4" w:space="0" w:color="auto"/>
              <w:right w:val="single" w:sz="4" w:space="0" w:color="auto"/>
            </w:tcBorders>
            <w:shd w:val="clear" w:color="auto" w:fill="auto"/>
            <w:hideMark/>
          </w:tcPr>
          <w:p w14:paraId="15D321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FAF2B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13 200,00</w:t>
            </w:r>
          </w:p>
        </w:tc>
        <w:tc>
          <w:tcPr>
            <w:tcW w:w="426" w:type="pct"/>
            <w:tcBorders>
              <w:top w:val="nil"/>
              <w:left w:val="nil"/>
              <w:bottom w:val="single" w:sz="4" w:space="0" w:color="auto"/>
              <w:right w:val="nil"/>
            </w:tcBorders>
            <w:shd w:val="clear" w:color="auto" w:fill="auto"/>
            <w:hideMark/>
          </w:tcPr>
          <w:p w14:paraId="5E184D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13 200,00</w:t>
            </w:r>
          </w:p>
        </w:tc>
        <w:tc>
          <w:tcPr>
            <w:tcW w:w="429" w:type="pct"/>
            <w:tcBorders>
              <w:top w:val="nil"/>
              <w:left w:val="single" w:sz="4" w:space="0" w:color="auto"/>
              <w:bottom w:val="single" w:sz="4" w:space="0" w:color="auto"/>
              <w:right w:val="single" w:sz="4" w:space="0" w:color="auto"/>
            </w:tcBorders>
            <w:shd w:val="clear" w:color="auto" w:fill="auto"/>
            <w:hideMark/>
          </w:tcPr>
          <w:p w14:paraId="656297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5D94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13 200,00</w:t>
            </w:r>
          </w:p>
        </w:tc>
      </w:tr>
      <w:tr w:rsidR="005D1420" w:rsidRPr="005D1420" w14:paraId="4671263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58860D8"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Налоги, пошлины и сборы</w:t>
            </w:r>
          </w:p>
        </w:tc>
        <w:tc>
          <w:tcPr>
            <w:tcW w:w="184" w:type="pct"/>
            <w:tcBorders>
              <w:top w:val="nil"/>
              <w:left w:val="nil"/>
              <w:bottom w:val="single" w:sz="4" w:space="0" w:color="000000"/>
              <w:right w:val="single" w:sz="4" w:space="0" w:color="000000"/>
            </w:tcBorders>
            <w:shd w:val="clear" w:color="auto" w:fill="auto"/>
            <w:hideMark/>
          </w:tcPr>
          <w:p w14:paraId="3BF82E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B1F19F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333CF6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5A979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31A1CCC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852</w:t>
            </w:r>
          </w:p>
        </w:tc>
        <w:tc>
          <w:tcPr>
            <w:tcW w:w="270" w:type="pct"/>
            <w:tcBorders>
              <w:top w:val="nil"/>
              <w:left w:val="nil"/>
              <w:bottom w:val="single" w:sz="4" w:space="0" w:color="000000"/>
              <w:right w:val="single" w:sz="4" w:space="0" w:color="000000"/>
            </w:tcBorders>
            <w:shd w:val="clear" w:color="auto" w:fill="auto"/>
            <w:hideMark/>
          </w:tcPr>
          <w:p w14:paraId="273A195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291</w:t>
            </w:r>
          </w:p>
        </w:tc>
        <w:tc>
          <w:tcPr>
            <w:tcW w:w="426" w:type="pct"/>
            <w:tcBorders>
              <w:top w:val="nil"/>
              <w:left w:val="single" w:sz="4" w:space="0" w:color="auto"/>
              <w:bottom w:val="single" w:sz="4" w:space="0" w:color="auto"/>
              <w:right w:val="single" w:sz="4" w:space="0" w:color="auto"/>
            </w:tcBorders>
            <w:shd w:val="clear" w:color="auto" w:fill="auto"/>
            <w:hideMark/>
          </w:tcPr>
          <w:p w14:paraId="7AEB85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13 200,00</w:t>
            </w:r>
          </w:p>
        </w:tc>
        <w:tc>
          <w:tcPr>
            <w:tcW w:w="429" w:type="pct"/>
            <w:tcBorders>
              <w:top w:val="nil"/>
              <w:left w:val="nil"/>
              <w:bottom w:val="single" w:sz="4" w:space="0" w:color="auto"/>
              <w:right w:val="single" w:sz="4" w:space="0" w:color="auto"/>
            </w:tcBorders>
            <w:shd w:val="clear" w:color="auto" w:fill="auto"/>
            <w:hideMark/>
          </w:tcPr>
          <w:p w14:paraId="387A2B0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1D250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13 200,00</w:t>
            </w:r>
          </w:p>
        </w:tc>
        <w:tc>
          <w:tcPr>
            <w:tcW w:w="426" w:type="pct"/>
            <w:tcBorders>
              <w:top w:val="nil"/>
              <w:left w:val="nil"/>
              <w:bottom w:val="single" w:sz="4" w:space="0" w:color="auto"/>
              <w:right w:val="nil"/>
            </w:tcBorders>
            <w:shd w:val="clear" w:color="auto" w:fill="auto"/>
            <w:hideMark/>
          </w:tcPr>
          <w:p w14:paraId="3C59345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13 200,00</w:t>
            </w:r>
          </w:p>
        </w:tc>
        <w:tc>
          <w:tcPr>
            <w:tcW w:w="429" w:type="pct"/>
            <w:tcBorders>
              <w:top w:val="nil"/>
              <w:left w:val="single" w:sz="4" w:space="0" w:color="auto"/>
              <w:bottom w:val="single" w:sz="4" w:space="0" w:color="auto"/>
              <w:right w:val="single" w:sz="4" w:space="0" w:color="auto"/>
            </w:tcBorders>
            <w:shd w:val="clear" w:color="auto" w:fill="auto"/>
            <w:hideMark/>
          </w:tcPr>
          <w:p w14:paraId="4538EC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3E72B3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13 200,00</w:t>
            </w:r>
          </w:p>
        </w:tc>
      </w:tr>
      <w:tr w:rsidR="005D1420" w:rsidRPr="005D1420" w14:paraId="2D5BC62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DD3A18E" w14:textId="77777777" w:rsidR="005D1420" w:rsidRPr="005D1420" w:rsidRDefault="005D1420" w:rsidP="005D1420">
            <w:pPr>
              <w:widowControl/>
              <w:autoSpaceDE/>
              <w:autoSpaceDN/>
              <w:adjustRightInd/>
              <w:jc w:val="both"/>
              <w:rPr>
                <w:rFonts w:eastAsia="Times New Roman"/>
                <w:b/>
                <w:bCs/>
                <w:sz w:val="28"/>
                <w:szCs w:val="28"/>
              </w:rPr>
            </w:pPr>
            <w:r w:rsidRPr="005D1420">
              <w:rPr>
                <w:rFonts w:eastAsia="Times New Roman"/>
                <w:b/>
                <w:bCs/>
                <w:sz w:val="28"/>
                <w:szCs w:val="28"/>
              </w:rPr>
              <w:t>Уплата иных платежей</w:t>
            </w:r>
          </w:p>
        </w:tc>
        <w:tc>
          <w:tcPr>
            <w:tcW w:w="184" w:type="pct"/>
            <w:tcBorders>
              <w:top w:val="nil"/>
              <w:left w:val="nil"/>
              <w:bottom w:val="single" w:sz="4" w:space="0" w:color="000000"/>
              <w:right w:val="single" w:sz="4" w:space="0" w:color="000000"/>
            </w:tcBorders>
            <w:shd w:val="clear" w:color="auto" w:fill="auto"/>
            <w:hideMark/>
          </w:tcPr>
          <w:p w14:paraId="3AE9D0C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6FB367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E643FD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6F26DE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5D6E28D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853</w:t>
            </w:r>
          </w:p>
        </w:tc>
        <w:tc>
          <w:tcPr>
            <w:tcW w:w="270" w:type="pct"/>
            <w:tcBorders>
              <w:top w:val="nil"/>
              <w:left w:val="nil"/>
              <w:bottom w:val="single" w:sz="4" w:space="0" w:color="000000"/>
              <w:right w:val="single" w:sz="4" w:space="0" w:color="000000"/>
            </w:tcBorders>
            <w:shd w:val="clear" w:color="auto" w:fill="auto"/>
            <w:hideMark/>
          </w:tcPr>
          <w:p w14:paraId="6622246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6DBBB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154 500,00</w:t>
            </w:r>
          </w:p>
        </w:tc>
        <w:tc>
          <w:tcPr>
            <w:tcW w:w="429" w:type="pct"/>
            <w:tcBorders>
              <w:top w:val="nil"/>
              <w:left w:val="nil"/>
              <w:bottom w:val="single" w:sz="4" w:space="0" w:color="auto"/>
              <w:right w:val="single" w:sz="4" w:space="0" w:color="auto"/>
            </w:tcBorders>
            <w:shd w:val="clear" w:color="auto" w:fill="auto"/>
            <w:hideMark/>
          </w:tcPr>
          <w:p w14:paraId="76B87B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E7344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154 500,00</w:t>
            </w:r>
          </w:p>
        </w:tc>
        <w:tc>
          <w:tcPr>
            <w:tcW w:w="426" w:type="pct"/>
            <w:tcBorders>
              <w:top w:val="nil"/>
              <w:left w:val="nil"/>
              <w:bottom w:val="single" w:sz="4" w:space="0" w:color="auto"/>
              <w:right w:val="nil"/>
            </w:tcBorders>
            <w:shd w:val="clear" w:color="auto" w:fill="auto"/>
            <w:hideMark/>
          </w:tcPr>
          <w:p w14:paraId="47060D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154 500,00</w:t>
            </w:r>
          </w:p>
        </w:tc>
        <w:tc>
          <w:tcPr>
            <w:tcW w:w="429" w:type="pct"/>
            <w:tcBorders>
              <w:top w:val="nil"/>
              <w:left w:val="single" w:sz="4" w:space="0" w:color="auto"/>
              <w:bottom w:val="single" w:sz="4" w:space="0" w:color="auto"/>
              <w:right w:val="single" w:sz="4" w:space="0" w:color="auto"/>
            </w:tcBorders>
            <w:shd w:val="clear" w:color="auto" w:fill="auto"/>
            <w:hideMark/>
          </w:tcPr>
          <w:p w14:paraId="4E342D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2B4CE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154 500,00</w:t>
            </w:r>
          </w:p>
        </w:tc>
      </w:tr>
      <w:tr w:rsidR="005D1420" w:rsidRPr="005D1420" w14:paraId="2634493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4CDA002"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Налоги, пошлины и сборы</w:t>
            </w:r>
          </w:p>
        </w:tc>
        <w:tc>
          <w:tcPr>
            <w:tcW w:w="184" w:type="pct"/>
            <w:tcBorders>
              <w:top w:val="nil"/>
              <w:left w:val="nil"/>
              <w:bottom w:val="single" w:sz="4" w:space="0" w:color="000000"/>
              <w:right w:val="single" w:sz="4" w:space="0" w:color="000000"/>
            </w:tcBorders>
            <w:shd w:val="clear" w:color="auto" w:fill="auto"/>
            <w:hideMark/>
          </w:tcPr>
          <w:p w14:paraId="4F803E6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5E6A87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CD8EBA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8D4BE5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04968EE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270" w:type="pct"/>
            <w:tcBorders>
              <w:top w:val="nil"/>
              <w:left w:val="nil"/>
              <w:bottom w:val="single" w:sz="4" w:space="0" w:color="000000"/>
              <w:right w:val="single" w:sz="4" w:space="0" w:color="000000"/>
            </w:tcBorders>
            <w:shd w:val="clear" w:color="auto" w:fill="auto"/>
            <w:hideMark/>
          </w:tcPr>
          <w:p w14:paraId="1EF6285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291</w:t>
            </w:r>
          </w:p>
        </w:tc>
        <w:tc>
          <w:tcPr>
            <w:tcW w:w="426" w:type="pct"/>
            <w:tcBorders>
              <w:top w:val="nil"/>
              <w:left w:val="single" w:sz="4" w:space="0" w:color="auto"/>
              <w:bottom w:val="single" w:sz="4" w:space="0" w:color="auto"/>
              <w:right w:val="single" w:sz="4" w:space="0" w:color="auto"/>
            </w:tcBorders>
            <w:shd w:val="clear" w:color="auto" w:fill="auto"/>
            <w:hideMark/>
          </w:tcPr>
          <w:p w14:paraId="647555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2 000,00</w:t>
            </w:r>
          </w:p>
        </w:tc>
        <w:tc>
          <w:tcPr>
            <w:tcW w:w="429" w:type="pct"/>
            <w:tcBorders>
              <w:top w:val="nil"/>
              <w:left w:val="nil"/>
              <w:bottom w:val="single" w:sz="4" w:space="0" w:color="auto"/>
              <w:right w:val="single" w:sz="4" w:space="0" w:color="auto"/>
            </w:tcBorders>
            <w:shd w:val="clear" w:color="auto" w:fill="auto"/>
            <w:hideMark/>
          </w:tcPr>
          <w:p w14:paraId="045C65E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7BD7D0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2 000,00</w:t>
            </w:r>
          </w:p>
        </w:tc>
        <w:tc>
          <w:tcPr>
            <w:tcW w:w="426" w:type="pct"/>
            <w:tcBorders>
              <w:top w:val="nil"/>
              <w:left w:val="nil"/>
              <w:bottom w:val="single" w:sz="4" w:space="0" w:color="auto"/>
              <w:right w:val="nil"/>
            </w:tcBorders>
            <w:shd w:val="clear" w:color="auto" w:fill="auto"/>
            <w:hideMark/>
          </w:tcPr>
          <w:p w14:paraId="6B7214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2 000,00</w:t>
            </w:r>
          </w:p>
        </w:tc>
        <w:tc>
          <w:tcPr>
            <w:tcW w:w="429" w:type="pct"/>
            <w:tcBorders>
              <w:top w:val="nil"/>
              <w:left w:val="single" w:sz="4" w:space="0" w:color="auto"/>
              <w:bottom w:val="single" w:sz="4" w:space="0" w:color="auto"/>
              <w:right w:val="single" w:sz="4" w:space="0" w:color="auto"/>
            </w:tcBorders>
            <w:shd w:val="clear" w:color="auto" w:fill="auto"/>
            <w:hideMark/>
          </w:tcPr>
          <w:p w14:paraId="128BB9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56386B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2 000,00</w:t>
            </w:r>
          </w:p>
        </w:tc>
      </w:tr>
      <w:tr w:rsidR="005D1420" w:rsidRPr="005D1420" w14:paraId="291BE73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EE98CE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Штрафы за нарушение законодательства о налогах и сборах, законодательства о страховых взносах</w:t>
            </w:r>
          </w:p>
        </w:tc>
        <w:tc>
          <w:tcPr>
            <w:tcW w:w="184" w:type="pct"/>
            <w:tcBorders>
              <w:top w:val="nil"/>
              <w:left w:val="nil"/>
              <w:bottom w:val="single" w:sz="4" w:space="0" w:color="000000"/>
              <w:right w:val="single" w:sz="4" w:space="0" w:color="000000"/>
            </w:tcBorders>
            <w:shd w:val="clear" w:color="auto" w:fill="auto"/>
            <w:hideMark/>
          </w:tcPr>
          <w:p w14:paraId="20D0916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C6606E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124F0B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13379E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1ED8F35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270" w:type="pct"/>
            <w:tcBorders>
              <w:top w:val="nil"/>
              <w:left w:val="nil"/>
              <w:bottom w:val="single" w:sz="4" w:space="0" w:color="000000"/>
              <w:right w:val="single" w:sz="4" w:space="0" w:color="000000"/>
            </w:tcBorders>
            <w:shd w:val="clear" w:color="auto" w:fill="auto"/>
            <w:hideMark/>
          </w:tcPr>
          <w:p w14:paraId="03FBB7E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292</w:t>
            </w:r>
          </w:p>
        </w:tc>
        <w:tc>
          <w:tcPr>
            <w:tcW w:w="426" w:type="pct"/>
            <w:tcBorders>
              <w:top w:val="nil"/>
              <w:left w:val="single" w:sz="4" w:space="0" w:color="auto"/>
              <w:bottom w:val="single" w:sz="4" w:space="0" w:color="auto"/>
              <w:right w:val="single" w:sz="4" w:space="0" w:color="auto"/>
            </w:tcBorders>
            <w:shd w:val="clear" w:color="auto" w:fill="auto"/>
            <w:hideMark/>
          </w:tcPr>
          <w:p w14:paraId="6ACA0E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1 500,00</w:t>
            </w:r>
          </w:p>
        </w:tc>
        <w:tc>
          <w:tcPr>
            <w:tcW w:w="429" w:type="pct"/>
            <w:tcBorders>
              <w:top w:val="nil"/>
              <w:left w:val="nil"/>
              <w:bottom w:val="single" w:sz="4" w:space="0" w:color="auto"/>
              <w:right w:val="single" w:sz="4" w:space="0" w:color="auto"/>
            </w:tcBorders>
            <w:shd w:val="clear" w:color="auto" w:fill="auto"/>
            <w:hideMark/>
          </w:tcPr>
          <w:p w14:paraId="64A797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C6E19C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1 500,00</w:t>
            </w:r>
          </w:p>
        </w:tc>
        <w:tc>
          <w:tcPr>
            <w:tcW w:w="426" w:type="pct"/>
            <w:tcBorders>
              <w:top w:val="nil"/>
              <w:left w:val="nil"/>
              <w:bottom w:val="single" w:sz="4" w:space="0" w:color="auto"/>
              <w:right w:val="nil"/>
            </w:tcBorders>
            <w:shd w:val="clear" w:color="auto" w:fill="auto"/>
            <w:hideMark/>
          </w:tcPr>
          <w:p w14:paraId="76E080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1 500,00</w:t>
            </w:r>
          </w:p>
        </w:tc>
        <w:tc>
          <w:tcPr>
            <w:tcW w:w="429" w:type="pct"/>
            <w:tcBorders>
              <w:top w:val="nil"/>
              <w:left w:val="single" w:sz="4" w:space="0" w:color="auto"/>
              <w:bottom w:val="single" w:sz="4" w:space="0" w:color="auto"/>
              <w:right w:val="single" w:sz="4" w:space="0" w:color="auto"/>
            </w:tcBorders>
            <w:shd w:val="clear" w:color="auto" w:fill="auto"/>
            <w:hideMark/>
          </w:tcPr>
          <w:p w14:paraId="1DB15C9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83A21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1 500,00</w:t>
            </w:r>
          </w:p>
        </w:tc>
      </w:tr>
      <w:tr w:rsidR="005D1420" w:rsidRPr="005D1420" w14:paraId="248FF93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E818F22"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Иные выплаты текущего характера организациям</w:t>
            </w:r>
          </w:p>
        </w:tc>
        <w:tc>
          <w:tcPr>
            <w:tcW w:w="184" w:type="pct"/>
            <w:tcBorders>
              <w:top w:val="nil"/>
              <w:left w:val="nil"/>
              <w:bottom w:val="single" w:sz="4" w:space="0" w:color="000000"/>
              <w:right w:val="single" w:sz="4" w:space="0" w:color="000000"/>
            </w:tcBorders>
            <w:shd w:val="clear" w:color="auto" w:fill="auto"/>
            <w:hideMark/>
          </w:tcPr>
          <w:p w14:paraId="3B5CCBA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1FD269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7BDA0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0C8286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99 1 00 11410</w:t>
            </w:r>
          </w:p>
        </w:tc>
        <w:tc>
          <w:tcPr>
            <w:tcW w:w="172" w:type="pct"/>
            <w:tcBorders>
              <w:top w:val="nil"/>
              <w:left w:val="nil"/>
              <w:bottom w:val="single" w:sz="4" w:space="0" w:color="000000"/>
              <w:right w:val="single" w:sz="4" w:space="0" w:color="000000"/>
            </w:tcBorders>
            <w:shd w:val="clear" w:color="auto" w:fill="auto"/>
            <w:hideMark/>
          </w:tcPr>
          <w:p w14:paraId="79C341D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853</w:t>
            </w:r>
          </w:p>
        </w:tc>
        <w:tc>
          <w:tcPr>
            <w:tcW w:w="270" w:type="pct"/>
            <w:tcBorders>
              <w:top w:val="nil"/>
              <w:left w:val="nil"/>
              <w:bottom w:val="single" w:sz="4" w:space="0" w:color="000000"/>
              <w:right w:val="single" w:sz="4" w:space="0" w:color="000000"/>
            </w:tcBorders>
            <w:shd w:val="clear" w:color="auto" w:fill="auto"/>
            <w:hideMark/>
          </w:tcPr>
          <w:p w14:paraId="52C3004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297</w:t>
            </w:r>
          </w:p>
        </w:tc>
        <w:tc>
          <w:tcPr>
            <w:tcW w:w="426" w:type="pct"/>
            <w:tcBorders>
              <w:top w:val="nil"/>
              <w:left w:val="single" w:sz="4" w:space="0" w:color="auto"/>
              <w:bottom w:val="single" w:sz="4" w:space="0" w:color="auto"/>
              <w:right w:val="single" w:sz="4" w:space="0" w:color="auto"/>
            </w:tcBorders>
            <w:shd w:val="clear" w:color="auto" w:fill="auto"/>
            <w:hideMark/>
          </w:tcPr>
          <w:p w14:paraId="1DEE457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151 000,00</w:t>
            </w:r>
          </w:p>
        </w:tc>
        <w:tc>
          <w:tcPr>
            <w:tcW w:w="429" w:type="pct"/>
            <w:tcBorders>
              <w:top w:val="nil"/>
              <w:left w:val="nil"/>
              <w:bottom w:val="single" w:sz="4" w:space="0" w:color="auto"/>
              <w:right w:val="single" w:sz="4" w:space="0" w:color="auto"/>
            </w:tcBorders>
            <w:shd w:val="clear" w:color="auto" w:fill="auto"/>
            <w:hideMark/>
          </w:tcPr>
          <w:p w14:paraId="58EAA28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C6991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151 000,00</w:t>
            </w:r>
          </w:p>
        </w:tc>
        <w:tc>
          <w:tcPr>
            <w:tcW w:w="426" w:type="pct"/>
            <w:tcBorders>
              <w:top w:val="nil"/>
              <w:left w:val="nil"/>
              <w:bottom w:val="single" w:sz="4" w:space="0" w:color="auto"/>
              <w:right w:val="nil"/>
            </w:tcBorders>
            <w:shd w:val="clear" w:color="auto" w:fill="auto"/>
            <w:hideMark/>
          </w:tcPr>
          <w:p w14:paraId="38EF47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151 000,00</w:t>
            </w:r>
          </w:p>
        </w:tc>
        <w:tc>
          <w:tcPr>
            <w:tcW w:w="429" w:type="pct"/>
            <w:tcBorders>
              <w:top w:val="nil"/>
              <w:left w:val="single" w:sz="4" w:space="0" w:color="auto"/>
              <w:bottom w:val="single" w:sz="4" w:space="0" w:color="auto"/>
              <w:right w:val="single" w:sz="4" w:space="0" w:color="auto"/>
            </w:tcBorders>
            <w:shd w:val="clear" w:color="auto" w:fill="auto"/>
            <w:hideMark/>
          </w:tcPr>
          <w:p w14:paraId="4E9E173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ED382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151 000,00</w:t>
            </w:r>
          </w:p>
        </w:tc>
      </w:tr>
      <w:tr w:rsidR="005D1420" w:rsidRPr="005D1420" w14:paraId="5BB94AD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258DD5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Резервные фонды</w:t>
            </w:r>
          </w:p>
        </w:tc>
        <w:tc>
          <w:tcPr>
            <w:tcW w:w="184" w:type="pct"/>
            <w:tcBorders>
              <w:top w:val="nil"/>
              <w:left w:val="nil"/>
              <w:bottom w:val="single" w:sz="4" w:space="0" w:color="000000"/>
              <w:right w:val="single" w:sz="4" w:space="0" w:color="000000"/>
            </w:tcBorders>
            <w:shd w:val="clear" w:color="auto" w:fill="auto"/>
            <w:hideMark/>
          </w:tcPr>
          <w:p w14:paraId="66313A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9AED0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276D5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98" w:type="pct"/>
            <w:tcBorders>
              <w:top w:val="nil"/>
              <w:left w:val="nil"/>
              <w:bottom w:val="single" w:sz="4" w:space="0" w:color="000000"/>
              <w:right w:val="single" w:sz="4" w:space="0" w:color="000000"/>
            </w:tcBorders>
            <w:shd w:val="clear" w:color="auto" w:fill="auto"/>
            <w:hideMark/>
          </w:tcPr>
          <w:p w14:paraId="73F025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5EE77F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2204E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C7E8C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nil"/>
              <w:bottom w:val="single" w:sz="4" w:space="0" w:color="auto"/>
              <w:right w:val="single" w:sz="4" w:space="0" w:color="auto"/>
            </w:tcBorders>
            <w:shd w:val="clear" w:color="auto" w:fill="auto"/>
            <w:hideMark/>
          </w:tcPr>
          <w:p w14:paraId="7DEDE7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AC5BA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6" w:type="pct"/>
            <w:tcBorders>
              <w:top w:val="nil"/>
              <w:left w:val="nil"/>
              <w:bottom w:val="single" w:sz="4" w:space="0" w:color="auto"/>
              <w:right w:val="nil"/>
            </w:tcBorders>
            <w:shd w:val="clear" w:color="auto" w:fill="auto"/>
            <w:hideMark/>
          </w:tcPr>
          <w:p w14:paraId="7E8FFC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nil"/>
            </w:tcBorders>
            <w:shd w:val="clear" w:color="auto" w:fill="auto"/>
            <w:hideMark/>
          </w:tcPr>
          <w:p w14:paraId="74C6DE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426" w:type="pct"/>
            <w:tcBorders>
              <w:top w:val="nil"/>
              <w:left w:val="single" w:sz="4" w:space="0" w:color="auto"/>
              <w:bottom w:val="single" w:sz="4" w:space="0" w:color="auto"/>
              <w:right w:val="single" w:sz="4" w:space="0" w:color="auto"/>
            </w:tcBorders>
            <w:shd w:val="clear" w:color="auto" w:fill="auto"/>
            <w:hideMark/>
          </w:tcPr>
          <w:p w14:paraId="0C4F5D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697 610,00</w:t>
            </w:r>
          </w:p>
        </w:tc>
      </w:tr>
      <w:tr w:rsidR="005D1420" w:rsidRPr="005D1420" w14:paraId="2FF05E8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E7A390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61EBCB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DE883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C0B4F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98" w:type="pct"/>
            <w:tcBorders>
              <w:top w:val="nil"/>
              <w:left w:val="nil"/>
              <w:bottom w:val="single" w:sz="4" w:space="0" w:color="000000"/>
              <w:right w:val="single" w:sz="4" w:space="0" w:color="000000"/>
            </w:tcBorders>
            <w:shd w:val="clear" w:color="auto" w:fill="auto"/>
            <w:hideMark/>
          </w:tcPr>
          <w:p w14:paraId="68E295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5783D7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7E730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B3A0A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nil"/>
              <w:bottom w:val="single" w:sz="4" w:space="0" w:color="auto"/>
              <w:right w:val="single" w:sz="4" w:space="0" w:color="auto"/>
            </w:tcBorders>
            <w:shd w:val="clear" w:color="auto" w:fill="auto"/>
            <w:hideMark/>
          </w:tcPr>
          <w:p w14:paraId="7CB204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46581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6" w:type="pct"/>
            <w:tcBorders>
              <w:top w:val="nil"/>
              <w:left w:val="nil"/>
              <w:bottom w:val="single" w:sz="4" w:space="0" w:color="auto"/>
              <w:right w:val="nil"/>
            </w:tcBorders>
            <w:shd w:val="clear" w:color="auto" w:fill="auto"/>
            <w:hideMark/>
          </w:tcPr>
          <w:p w14:paraId="552B6A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nil"/>
            </w:tcBorders>
            <w:shd w:val="clear" w:color="auto" w:fill="auto"/>
            <w:hideMark/>
          </w:tcPr>
          <w:p w14:paraId="7DA105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426" w:type="pct"/>
            <w:tcBorders>
              <w:top w:val="nil"/>
              <w:left w:val="single" w:sz="4" w:space="0" w:color="auto"/>
              <w:bottom w:val="single" w:sz="4" w:space="0" w:color="auto"/>
              <w:right w:val="single" w:sz="4" w:space="0" w:color="auto"/>
            </w:tcBorders>
            <w:shd w:val="clear" w:color="auto" w:fill="auto"/>
            <w:hideMark/>
          </w:tcPr>
          <w:p w14:paraId="255103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697 610,00</w:t>
            </w:r>
          </w:p>
        </w:tc>
      </w:tr>
      <w:tr w:rsidR="005D1420" w:rsidRPr="005D1420" w14:paraId="46A4AE6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3680EDB"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lastRenderedPageBreak/>
              <w:t>Резервный фонд местной администрации</w:t>
            </w:r>
          </w:p>
        </w:tc>
        <w:tc>
          <w:tcPr>
            <w:tcW w:w="184" w:type="pct"/>
            <w:tcBorders>
              <w:top w:val="nil"/>
              <w:left w:val="nil"/>
              <w:bottom w:val="single" w:sz="4" w:space="0" w:color="000000"/>
              <w:right w:val="single" w:sz="4" w:space="0" w:color="000000"/>
            </w:tcBorders>
            <w:shd w:val="clear" w:color="auto" w:fill="auto"/>
            <w:hideMark/>
          </w:tcPr>
          <w:p w14:paraId="3A0EB3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118CF0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FCA3F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398" w:type="pct"/>
            <w:tcBorders>
              <w:top w:val="nil"/>
              <w:left w:val="nil"/>
              <w:bottom w:val="single" w:sz="4" w:space="0" w:color="000000"/>
              <w:right w:val="single" w:sz="4" w:space="0" w:color="000000"/>
            </w:tcBorders>
            <w:shd w:val="clear" w:color="auto" w:fill="auto"/>
            <w:hideMark/>
          </w:tcPr>
          <w:p w14:paraId="5CF84E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99 5 00 71100</w:t>
            </w:r>
          </w:p>
        </w:tc>
        <w:tc>
          <w:tcPr>
            <w:tcW w:w="172" w:type="pct"/>
            <w:tcBorders>
              <w:top w:val="nil"/>
              <w:left w:val="nil"/>
              <w:bottom w:val="single" w:sz="4" w:space="0" w:color="000000"/>
              <w:right w:val="single" w:sz="4" w:space="0" w:color="000000"/>
            </w:tcBorders>
            <w:shd w:val="clear" w:color="auto" w:fill="auto"/>
            <w:hideMark/>
          </w:tcPr>
          <w:p w14:paraId="3CD8CE8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478DD4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BCDAF6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29" w:type="pct"/>
            <w:tcBorders>
              <w:top w:val="nil"/>
              <w:left w:val="nil"/>
              <w:bottom w:val="single" w:sz="4" w:space="0" w:color="auto"/>
              <w:right w:val="single" w:sz="4" w:space="0" w:color="auto"/>
            </w:tcBorders>
            <w:shd w:val="clear" w:color="auto" w:fill="auto"/>
            <w:hideMark/>
          </w:tcPr>
          <w:p w14:paraId="6CCEEE9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A4E1F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26" w:type="pct"/>
            <w:tcBorders>
              <w:top w:val="nil"/>
              <w:left w:val="nil"/>
              <w:bottom w:val="single" w:sz="4" w:space="0" w:color="auto"/>
              <w:right w:val="nil"/>
            </w:tcBorders>
            <w:shd w:val="clear" w:color="auto" w:fill="auto"/>
            <w:hideMark/>
          </w:tcPr>
          <w:p w14:paraId="257D8D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29" w:type="pct"/>
            <w:tcBorders>
              <w:top w:val="nil"/>
              <w:left w:val="single" w:sz="4" w:space="0" w:color="auto"/>
              <w:bottom w:val="single" w:sz="4" w:space="0" w:color="auto"/>
              <w:right w:val="nil"/>
            </w:tcBorders>
            <w:shd w:val="clear" w:color="auto" w:fill="auto"/>
            <w:hideMark/>
          </w:tcPr>
          <w:p w14:paraId="5CBCBA7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347 610,00</w:t>
            </w:r>
          </w:p>
        </w:tc>
        <w:tc>
          <w:tcPr>
            <w:tcW w:w="426" w:type="pct"/>
            <w:tcBorders>
              <w:top w:val="nil"/>
              <w:left w:val="single" w:sz="4" w:space="0" w:color="auto"/>
              <w:bottom w:val="single" w:sz="4" w:space="0" w:color="auto"/>
              <w:right w:val="single" w:sz="4" w:space="0" w:color="auto"/>
            </w:tcBorders>
            <w:shd w:val="clear" w:color="auto" w:fill="auto"/>
            <w:hideMark/>
          </w:tcPr>
          <w:p w14:paraId="4F4935E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697 610,00</w:t>
            </w:r>
          </w:p>
        </w:tc>
      </w:tr>
      <w:tr w:rsidR="005D1420" w:rsidRPr="005D1420" w14:paraId="56FD977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6C2E7E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Резервные средства</w:t>
            </w:r>
          </w:p>
        </w:tc>
        <w:tc>
          <w:tcPr>
            <w:tcW w:w="184" w:type="pct"/>
            <w:tcBorders>
              <w:top w:val="nil"/>
              <w:left w:val="nil"/>
              <w:bottom w:val="single" w:sz="4" w:space="0" w:color="000000"/>
              <w:right w:val="single" w:sz="4" w:space="0" w:color="000000"/>
            </w:tcBorders>
            <w:shd w:val="clear" w:color="auto" w:fill="auto"/>
            <w:hideMark/>
          </w:tcPr>
          <w:p w14:paraId="6E475D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2E9A6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8A76E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98" w:type="pct"/>
            <w:tcBorders>
              <w:top w:val="nil"/>
              <w:left w:val="nil"/>
              <w:bottom w:val="single" w:sz="4" w:space="0" w:color="000000"/>
              <w:right w:val="single" w:sz="4" w:space="0" w:color="000000"/>
            </w:tcBorders>
            <w:shd w:val="clear" w:color="auto" w:fill="auto"/>
            <w:hideMark/>
          </w:tcPr>
          <w:p w14:paraId="6A423C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99 5 00 71100</w:t>
            </w:r>
          </w:p>
        </w:tc>
        <w:tc>
          <w:tcPr>
            <w:tcW w:w="172" w:type="pct"/>
            <w:tcBorders>
              <w:top w:val="nil"/>
              <w:left w:val="nil"/>
              <w:bottom w:val="single" w:sz="4" w:space="0" w:color="000000"/>
              <w:right w:val="single" w:sz="4" w:space="0" w:color="000000"/>
            </w:tcBorders>
            <w:shd w:val="clear" w:color="auto" w:fill="auto"/>
            <w:hideMark/>
          </w:tcPr>
          <w:p w14:paraId="0A07B7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870</w:t>
            </w:r>
          </w:p>
        </w:tc>
        <w:tc>
          <w:tcPr>
            <w:tcW w:w="270" w:type="pct"/>
            <w:tcBorders>
              <w:top w:val="nil"/>
              <w:left w:val="nil"/>
              <w:bottom w:val="single" w:sz="4" w:space="0" w:color="000000"/>
              <w:right w:val="single" w:sz="4" w:space="0" w:color="000000"/>
            </w:tcBorders>
            <w:shd w:val="clear" w:color="auto" w:fill="auto"/>
            <w:hideMark/>
          </w:tcPr>
          <w:p w14:paraId="652A2D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E2F5A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nil"/>
              <w:bottom w:val="single" w:sz="4" w:space="0" w:color="auto"/>
              <w:right w:val="single" w:sz="4" w:space="0" w:color="auto"/>
            </w:tcBorders>
            <w:shd w:val="clear" w:color="auto" w:fill="auto"/>
            <w:hideMark/>
          </w:tcPr>
          <w:p w14:paraId="19B080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333F7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6" w:type="pct"/>
            <w:tcBorders>
              <w:top w:val="nil"/>
              <w:left w:val="nil"/>
              <w:bottom w:val="single" w:sz="4" w:space="0" w:color="auto"/>
              <w:right w:val="nil"/>
            </w:tcBorders>
            <w:shd w:val="clear" w:color="auto" w:fill="auto"/>
            <w:hideMark/>
          </w:tcPr>
          <w:p w14:paraId="1BB37F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nil"/>
            </w:tcBorders>
            <w:shd w:val="clear" w:color="auto" w:fill="auto"/>
            <w:hideMark/>
          </w:tcPr>
          <w:p w14:paraId="502C3E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426" w:type="pct"/>
            <w:tcBorders>
              <w:top w:val="nil"/>
              <w:left w:val="single" w:sz="4" w:space="0" w:color="auto"/>
              <w:bottom w:val="single" w:sz="4" w:space="0" w:color="auto"/>
              <w:right w:val="single" w:sz="4" w:space="0" w:color="auto"/>
            </w:tcBorders>
            <w:shd w:val="clear" w:color="auto" w:fill="auto"/>
            <w:hideMark/>
          </w:tcPr>
          <w:p w14:paraId="4C7246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697 610,00</w:t>
            </w:r>
          </w:p>
        </w:tc>
      </w:tr>
      <w:tr w:rsidR="005D1420" w:rsidRPr="005D1420" w14:paraId="711FEC2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9A842A9"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Расходы</w:t>
            </w:r>
          </w:p>
        </w:tc>
        <w:tc>
          <w:tcPr>
            <w:tcW w:w="184" w:type="pct"/>
            <w:tcBorders>
              <w:top w:val="nil"/>
              <w:left w:val="nil"/>
              <w:bottom w:val="single" w:sz="4" w:space="0" w:color="000000"/>
              <w:right w:val="single" w:sz="4" w:space="0" w:color="000000"/>
            </w:tcBorders>
            <w:shd w:val="clear" w:color="auto" w:fill="auto"/>
            <w:hideMark/>
          </w:tcPr>
          <w:p w14:paraId="271241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2660D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0156CB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398" w:type="pct"/>
            <w:tcBorders>
              <w:top w:val="nil"/>
              <w:left w:val="nil"/>
              <w:bottom w:val="single" w:sz="4" w:space="0" w:color="000000"/>
              <w:right w:val="single" w:sz="4" w:space="0" w:color="000000"/>
            </w:tcBorders>
            <w:shd w:val="clear" w:color="auto" w:fill="auto"/>
            <w:hideMark/>
          </w:tcPr>
          <w:p w14:paraId="70F886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99 5 00 71100</w:t>
            </w:r>
          </w:p>
        </w:tc>
        <w:tc>
          <w:tcPr>
            <w:tcW w:w="172" w:type="pct"/>
            <w:tcBorders>
              <w:top w:val="nil"/>
              <w:left w:val="nil"/>
              <w:bottom w:val="single" w:sz="4" w:space="0" w:color="000000"/>
              <w:right w:val="single" w:sz="4" w:space="0" w:color="000000"/>
            </w:tcBorders>
            <w:shd w:val="clear" w:color="auto" w:fill="auto"/>
            <w:hideMark/>
          </w:tcPr>
          <w:p w14:paraId="095604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870</w:t>
            </w:r>
          </w:p>
        </w:tc>
        <w:tc>
          <w:tcPr>
            <w:tcW w:w="270" w:type="pct"/>
            <w:tcBorders>
              <w:top w:val="nil"/>
              <w:left w:val="nil"/>
              <w:bottom w:val="single" w:sz="4" w:space="0" w:color="000000"/>
              <w:right w:val="single" w:sz="4" w:space="0" w:color="000000"/>
            </w:tcBorders>
            <w:shd w:val="clear" w:color="auto" w:fill="auto"/>
            <w:hideMark/>
          </w:tcPr>
          <w:p w14:paraId="4404491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200</w:t>
            </w:r>
          </w:p>
        </w:tc>
        <w:tc>
          <w:tcPr>
            <w:tcW w:w="426" w:type="pct"/>
            <w:tcBorders>
              <w:top w:val="nil"/>
              <w:left w:val="single" w:sz="4" w:space="0" w:color="auto"/>
              <w:bottom w:val="single" w:sz="4" w:space="0" w:color="auto"/>
              <w:right w:val="single" w:sz="4" w:space="0" w:color="auto"/>
            </w:tcBorders>
            <w:shd w:val="clear" w:color="auto" w:fill="auto"/>
            <w:hideMark/>
          </w:tcPr>
          <w:p w14:paraId="73754F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429" w:type="pct"/>
            <w:tcBorders>
              <w:top w:val="nil"/>
              <w:left w:val="nil"/>
              <w:bottom w:val="single" w:sz="4" w:space="0" w:color="auto"/>
              <w:right w:val="single" w:sz="4" w:space="0" w:color="auto"/>
            </w:tcBorders>
            <w:shd w:val="clear" w:color="auto" w:fill="auto"/>
            <w:hideMark/>
          </w:tcPr>
          <w:p w14:paraId="767B82A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5084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426" w:type="pct"/>
            <w:tcBorders>
              <w:top w:val="nil"/>
              <w:left w:val="nil"/>
              <w:bottom w:val="single" w:sz="4" w:space="0" w:color="auto"/>
              <w:right w:val="nil"/>
            </w:tcBorders>
            <w:shd w:val="clear" w:color="auto" w:fill="auto"/>
            <w:hideMark/>
          </w:tcPr>
          <w:p w14:paraId="5B01C7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6E52BF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347 610,00</w:t>
            </w:r>
          </w:p>
        </w:tc>
        <w:tc>
          <w:tcPr>
            <w:tcW w:w="426" w:type="pct"/>
            <w:tcBorders>
              <w:top w:val="nil"/>
              <w:left w:val="nil"/>
              <w:bottom w:val="single" w:sz="4" w:space="0" w:color="auto"/>
              <w:right w:val="single" w:sz="4" w:space="0" w:color="auto"/>
            </w:tcBorders>
            <w:shd w:val="clear" w:color="auto" w:fill="auto"/>
            <w:hideMark/>
          </w:tcPr>
          <w:p w14:paraId="7796D96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697 610,00</w:t>
            </w:r>
          </w:p>
        </w:tc>
      </w:tr>
      <w:tr w:rsidR="005D1420" w:rsidRPr="005D1420" w14:paraId="59FDD0E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70B3B85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Другие общегосударственные вопросы</w:t>
            </w:r>
          </w:p>
        </w:tc>
        <w:tc>
          <w:tcPr>
            <w:tcW w:w="184" w:type="pct"/>
            <w:tcBorders>
              <w:top w:val="nil"/>
              <w:left w:val="nil"/>
              <w:bottom w:val="single" w:sz="4" w:space="0" w:color="000000"/>
              <w:right w:val="single" w:sz="4" w:space="0" w:color="000000"/>
            </w:tcBorders>
            <w:shd w:val="clear" w:color="FFFFFF" w:fill="FFFFFF"/>
            <w:hideMark/>
          </w:tcPr>
          <w:p w14:paraId="39B394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94899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14604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662934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55CEAF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53419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AD3E8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14 705 024,99</w:t>
            </w:r>
          </w:p>
        </w:tc>
        <w:tc>
          <w:tcPr>
            <w:tcW w:w="429" w:type="pct"/>
            <w:tcBorders>
              <w:top w:val="nil"/>
              <w:left w:val="nil"/>
              <w:bottom w:val="single" w:sz="4" w:space="0" w:color="auto"/>
              <w:right w:val="single" w:sz="4" w:space="0" w:color="auto"/>
            </w:tcBorders>
            <w:shd w:val="clear" w:color="auto" w:fill="auto"/>
            <w:hideMark/>
          </w:tcPr>
          <w:p w14:paraId="5E8588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43CCE5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14 729 467,27</w:t>
            </w:r>
          </w:p>
        </w:tc>
        <w:tc>
          <w:tcPr>
            <w:tcW w:w="426" w:type="pct"/>
            <w:tcBorders>
              <w:top w:val="nil"/>
              <w:left w:val="nil"/>
              <w:bottom w:val="single" w:sz="4" w:space="0" w:color="auto"/>
              <w:right w:val="nil"/>
            </w:tcBorders>
            <w:shd w:val="clear" w:color="auto" w:fill="auto"/>
            <w:hideMark/>
          </w:tcPr>
          <w:p w14:paraId="26989B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15 151 940,80</w:t>
            </w:r>
          </w:p>
        </w:tc>
        <w:tc>
          <w:tcPr>
            <w:tcW w:w="429" w:type="pct"/>
            <w:tcBorders>
              <w:top w:val="nil"/>
              <w:left w:val="single" w:sz="4" w:space="0" w:color="auto"/>
              <w:bottom w:val="single" w:sz="4" w:space="0" w:color="auto"/>
              <w:right w:val="nil"/>
            </w:tcBorders>
            <w:shd w:val="clear" w:color="auto" w:fill="auto"/>
            <w:hideMark/>
          </w:tcPr>
          <w:p w14:paraId="47990A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552726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15 176 383,08</w:t>
            </w:r>
          </w:p>
        </w:tc>
      </w:tr>
      <w:tr w:rsidR="005D1420" w:rsidRPr="005D1420" w14:paraId="75AA0CD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943E8C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3D4744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21E09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55C6E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4608A8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5537FB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FB641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E05F7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14 705 024,99</w:t>
            </w:r>
          </w:p>
        </w:tc>
        <w:tc>
          <w:tcPr>
            <w:tcW w:w="429" w:type="pct"/>
            <w:tcBorders>
              <w:top w:val="nil"/>
              <w:left w:val="nil"/>
              <w:bottom w:val="single" w:sz="4" w:space="0" w:color="auto"/>
              <w:right w:val="single" w:sz="4" w:space="0" w:color="auto"/>
            </w:tcBorders>
            <w:shd w:val="clear" w:color="auto" w:fill="auto"/>
            <w:hideMark/>
          </w:tcPr>
          <w:p w14:paraId="76075B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133E1B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14 729 467,27</w:t>
            </w:r>
          </w:p>
        </w:tc>
        <w:tc>
          <w:tcPr>
            <w:tcW w:w="426" w:type="pct"/>
            <w:tcBorders>
              <w:top w:val="nil"/>
              <w:left w:val="nil"/>
              <w:bottom w:val="single" w:sz="4" w:space="0" w:color="auto"/>
              <w:right w:val="nil"/>
            </w:tcBorders>
            <w:shd w:val="clear" w:color="auto" w:fill="auto"/>
            <w:hideMark/>
          </w:tcPr>
          <w:p w14:paraId="50A0CD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15 151 940,80</w:t>
            </w:r>
          </w:p>
        </w:tc>
        <w:tc>
          <w:tcPr>
            <w:tcW w:w="429" w:type="pct"/>
            <w:tcBorders>
              <w:top w:val="nil"/>
              <w:left w:val="single" w:sz="4" w:space="0" w:color="auto"/>
              <w:bottom w:val="single" w:sz="4" w:space="0" w:color="auto"/>
              <w:right w:val="nil"/>
            </w:tcBorders>
            <w:shd w:val="clear" w:color="auto" w:fill="auto"/>
            <w:hideMark/>
          </w:tcPr>
          <w:p w14:paraId="43FCDE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56F44F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15 176 383,08</w:t>
            </w:r>
          </w:p>
        </w:tc>
      </w:tr>
      <w:tr w:rsidR="005D1420" w:rsidRPr="005D1420" w14:paraId="513DD5D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7BC39C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2B004E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5DF80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A4C02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41120B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72" w:type="pct"/>
            <w:tcBorders>
              <w:top w:val="nil"/>
              <w:left w:val="nil"/>
              <w:bottom w:val="single" w:sz="4" w:space="0" w:color="000000"/>
              <w:right w:val="single" w:sz="4" w:space="0" w:color="000000"/>
            </w:tcBorders>
            <w:shd w:val="clear" w:color="auto" w:fill="auto"/>
            <w:hideMark/>
          </w:tcPr>
          <w:p w14:paraId="6C422E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20F4B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FDFEF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14 705 024,99</w:t>
            </w:r>
          </w:p>
        </w:tc>
        <w:tc>
          <w:tcPr>
            <w:tcW w:w="429" w:type="pct"/>
            <w:tcBorders>
              <w:top w:val="nil"/>
              <w:left w:val="nil"/>
              <w:bottom w:val="single" w:sz="4" w:space="0" w:color="auto"/>
              <w:right w:val="single" w:sz="4" w:space="0" w:color="auto"/>
            </w:tcBorders>
            <w:shd w:val="clear" w:color="auto" w:fill="auto"/>
            <w:hideMark/>
          </w:tcPr>
          <w:p w14:paraId="2CF020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1316FA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14 729 467,27</w:t>
            </w:r>
          </w:p>
        </w:tc>
        <w:tc>
          <w:tcPr>
            <w:tcW w:w="426" w:type="pct"/>
            <w:tcBorders>
              <w:top w:val="nil"/>
              <w:left w:val="nil"/>
              <w:bottom w:val="single" w:sz="4" w:space="0" w:color="auto"/>
              <w:right w:val="nil"/>
            </w:tcBorders>
            <w:shd w:val="clear" w:color="auto" w:fill="auto"/>
            <w:hideMark/>
          </w:tcPr>
          <w:p w14:paraId="739636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15 151 940,80</w:t>
            </w:r>
          </w:p>
        </w:tc>
        <w:tc>
          <w:tcPr>
            <w:tcW w:w="429" w:type="pct"/>
            <w:tcBorders>
              <w:top w:val="nil"/>
              <w:left w:val="single" w:sz="4" w:space="0" w:color="auto"/>
              <w:bottom w:val="single" w:sz="4" w:space="0" w:color="auto"/>
              <w:right w:val="nil"/>
            </w:tcBorders>
            <w:shd w:val="clear" w:color="auto" w:fill="auto"/>
            <w:hideMark/>
          </w:tcPr>
          <w:p w14:paraId="64BC94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318833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15 176 383,08</w:t>
            </w:r>
          </w:p>
        </w:tc>
      </w:tr>
      <w:tr w:rsidR="005D1420" w:rsidRPr="005D1420" w14:paraId="7576DF4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C411D14"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84" w:type="pct"/>
            <w:tcBorders>
              <w:top w:val="nil"/>
              <w:left w:val="nil"/>
              <w:bottom w:val="single" w:sz="4" w:space="0" w:color="000000"/>
              <w:right w:val="single" w:sz="4" w:space="0" w:color="000000"/>
            </w:tcBorders>
            <w:shd w:val="clear" w:color="auto" w:fill="auto"/>
            <w:hideMark/>
          </w:tcPr>
          <w:p w14:paraId="790553C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C6C702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718820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1241474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6D57FE2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3BE01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B3C06C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13 721 747,59</w:t>
            </w:r>
          </w:p>
        </w:tc>
        <w:tc>
          <w:tcPr>
            <w:tcW w:w="429" w:type="pct"/>
            <w:tcBorders>
              <w:top w:val="nil"/>
              <w:left w:val="nil"/>
              <w:bottom w:val="single" w:sz="4" w:space="0" w:color="auto"/>
              <w:right w:val="single" w:sz="4" w:space="0" w:color="auto"/>
            </w:tcBorders>
            <w:shd w:val="clear" w:color="auto" w:fill="auto"/>
            <w:hideMark/>
          </w:tcPr>
          <w:p w14:paraId="18DBCD3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435C8C2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13 746 189,87</w:t>
            </w:r>
          </w:p>
        </w:tc>
        <w:tc>
          <w:tcPr>
            <w:tcW w:w="426" w:type="pct"/>
            <w:tcBorders>
              <w:top w:val="nil"/>
              <w:left w:val="nil"/>
              <w:bottom w:val="single" w:sz="4" w:space="0" w:color="auto"/>
              <w:right w:val="nil"/>
            </w:tcBorders>
            <w:shd w:val="clear" w:color="auto" w:fill="auto"/>
            <w:hideMark/>
          </w:tcPr>
          <w:p w14:paraId="507A61F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14 151 423,94</w:t>
            </w:r>
          </w:p>
        </w:tc>
        <w:tc>
          <w:tcPr>
            <w:tcW w:w="429" w:type="pct"/>
            <w:tcBorders>
              <w:top w:val="nil"/>
              <w:left w:val="single" w:sz="4" w:space="0" w:color="auto"/>
              <w:bottom w:val="single" w:sz="4" w:space="0" w:color="auto"/>
              <w:right w:val="nil"/>
            </w:tcBorders>
            <w:shd w:val="clear" w:color="auto" w:fill="auto"/>
            <w:hideMark/>
          </w:tcPr>
          <w:p w14:paraId="020DA68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60BAB32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14 175 866,22</w:t>
            </w:r>
          </w:p>
        </w:tc>
      </w:tr>
      <w:tr w:rsidR="005D1420" w:rsidRPr="005D1420" w14:paraId="1AAC564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C60223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3F0DBB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CE0D7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8C2D9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560D36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53E1DC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1AD28F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AE0A0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13 636 147,59</w:t>
            </w:r>
          </w:p>
        </w:tc>
        <w:tc>
          <w:tcPr>
            <w:tcW w:w="429" w:type="pct"/>
            <w:tcBorders>
              <w:top w:val="nil"/>
              <w:left w:val="nil"/>
              <w:bottom w:val="single" w:sz="4" w:space="0" w:color="auto"/>
              <w:right w:val="single" w:sz="4" w:space="0" w:color="auto"/>
            </w:tcBorders>
            <w:shd w:val="clear" w:color="auto" w:fill="auto"/>
            <w:hideMark/>
          </w:tcPr>
          <w:p w14:paraId="367FBE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5DAD7F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13 660 589,87</w:t>
            </w:r>
          </w:p>
        </w:tc>
        <w:tc>
          <w:tcPr>
            <w:tcW w:w="426" w:type="pct"/>
            <w:tcBorders>
              <w:top w:val="nil"/>
              <w:left w:val="nil"/>
              <w:bottom w:val="single" w:sz="4" w:space="0" w:color="auto"/>
              <w:right w:val="nil"/>
            </w:tcBorders>
            <w:shd w:val="clear" w:color="auto" w:fill="auto"/>
            <w:hideMark/>
          </w:tcPr>
          <w:p w14:paraId="640071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14 065 823,94</w:t>
            </w:r>
          </w:p>
        </w:tc>
        <w:tc>
          <w:tcPr>
            <w:tcW w:w="429" w:type="pct"/>
            <w:tcBorders>
              <w:top w:val="nil"/>
              <w:left w:val="single" w:sz="4" w:space="0" w:color="auto"/>
              <w:bottom w:val="single" w:sz="4" w:space="0" w:color="auto"/>
              <w:right w:val="nil"/>
            </w:tcBorders>
            <w:shd w:val="clear" w:color="auto" w:fill="auto"/>
            <w:hideMark/>
          </w:tcPr>
          <w:p w14:paraId="001B3A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2F9FA5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14 090 266,22</w:t>
            </w:r>
          </w:p>
        </w:tc>
      </w:tr>
      <w:tr w:rsidR="005D1420" w:rsidRPr="005D1420" w14:paraId="2E3AC98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075BA7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F7FC3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376E0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2883D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3FBA61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6C3DAB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14D8FF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3E0C7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13 636 147,59</w:t>
            </w:r>
          </w:p>
        </w:tc>
        <w:tc>
          <w:tcPr>
            <w:tcW w:w="429" w:type="pct"/>
            <w:tcBorders>
              <w:top w:val="nil"/>
              <w:left w:val="nil"/>
              <w:bottom w:val="single" w:sz="4" w:space="0" w:color="auto"/>
              <w:right w:val="single" w:sz="4" w:space="0" w:color="auto"/>
            </w:tcBorders>
            <w:shd w:val="clear" w:color="auto" w:fill="auto"/>
            <w:hideMark/>
          </w:tcPr>
          <w:p w14:paraId="4161B7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5CCD11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13 660 589,87</w:t>
            </w:r>
          </w:p>
        </w:tc>
        <w:tc>
          <w:tcPr>
            <w:tcW w:w="426" w:type="pct"/>
            <w:tcBorders>
              <w:top w:val="nil"/>
              <w:left w:val="nil"/>
              <w:bottom w:val="single" w:sz="4" w:space="0" w:color="auto"/>
              <w:right w:val="nil"/>
            </w:tcBorders>
            <w:shd w:val="clear" w:color="auto" w:fill="auto"/>
            <w:hideMark/>
          </w:tcPr>
          <w:p w14:paraId="42220F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14 065 823,94</w:t>
            </w:r>
          </w:p>
        </w:tc>
        <w:tc>
          <w:tcPr>
            <w:tcW w:w="429" w:type="pct"/>
            <w:tcBorders>
              <w:top w:val="nil"/>
              <w:left w:val="single" w:sz="4" w:space="0" w:color="auto"/>
              <w:bottom w:val="single" w:sz="4" w:space="0" w:color="auto"/>
              <w:right w:val="nil"/>
            </w:tcBorders>
            <w:shd w:val="clear" w:color="auto" w:fill="auto"/>
            <w:hideMark/>
          </w:tcPr>
          <w:p w14:paraId="2FB8EB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642303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14 090 266,22</w:t>
            </w:r>
          </w:p>
        </w:tc>
      </w:tr>
      <w:tr w:rsidR="005D1420" w:rsidRPr="005D1420" w14:paraId="3D967F3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052D62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услуг в сфере информационно-коммуникационных технологий</w:t>
            </w:r>
          </w:p>
        </w:tc>
        <w:tc>
          <w:tcPr>
            <w:tcW w:w="184" w:type="pct"/>
            <w:tcBorders>
              <w:top w:val="nil"/>
              <w:left w:val="nil"/>
              <w:bottom w:val="single" w:sz="4" w:space="0" w:color="000000"/>
              <w:right w:val="single" w:sz="4" w:space="0" w:color="000000"/>
            </w:tcBorders>
            <w:shd w:val="clear" w:color="auto" w:fill="auto"/>
            <w:hideMark/>
          </w:tcPr>
          <w:p w14:paraId="24EF5F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E3A30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9659A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79E784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41D2AB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49FB73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E8C66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429" w:type="pct"/>
            <w:tcBorders>
              <w:top w:val="nil"/>
              <w:left w:val="nil"/>
              <w:bottom w:val="single" w:sz="4" w:space="0" w:color="auto"/>
              <w:right w:val="single" w:sz="4" w:space="0" w:color="auto"/>
            </w:tcBorders>
            <w:shd w:val="clear" w:color="auto" w:fill="auto"/>
            <w:hideMark/>
          </w:tcPr>
          <w:p w14:paraId="7B47EF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1B7AE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426" w:type="pct"/>
            <w:tcBorders>
              <w:top w:val="nil"/>
              <w:left w:val="nil"/>
              <w:bottom w:val="single" w:sz="4" w:space="0" w:color="auto"/>
              <w:right w:val="nil"/>
            </w:tcBorders>
            <w:shd w:val="clear" w:color="auto" w:fill="auto"/>
            <w:hideMark/>
          </w:tcPr>
          <w:p w14:paraId="4EBEFE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429" w:type="pct"/>
            <w:tcBorders>
              <w:top w:val="nil"/>
              <w:left w:val="single" w:sz="4" w:space="0" w:color="auto"/>
              <w:bottom w:val="single" w:sz="4" w:space="0" w:color="auto"/>
              <w:right w:val="single" w:sz="4" w:space="0" w:color="auto"/>
            </w:tcBorders>
            <w:shd w:val="clear" w:color="auto" w:fill="auto"/>
            <w:hideMark/>
          </w:tcPr>
          <w:p w14:paraId="102FF8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B5241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20CE5DF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19B459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связи</w:t>
            </w:r>
          </w:p>
        </w:tc>
        <w:tc>
          <w:tcPr>
            <w:tcW w:w="184" w:type="pct"/>
            <w:tcBorders>
              <w:top w:val="nil"/>
              <w:left w:val="nil"/>
              <w:bottom w:val="single" w:sz="4" w:space="0" w:color="000000"/>
              <w:right w:val="single" w:sz="4" w:space="0" w:color="000000"/>
            </w:tcBorders>
            <w:shd w:val="clear" w:color="auto" w:fill="auto"/>
            <w:hideMark/>
          </w:tcPr>
          <w:p w14:paraId="4CCA495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76C56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22C8EE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6272F74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6F8543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668C7CF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221</w:t>
            </w:r>
          </w:p>
        </w:tc>
        <w:tc>
          <w:tcPr>
            <w:tcW w:w="426" w:type="pct"/>
            <w:tcBorders>
              <w:top w:val="nil"/>
              <w:left w:val="single" w:sz="4" w:space="0" w:color="auto"/>
              <w:bottom w:val="single" w:sz="4" w:space="0" w:color="auto"/>
              <w:right w:val="single" w:sz="4" w:space="0" w:color="auto"/>
            </w:tcBorders>
            <w:shd w:val="clear" w:color="auto" w:fill="auto"/>
            <w:hideMark/>
          </w:tcPr>
          <w:p w14:paraId="36A413A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nil"/>
              <w:bottom w:val="single" w:sz="4" w:space="0" w:color="auto"/>
              <w:right w:val="single" w:sz="4" w:space="0" w:color="auto"/>
            </w:tcBorders>
            <w:shd w:val="clear" w:color="auto" w:fill="auto"/>
            <w:hideMark/>
          </w:tcPr>
          <w:p w14:paraId="4F9215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2462B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6" w:type="pct"/>
            <w:tcBorders>
              <w:top w:val="nil"/>
              <w:left w:val="nil"/>
              <w:bottom w:val="single" w:sz="4" w:space="0" w:color="auto"/>
              <w:right w:val="nil"/>
            </w:tcBorders>
            <w:shd w:val="clear" w:color="auto" w:fill="auto"/>
            <w:hideMark/>
          </w:tcPr>
          <w:p w14:paraId="4902220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single" w:sz="4" w:space="0" w:color="auto"/>
              <w:bottom w:val="single" w:sz="4" w:space="0" w:color="auto"/>
              <w:right w:val="single" w:sz="4" w:space="0" w:color="auto"/>
            </w:tcBorders>
            <w:shd w:val="clear" w:color="auto" w:fill="auto"/>
            <w:hideMark/>
          </w:tcPr>
          <w:p w14:paraId="71E15EC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FD12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39CA18B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7F6749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34E290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2DCD6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D0C10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72DC3A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05CD04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52975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29AFB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8 699 446,75</w:t>
            </w:r>
          </w:p>
        </w:tc>
        <w:tc>
          <w:tcPr>
            <w:tcW w:w="429" w:type="pct"/>
            <w:tcBorders>
              <w:top w:val="nil"/>
              <w:left w:val="nil"/>
              <w:bottom w:val="single" w:sz="4" w:space="0" w:color="auto"/>
              <w:right w:val="single" w:sz="4" w:space="0" w:color="auto"/>
            </w:tcBorders>
            <w:shd w:val="clear" w:color="auto" w:fill="auto"/>
            <w:hideMark/>
          </w:tcPr>
          <w:p w14:paraId="4EA28B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4CD5F4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8 723 889,03</w:t>
            </w:r>
          </w:p>
        </w:tc>
        <w:tc>
          <w:tcPr>
            <w:tcW w:w="426" w:type="pct"/>
            <w:tcBorders>
              <w:top w:val="nil"/>
              <w:left w:val="nil"/>
              <w:bottom w:val="single" w:sz="4" w:space="0" w:color="auto"/>
              <w:right w:val="nil"/>
            </w:tcBorders>
            <w:shd w:val="clear" w:color="auto" w:fill="auto"/>
            <w:hideMark/>
          </w:tcPr>
          <w:p w14:paraId="471CF4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8 883 424,62</w:t>
            </w:r>
          </w:p>
        </w:tc>
        <w:tc>
          <w:tcPr>
            <w:tcW w:w="429" w:type="pct"/>
            <w:tcBorders>
              <w:top w:val="nil"/>
              <w:left w:val="single" w:sz="4" w:space="0" w:color="auto"/>
              <w:bottom w:val="single" w:sz="4" w:space="0" w:color="auto"/>
              <w:right w:val="nil"/>
            </w:tcBorders>
            <w:shd w:val="clear" w:color="auto" w:fill="auto"/>
            <w:hideMark/>
          </w:tcPr>
          <w:p w14:paraId="3CD7DE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408141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8 907 866,90</w:t>
            </w:r>
          </w:p>
        </w:tc>
      </w:tr>
      <w:tr w:rsidR="005D1420" w:rsidRPr="005D1420" w14:paraId="4C7C720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923814C"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Транспортные услуги</w:t>
            </w:r>
          </w:p>
        </w:tc>
        <w:tc>
          <w:tcPr>
            <w:tcW w:w="184" w:type="pct"/>
            <w:tcBorders>
              <w:top w:val="nil"/>
              <w:left w:val="nil"/>
              <w:bottom w:val="single" w:sz="4" w:space="0" w:color="000000"/>
              <w:right w:val="single" w:sz="4" w:space="0" w:color="000000"/>
            </w:tcBorders>
            <w:shd w:val="clear" w:color="auto" w:fill="auto"/>
            <w:hideMark/>
          </w:tcPr>
          <w:p w14:paraId="0223FF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A09CE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535E5A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1FB795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60F4EF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F9B88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426" w:type="pct"/>
            <w:tcBorders>
              <w:top w:val="nil"/>
              <w:left w:val="single" w:sz="4" w:space="0" w:color="auto"/>
              <w:bottom w:val="single" w:sz="4" w:space="0" w:color="auto"/>
              <w:right w:val="single" w:sz="4" w:space="0" w:color="auto"/>
            </w:tcBorders>
            <w:shd w:val="clear" w:color="auto" w:fill="auto"/>
            <w:hideMark/>
          </w:tcPr>
          <w:p w14:paraId="7CD743F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170 075,22</w:t>
            </w:r>
          </w:p>
        </w:tc>
        <w:tc>
          <w:tcPr>
            <w:tcW w:w="429" w:type="pct"/>
            <w:tcBorders>
              <w:top w:val="nil"/>
              <w:left w:val="nil"/>
              <w:bottom w:val="single" w:sz="4" w:space="0" w:color="auto"/>
              <w:right w:val="single" w:sz="4" w:space="0" w:color="auto"/>
            </w:tcBorders>
            <w:shd w:val="clear" w:color="auto" w:fill="auto"/>
            <w:hideMark/>
          </w:tcPr>
          <w:p w14:paraId="695742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3AD9E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170 075,22</w:t>
            </w:r>
          </w:p>
        </w:tc>
        <w:tc>
          <w:tcPr>
            <w:tcW w:w="426" w:type="pct"/>
            <w:tcBorders>
              <w:top w:val="nil"/>
              <w:left w:val="nil"/>
              <w:bottom w:val="single" w:sz="4" w:space="0" w:color="auto"/>
              <w:right w:val="nil"/>
            </w:tcBorders>
            <w:shd w:val="clear" w:color="auto" w:fill="auto"/>
            <w:hideMark/>
          </w:tcPr>
          <w:p w14:paraId="46995E5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176 878,23</w:t>
            </w:r>
          </w:p>
        </w:tc>
        <w:tc>
          <w:tcPr>
            <w:tcW w:w="429" w:type="pct"/>
            <w:tcBorders>
              <w:top w:val="nil"/>
              <w:left w:val="single" w:sz="4" w:space="0" w:color="auto"/>
              <w:bottom w:val="single" w:sz="4" w:space="0" w:color="auto"/>
              <w:right w:val="single" w:sz="4" w:space="0" w:color="auto"/>
            </w:tcBorders>
            <w:shd w:val="clear" w:color="auto" w:fill="auto"/>
            <w:hideMark/>
          </w:tcPr>
          <w:p w14:paraId="04C5FCF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A8647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176 878,23</w:t>
            </w:r>
          </w:p>
        </w:tc>
      </w:tr>
      <w:tr w:rsidR="005D1420" w:rsidRPr="005D1420" w14:paraId="5EC9539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D2FADD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lastRenderedPageBreak/>
              <w:t>Коммунальные услуги</w:t>
            </w:r>
          </w:p>
        </w:tc>
        <w:tc>
          <w:tcPr>
            <w:tcW w:w="184" w:type="pct"/>
            <w:tcBorders>
              <w:top w:val="nil"/>
              <w:left w:val="nil"/>
              <w:bottom w:val="single" w:sz="4" w:space="0" w:color="000000"/>
              <w:right w:val="single" w:sz="4" w:space="0" w:color="000000"/>
            </w:tcBorders>
            <w:shd w:val="clear" w:color="auto" w:fill="auto"/>
            <w:hideMark/>
          </w:tcPr>
          <w:p w14:paraId="092C100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6ED1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8670A5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740571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0FF01F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A05EC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426" w:type="pct"/>
            <w:tcBorders>
              <w:top w:val="nil"/>
              <w:left w:val="single" w:sz="4" w:space="0" w:color="auto"/>
              <w:bottom w:val="single" w:sz="4" w:space="0" w:color="auto"/>
              <w:right w:val="single" w:sz="4" w:space="0" w:color="auto"/>
            </w:tcBorders>
            <w:shd w:val="clear" w:color="auto" w:fill="auto"/>
            <w:hideMark/>
          </w:tcPr>
          <w:p w14:paraId="204D66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603 168,95</w:t>
            </w:r>
          </w:p>
        </w:tc>
        <w:tc>
          <w:tcPr>
            <w:tcW w:w="429" w:type="pct"/>
            <w:tcBorders>
              <w:top w:val="nil"/>
              <w:left w:val="nil"/>
              <w:bottom w:val="single" w:sz="4" w:space="0" w:color="auto"/>
              <w:right w:val="single" w:sz="4" w:space="0" w:color="auto"/>
            </w:tcBorders>
            <w:shd w:val="clear" w:color="auto" w:fill="auto"/>
            <w:hideMark/>
          </w:tcPr>
          <w:p w14:paraId="54620B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050AC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603 168,95</w:t>
            </w:r>
          </w:p>
        </w:tc>
        <w:tc>
          <w:tcPr>
            <w:tcW w:w="426" w:type="pct"/>
            <w:tcBorders>
              <w:top w:val="nil"/>
              <w:left w:val="nil"/>
              <w:bottom w:val="single" w:sz="4" w:space="0" w:color="auto"/>
              <w:right w:val="nil"/>
            </w:tcBorders>
            <w:shd w:val="clear" w:color="auto" w:fill="auto"/>
            <w:hideMark/>
          </w:tcPr>
          <w:p w14:paraId="41FD46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627 295,71</w:t>
            </w:r>
          </w:p>
        </w:tc>
        <w:tc>
          <w:tcPr>
            <w:tcW w:w="429" w:type="pct"/>
            <w:tcBorders>
              <w:top w:val="nil"/>
              <w:left w:val="single" w:sz="4" w:space="0" w:color="auto"/>
              <w:bottom w:val="single" w:sz="4" w:space="0" w:color="auto"/>
              <w:right w:val="single" w:sz="4" w:space="0" w:color="auto"/>
            </w:tcBorders>
            <w:shd w:val="clear" w:color="auto" w:fill="auto"/>
            <w:hideMark/>
          </w:tcPr>
          <w:p w14:paraId="2C89A4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7875B6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627 295,71</w:t>
            </w:r>
          </w:p>
        </w:tc>
      </w:tr>
      <w:tr w:rsidR="005D1420" w:rsidRPr="005D1420" w14:paraId="3A67AD7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C984F92"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Работы, 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14:paraId="2A31891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964939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27FD5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6D31B66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272E8DB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00078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6D0B911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906 022,75</w:t>
            </w:r>
          </w:p>
        </w:tc>
        <w:tc>
          <w:tcPr>
            <w:tcW w:w="429" w:type="pct"/>
            <w:tcBorders>
              <w:top w:val="nil"/>
              <w:left w:val="nil"/>
              <w:bottom w:val="single" w:sz="4" w:space="0" w:color="auto"/>
              <w:right w:val="single" w:sz="4" w:space="0" w:color="auto"/>
            </w:tcBorders>
            <w:shd w:val="clear" w:color="auto" w:fill="auto"/>
            <w:hideMark/>
          </w:tcPr>
          <w:p w14:paraId="6FCA53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FE8E9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906 022,75</w:t>
            </w:r>
          </w:p>
        </w:tc>
        <w:tc>
          <w:tcPr>
            <w:tcW w:w="426" w:type="pct"/>
            <w:tcBorders>
              <w:top w:val="nil"/>
              <w:left w:val="nil"/>
              <w:bottom w:val="single" w:sz="4" w:space="0" w:color="auto"/>
              <w:right w:val="nil"/>
            </w:tcBorders>
            <w:shd w:val="clear" w:color="auto" w:fill="auto"/>
            <w:hideMark/>
          </w:tcPr>
          <w:p w14:paraId="65512F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942 263,66</w:t>
            </w:r>
          </w:p>
        </w:tc>
        <w:tc>
          <w:tcPr>
            <w:tcW w:w="429" w:type="pct"/>
            <w:tcBorders>
              <w:top w:val="nil"/>
              <w:left w:val="single" w:sz="4" w:space="0" w:color="auto"/>
              <w:bottom w:val="single" w:sz="4" w:space="0" w:color="auto"/>
              <w:right w:val="single" w:sz="4" w:space="0" w:color="auto"/>
            </w:tcBorders>
            <w:shd w:val="clear" w:color="auto" w:fill="auto"/>
            <w:hideMark/>
          </w:tcPr>
          <w:p w14:paraId="769E07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781D22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942 263,66</w:t>
            </w:r>
          </w:p>
        </w:tc>
      </w:tr>
      <w:tr w:rsidR="005D1420" w:rsidRPr="005D1420" w14:paraId="3B2EABE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67731E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15C367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454632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46C2F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356BD4E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04D3A29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61090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047735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6 920 179,83</w:t>
            </w:r>
          </w:p>
        </w:tc>
        <w:tc>
          <w:tcPr>
            <w:tcW w:w="429" w:type="pct"/>
            <w:tcBorders>
              <w:top w:val="nil"/>
              <w:left w:val="nil"/>
              <w:bottom w:val="single" w:sz="4" w:space="0" w:color="auto"/>
              <w:right w:val="single" w:sz="4" w:space="0" w:color="auto"/>
            </w:tcBorders>
            <w:shd w:val="clear" w:color="auto" w:fill="auto"/>
            <w:hideMark/>
          </w:tcPr>
          <w:p w14:paraId="6C4E7F6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1A7B2F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6 944 622,11</w:t>
            </w:r>
          </w:p>
        </w:tc>
        <w:tc>
          <w:tcPr>
            <w:tcW w:w="426" w:type="pct"/>
            <w:tcBorders>
              <w:top w:val="nil"/>
              <w:left w:val="nil"/>
              <w:bottom w:val="single" w:sz="4" w:space="0" w:color="auto"/>
              <w:right w:val="nil"/>
            </w:tcBorders>
            <w:shd w:val="clear" w:color="auto" w:fill="auto"/>
            <w:hideMark/>
          </w:tcPr>
          <w:p w14:paraId="02CF61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7 036 987,02</w:t>
            </w:r>
          </w:p>
        </w:tc>
        <w:tc>
          <w:tcPr>
            <w:tcW w:w="429" w:type="pct"/>
            <w:tcBorders>
              <w:top w:val="nil"/>
              <w:left w:val="single" w:sz="4" w:space="0" w:color="auto"/>
              <w:bottom w:val="single" w:sz="4" w:space="0" w:color="auto"/>
              <w:right w:val="single" w:sz="4" w:space="0" w:color="auto"/>
            </w:tcBorders>
            <w:shd w:val="clear" w:color="auto" w:fill="auto"/>
            <w:hideMark/>
          </w:tcPr>
          <w:p w14:paraId="68D16E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4578826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7 061 429,30</w:t>
            </w:r>
          </w:p>
        </w:tc>
      </w:tr>
      <w:tr w:rsidR="005D1420" w:rsidRPr="005D1420" w14:paraId="06ED714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8860056"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Страхование</w:t>
            </w:r>
          </w:p>
        </w:tc>
        <w:tc>
          <w:tcPr>
            <w:tcW w:w="184" w:type="pct"/>
            <w:tcBorders>
              <w:top w:val="nil"/>
              <w:left w:val="nil"/>
              <w:bottom w:val="single" w:sz="4" w:space="0" w:color="000000"/>
              <w:right w:val="single" w:sz="4" w:space="0" w:color="000000"/>
            </w:tcBorders>
            <w:shd w:val="clear" w:color="auto" w:fill="auto"/>
            <w:hideMark/>
          </w:tcPr>
          <w:p w14:paraId="17C78BE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D4FF5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5F7C2B1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398DCFF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10713DC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35BFAD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227</w:t>
            </w:r>
          </w:p>
        </w:tc>
        <w:tc>
          <w:tcPr>
            <w:tcW w:w="426" w:type="pct"/>
            <w:tcBorders>
              <w:top w:val="nil"/>
              <w:left w:val="single" w:sz="4" w:space="0" w:color="auto"/>
              <w:bottom w:val="single" w:sz="4" w:space="0" w:color="auto"/>
              <w:right w:val="single" w:sz="4" w:space="0" w:color="auto"/>
            </w:tcBorders>
            <w:shd w:val="clear" w:color="auto" w:fill="auto"/>
            <w:hideMark/>
          </w:tcPr>
          <w:p w14:paraId="5AB229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nil"/>
              <w:bottom w:val="single" w:sz="4" w:space="0" w:color="auto"/>
              <w:right w:val="single" w:sz="4" w:space="0" w:color="auto"/>
            </w:tcBorders>
            <w:shd w:val="clear" w:color="auto" w:fill="auto"/>
            <w:hideMark/>
          </w:tcPr>
          <w:p w14:paraId="00010D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728B4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6" w:type="pct"/>
            <w:tcBorders>
              <w:top w:val="nil"/>
              <w:left w:val="nil"/>
              <w:bottom w:val="single" w:sz="4" w:space="0" w:color="auto"/>
              <w:right w:val="nil"/>
            </w:tcBorders>
            <w:shd w:val="clear" w:color="auto" w:fill="auto"/>
            <w:hideMark/>
          </w:tcPr>
          <w:p w14:paraId="1C5528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single" w:sz="4" w:space="0" w:color="auto"/>
              <w:bottom w:val="single" w:sz="4" w:space="0" w:color="auto"/>
              <w:right w:val="single" w:sz="4" w:space="0" w:color="auto"/>
            </w:tcBorders>
            <w:shd w:val="clear" w:color="auto" w:fill="auto"/>
            <w:hideMark/>
          </w:tcPr>
          <w:p w14:paraId="09EEC1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779CE5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00621EE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E1FF8A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энергетических ресурсов</w:t>
            </w:r>
          </w:p>
        </w:tc>
        <w:tc>
          <w:tcPr>
            <w:tcW w:w="184" w:type="pct"/>
            <w:tcBorders>
              <w:top w:val="nil"/>
              <w:left w:val="nil"/>
              <w:bottom w:val="single" w:sz="4" w:space="0" w:color="000000"/>
              <w:right w:val="single" w:sz="4" w:space="0" w:color="000000"/>
            </w:tcBorders>
            <w:shd w:val="clear" w:color="auto" w:fill="auto"/>
            <w:hideMark/>
          </w:tcPr>
          <w:p w14:paraId="0B91FC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9737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63B6A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006EAC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30E1EF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66B314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F3231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4 836 700,84</w:t>
            </w:r>
          </w:p>
        </w:tc>
        <w:tc>
          <w:tcPr>
            <w:tcW w:w="429" w:type="pct"/>
            <w:tcBorders>
              <w:top w:val="nil"/>
              <w:left w:val="nil"/>
              <w:bottom w:val="single" w:sz="4" w:space="0" w:color="auto"/>
              <w:right w:val="single" w:sz="4" w:space="0" w:color="auto"/>
            </w:tcBorders>
            <w:shd w:val="clear" w:color="auto" w:fill="auto"/>
            <w:hideMark/>
          </w:tcPr>
          <w:p w14:paraId="439A9F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EACE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4 836 700,84</w:t>
            </w:r>
          </w:p>
        </w:tc>
        <w:tc>
          <w:tcPr>
            <w:tcW w:w="426" w:type="pct"/>
            <w:tcBorders>
              <w:top w:val="nil"/>
              <w:left w:val="nil"/>
              <w:bottom w:val="single" w:sz="4" w:space="0" w:color="auto"/>
              <w:right w:val="nil"/>
            </w:tcBorders>
            <w:shd w:val="clear" w:color="auto" w:fill="auto"/>
            <w:hideMark/>
          </w:tcPr>
          <w:p w14:paraId="53F1F4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5 082 399,32</w:t>
            </w:r>
          </w:p>
        </w:tc>
        <w:tc>
          <w:tcPr>
            <w:tcW w:w="429" w:type="pct"/>
            <w:tcBorders>
              <w:top w:val="nil"/>
              <w:left w:val="single" w:sz="4" w:space="0" w:color="auto"/>
              <w:bottom w:val="single" w:sz="4" w:space="0" w:color="auto"/>
              <w:right w:val="single" w:sz="4" w:space="0" w:color="auto"/>
            </w:tcBorders>
            <w:shd w:val="clear" w:color="auto" w:fill="auto"/>
            <w:hideMark/>
          </w:tcPr>
          <w:p w14:paraId="0432DF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EAEBB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5 082 399,32</w:t>
            </w:r>
          </w:p>
        </w:tc>
      </w:tr>
      <w:tr w:rsidR="005D1420" w:rsidRPr="005D1420" w14:paraId="28F7079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F4976D0"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14:paraId="505FE80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A55FE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200FB0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14E4FC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2FABB6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6988DA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426" w:type="pct"/>
            <w:tcBorders>
              <w:top w:val="nil"/>
              <w:left w:val="single" w:sz="4" w:space="0" w:color="auto"/>
              <w:bottom w:val="single" w:sz="4" w:space="0" w:color="auto"/>
              <w:right w:val="single" w:sz="4" w:space="0" w:color="auto"/>
            </w:tcBorders>
            <w:shd w:val="clear" w:color="auto" w:fill="auto"/>
            <w:hideMark/>
          </w:tcPr>
          <w:p w14:paraId="422FA4E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4 836 700,84</w:t>
            </w:r>
          </w:p>
        </w:tc>
        <w:tc>
          <w:tcPr>
            <w:tcW w:w="429" w:type="pct"/>
            <w:tcBorders>
              <w:top w:val="nil"/>
              <w:left w:val="nil"/>
              <w:bottom w:val="single" w:sz="4" w:space="0" w:color="auto"/>
              <w:right w:val="single" w:sz="4" w:space="0" w:color="auto"/>
            </w:tcBorders>
            <w:shd w:val="clear" w:color="auto" w:fill="auto"/>
            <w:hideMark/>
          </w:tcPr>
          <w:p w14:paraId="38D69C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C4808E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4 836 700,84</w:t>
            </w:r>
          </w:p>
        </w:tc>
        <w:tc>
          <w:tcPr>
            <w:tcW w:w="426" w:type="pct"/>
            <w:tcBorders>
              <w:top w:val="nil"/>
              <w:left w:val="nil"/>
              <w:bottom w:val="single" w:sz="4" w:space="0" w:color="auto"/>
              <w:right w:val="nil"/>
            </w:tcBorders>
            <w:shd w:val="clear" w:color="auto" w:fill="auto"/>
            <w:hideMark/>
          </w:tcPr>
          <w:p w14:paraId="128A64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5 082 399,32</w:t>
            </w:r>
          </w:p>
        </w:tc>
        <w:tc>
          <w:tcPr>
            <w:tcW w:w="429" w:type="pct"/>
            <w:tcBorders>
              <w:top w:val="nil"/>
              <w:left w:val="single" w:sz="4" w:space="0" w:color="auto"/>
              <w:bottom w:val="single" w:sz="4" w:space="0" w:color="auto"/>
              <w:right w:val="single" w:sz="4" w:space="0" w:color="auto"/>
            </w:tcBorders>
            <w:shd w:val="clear" w:color="auto" w:fill="auto"/>
            <w:hideMark/>
          </w:tcPr>
          <w:p w14:paraId="62433E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CAD9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5 082 399,32</w:t>
            </w:r>
          </w:p>
        </w:tc>
      </w:tr>
      <w:tr w:rsidR="005D1420" w:rsidRPr="005D1420" w14:paraId="1E246D1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7EA391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14:paraId="5F9C10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132CC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4D1CE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4FE506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202F3C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270" w:type="pct"/>
            <w:tcBorders>
              <w:top w:val="nil"/>
              <w:left w:val="nil"/>
              <w:bottom w:val="single" w:sz="4" w:space="0" w:color="000000"/>
              <w:right w:val="single" w:sz="4" w:space="0" w:color="000000"/>
            </w:tcBorders>
            <w:shd w:val="clear" w:color="auto" w:fill="auto"/>
            <w:hideMark/>
          </w:tcPr>
          <w:p w14:paraId="4F3C8C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0F9C4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29" w:type="pct"/>
            <w:tcBorders>
              <w:top w:val="nil"/>
              <w:left w:val="nil"/>
              <w:bottom w:val="single" w:sz="4" w:space="0" w:color="auto"/>
              <w:right w:val="single" w:sz="4" w:space="0" w:color="auto"/>
            </w:tcBorders>
            <w:shd w:val="clear" w:color="auto" w:fill="auto"/>
            <w:hideMark/>
          </w:tcPr>
          <w:p w14:paraId="68E75B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B0C1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26" w:type="pct"/>
            <w:tcBorders>
              <w:top w:val="nil"/>
              <w:left w:val="nil"/>
              <w:bottom w:val="single" w:sz="4" w:space="0" w:color="auto"/>
              <w:right w:val="nil"/>
            </w:tcBorders>
            <w:shd w:val="clear" w:color="auto" w:fill="auto"/>
            <w:hideMark/>
          </w:tcPr>
          <w:p w14:paraId="2DFB9C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29" w:type="pct"/>
            <w:tcBorders>
              <w:top w:val="nil"/>
              <w:left w:val="single" w:sz="4" w:space="0" w:color="auto"/>
              <w:bottom w:val="single" w:sz="4" w:space="0" w:color="auto"/>
              <w:right w:val="single" w:sz="4" w:space="0" w:color="auto"/>
            </w:tcBorders>
            <w:shd w:val="clear" w:color="auto" w:fill="auto"/>
            <w:hideMark/>
          </w:tcPr>
          <w:p w14:paraId="28BED7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C68DE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r>
      <w:tr w:rsidR="005D1420" w:rsidRPr="005D1420" w14:paraId="63E99C8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678D0C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Уплата иных платежей</w:t>
            </w:r>
          </w:p>
        </w:tc>
        <w:tc>
          <w:tcPr>
            <w:tcW w:w="184" w:type="pct"/>
            <w:tcBorders>
              <w:top w:val="nil"/>
              <w:left w:val="nil"/>
              <w:bottom w:val="single" w:sz="4" w:space="0" w:color="000000"/>
              <w:right w:val="single" w:sz="4" w:space="0" w:color="000000"/>
            </w:tcBorders>
            <w:shd w:val="clear" w:color="auto" w:fill="auto"/>
            <w:hideMark/>
          </w:tcPr>
          <w:p w14:paraId="13EE7D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F6184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B26E9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3ED674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44340A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270" w:type="pct"/>
            <w:tcBorders>
              <w:top w:val="nil"/>
              <w:left w:val="nil"/>
              <w:bottom w:val="single" w:sz="4" w:space="0" w:color="000000"/>
              <w:right w:val="single" w:sz="4" w:space="0" w:color="000000"/>
            </w:tcBorders>
            <w:shd w:val="clear" w:color="auto" w:fill="auto"/>
            <w:hideMark/>
          </w:tcPr>
          <w:p w14:paraId="1B88E7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E2DD2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29" w:type="pct"/>
            <w:tcBorders>
              <w:top w:val="nil"/>
              <w:left w:val="nil"/>
              <w:bottom w:val="single" w:sz="4" w:space="0" w:color="auto"/>
              <w:right w:val="single" w:sz="4" w:space="0" w:color="auto"/>
            </w:tcBorders>
            <w:shd w:val="clear" w:color="auto" w:fill="auto"/>
            <w:hideMark/>
          </w:tcPr>
          <w:p w14:paraId="6EE16C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1915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26" w:type="pct"/>
            <w:tcBorders>
              <w:top w:val="nil"/>
              <w:left w:val="nil"/>
              <w:bottom w:val="single" w:sz="4" w:space="0" w:color="auto"/>
              <w:right w:val="nil"/>
            </w:tcBorders>
            <w:shd w:val="clear" w:color="auto" w:fill="auto"/>
            <w:hideMark/>
          </w:tcPr>
          <w:p w14:paraId="3252F0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29" w:type="pct"/>
            <w:tcBorders>
              <w:top w:val="nil"/>
              <w:left w:val="single" w:sz="4" w:space="0" w:color="auto"/>
              <w:bottom w:val="single" w:sz="4" w:space="0" w:color="auto"/>
              <w:right w:val="single" w:sz="4" w:space="0" w:color="auto"/>
            </w:tcBorders>
            <w:shd w:val="clear" w:color="auto" w:fill="auto"/>
            <w:hideMark/>
          </w:tcPr>
          <w:p w14:paraId="32DE94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FF061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r>
      <w:tr w:rsidR="005D1420" w:rsidRPr="005D1420" w14:paraId="271D5F5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426182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Уплата прочих налогов, сборов</w:t>
            </w:r>
          </w:p>
        </w:tc>
        <w:tc>
          <w:tcPr>
            <w:tcW w:w="184" w:type="pct"/>
            <w:tcBorders>
              <w:top w:val="nil"/>
              <w:left w:val="nil"/>
              <w:bottom w:val="single" w:sz="4" w:space="0" w:color="000000"/>
              <w:right w:val="single" w:sz="4" w:space="0" w:color="000000"/>
            </w:tcBorders>
            <w:shd w:val="clear" w:color="auto" w:fill="auto"/>
            <w:hideMark/>
          </w:tcPr>
          <w:p w14:paraId="147913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3DB56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09407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19EC22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12E9EC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852</w:t>
            </w:r>
          </w:p>
        </w:tc>
        <w:tc>
          <w:tcPr>
            <w:tcW w:w="270" w:type="pct"/>
            <w:tcBorders>
              <w:top w:val="nil"/>
              <w:left w:val="nil"/>
              <w:bottom w:val="single" w:sz="4" w:space="0" w:color="000000"/>
              <w:right w:val="single" w:sz="4" w:space="0" w:color="000000"/>
            </w:tcBorders>
            <w:shd w:val="clear" w:color="auto" w:fill="auto"/>
            <w:hideMark/>
          </w:tcPr>
          <w:p w14:paraId="333322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BBE8F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81 000,00</w:t>
            </w:r>
          </w:p>
        </w:tc>
        <w:tc>
          <w:tcPr>
            <w:tcW w:w="429" w:type="pct"/>
            <w:tcBorders>
              <w:top w:val="nil"/>
              <w:left w:val="nil"/>
              <w:bottom w:val="single" w:sz="4" w:space="0" w:color="auto"/>
              <w:right w:val="single" w:sz="4" w:space="0" w:color="auto"/>
            </w:tcBorders>
            <w:shd w:val="clear" w:color="auto" w:fill="auto"/>
            <w:hideMark/>
          </w:tcPr>
          <w:p w14:paraId="688541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B3BF4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81 000,00</w:t>
            </w:r>
          </w:p>
        </w:tc>
        <w:tc>
          <w:tcPr>
            <w:tcW w:w="426" w:type="pct"/>
            <w:tcBorders>
              <w:top w:val="nil"/>
              <w:left w:val="nil"/>
              <w:bottom w:val="single" w:sz="4" w:space="0" w:color="auto"/>
              <w:right w:val="nil"/>
            </w:tcBorders>
            <w:shd w:val="clear" w:color="auto" w:fill="auto"/>
            <w:hideMark/>
          </w:tcPr>
          <w:p w14:paraId="261BF3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81 000,00</w:t>
            </w:r>
          </w:p>
        </w:tc>
        <w:tc>
          <w:tcPr>
            <w:tcW w:w="429" w:type="pct"/>
            <w:tcBorders>
              <w:top w:val="nil"/>
              <w:left w:val="single" w:sz="4" w:space="0" w:color="auto"/>
              <w:bottom w:val="single" w:sz="4" w:space="0" w:color="auto"/>
              <w:right w:val="single" w:sz="4" w:space="0" w:color="auto"/>
            </w:tcBorders>
            <w:shd w:val="clear" w:color="auto" w:fill="auto"/>
            <w:hideMark/>
          </w:tcPr>
          <w:p w14:paraId="196103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9D122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81 000,00</w:t>
            </w:r>
          </w:p>
        </w:tc>
      </w:tr>
      <w:tr w:rsidR="005D1420" w:rsidRPr="005D1420" w14:paraId="5A1D90A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CDEE95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Налоги, пошлины, сборы</w:t>
            </w:r>
          </w:p>
        </w:tc>
        <w:tc>
          <w:tcPr>
            <w:tcW w:w="184" w:type="pct"/>
            <w:tcBorders>
              <w:top w:val="nil"/>
              <w:left w:val="nil"/>
              <w:bottom w:val="single" w:sz="4" w:space="0" w:color="000000"/>
              <w:right w:val="single" w:sz="4" w:space="0" w:color="000000"/>
            </w:tcBorders>
            <w:shd w:val="clear" w:color="auto" w:fill="auto"/>
            <w:hideMark/>
          </w:tcPr>
          <w:p w14:paraId="7EA98D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99560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2B619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1EF4BD6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2E1378A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852</w:t>
            </w:r>
          </w:p>
        </w:tc>
        <w:tc>
          <w:tcPr>
            <w:tcW w:w="270" w:type="pct"/>
            <w:tcBorders>
              <w:top w:val="nil"/>
              <w:left w:val="nil"/>
              <w:bottom w:val="single" w:sz="4" w:space="0" w:color="000000"/>
              <w:right w:val="single" w:sz="4" w:space="0" w:color="000000"/>
            </w:tcBorders>
            <w:shd w:val="clear" w:color="auto" w:fill="auto"/>
            <w:hideMark/>
          </w:tcPr>
          <w:p w14:paraId="3C098EA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291</w:t>
            </w:r>
          </w:p>
        </w:tc>
        <w:tc>
          <w:tcPr>
            <w:tcW w:w="426" w:type="pct"/>
            <w:tcBorders>
              <w:top w:val="nil"/>
              <w:left w:val="single" w:sz="4" w:space="0" w:color="auto"/>
              <w:bottom w:val="single" w:sz="4" w:space="0" w:color="auto"/>
              <w:right w:val="single" w:sz="4" w:space="0" w:color="auto"/>
            </w:tcBorders>
            <w:shd w:val="clear" w:color="auto" w:fill="auto"/>
            <w:hideMark/>
          </w:tcPr>
          <w:p w14:paraId="55B204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81 000,00</w:t>
            </w:r>
          </w:p>
        </w:tc>
        <w:tc>
          <w:tcPr>
            <w:tcW w:w="429" w:type="pct"/>
            <w:tcBorders>
              <w:top w:val="nil"/>
              <w:left w:val="nil"/>
              <w:bottom w:val="single" w:sz="4" w:space="0" w:color="auto"/>
              <w:right w:val="single" w:sz="4" w:space="0" w:color="auto"/>
            </w:tcBorders>
            <w:shd w:val="clear" w:color="auto" w:fill="auto"/>
            <w:hideMark/>
          </w:tcPr>
          <w:p w14:paraId="29708F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E2E16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81 000,00</w:t>
            </w:r>
          </w:p>
        </w:tc>
        <w:tc>
          <w:tcPr>
            <w:tcW w:w="426" w:type="pct"/>
            <w:tcBorders>
              <w:top w:val="nil"/>
              <w:left w:val="nil"/>
              <w:bottom w:val="single" w:sz="4" w:space="0" w:color="auto"/>
              <w:right w:val="nil"/>
            </w:tcBorders>
            <w:shd w:val="clear" w:color="auto" w:fill="auto"/>
            <w:hideMark/>
          </w:tcPr>
          <w:p w14:paraId="292DD8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81 000,00</w:t>
            </w:r>
          </w:p>
        </w:tc>
        <w:tc>
          <w:tcPr>
            <w:tcW w:w="429" w:type="pct"/>
            <w:tcBorders>
              <w:top w:val="nil"/>
              <w:left w:val="single" w:sz="4" w:space="0" w:color="auto"/>
              <w:bottom w:val="single" w:sz="4" w:space="0" w:color="auto"/>
              <w:right w:val="single" w:sz="4" w:space="0" w:color="auto"/>
            </w:tcBorders>
            <w:shd w:val="clear" w:color="auto" w:fill="auto"/>
            <w:hideMark/>
          </w:tcPr>
          <w:p w14:paraId="5ED9221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AFCAA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81 000,00</w:t>
            </w:r>
          </w:p>
        </w:tc>
      </w:tr>
      <w:tr w:rsidR="005D1420" w:rsidRPr="005D1420" w14:paraId="4CADEA6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B424FB9"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Уплата иных платежей</w:t>
            </w:r>
          </w:p>
        </w:tc>
        <w:tc>
          <w:tcPr>
            <w:tcW w:w="184" w:type="pct"/>
            <w:tcBorders>
              <w:top w:val="nil"/>
              <w:left w:val="nil"/>
              <w:bottom w:val="single" w:sz="4" w:space="0" w:color="000000"/>
              <w:right w:val="single" w:sz="4" w:space="0" w:color="000000"/>
            </w:tcBorders>
            <w:shd w:val="clear" w:color="auto" w:fill="auto"/>
            <w:hideMark/>
          </w:tcPr>
          <w:p w14:paraId="79F940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A3AB4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93CDD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5F1A3B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0C71AF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853</w:t>
            </w:r>
          </w:p>
        </w:tc>
        <w:tc>
          <w:tcPr>
            <w:tcW w:w="270" w:type="pct"/>
            <w:tcBorders>
              <w:top w:val="nil"/>
              <w:left w:val="nil"/>
              <w:bottom w:val="single" w:sz="4" w:space="0" w:color="000000"/>
              <w:right w:val="single" w:sz="4" w:space="0" w:color="000000"/>
            </w:tcBorders>
            <w:shd w:val="clear" w:color="auto" w:fill="auto"/>
            <w:hideMark/>
          </w:tcPr>
          <w:p w14:paraId="0076E5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C59AC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4 600,00</w:t>
            </w:r>
          </w:p>
        </w:tc>
        <w:tc>
          <w:tcPr>
            <w:tcW w:w="429" w:type="pct"/>
            <w:tcBorders>
              <w:top w:val="nil"/>
              <w:left w:val="nil"/>
              <w:bottom w:val="single" w:sz="4" w:space="0" w:color="auto"/>
              <w:right w:val="single" w:sz="4" w:space="0" w:color="auto"/>
            </w:tcBorders>
            <w:shd w:val="clear" w:color="auto" w:fill="auto"/>
            <w:hideMark/>
          </w:tcPr>
          <w:p w14:paraId="472D47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F20CD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4 600,00</w:t>
            </w:r>
          </w:p>
        </w:tc>
        <w:tc>
          <w:tcPr>
            <w:tcW w:w="426" w:type="pct"/>
            <w:tcBorders>
              <w:top w:val="nil"/>
              <w:left w:val="nil"/>
              <w:bottom w:val="single" w:sz="4" w:space="0" w:color="auto"/>
              <w:right w:val="nil"/>
            </w:tcBorders>
            <w:shd w:val="clear" w:color="auto" w:fill="auto"/>
            <w:hideMark/>
          </w:tcPr>
          <w:p w14:paraId="187CE4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4 600,00</w:t>
            </w:r>
          </w:p>
        </w:tc>
        <w:tc>
          <w:tcPr>
            <w:tcW w:w="429" w:type="pct"/>
            <w:tcBorders>
              <w:top w:val="nil"/>
              <w:left w:val="single" w:sz="4" w:space="0" w:color="auto"/>
              <w:bottom w:val="single" w:sz="4" w:space="0" w:color="auto"/>
              <w:right w:val="single" w:sz="4" w:space="0" w:color="auto"/>
            </w:tcBorders>
            <w:shd w:val="clear" w:color="auto" w:fill="auto"/>
            <w:hideMark/>
          </w:tcPr>
          <w:p w14:paraId="0A6005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B7F7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4 600,00</w:t>
            </w:r>
          </w:p>
        </w:tc>
      </w:tr>
      <w:tr w:rsidR="005D1420" w:rsidRPr="005D1420" w14:paraId="447DA01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7054B14"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Штрафы за нарушение законодательства о налогах и сборах, законодательства о страховых взносах</w:t>
            </w:r>
          </w:p>
        </w:tc>
        <w:tc>
          <w:tcPr>
            <w:tcW w:w="184" w:type="pct"/>
            <w:tcBorders>
              <w:top w:val="nil"/>
              <w:left w:val="nil"/>
              <w:bottom w:val="single" w:sz="4" w:space="0" w:color="000000"/>
              <w:right w:val="single" w:sz="4" w:space="0" w:color="000000"/>
            </w:tcBorders>
            <w:shd w:val="clear" w:color="auto" w:fill="auto"/>
            <w:hideMark/>
          </w:tcPr>
          <w:p w14:paraId="311E0E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92B25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74B1E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57E2F2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389087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853</w:t>
            </w:r>
          </w:p>
        </w:tc>
        <w:tc>
          <w:tcPr>
            <w:tcW w:w="270" w:type="pct"/>
            <w:tcBorders>
              <w:top w:val="nil"/>
              <w:left w:val="nil"/>
              <w:bottom w:val="single" w:sz="4" w:space="0" w:color="000000"/>
              <w:right w:val="single" w:sz="4" w:space="0" w:color="000000"/>
            </w:tcBorders>
            <w:shd w:val="clear" w:color="auto" w:fill="auto"/>
            <w:hideMark/>
          </w:tcPr>
          <w:p w14:paraId="1BBDB19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292</w:t>
            </w:r>
          </w:p>
        </w:tc>
        <w:tc>
          <w:tcPr>
            <w:tcW w:w="426" w:type="pct"/>
            <w:tcBorders>
              <w:top w:val="nil"/>
              <w:left w:val="single" w:sz="4" w:space="0" w:color="auto"/>
              <w:bottom w:val="single" w:sz="4" w:space="0" w:color="auto"/>
              <w:right w:val="single" w:sz="4" w:space="0" w:color="auto"/>
            </w:tcBorders>
            <w:shd w:val="clear" w:color="auto" w:fill="auto"/>
            <w:hideMark/>
          </w:tcPr>
          <w:p w14:paraId="57533FB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4 600,00</w:t>
            </w:r>
          </w:p>
        </w:tc>
        <w:tc>
          <w:tcPr>
            <w:tcW w:w="429" w:type="pct"/>
            <w:tcBorders>
              <w:top w:val="nil"/>
              <w:left w:val="nil"/>
              <w:bottom w:val="single" w:sz="4" w:space="0" w:color="auto"/>
              <w:right w:val="single" w:sz="4" w:space="0" w:color="auto"/>
            </w:tcBorders>
            <w:shd w:val="clear" w:color="auto" w:fill="auto"/>
            <w:hideMark/>
          </w:tcPr>
          <w:p w14:paraId="2FC0BA2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FB266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4 600,00</w:t>
            </w:r>
          </w:p>
        </w:tc>
        <w:tc>
          <w:tcPr>
            <w:tcW w:w="426" w:type="pct"/>
            <w:tcBorders>
              <w:top w:val="nil"/>
              <w:left w:val="nil"/>
              <w:bottom w:val="single" w:sz="4" w:space="0" w:color="auto"/>
              <w:right w:val="nil"/>
            </w:tcBorders>
            <w:shd w:val="clear" w:color="auto" w:fill="auto"/>
            <w:hideMark/>
          </w:tcPr>
          <w:p w14:paraId="4A1216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4 600,00</w:t>
            </w:r>
          </w:p>
        </w:tc>
        <w:tc>
          <w:tcPr>
            <w:tcW w:w="429" w:type="pct"/>
            <w:tcBorders>
              <w:top w:val="nil"/>
              <w:left w:val="single" w:sz="4" w:space="0" w:color="auto"/>
              <w:bottom w:val="single" w:sz="4" w:space="0" w:color="auto"/>
              <w:right w:val="single" w:sz="4" w:space="0" w:color="auto"/>
            </w:tcBorders>
            <w:shd w:val="clear" w:color="auto" w:fill="auto"/>
            <w:hideMark/>
          </w:tcPr>
          <w:p w14:paraId="3305B2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C903CE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4 600,00</w:t>
            </w:r>
          </w:p>
        </w:tc>
      </w:tr>
      <w:tr w:rsidR="005D1420" w:rsidRPr="005D1420" w14:paraId="4F2A7AED" w14:textId="77777777" w:rsidTr="00CA4579">
        <w:trPr>
          <w:trHeight w:val="20"/>
          <w:jc w:val="center"/>
        </w:trPr>
        <w:tc>
          <w:tcPr>
            <w:tcW w:w="1099" w:type="pct"/>
            <w:tcBorders>
              <w:top w:val="nil"/>
              <w:left w:val="single" w:sz="4" w:space="0" w:color="auto"/>
              <w:bottom w:val="single" w:sz="4" w:space="0" w:color="auto"/>
              <w:right w:val="single" w:sz="4" w:space="0" w:color="auto"/>
            </w:tcBorders>
            <w:shd w:val="clear" w:color="auto" w:fill="auto"/>
            <w:hideMark/>
          </w:tcPr>
          <w:p w14:paraId="22729BE5"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84" w:type="pct"/>
            <w:tcBorders>
              <w:top w:val="nil"/>
              <w:left w:val="nil"/>
              <w:bottom w:val="single" w:sz="4" w:space="0" w:color="000000"/>
              <w:right w:val="single" w:sz="4" w:space="0" w:color="000000"/>
            </w:tcBorders>
            <w:shd w:val="clear" w:color="auto" w:fill="auto"/>
            <w:hideMark/>
          </w:tcPr>
          <w:p w14:paraId="21D3735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7FD821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637474E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05B4FBB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0B29476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9A48BB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891A54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983 277,40</w:t>
            </w:r>
          </w:p>
        </w:tc>
        <w:tc>
          <w:tcPr>
            <w:tcW w:w="429" w:type="pct"/>
            <w:tcBorders>
              <w:top w:val="nil"/>
              <w:left w:val="nil"/>
              <w:bottom w:val="single" w:sz="4" w:space="0" w:color="auto"/>
              <w:right w:val="single" w:sz="4" w:space="0" w:color="auto"/>
            </w:tcBorders>
            <w:shd w:val="clear" w:color="auto" w:fill="auto"/>
            <w:hideMark/>
          </w:tcPr>
          <w:p w14:paraId="167E89E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F7D5F7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983 277,40</w:t>
            </w:r>
          </w:p>
        </w:tc>
        <w:tc>
          <w:tcPr>
            <w:tcW w:w="426" w:type="pct"/>
            <w:tcBorders>
              <w:top w:val="nil"/>
              <w:left w:val="nil"/>
              <w:bottom w:val="single" w:sz="4" w:space="0" w:color="auto"/>
              <w:right w:val="nil"/>
            </w:tcBorders>
            <w:shd w:val="clear" w:color="auto" w:fill="auto"/>
            <w:hideMark/>
          </w:tcPr>
          <w:p w14:paraId="57C3944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1 000 516,86</w:t>
            </w:r>
          </w:p>
        </w:tc>
        <w:tc>
          <w:tcPr>
            <w:tcW w:w="429" w:type="pct"/>
            <w:tcBorders>
              <w:top w:val="nil"/>
              <w:left w:val="single" w:sz="4" w:space="0" w:color="auto"/>
              <w:bottom w:val="single" w:sz="4" w:space="0" w:color="auto"/>
              <w:right w:val="single" w:sz="4" w:space="0" w:color="auto"/>
            </w:tcBorders>
            <w:shd w:val="clear" w:color="auto" w:fill="auto"/>
            <w:hideMark/>
          </w:tcPr>
          <w:p w14:paraId="051BFE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E0209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1 000 516,86</w:t>
            </w:r>
          </w:p>
        </w:tc>
      </w:tr>
      <w:tr w:rsidR="005D1420" w:rsidRPr="005D1420" w14:paraId="57B40FF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BBAAE4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33BD1E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94FC6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048746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54B4FF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3EC115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107587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7CB70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29" w:type="pct"/>
            <w:tcBorders>
              <w:top w:val="nil"/>
              <w:left w:val="nil"/>
              <w:bottom w:val="single" w:sz="4" w:space="0" w:color="auto"/>
              <w:right w:val="single" w:sz="4" w:space="0" w:color="auto"/>
            </w:tcBorders>
            <w:shd w:val="clear" w:color="auto" w:fill="auto"/>
            <w:hideMark/>
          </w:tcPr>
          <w:p w14:paraId="229BD9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FF5B0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26" w:type="pct"/>
            <w:tcBorders>
              <w:top w:val="nil"/>
              <w:left w:val="nil"/>
              <w:bottom w:val="single" w:sz="4" w:space="0" w:color="auto"/>
              <w:right w:val="nil"/>
            </w:tcBorders>
            <w:shd w:val="clear" w:color="auto" w:fill="auto"/>
            <w:hideMark/>
          </w:tcPr>
          <w:p w14:paraId="1F761E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c>
          <w:tcPr>
            <w:tcW w:w="429" w:type="pct"/>
            <w:tcBorders>
              <w:top w:val="nil"/>
              <w:left w:val="single" w:sz="4" w:space="0" w:color="auto"/>
              <w:bottom w:val="single" w:sz="4" w:space="0" w:color="auto"/>
              <w:right w:val="single" w:sz="4" w:space="0" w:color="auto"/>
            </w:tcBorders>
            <w:shd w:val="clear" w:color="auto" w:fill="auto"/>
            <w:hideMark/>
          </w:tcPr>
          <w:p w14:paraId="117AED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405A5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r>
      <w:tr w:rsidR="005D1420" w:rsidRPr="005D1420" w14:paraId="3E46198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1D4409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36BE58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F491A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2869E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3177F6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62360D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4EBEB5B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54D42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29" w:type="pct"/>
            <w:tcBorders>
              <w:top w:val="nil"/>
              <w:left w:val="nil"/>
              <w:bottom w:val="single" w:sz="4" w:space="0" w:color="auto"/>
              <w:right w:val="single" w:sz="4" w:space="0" w:color="auto"/>
            </w:tcBorders>
            <w:shd w:val="clear" w:color="auto" w:fill="auto"/>
            <w:hideMark/>
          </w:tcPr>
          <w:p w14:paraId="7FF97A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D6CD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26" w:type="pct"/>
            <w:tcBorders>
              <w:top w:val="nil"/>
              <w:left w:val="nil"/>
              <w:bottom w:val="single" w:sz="4" w:space="0" w:color="auto"/>
              <w:right w:val="nil"/>
            </w:tcBorders>
            <w:shd w:val="clear" w:color="auto" w:fill="auto"/>
            <w:hideMark/>
          </w:tcPr>
          <w:p w14:paraId="6B9A1B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c>
          <w:tcPr>
            <w:tcW w:w="429" w:type="pct"/>
            <w:tcBorders>
              <w:top w:val="nil"/>
              <w:left w:val="single" w:sz="4" w:space="0" w:color="auto"/>
              <w:bottom w:val="single" w:sz="4" w:space="0" w:color="auto"/>
              <w:right w:val="single" w:sz="4" w:space="0" w:color="auto"/>
            </w:tcBorders>
            <w:shd w:val="clear" w:color="auto" w:fill="auto"/>
            <w:hideMark/>
          </w:tcPr>
          <w:p w14:paraId="121A40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43487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r>
      <w:tr w:rsidR="005D1420" w:rsidRPr="005D1420" w14:paraId="340C02C5" w14:textId="77777777" w:rsidTr="00CA4579">
        <w:trPr>
          <w:trHeight w:val="20"/>
          <w:jc w:val="center"/>
        </w:trPr>
        <w:tc>
          <w:tcPr>
            <w:tcW w:w="1099" w:type="pct"/>
            <w:tcBorders>
              <w:top w:val="nil"/>
              <w:left w:val="single" w:sz="4" w:space="0" w:color="000000"/>
              <w:bottom w:val="nil"/>
              <w:right w:val="single" w:sz="4" w:space="0" w:color="000000"/>
            </w:tcBorders>
            <w:shd w:val="clear" w:color="auto" w:fill="auto"/>
            <w:hideMark/>
          </w:tcPr>
          <w:p w14:paraId="224EC29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nil"/>
              <w:right w:val="single" w:sz="4" w:space="0" w:color="000000"/>
            </w:tcBorders>
            <w:shd w:val="clear" w:color="auto" w:fill="auto"/>
            <w:hideMark/>
          </w:tcPr>
          <w:p w14:paraId="428BCD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nil"/>
              <w:right w:val="single" w:sz="4" w:space="0" w:color="000000"/>
            </w:tcBorders>
            <w:shd w:val="clear" w:color="auto" w:fill="auto"/>
            <w:hideMark/>
          </w:tcPr>
          <w:p w14:paraId="084C46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55" w:type="pct"/>
            <w:tcBorders>
              <w:top w:val="nil"/>
              <w:left w:val="nil"/>
              <w:bottom w:val="nil"/>
              <w:right w:val="single" w:sz="4" w:space="0" w:color="000000"/>
            </w:tcBorders>
            <w:shd w:val="clear" w:color="auto" w:fill="auto"/>
            <w:hideMark/>
          </w:tcPr>
          <w:p w14:paraId="71391A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36B0F8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3E2F56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391B59F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95766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29" w:type="pct"/>
            <w:tcBorders>
              <w:top w:val="nil"/>
              <w:left w:val="nil"/>
              <w:bottom w:val="single" w:sz="4" w:space="0" w:color="auto"/>
              <w:right w:val="single" w:sz="4" w:space="0" w:color="auto"/>
            </w:tcBorders>
            <w:shd w:val="clear" w:color="auto" w:fill="auto"/>
            <w:hideMark/>
          </w:tcPr>
          <w:p w14:paraId="58F583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DCBA0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26" w:type="pct"/>
            <w:tcBorders>
              <w:top w:val="nil"/>
              <w:left w:val="nil"/>
              <w:bottom w:val="single" w:sz="4" w:space="0" w:color="auto"/>
              <w:right w:val="nil"/>
            </w:tcBorders>
            <w:shd w:val="clear" w:color="auto" w:fill="auto"/>
            <w:hideMark/>
          </w:tcPr>
          <w:p w14:paraId="67D0D3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c>
          <w:tcPr>
            <w:tcW w:w="429" w:type="pct"/>
            <w:tcBorders>
              <w:top w:val="nil"/>
              <w:left w:val="single" w:sz="4" w:space="0" w:color="auto"/>
              <w:bottom w:val="single" w:sz="4" w:space="0" w:color="auto"/>
              <w:right w:val="single" w:sz="4" w:space="0" w:color="auto"/>
            </w:tcBorders>
            <w:shd w:val="clear" w:color="auto" w:fill="auto"/>
            <w:hideMark/>
          </w:tcPr>
          <w:p w14:paraId="516023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048CD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r>
      <w:tr w:rsidR="005D1420" w:rsidRPr="005D1420" w14:paraId="776E7240" w14:textId="77777777" w:rsidTr="00CA4579">
        <w:trPr>
          <w:trHeight w:val="20"/>
          <w:jc w:val="center"/>
        </w:trPr>
        <w:tc>
          <w:tcPr>
            <w:tcW w:w="1099" w:type="pct"/>
            <w:tcBorders>
              <w:top w:val="single" w:sz="4" w:space="0" w:color="auto"/>
              <w:left w:val="single" w:sz="4" w:space="0" w:color="auto"/>
              <w:bottom w:val="single" w:sz="4" w:space="0" w:color="auto"/>
              <w:right w:val="single" w:sz="4" w:space="0" w:color="auto"/>
            </w:tcBorders>
            <w:shd w:val="clear" w:color="auto" w:fill="auto"/>
            <w:hideMark/>
          </w:tcPr>
          <w:p w14:paraId="4BD31C8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Транспортные услуги</w:t>
            </w:r>
          </w:p>
        </w:tc>
        <w:tc>
          <w:tcPr>
            <w:tcW w:w="184" w:type="pct"/>
            <w:tcBorders>
              <w:top w:val="nil"/>
              <w:left w:val="nil"/>
              <w:bottom w:val="single" w:sz="4" w:space="0" w:color="000000"/>
              <w:right w:val="single" w:sz="4" w:space="0" w:color="000000"/>
            </w:tcBorders>
            <w:shd w:val="clear" w:color="auto" w:fill="auto"/>
            <w:hideMark/>
          </w:tcPr>
          <w:p w14:paraId="7CFB37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C7AA6F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86323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nil"/>
              <w:left w:val="nil"/>
              <w:bottom w:val="single" w:sz="4" w:space="0" w:color="000000"/>
              <w:right w:val="single" w:sz="4" w:space="0" w:color="000000"/>
            </w:tcBorders>
            <w:shd w:val="clear" w:color="auto" w:fill="auto"/>
            <w:hideMark/>
          </w:tcPr>
          <w:p w14:paraId="2E4B19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12303E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FD0DA1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426" w:type="pct"/>
            <w:tcBorders>
              <w:top w:val="nil"/>
              <w:left w:val="single" w:sz="4" w:space="0" w:color="auto"/>
              <w:bottom w:val="single" w:sz="4" w:space="0" w:color="auto"/>
              <w:right w:val="single" w:sz="4" w:space="0" w:color="auto"/>
            </w:tcBorders>
            <w:shd w:val="clear" w:color="auto" w:fill="auto"/>
            <w:hideMark/>
          </w:tcPr>
          <w:p w14:paraId="6A4B911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74 807,20</w:t>
            </w:r>
          </w:p>
        </w:tc>
        <w:tc>
          <w:tcPr>
            <w:tcW w:w="429" w:type="pct"/>
            <w:tcBorders>
              <w:top w:val="nil"/>
              <w:left w:val="nil"/>
              <w:bottom w:val="single" w:sz="4" w:space="0" w:color="auto"/>
              <w:right w:val="single" w:sz="4" w:space="0" w:color="auto"/>
            </w:tcBorders>
            <w:shd w:val="clear" w:color="auto" w:fill="auto"/>
            <w:hideMark/>
          </w:tcPr>
          <w:p w14:paraId="700975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5E3C89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74 807,20</w:t>
            </w:r>
          </w:p>
        </w:tc>
        <w:tc>
          <w:tcPr>
            <w:tcW w:w="426" w:type="pct"/>
            <w:tcBorders>
              <w:top w:val="nil"/>
              <w:left w:val="nil"/>
              <w:bottom w:val="single" w:sz="4" w:space="0" w:color="auto"/>
              <w:right w:val="nil"/>
            </w:tcBorders>
            <w:shd w:val="clear" w:color="auto" w:fill="auto"/>
            <w:hideMark/>
          </w:tcPr>
          <w:p w14:paraId="7E92B5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77 799,49</w:t>
            </w:r>
          </w:p>
        </w:tc>
        <w:tc>
          <w:tcPr>
            <w:tcW w:w="429" w:type="pct"/>
            <w:tcBorders>
              <w:top w:val="nil"/>
              <w:left w:val="single" w:sz="4" w:space="0" w:color="auto"/>
              <w:bottom w:val="single" w:sz="4" w:space="0" w:color="auto"/>
              <w:right w:val="single" w:sz="4" w:space="0" w:color="auto"/>
            </w:tcBorders>
            <w:shd w:val="clear" w:color="auto" w:fill="auto"/>
            <w:hideMark/>
          </w:tcPr>
          <w:p w14:paraId="5D53546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0D8C79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77 799,49</w:t>
            </w:r>
          </w:p>
        </w:tc>
      </w:tr>
      <w:tr w:rsidR="005D1420" w:rsidRPr="005D1420" w14:paraId="2D40812B" w14:textId="77777777" w:rsidTr="00CA4579">
        <w:trPr>
          <w:trHeight w:val="20"/>
          <w:jc w:val="center"/>
        </w:trPr>
        <w:tc>
          <w:tcPr>
            <w:tcW w:w="1099" w:type="pct"/>
            <w:tcBorders>
              <w:top w:val="nil"/>
              <w:left w:val="nil"/>
              <w:bottom w:val="nil"/>
              <w:right w:val="nil"/>
            </w:tcBorders>
            <w:shd w:val="clear" w:color="auto" w:fill="auto"/>
            <w:hideMark/>
          </w:tcPr>
          <w:p w14:paraId="6322057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Иные работы, услуги</w:t>
            </w:r>
          </w:p>
        </w:tc>
        <w:tc>
          <w:tcPr>
            <w:tcW w:w="184" w:type="pct"/>
            <w:tcBorders>
              <w:top w:val="nil"/>
              <w:left w:val="single" w:sz="4" w:space="0" w:color="000000"/>
              <w:bottom w:val="single" w:sz="4" w:space="0" w:color="000000"/>
              <w:right w:val="single" w:sz="4" w:space="0" w:color="000000"/>
            </w:tcBorders>
            <w:shd w:val="clear" w:color="auto" w:fill="auto"/>
            <w:hideMark/>
          </w:tcPr>
          <w:p w14:paraId="2B39C9E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3038A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155" w:type="pct"/>
            <w:tcBorders>
              <w:top w:val="nil"/>
              <w:left w:val="nil"/>
              <w:bottom w:val="single" w:sz="4" w:space="0" w:color="000000"/>
              <w:right w:val="single" w:sz="4" w:space="0" w:color="000000"/>
            </w:tcBorders>
            <w:shd w:val="clear" w:color="auto" w:fill="auto"/>
            <w:hideMark/>
          </w:tcPr>
          <w:p w14:paraId="19F537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13</w:t>
            </w:r>
          </w:p>
        </w:tc>
        <w:tc>
          <w:tcPr>
            <w:tcW w:w="398" w:type="pct"/>
            <w:tcBorders>
              <w:top w:val="single" w:sz="4" w:space="0" w:color="000000"/>
              <w:left w:val="nil"/>
              <w:bottom w:val="single" w:sz="4" w:space="0" w:color="000000"/>
              <w:right w:val="single" w:sz="4" w:space="0" w:color="000000"/>
            </w:tcBorders>
            <w:shd w:val="clear" w:color="auto" w:fill="auto"/>
            <w:hideMark/>
          </w:tcPr>
          <w:p w14:paraId="6F66E8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72" w:type="pct"/>
            <w:tcBorders>
              <w:top w:val="single" w:sz="4" w:space="0" w:color="000000"/>
              <w:left w:val="nil"/>
              <w:bottom w:val="single" w:sz="4" w:space="0" w:color="000000"/>
              <w:right w:val="single" w:sz="4" w:space="0" w:color="000000"/>
            </w:tcBorders>
            <w:shd w:val="clear" w:color="auto" w:fill="auto"/>
            <w:hideMark/>
          </w:tcPr>
          <w:p w14:paraId="59F371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single" w:sz="4" w:space="0" w:color="000000"/>
              <w:left w:val="nil"/>
              <w:bottom w:val="single" w:sz="4" w:space="0" w:color="000000"/>
              <w:right w:val="single" w:sz="4" w:space="0" w:color="000000"/>
            </w:tcBorders>
            <w:shd w:val="clear" w:color="auto" w:fill="auto"/>
            <w:hideMark/>
          </w:tcPr>
          <w:p w14:paraId="6B5E37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189331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506 179,20</w:t>
            </w:r>
          </w:p>
        </w:tc>
        <w:tc>
          <w:tcPr>
            <w:tcW w:w="429" w:type="pct"/>
            <w:tcBorders>
              <w:top w:val="nil"/>
              <w:left w:val="nil"/>
              <w:bottom w:val="single" w:sz="4" w:space="0" w:color="auto"/>
              <w:right w:val="single" w:sz="4" w:space="0" w:color="auto"/>
            </w:tcBorders>
            <w:shd w:val="clear" w:color="auto" w:fill="auto"/>
            <w:hideMark/>
          </w:tcPr>
          <w:p w14:paraId="61EA1E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9841F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506 179,20</w:t>
            </w:r>
          </w:p>
        </w:tc>
        <w:tc>
          <w:tcPr>
            <w:tcW w:w="426" w:type="pct"/>
            <w:tcBorders>
              <w:top w:val="nil"/>
              <w:left w:val="nil"/>
              <w:bottom w:val="single" w:sz="4" w:space="0" w:color="auto"/>
              <w:right w:val="nil"/>
            </w:tcBorders>
            <w:shd w:val="clear" w:color="auto" w:fill="auto"/>
            <w:hideMark/>
          </w:tcPr>
          <w:p w14:paraId="052869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520 426,37</w:t>
            </w:r>
          </w:p>
        </w:tc>
        <w:tc>
          <w:tcPr>
            <w:tcW w:w="429" w:type="pct"/>
            <w:tcBorders>
              <w:top w:val="nil"/>
              <w:left w:val="single" w:sz="4" w:space="0" w:color="auto"/>
              <w:bottom w:val="single" w:sz="4" w:space="0" w:color="auto"/>
              <w:right w:val="single" w:sz="4" w:space="0" w:color="auto"/>
            </w:tcBorders>
            <w:shd w:val="clear" w:color="auto" w:fill="auto"/>
            <w:hideMark/>
          </w:tcPr>
          <w:p w14:paraId="7A67A8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5ADF2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520 426,37</w:t>
            </w:r>
          </w:p>
        </w:tc>
      </w:tr>
      <w:tr w:rsidR="005D1420" w:rsidRPr="005D1420" w14:paraId="60C9B79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EA82145" w14:textId="77777777" w:rsidR="005D1420" w:rsidRPr="005D1420" w:rsidRDefault="005D1420" w:rsidP="005D1420">
            <w:pPr>
              <w:widowControl/>
              <w:autoSpaceDE/>
              <w:autoSpaceDN/>
              <w:adjustRightInd/>
              <w:jc w:val="both"/>
              <w:rPr>
                <w:rFonts w:eastAsia="Times New Roman"/>
                <w:b/>
                <w:bCs/>
                <w:sz w:val="28"/>
                <w:szCs w:val="28"/>
              </w:rPr>
            </w:pPr>
            <w:r w:rsidRPr="005D1420">
              <w:rPr>
                <w:rFonts w:eastAsia="Times New Roman"/>
                <w:b/>
                <w:bCs/>
                <w:sz w:val="28"/>
                <w:szCs w:val="28"/>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14:paraId="331114F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15DBA0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55" w:type="pct"/>
            <w:tcBorders>
              <w:top w:val="nil"/>
              <w:left w:val="nil"/>
              <w:bottom w:val="single" w:sz="4" w:space="0" w:color="000000"/>
              <w:right w:val="single" w:sz="4" w:space="0" w:color="000000"/>
            </w:tcBorders>
            <w:shd w:val="clear" w:color="auto" w:fill="auto"/>
            <w:hideMark/>
          </w:tcPr>
          <w:p w14:paraId="73B6227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13</w:t>
            </w:r>
          </w:p>
        </w:tc>
        <w:tc>
          <w:tcPr>
            <w:tcW w:w="398" w:type="pct"/>
            <w:tcBorders>
              <w:top w:val="nil"/>
              <w:left w:val="nil"/>
              <w:bottom w:val="single" w:sz="4" w:space="0" w:color="000000"/>
              <w:right w:val="single" w:sz="4" w:space="0" w:color="000000"/>
            </w:tcBorders>
            <w:shd w:val="clear" w:color="auto" w:fill="auto"/>
            <w:hideMark/>
          </w:tcPr>
          <w:p w14:paraId="2D540D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0C9AFB4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300</w:t>
            </w:r>
          </w:p>
        </w:tc>
        <w:tc>
          <w:tcPr>
            <w:tcW w:w="270" w:type="pct"/>
            <w:tcBorders>
              <w:top w:val="nil"/>
              <w:left w:val="nil"/>
              <w:bottom w:val="single" w:sz="4" w:space="0" w:color="000000"/>
              <w:right w:val="single" w:sz="4" w:space="0" w:color="000000"/>
            </w:tcBorders>
            <w:shd w:val="clear" w:color="auto" w:fill="auto"/>
            <w:hideMark/>
          </w:tcPr>
          <w:p w14:paraId="30A7ACD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B9D7A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29" w:type="pct"/>
            <w:tcBorders>
              <w:top w:val="nil"/>
              <w:left w:val="nil"/>
              <w:bottom w:val="single" w:sz="4" w:space="0" w:color="auto"/>
              <w:right w:val="single" w:sz="4" w:space="0" w:color="auto"/>
            </w:tcBorders>
            <w:shd w:val="clear" w:color="auto" w:fill="auto"/>
            <w:hideMark/>
          </w:tcPr>
          <w:p w14:paraId="536BEA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0650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26" w:type="pct"/>
            <w:tcBorders>
              <w:top w:val="nil"/>
              <w:left w:val="nil"/>
              <w:bottom w:val="single" w:sz="4" w:space="0" w:color="auto"/>
              <w:right w:val="nil"/>
            </w:tcBorders>
            <w:shd w:val="clear" w:color="auto" w:fill="auto"/>
            <w:hideMark/>
          </w:tcPr>
          <w:p w14:paraId="0338C7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29" w:type="pct"/>
            <w:tcBorders>
              <w:top w:val="nil"/>
              <w:left w:val="single" w:sz="4" w:space="0" w:color="auto"/>
              <w:bottom w:val="single" w:sz="4" w:space="0" w:color="auto"/>
              <w:right w:val="single" w:sz="4" w:space="0" w:color="auto"/>
            </w:tcBorders>
            <w:shd w:val="clear" w:color="auto" w:fill="auto"/>
            <w:hideMark/>
          </w:tcPr>
          <w:p w14:paraId="344C50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AF93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r>
      <w:tr w:rsidR="005D1420" w:rsidRPr="005D1420" w14:paraId="3F135E8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5942DC9" w14:textId="77777777" w:rsidR="005D1420" w:rsidRPr="005D1420" w:rsidRDefault="005D1420" w:rsidP="005D1420">
            <w:pPr>
              <w:widowControl/>
              <w:autoSpaceDE/>
              <w:autoSpaceDN/>
              <w:adjustRightInd/>
              <w:jc w:val="both"/>
              <w:rPr>
                <w:rFonts w:eastAsia="Times New Roman"/>
                <w:b/>
                <w:bCs/>
                <w:sz w:val="28"/>
                <w:szCs w:val="28"/>
              </w:rPr>
            </w:pPr>
            <w:r w:rsidRPr="005D1420">
              <w:rPr>
                <w:rFonts w:eastAsia="Times New Roman"/>
                <w:b/>
                <w:bCs/>
                <w:sz w:val="28"/>
                <w:szCs w:val="28"/>
              </w:rPr>
              <w:t>Премии и гранты</w:t>
            </w:r>
          </w:p>
        </w:tc>
        <w:tc>
          <w:tcPr>
            <w:tcW w:w="184" w:type="pct"/>
            <w:tcBorders>
              <w:top w:val="nil"/>
              <w:left w:val="nil"/>
              <w:bottom w:val="single" w:sz="4" w:space="0" w:color="000000"/>
              <w:right w:val="single" w:sz="4" w:space="0" w:color="000000"/>
            </w:tcBorders>
            <w:shd w:val="clear" w:color="auto" w:fill="auto"/>
            <w:hideMark/>
          </w:tcPr>
          <w:p w14:paraId="10AD586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5244B5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55" w:type="pct"/>
            <w:tcBorders>
              <w:top w:val="nil"/>
              <w:left w:val="nil"/>
              <w:bottom w:val="single" w:sz="4" w:space="0" w:color="000000"/>
              <w:right w:val="single" w:sz="4" w:space="0" w:color="000000"/>
            </w:tcBorders>
            <w:shd w:val="clear" w:color="auto" w:fill="auto"/>
            <w:hideMark/>
          </w:tcPr>
          <w:p w14:paraId="3C6B3B1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13</w:t>
            </w:r>
          </w:p>
        </w:tc>
        <w:tc>
          <w:tcPr>
            <w:tcW w:w="398" w:type="pct"/>
            <w:tcBorders>
              <w:top w:val="nil"/>
              <w:left w:val="nil"/>
              <w:bottom w:val="single" w:sz="4" w:space="0" w:color="000000"/>
              <w:right w:val="single" w:sz="4" w:space="0" w:color="000000"/>
            </w:tcBorders>
            <w:shd w:val="clear" w:color="auto" w:fill="auto"/>
            <w:hideMark/>
          </w:tcPr>
          <w:p w14:paraId="78C6F6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03ECD86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350</w:t>
            </w:r>
          </w:p>
        </w:tc>
        <w:tc>
          <w:tcPr>
            <w:tcW w:w="270" w:type="pct"/>
            <w:tcBorders>
              <w:top w:val="nil"/>
              <w:left w:val="nil"/>
              <w:bottom w:val="single" w:sz="4" w:space="0" w:color="000000"/>
              <w:right w:val="single" w:sz="4" w:space="0" w:color="000000"/>
            </w:tcBorders>
            <w:shd w:val="clear" w:color="auto" w:fill="auto"/>
            <w:hideMark/>
          </w:tcPr>
          <w:p w14:paraId="30370AB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AA1D3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29" w:type="pct"/>
            <w:tcBorders>
              <w:top w:val="nil"/>
              <w:left w:val="nil"/>
              <w:bottom w:val="single" w:sz="4" w:space="0" w:color="auto"/>
              <w:right w:val="single" w:sz="4" w:space="0" w:color="auto"/>
            </w:tcBorders>
            <w:shd w:val="clear" w:color="auto" w:fill="auto"/>
            <w:hideMark/>
          </w:tcPr>
          <w:p w14:paraId="3D4B60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FC398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26" w:type="pct"/>
            <w:tcBorders>
              <w:top w:val="nil"/>
              <w:left w:val="nil"/>
              <w:bottom w:val="single" w:sz="4" w:space="0" w:color="auto"/>
              <w:right w:val="nil"/>
            </w:tcBorders>
            <w:shd w:val="clear" w:color="auto" w:fill="auto"/>
            <w:hideMark/>
          </w:tcPr>
          <w:p w14:paraId="5DC219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29" w:type="pct"/>
            <w:tcBorders>
              <w:top w:val="nil"/>
              <w:left w:val="single" w:sz="4" w:space="0" w:color="auto"/>
              <w:bottom w:val="single" w:sz="4" w:space="0" w:color="auto"/>
              <w:right w:val="single" w:sz="4" w:space="0" w:color="auto"/>
            </w:tcBorders>
            <w:shd w:val="clear" w:color="auto" w:fill="auto"/>
            <w:hideMark/>
          </w:tcPr>
          <w:p w14:paraId="7A4D77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8EB1F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r>
      <w:tr w:rsidR="005D1420" w:rsidRPr="005D1420" w14:paraId="14835A5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51E90A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14:paraId="60A10DB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D973F2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01</w:t>
            </w:r>
          </w:p>
        </w:tc>
        <w:tc>
          <w:tcPr>
            <w:tcW w:w="155" w:type="pct"/>
            <w:tcBorders>
              <w:top w:val="nil"/>
              <w:left w:val="nil"/>
              <w:bottom w:val="single" w:sz="4" w:space="0" w:color="000000"/>
              <w:right w:val="single" w:sz="4" w:space="0" w:color="000000"/>
            </w:tcBorders>
            <w:shd w:val="clear" w:color="auto" w:fill="auto"/>
            <w:hideMark/>
          </w:tcPr>
          <w:p w14:paraId="4E5DAA2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w:t>
            </w:r>
          </w:p>
        </w:tc>
        <w:tc>
          <w:tcPr>
            <w:tcW w:w="398" w:type="pct"/>
            <w:tcBorders>
              <w:top w:val="nil"/>
              <w:left w:val="nil"/>
              <w:bottom w:val="single" w:sz="4" w:space="0" w:color="000000"/>
              <w:right w:val="single" w:sz="4" w:space="0" w:color="000000"/>
            </w:tcBorders>
            <w:shd w:val="clear" w:color="auto" w:fill="auto"/>
            <w:hideMark/>
          </w:tcPr>
          <w:p w14:paraId="7A5694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99 5 00 </w:t>
            </w:r>
            <w:r w:rsidRPr="005D1420">
              <w:rPr>
                <w:rFonts w:eastAsia="Times New Roman"/>
                <w:color w:val="000000"/>
                <w:sz w:val="28"/>
                <w:szCs w:val="28"/>
              </w:rPr>
              <w:lastRenderedPageBreak/>
              <w:t>91019</w:t>
            </w:r>
          </w:p>
        </w:tc>
        <w:tc>
          <w:tcPr>
            <w:tcW w:w="172" w:type="pct"/>
            <w:tcBorders>
              <w:top w:val="nil"/>
              <w:left w:val="nil"/>
              <w:bottom w:val="single" w:sz="4" w:space="0" w:color="000000"/>
              <w:right w:val="single" w:sz="4" w:space="0" w:color="000000"/>
            </w:tcBorders>
            <w:shd w:val="clear" w:color="auto" w:fill="auto"/>
            <w:hideMark/>
          </w:tcPr>
          <w:p w14:paraId="6693B01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350</w:t>
            </w:r>
          </w:p>
        </w:tc>
        <w:tc>
          <w:tcPr>
            <w:tcW w:w="270" w:type="pct"/>
            <w:tcBorders>
              <w:top w:val="nil"/>
              <w:left w:val="nil"/>
              <w:bottom w:val="single" w:sz="4" w:space="0" w:color="000000"/>
              <w:right w:val="single" w:sz="4" w:space="0" w:color="000000"/>
            </w:tcBorders>
            <w:shd w:val="clear" w:color="auto" w:fill="auto"/>
            <w:hideMark/>
          </w:tcPr>
          <w:p w14:paraId="4AD7D93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296</w:t>
            </w:r>
          </w:p>
        </w:tc>
        <w:tc>
          <w:tcPr>
            <w:tcW w:w="426" w:type="pct"/>
            <w:tcBorders>
              <w:top w:val="nil"/>
              <w:left w:val="single" w:sz="4" w:space="0" w:color="auto"/>
              <w:bottom w:val="single" w:sz="4" w:space="0" w:color="auto"/>
              <w:right w:val="single" w:sz="4" w:space="0" w:color="auto"/>
            </w:tcBorders>
            <w:shd w:val="clear" w:color="auto" w:fill="auto"/>
            <w:hideMark/>
          </w:tcPr>
          <w:p w14:paraId="55B60C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402 291,00</w:t>
            </w:r>
          </w:p>
        </w:tc>
        <w:tc>
          <w:tcPr>
            <w:tcW w:w="429" w:type="pct"/>
            <w:tcBorders>
              <w:top w:val="nil"/>
              <w:left w:val="nil"/>
              <w:bottom w:val="single" w:sz="4" w:space="0" w:color="auto"/>
              <w:right w:val="single" w:sz="4" w:space="0" w:color="auto"/>
            </w:tcBorders>
            <w:shd w:val="clear" w:color="auto" w:fill="auto"/>
            <w:hideMark/>
          </w:tcPr>
          <w:p w14:paraId="4414B4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96F21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402 291,00</w:t>
            </w:r>
          </w:p>
        </w:tc>
        <w:tc>
          <w:tcPr>
            <w:tcW w:w="426" w:type="pct"/>
            <w:tcBorders>
              <w:top w:val="nil"/>
              <w:left w:val="nil"/>
              <w:bottom w:val="single" w:sz="4" w:space="0" w:color="auto"/>
              <w:right w:val="nil"/>
            </w:tcBorders>
            <w:shd w:val="clear" w:color="auto" w:fill="auto"/>
            <w:hideMark/>
          </w:tcPr>
          <w:p w14:paraId="6767E6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402 291,00</w:t>
            </w:r>
          </w:p>
        </w:tc>
        <w:tc>
          <w:tcPr>
            <w:tcW w:w="429" w:type="pct"/>
            <w:tcBorders>
              <w:top w:val="nil"/>
              <w:left w:val="single" w:sz="4" w:space="0" w:color="auto"/>
              <w:bottom w:val="single" w:sz="4" w:space="0" w:color="auto"/>
              <w:right w:val="single" w:sz="4" w:space="0" w:color="auto"/>
            </w:tcBorders>
            <w:shd w:val="clear" w:color="auto" w:fill="auto"/>
            <w:hideMark/>
          </w:tcPr>
          <w:p w14:paraId="1813333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39FCC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402 291,00</w:t>
            </w:r>
          </w:p>
        </w:tc>
      </w:tr>
      <w:tr w:rsidR="005D1420" w:rsidRPr="005D1420" w14:paraId="5999B63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0E2D481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НАЦИОНАЛЬНАЯ ОБОРОНА</w:t>
            </w:r>
          </w:p>
        </w:tc>
        <w:tc>
          <w:tcPr>
            <w:tcW w:w="184" w:type="pct"/>
            <w:tcBorders>
              <w:top w:val="nil"/>
              <w:left w:val="nil"/>
              <w:bottom w:val="single" w:sz="4" w:space="0" w:color="000000"/>
              <w:right w:val="single" w:sz="4" w:space="0" w:color="000000"/>
            </w:tcBorders>
            <w:shd w:val="clear" w:color="FFFFFF" w:fill="FFFFFF"/>
            <w:hideMark/>
          </w:tcPr>
          <w:p w14:paraId="7A348D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D272E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7324E5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698AD9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0ED3B9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B92F1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F3B5C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29" w:type="pct"/>
            <w:tcBorders>
              <w:top w:val="nil"/>
              <w:left w:val="nil"/>
              <w:bottom w:val="single" w:sz="4" w:space="0" w:color="auto"/>
              <w:right w:val="single" w:sz="4" w:space="0" w:color="auto"/>
            </w:tcBorders>
            <w:shd w:val="clear" w:color="auto" w:fill="auto"/>
            <w:hideMark/>
          </w:tcPr>
          <w:p w14:paraId="2357D4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8952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26" w:type="pct"/>
            <w:tcBorders>
              <w:top w:val="nil"/>
              <w:left w:val="nil"/>
              <w:bottom w:val="single" w:sz="4" w:space="0" w:color="auto"/>
              <w:right w:val="nil"/>
            </w:tcBorders>
            <w:shd w:val="clear" w:color="auto" w:fill="auto"/>
            <w:hideMark/>
          </w:tcPr>
          <w:p w14:paraId="5E3AF4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single" w:sz="4" w:space="0" w:color="auto"/>
              <w:bottom w:val="single" w:sz="4" w:space="0" w:color="auto"/>
              <w:right w:val="nil"/>
            </w:tcBorders>
            <w:shd w:val="clear" w:color="auto" w:fill="auto"/>
            <w:hideMark/>
          </w:tcPr>
          <w:p w14:paraId="16D393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26" w:type="pct"/>
            <w:tcBorders>
              <w:top w:val="nil"/>
              <w:left w:val="single" w:sz="4" w:space="0" w:color="auto"/>
              <w:bottom w:val="single" w:sz="4" w:space="0" w:color="auto"/>
              <w:right w:val="single" w:sz="4" w:space="0" w:color="auto"/>
            </w:tcBorders>
            <w:shd w:val="clear" w:color="auto" w:fill="auto"/>
            <w:hideMark/>
          </w:tcPr>
          <w:p w14:paraId="4DC6AA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5 366 200,00</w:t>
            </w:r>
          </w:p>
        </w:tc>
      </w:tr>
      <w:tr w:rsidR="005D1420" w:rsidRPr="005D1420" w14:paraId="37F4537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78EF8EA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Мобилизационная и вневойсковая подготовка</w:t>
            </w:r>
          </w:p>
        </w:tc>
        <w:tc>
          <w:tcPr>
            <w:tcW w:w="184" w:type="pct"/>
            <w:tcBorders>
              <w:top w:val="nil"/>
              <w:left w:val="nil"/>
              <w:bottom w:val="single" w:sz="4" w:space="0" w:color="000000"/>
              <w:right w:val="single" w:sz="4" w:space="0" w:color="000000"/>
            </w:tcBorders>
            <w:shd w:val="clear" w:color="FFFFFF" w:fill="FFFFFF"/>
            <w:hideMark/>
          </w:tcPr>
          <w:p w14:paraId="19408B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C3406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52F444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FE93E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321B3C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nil"/>
            </w:tcBorders>
            <w:shd w:val="clear" w:color="auto" w:fill="auto"/>
            <w:hideMark/>
          </w:tcPr>
          <w:p w14:paraId="59E728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40AA9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29" w:type="pct"/>
            <w:tcBorders>
              <w:top w:val="nil"/>
              <w:left w:val="nil"/>
              <w:bottom w:val="single" w:sz="4" w:space="0" w:color="auto"/>
              <w:right w:val="single" w:sz="4" w:space="0" w:color="auto"/>
            </w:tcBorders>
            <w:shd w:val="clear" w:color="auto" w:fill="auto"/>
            <w:hideMark/>
          </w:tcPr>
          <w:p w14:paraId="7805E6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57000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26" w:type="pct"/>
            <w:tcBorders>
              <w:top w:val="nil"/>
              <w:left w:val="nil"/>
              <w:bottom w:val="single" w:sz="4" w:space="0" w:color="auto"/>
              <w:right w:val="nil"/>
            </w:tcBorders>
            <w:shd w:val="clear" w:color="auto" w:fill="auto"/>
            <w:hideMark/>
          </w:tcPr>
          <w:p w14:paraId="04CFED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single" w:sz="4" w:space="0" w:color="auto"/>
              <w:bottom w:val="single" w:sz="4" w:space="0" w:color="auto"/>
              <w:right w:val="nil"/>
            </w:tcBorders>
            <w:shd w:val="clear" w:color="auto" w:fill="auto"/>
            <w:hideMark/>
          </w:tcPr>
          <w:p w14:paraId="37C672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26" w:type="pct"/>
            <w:tcBorders>
              <w:top w:val="nil"/>
              <w:left w:val="single" w:sz="4" w:space="0" w:color="auto"/>
              <w:bottom w:val="single" w:sz="4" w:space="0" w:color="auto"/>
              <w:right w:val="single" w:sz="4" w:space="0" w:color="auto"/>
            </w:tcBorders>
            <w:shd w:val="clear" w:color="auto" w:fill="auto"/>
            <w:hideMark/>
          </w:tcPr>
          <w:p w14:paraId="531DC3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5 366 200,00</w:t>
            </w:r>
          </w:p>
        </w:tc>
      </w:tr>
      <w:tr w:rsidR="005D1420" w:rsidRPr="005D1420" w14:paraId="1CA79C9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333E469"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68CE6F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29C50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51C9D5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711AC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0C1C52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nil"/>
            </w:tcBorders>
            <w:shd w:val="clear" w:color="auto" w:fill="auto"/>
            <w:hideMark/>
          </w:tcPr>
          <w:p w14:paraId="3586BD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D186D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9" w:type="pct"/>
            <w:tcBorders>
              <w:top w:val="nil"/>
              <w:left w:val="nil"/>
              <w:bottom w:val="single" w:sz="4" w:space="0" w:color="auto"/>
              <w:right w:val="single" w:sz="4" w:space="0" w:color="auto"/>
            </w:tcBorders>
            <w:shd w:val="clear" w:color="auto" w:fill="auto"/>
            <w:hideMark/>
          </w:tcPr>
          <w:p w14:paraId="7D2B4C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11B5E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6" w:type="pct"/>
            <w:tcBorders>
              <w:top w:val="nil"/>
              <w:left w:val="nil"/>
              <w:bottom w:val="single" w:sz="4" w:space="0" w:color="auto"/>
              <w:right w:val="nil"/>
            </w:tcBorders>
            <w:shd w:val="clear" w:color="auto" w:fill="auto"/>
            <w:hideMark/>
          </w:tcPr>
          <w:p w14:paraId="120E9C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5597CA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26" w:type="pct"/>
            <w:tcBorders>
              <w:top w:val="nil"/>
              <w:left w:val="single" w:sz="4" w:space="0" w:color="auto"/>
              <w:bottom w:val="single" w:sz="4" w:space="0" w:color="auto"/>
              <w:right w:val="single" w:sz="4" w:space="0" w:color="auto"/>
            </w:tcBorders>
            <w:shd w:val="clear" w:color="auto" w:fill="auto"/>
            <w:hideMark/>
          </w:tcPr>
          <w:p w14:paraId="3B3C8A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4BFB981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53047E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0843D9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DEDFA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1DB35B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4D3E0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72" w:type="pct"/>
            <w:tcBorders>
              <w:top w:val="nil"/>
              <w:left w:val="nil"/>
              <w:bottom w:val="single" w:sz="4" w:space="0" w:color="000000"/>
              <w:right w:val="single" w:sz="4" w:space="0" w:color="000000"/>
            </w:tcBorders>
            <w:shd w:val="clear" w:color="auto" w:fill="auto"/>
            <w:hideMark/>
          </w:tcPr>
          <w:p w14:paraId="4F5252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nil"/>
            </w:tcBorders>
            <w:shd w:val="clear" w:color="auto" w:fill="auto"/>
            <w:hideMark/>
          </w:tcPr>
          <w:p w14:paraId="2439C3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71AA3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9" w:type="pct"/>
            <w:tcBorders>
              <w:top w:val="nil"/>
              <w:left w:val="nil"/>
              <w:bottom w:val="single" w:sz="4" w:space="0" w:color="auto"/>
              <w:right w:val="single" w:sz="4" w:space="0" w:color="auto"/>
            </w:tcBorders>
            <w:shd w:val="clear" w:color="auto" w:fill="auto"/>
            <w:hideMark/>
          </w:tcPr>
          <w:p w14:paraId="33F335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46B04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6" w:type="pct"/>
            <w:tcBorders>
              <w:top w:val="nil"/>
              <w:left w:val="nil"/>
              <w:bottom w:val="single" w:sz="4" w:space="0" w:color="auto"/>
              <w:right w:val="nil"/>
            </w:tcBorders>
            <w:shd w:val="clear" w:color="auto" w:fill="auto"/>
            <w:hideMark/>
          </w:tcPr>
          <w:p w14:paraId="689F2B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3D569D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26" w:type="pct"/>
            <w:tcBorders>
              <w:top w:val="nil"/>
              <w:left w:val="single" w:sz="4" w:space="0" w:color="auto"/>
              <w:bottom w:val="single" w:sz="4" w:space="0" w:color="auto"/>
              <w:right w:val="single" w:sz="4" w:space="0" w:color="auto"/>
            </w:tcBorders>
            <w:shd w:val="clear" w:color="auto" w:fill="auto"/>
            <w:hideMark/>
          </w:tcPr>
          <w:p w14:paraId="3EEE03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1B76375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E0617DA"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Субвенция на осуществление первичного воинского учета на территориях, где отсутствуют военные комиссариаты (в части ГО, МП, ГП)</w:t>
            </w:r>
          </w:p>
        </w:tc>
        <w:tc>
          <w:tcPr>
            <w:tcW w:w="184" w:type="pct"/>
            <w:tcBorders>
              <w:top w:val="nil"/>
              <w:left w:val="nil"/>
              <w:bottom w:val="single" w:sz="4" w:space="0" w:color="000000"/>
              <w:right w:val="single" w:sz="4" w:space="0" w:color="000000"/>
            </w:tcBorders>
            <w:shd w:val="clear" w:color="auto" w:fill="auto"/>
            <w:hideMark/>
          </w:tcPr>
          <w:p w14:paraId="1ACDBED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21F24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5FBDDB6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195D9F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3CD7249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nil"/>
            </w:tcBorders>
            <w:shd w:val="clear" w:color="auto" w:fill="auto"/>
            <w:hideMark/>
          </w:tcPr>
          <w:p w14:paraId="24A331C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3B9B4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9" w:type="pct"/>
            <w:tcBorders>
              <w:top w:val="nil"/>
              <w:left w:val="nil"/>
              <w:bottom w:val="single" w:sz="4" w:space="0" w:color="auto"/>
              <w:right w:val="single" w:sz="4" w:space="0" w:color="auto"/>
            </w:tcBorders>
            <w:shd w:val="clear" w:color="auto" w:fill="auto"/>
            <w:hideMark/>
          </w:tcPr>
          <w:p w14:paraId="265618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FEB99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6" w:type="pct"/>
            <w:tcBorders>
              <w:top w:val="nil"/>
              <w:left w:val="nil"/>
              <w:bottom w:val="single" w:sz="4" w:space="0" w:color="auto"/>
              <w:right w:val="nil"/>
            </w:tcBorders>
            <w:shd w:val="clear" w:color="auto" w:fill="auto"/>
            <w:hideMark/>
          </w:tcPr>
          <w:p w14:paraId="1C723A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6539B3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26" w:type="pct"/>
            <w:tcBorders>
              <w:top w:val="nil"/>
              <w:left w:val="single" w:sz="4" w:space="0" w:color="auto"/>
              <w:bottom w:val="single" w:sz="4" w:space="0" w:color="auto"/>
              <w:right w:val="single" w:sz="4" w:space="0" w:color="auto"/>
            </w:tcBorders>
            <w:shd w:val="clear" w:color="auto" w:fill="auto"/>
            <w:hideMark/>
          </w:tcPr>
          <w:p w14:paraId="71B3D8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3F9F600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1369D1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выполнения функций государственными (муниципальными) </w:t>
            </w:r>
            <w:r w:rsidRPr="005D1420">
              <w:rPr>
                <w:rFonts w:eastAsia="Times New Roman"/>
                <w:b/>
                <w:bCs/>
                <w:color w:val="000000"/>
                <w:sz w:val="28"/>
                <w:szCs w:val="28"/>
              </w:rPr>
              <w:lastRenderedPageBreak/>
              <w:t>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473444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3B24A8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0856A7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F6B02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474B7E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nil"/>
            </w:tcBorders>
            <w:shd w:val="clear" w:color="auto" w:fill="auto"/>
            <w:hideMark/>
          </w:tcPr>
          <w:p w14:paraId="3641EA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9CCC6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9" w:type="pct"/>
            <w:tcBorders>
              <w:top w:val="nil"/>
              <w:left w:val="nil"/>
              <w:bottom w:val="single" w:sz="4" w:space="0" w:color="auto"/>
              <w:right w:val="single" w:sz="4" w:space="0" w:color="auto"/>
            </w:tcBorders>
            <w:shd w:val="clear" w:color="auto" w:fill="auto"/>
            <w:hideMark/>
          </w:tcPr>
          <w:p w14:paraId="5FF64B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6BE3C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6" w:type="pct"/>
            <w:tcBorders>
              <w:top w:val="nil"/>
              <w:left w:val="nil"/>
              <w:bottom w:val="single" w:sz="4" w:space="0" w:color="auto"/>
              <w:right w:val="nil"/>
            </w:tcBorders>
            <w:shd w:val="clear" w:color="auto" w:fill="auto"/>
            <w:hideMark/>
          </w:tcPr>
          <w:p w14:paraId="4B17EB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6FC3EC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26" w:type="pct"/>
            <w:tcBorders>
              <w:top w:val="nil"/>
              <w:left w:val="single" w:sz="4" w:space="0" w:color="auto"/>
              <w:bottom w:val="single" w:sz="4" w:space="0" w:color="auto"/>
              <w:right w:val="single" w:sz="4" w:space="0" w:color="auto"/>
            </w:tcBorders>
            <w:shd w:val="clear" w:color="auto" w:fill="auto"/>
            <w:hideMark/>
          </w:tcPr>
          <w:p w14:paraId="4A5F28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4BA7DA9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033B26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3A4EF1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19F39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545B05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2EA13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28EED9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nil"/>
            </w:tcBorders>
            <w:shd w:val="clear" w:color="auto" w:fill="auto"/>
            <w:hideMark/>
          </w:tcPr>
          <w:p w14:paraId="6E0E6A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A23A0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9" w:type="pct"/>
            <w:tcBorders>
              <w:top w:val="nil"/>
              <w:left w:val="nil"/>
              <w:bottom w:val="single" w:sz="4" w:space="0" w:color="auto"/>
              <w:right w:val="single" w:sz="4" w:space="0" w:color="auto"/>
            </w:tcBorders>
            <w:shd w:val="clear" w:color="auto" w:fill="auto"/>
            <w:hideMark/>
          </w:tcPr>
          <w:p w14:paraId="03C77B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CE96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26" w:type="pct"/>
            <w:tcBorders>
              <w:top w:val="nil"/>
              <w:left w:val="nil"/>
              <w:bottom w:val="single" w:sz="4" w:space="0" w:color="auto"/>
              <w:right w:val="nil"/>
            </w:tcBorders>
            <w:shd w:val="clear" w:color="auto" w:fill="auto"/>
            <w:hideMark/>
          </w:tcPr>
          <w:p w14:paraId="0E7BAA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39568D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26" w:type="pct"/>
            <w:tcBorders>
              <w:top w:val="nil"/>
              <w:left w:val="single" w:sz="4" w:space="0" w:color="auto"/>
              <w:bottom w:val="single" w:sz="4" w:space="0" w:color="auto"/>
              <w:right w:val="single" w:sz="4" w:space="0" w:color="auto"/>
            </w:tcBorders>
            <w:shd w:val="clear" w:color="auto" w:fill="auto"/>
            <w:hideMark/>
          </w:tcPr>
          <w:p w14:paraId="488C5B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61BC271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17AB66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5BB3EF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1014E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4A3DA5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A04E8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695F99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270" w:type="pct"/>
            <w:tcBorders>
              <w:top w:val="nil"/>
              <w:left w:val="nil"/>
              <w:bottom w:val="single" w:sz="4" w:space="0" w:color="000000"/>
              <w:right w:val="nil"/>
            </w:tcBorders>
            <w:shd w:val="clear" w:color="auto" w:fill="auto"/>
            <w:hideMark/>
          </w:tcPr>
          <w:p w14:paraId="138918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D783E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1 869 279,28</w:t>
            </w:r>
          </w:p>
        </w:tc>
        <w:tc>
          <w:tcPr>
            <w:tcW w:w="429" w:type="pct"/>
            <w:tcBorders>
              <w:top w:val="nil"/>
              <w:left w:val="nil"/>
              <w:bottom w:val="single" w:sz="4" w:space="0" w:color="auto"/>
              <w:right w:val="single" w:sz="4" w:space="0" w:color="auto"/>
            </w:tcBorders>
            <w:shd w:val="clear" w:color="auto" w:fill="auto"/>
            <w:hideMark/>
          </w:tcPr>
          <w:p w14:paraId="590D9C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A2C7D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1 869 279,28</w:t>
            </w:r>
          </w:p>
        </w:tc>
        <w:tc>
          <w:tcPr>
            <w:tcW w:w="426" w:type="pct"/>
            <w:tcBorders>
              <w:top w:val="nil"/>
              <w:left w:val="nil"/>
              <w:bottom w:val="single" w:sz="4" w:space="0" w:color="auto"/>
              <w:right w:val="nil"/>
            </w:tcBorders>
            <w:shd w:val="clear" w:color="auto" w:fill="auto"/>
            <w:hideMark/>
          </w:tcPr>
          <w:p w14:paraId="17C54E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076F15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1 869 279,28</w:t>
            </w:r>
          </w:p>
        </w:tc>
        <w:tc>
          <w:tcPr>
            <w:tcW w:w="426" w:type="pct"/>
            <w:tcBorders>
              <w:top w:val="nil"/>
              <w:left w:val="single" w:sz="4" w:space="0" w:color="auto"/>
              <w:bottom w:val="single" w:sz="4" w:space="0" w:color="auto"/>
              <w:right w:val="single" w:sz="4" w:space="0" w:color="auto"/>
            </w:tcBorders>
            <w:shd w:val="clear" w:color="auto" w:fill="auto"/>
            <w:hideMark/>
          </w:tcPr>
          <w:p w14:paraId="4B8C55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1 869 279,28</w:t>
            </w:r>
          </w:p>
        </w:tc>
      </w:tr>
      <w:tr w:rsidR="005D1420" w:rsidRPr="005D1420" w14:paraId="7868B53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34A820"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Заработная плата</w:t>
            </w:r>
          </w:p>
        </w:tc>
        <w:tc>
          <w:tcPr>
            <w:tcW w:w="184" w:type="pct"/>
            <w:tcBorders>
              <w:top w:val="nil"/>
              <w:left w:val="nil"/>
              <w:bottom w:val="single" w:sz="4" w:space="0" w:color="000000"/>
              <w:right w:val="single" w:sz="4" w:space="0" w:color="000000"/>
            </w:tcBorders>
            <w:shd w:val="clear" w:color="auto" w:fill="auto"/>
            <w:hideMark/>
          </w:tcPr>
          <w:p w14:paraId="2122966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6F027B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063133F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8A418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3A4BB03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270" w:type="pct"/>
            <w:tcBorders>
              <w:top w:val="nil"/>
              <w:left w:val="nil"/>
              <w:bottom w:val="single" w:sz="4" w:space="0" w:color="000000"/>
              <w:right w:val="nil"/>
            </w:tcBorders>
            <w:shd w:val="clear" w:color="auto" w:fill="auto"/>
            <w:hideMark/>
          </w:tcPr>
          <w:p w14:paraId="04B370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211</w:t>
            </w:r>
          </w:p>
        </w:tc>
        <w:tc>
          <w:tcPr>
            <w:tcW w:w="426" w:type="pct"/>
            <w:tcBorders>
              <w:top w:val="nil"/>
              <w:left w:val="single" w:sz="4" w:space="0" w:color="auto"/>
              <w:bottom w:val="single" w:sz="4" w:space="0" w:color="auto"/>
              <w:right w:val="single" w:sz="4" w:space="0" w:color="auto"/>
            </w:tcBorders>
            <w:shd w:val="clear" w:color="auto" w:fill="auto"/>
            <w:hideMark/>
          </w:tcPr>
          <w:p w14:paraId="7302794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1 864 779,28</w:t>
            </w:r>
          </w:p>
        </w:tc>
        <w:tc>
          <w:tcPr>
            <w:tcW w:w="429" w:type="pct"/>
            <w:tcBorders>
              <w:top w:val="nil"/>
              <w:left w:val="nil"/>
              <w:bottom w:val="single" w:sz="4" w:space="0" w:color="auto"/>
              <w:right w:val="single" w:sz="4" w:space="0" w:color="auto"/>
            </w:tcBorders>
            <w:shd w:val="clear" w:color="auto" w:fill="auto"/>
            <w:hideMark/>
          </w:tcPr>
          <w:p w14:paraId="40F414D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D0CA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1 864 779,28</w:t>
            </w:r>
          </w:p>
        </w:tc>
        <w:tc>
          <w:tcPr>
            <w:tcW w:w="426" w:type="pct"/>
            <w:tcBorders>
              <w:top w:val="nil"/>
              <w:left w:val="nil"/>
              <w:bottom w:val="single" w:sz="4" w:space="0" w:color="auto"/>
              <w:right w:val="nil"/>
            </w:tcBorders>
            <w:shd w:val="clear" w:color="auto" w:fill="auto"/>
            <w:hideMark/>
          </w:tcPr>
          <w:p w14:paraId="5AF6AD5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9" w:type="pct"/>
            <w:tcBorders>
              <w:top w:val="nil"/>
              <w:left w:val="single" w:sz="4" w:space="0" w:color="auto"/>
              <w:bottom w:val="single" w:sz="4" w:space="0" w:color="auto"/>
              <w:right w:val="single" w:sz="4" w:space="0" w:color="auto"/>
            </w:tcBorders>
            <w:shd w:val="clear" w:color="auto" w:fill="auto"/>
            <w:hideMark/>
          </w:tcPr>
          <w:p w14:paraId="44654FE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1 864 779,28</w:t>
            </w:r>
          </w:p>
        </w:tc>
        <w:tc>
          <w:tcPr>
            <w:tcW w:w="426" w:type="pct"/>
            <w:tcBorders>
              <w:top w:val="nil"/>
              <w:left w:val="nil"/>
              <w:bottom w:val="single" w:sz="4" w:space="0" w:color="auto"/>
              <w:right w:val="single" w:sz="4" w:space="0" w:color="auto"/>
            </w:tcBorders>
            <w:shd w:val="clear" w:color="auto" w:fill="auto"/>
            <w:hideMark/>
          </w:tcPr>
          <w:p w14:paraId="7DB734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1 864 779,28</w:t>
            </w:r>
          </w:p>
        </w:tc>
      </w:tr>
      <w:tr w:rsidR="005D1420" w:rsidRPr="005D1420" w14:paraId="51DD9A3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3FC88F2"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Социальные пособия и компенсации персоналу в натуральной форме</w:t>
            </w:r>
          </w:p>
        </w:tc>
        <w:tc>
          <w:tcPr>
            <w:tcW w:w="184" w:type="pct"/>
            <w:tcBorders>
              <w:top w:val="nil"/>
              <w:left w:val="nil"/>
              <w:bottom w:val="single" w:sz="4" w:space="0" w:color="000000"/>
              <w:right w:val="single" w:sz="4" w:space="0" w:color="000000"/>
            </w:tcBorders>
            <w:shd w:val="clear" w:color="auto" w:fill="auto"/>
            <w:hideMark/>
          </w:tcPr>
          <w:p w14:paraId="6A1E8B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0E9C42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1317F9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9C9510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5B35248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270" w:type="pct"/>
            <w:tcBorders>
              <w:top w:val="nil"/>
              <w:left w:val="nil"/>
              <w:bottom w:val="single" w:sz="4" w:space="0" w:color="000000"/>
              <w:right w:val="nil"/>
            </w:tcBorders>
            <w:shd w:val="clear" w:color="auto" w:fill="auto"/>
            <w:hideMark/>
          </w:tcPr>
          <w:p w14:paraId="20C6F30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266</w:t>
            </w:r>
          </w:p>
        </w:tc>
        <w:tc>
          <w:tcPr>
            <w:tcW w:w="426" w:type="pct"/>
            <w:tcBorders>
              <w:top w:val="nil"/>
              <w:left w:val="single" w:sz="4" w:space="0" w:color="auto"/>
              <w:bottom w:val="single" w:sz="4" w:space="0" w:color="auto"/>
              <w:right w:val="single" w:sz="4" w:space="0" w:color="auto"/>
            </w:tcBorders>
            <w:shd w:val="clear" w:color="auto" w:fill="auto"/>
            <w:hideMark/>
          </w:tcPr>
          <w:p w14:paraId="0B6574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4 500,00</w:t>
            </w:r>
          </w:p>
        </w:tc>
        <w:tc>
          <w:tcPr>
            <w:tcW w:w="429" w:type="pct"/>
            <w:tcBorders>
              <w:top w:val="nil"/>
              <w:left w:val="nil"/>
              <w:bottom w:val="single" w:sz="4" w:space="0" w:color="auto"/>
              <w:right w:val="single" w:sz="4" w:space="0" w:color="auto"/>
            </w:tcBorders>
            <w:shd w:val="clear" w:color="auto" w:fill="auto"/>
            <w:hideMark/>
          </w:tcPr>
          <w:p w14:paraId="4E3D18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8F256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4 500,00</w:t>
            </w:r>
          </w:p>
        </w:tc>
        <w:tc>
          <w:tcPr>
            <w:tcW w:w="426" w:type="pct"/>
            <w:tcBorders>
              <w:top w:val="nil"/>
              <w:left w:val="nil"/>
              <w:bottom w:val="single" w:sz="4" w:space="0" w:color="auto"/>
              <w:right w:val="nil"/>
            </w:tcBorders>
            <w:shd w:val="clear" w:color="auto" w:fill="auto"/>
            <w:hideMark/>
          </w:tcPr>
          <w:p w14:paraId="23E2BAE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9" w:type="pct"/>
            <w:tcBorders>
              <w:top w:val="nil"/>
              <w:left w:val="single" w:sz="4" w:space="0" w:color="auto"/>
              <w:bottom w:val="single" w:sz="4" w:space="0" w:color="auto"/>
              <w:right w:val="single" w:sz="4" w:space="0" w:color="auto"/>
            </w:tcBorders>
            <w:shd w:val="clear" w:color="auto" w:fill="auto"/>
            <w:hideMark/>
          </w:tcPr>
          <w:p w14:paraId="4C28DC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4 500,00</w:t>
            </w:r>
          </w:p>
        </w:tc>
        <w:tc>
          <w:tcPr>
            <w:tcW w:w="426" w:type="pct"/>
            <w:tcBorders>
              <w:top w:val="nil"/>
              <w:left w:val="nil"/>
              <w:bottom w:val="single" w:sz="4" w:space="0" w:color="auto"/>
              <w:right w:val="single" w:sz="4" w:space="0" w:color="auto"/>
            </w:tcBorders>
            <w:shd w:val="clear" w:color="auto" w:fill="auto"/>
            <w:hideMark/>
          </w:tcPr>
          <w:p w14:paraId="569FF7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4 500,00</w:t>
            </w:r>
          </w:p>
        </w:tc>
      </w:tr>
      <w:tr w:rsidR="005D1420" w:rsidRPr="005D1420" w14:paraId="46901C6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D72C1E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выплаты</w:t>
            </w:r>
          </w:p>
        </w:tc>
        <w:tc>
          <w:tcPr>
            <w:tcW w:w="184" w:type="pct"/>
            <w:tcBorders>
              <w:top w:val="nil"/>
              <w:left w:val="nil"/>
              <w:bottom w:val="single" w:sz="4" w:space="0" w:color="000000"/>
              <w:right w:val="single" w:sz="4" w:space="0" w:color="000000"/>
            </w:tcBorders>
            <w:shd w:val="clear" w:color="auto" w:fill="auto"/>
            <w:hideMark/>
          </w:tcPr>
          <w:p w14:paraId="768631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51A9A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38973F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D5A9A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37E63D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122</w:t>
            </w:r>
          </w:p>
        </w:tc>
        <w:tc>
          <w:tcPr>
            <w:tcW w:w="270" w:type="pct"/>
            <w:tcBorders>
              <w:top w:val="nil"/>
              <w:left w:val="nil"/>
              <w:bottom w:val="single" w:sz="4" w:space="0" w:color="000000"/>
              <w:right w:val="nil"/>
            </w:tcBorders>
            <w:shd w:val="clear" w:color="auto" w:fill="auto"/>
            <w:hideMark/>
          </w:tcPr>
          <w:p w14:paraId="16CB79A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70720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1 523 657,38</w:t>
            </w:r>
          </w:p>
        </w:tc>
        <w:tc>
          <w:tcPr>
            <w:tcW w:w="429" w:type="pct"/>
            <w:tcBorders>
              <w:top w:val="nil"/>
              <w:left w:val="nil"/>
              <w:bottom w:val="single" w:sz="4" w:space="0" w:color="auto"/>
              <w:right w:val="single" w:sz="4" w:space="0" w:color="auto"/>
            </w:tcBorders>
            <w:shd w:val="clear" w:color="auto" w:fill="auto"/>
            <w:hideMark/>
          </w:tcPr>
          <w:p w14:paraId="07742C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DECC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1 523 657,38</w:t>
            </w:r>
          </w:p>
        </w:tc>
        <w:tc>
          <w:tcPr>
            <w:tcW w:w="426" w:type="pct"/>
            <w:tcBorders>
              <w:top w:val="nil"/>
              <w:left w:val="nil"/>
              <w:bottom w:val="single" w:sz="4" w:space="0" w:color="auto"/>
              <w:right w:val="nil"/>
            </w:tcBorders>
            <w:shd w:val="clear" w:color="auto" w:fill="auto"/>
            <w:hideMark/>
          </w:tcPr>
          <w:p w14:paraId="145C41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325934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1 638 257,38</w:t>
            </w:r>
          </w:p>
        </w:tc>
        <w:tc>
          <w:tcPr>
            <w:tcW w:w="426" w:type="pct"/>
            <w:tcBorders>
              <w:top w:val="nil"/>
              <w:left w:val="single" w:sz="4" w:space="0" w:color="auto"/>
              <w:bottom w:val="single" w:sz="4" w:space="0" w:color="auto"/>
              <w:right w:val="single" w:sz="4" w:space="0" w:color="auto"/>
            </w:tcBorders>
            <w:shd w:val="clear" w:color="auto" w:fill="auto"/>
            <w:hideMark/>
          </w:tcPr>
          <w:p w14:paraId="234C70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1 638 257,38</w:t>
            </w:r>
          </w:p>
        </w:tc>
      </w:tr>
      <w:tr w:rsidR="005D1420" w:rsidRPr="005D1420" w14:paraId="58B6981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19E4A2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Возмещение расходов, связанных с проездом в отпуск</w:t>
            </w:r>
          </w:p>
        </w:tc>
        <w:tc>
          <w:tcPr>
            <w:tcW w:w="184" w:type="pct"/>
            <w:tcBorders>
              <w:top w:val="nil"/>
              <w:left w:val="nil"/>
              <w:bottom w:val="single" w:sz="4" w:space="0" w:color="000000"/>
              <w:right w:val="single" w:sz="4" w:space="0" w:color="000000"/>
            </w:tcBorders>
            <w:shd w:val="clear" w:color="auto" w:fill="auto"/>
            <w:hideMark/>
          </w:tcPr>
          <w:p w14:paraId="509061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DE680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1EDEF1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9DBDA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3256B3E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122</w:t>
            </w:r>
          </w:p>
        </w:tc>
        <w:tc>
          <w:tcPr>
            <w:tcW w:w="270" w:type="pct"/>
            <w:tcBorders>
              <w:top w:val="nil"/>
              <w:left w:val="nil"/>
              <w:bottom w:val="single" w:sz="4" w:space="0" w:color="000000"/>
              <w:right w:val="nil"/>
            </w:tcBorders>
            <w:shd w:val="clear" w:color="auto" w:fill="auto"/>
            <w:hideMark/>
          </w:tcPr>
          <w:p w14:paraId="434082E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214</w:t>
            </w:r>
          </w:p>
        </w:tc>
        <w:tc>
          <w:tcPr>
            <w:tcW w:w="426" w:type="pct"/>
            <w:tcBorders>
              <w:top w:val="nil"/>
              <w:left w:val="single" w:sz="4" w:space="0" w:color="auto"/>
              <w:bottom w:val="single" w:sz="4" w:space="0" w:color="auto"/>
              <w:right w:val="single" w:sz="4" w:space="0" w:color="auto"/>
            </w:tcBorders>
            <w:shd w:val="clear" w:color="auto" w:fill="auto"/>
            <w:hideMark/>
          </w:tcPr>
          <w:p w14:paraId="1CE9C30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1 523 657,38</w:t>
            </w:r>
          </w:p>
        </w:tc>
        <w:tc>
          <w:tcPr>
            <w:tcW w:w="429" w:type="pct"/>
            <w:tcBorders>
              <w:top w:val="nil"/>
              <w:left w:val="nil"/>
              <w:bottom w:val="single" w:sz="4" w:space="0" w:color="auto"/>
              <w:right w:val="single" w:sz="4" w:space="0" w:color="auto"/>
            </w:tcBorders>
            <w:shd w:val="clear" w:color="auto" w:fill="auto"/>
            <w:hideMark/>
          </w:tcPr>
          <w:p w14:paraId="4EEC0D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0C280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1 523 657,38</w:t>
            </w:r>
          </w:p>
        </w:tc>
        <w:tc>
          <w:tcPr>
            <w:tcW w:w="426" w:type="pct"/>
            <w:tcBorders>
              <w:top w:val="nil"/>
              <w:left w:val="nil"/>
              <w:bottom w:val="single" w:sz="4" w:space="0" w:color="auto"/>
              <w:right w:val="nil"/>
            </w:tcBorders>
            <w:shd w:val="clear" w:color="auto" w:fill="auto"/>
            <w:hideMark/>
          </w:tcPr>
          <w:p w14:paraId="50CA1E6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9" w:type="pct"/>
            <w:tcBorders>
              <w:top w:val="nil"/>
              <w:left w:val="single" w:sz="4" w:space="0" w:color="auto"/>
              <w:bottom w:val="single" w:sz="4" w:space="0" w:color="auto"/>
              <w:right w:val="nil"/>
            </w:tcBorders>
            <w:shd w:val="clear" w:color="auto" w:fill="auto"/>
            <w:hideMark/>
          </w:tcPr>
          <w:p w14:paraId="74FC26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1 638 257,38</w:t>
            </w:r>
          </w:p>
        </w:tc>
        <w:tc>
          <w:tcPr>
            <w:tcW w:w="426" w:type="pct"/>
            <w:tcBorders>
              <w:top w:val="nil"/>
              <w:left w:val="single" w:sz="4" w:space="0" w:color="auto"/>
              <w:bottom w:val="single" w:sz="4" w:space="0" w:color="auto"/>
              <w:right w:val="single" w:sz="4" w:space="0" w:color="auto"/>
            </w:tcBorders>
            <w:shd w:val="clear" w:color="auto" w:fill="auto"/>
            <w:hideMark/>
          </w:tcPr>
          <w:p w14:paraId="085C51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1 638 257,38</w:t>
            </w:r>
          </w:p>
        </w:tc>
      </w:tr>
      <w:tr w:rsidR="005D1420" w:rsidRPr="005D1420" w14:paraId="6865B25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FF58B4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39EE57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7A18D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5BCA83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32BAF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72" w:type="pct"/>
            <w:tcBorders>
              <w:top w:val="nil"/>
              <w:left w:val="nil"/>
              <w:bottom w:val="single" w:sz="4" w:space="0" w:color="000000"/>
              <w:right w:val="nil"/>
            </w:tcBorders>
            <w:shd w:val="clear" w:color="auto" w:fill="auto"/>
            <w:hideMark/>
          </w:tcPr>
          <w:p w14:paraId="3DF733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270" w:type="pct"/>
            <w:tcBorders>
              <w:top w:val="nil"/>
              <w:left w:val="nil"/>
              <w:bottom w:val="single" w:sz="4" w:space="0" w:color="auto"/>
              <w:right w:val="single" w:sz="4" w:space="0" w:color="auto"/>
            </w:tcBorders>
            <w:shd w:val="clear" w:color="auto" w:fill="auto"/>
            <w:hideMark/>
          </w:tcPr>
          <w:p w14:paraId="4F83B72C"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B16F9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558 663,34</w:t>
            </w:r>
          </w:p>
        </w:tc>
        <w:tc>
          <w:tcPr>
            <w:tcW w:w="429" w:type="pct"/>
            <w:tcBorders>
              <w:top w:val="nil"/>
              <w:left w:val="nil"/>
              <w:bottom w:val="single" w:sz="4" w:space="0" w:color="auto"/>
              <w:right w:val="single" w:sz="4" w:space="0" w:color="auto"/>
            </w:tcBorders>
            <w:shd w:val="clear" w:color="auto" w:fill="auto"/>
            <w:hideMark/>
          </w:tcPr>
          <w:p w14:paraId="0B5F97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351B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558 663,34</w:t>
            </w:r>
          </w:p>
        </w:tc>
        <w:tc>
          <w:tcPr>
            <w:tcW w:w="426" w:type="pct"/>
            <w:tcBorders>
              <w:top w:val="nil"/>
              <w:left w:val="nil"/>
              <w:bottom w:val="single" w:sz="4" w:space="0" w:color="auto"/>
              <w:right w:val="nil"/>
            </w:tcBorders>
            <w:shd w:val="clear" w:color="auto" w:fill="auto"/>
            <w:hideMark/>
          </w:tcPr>
          <w:p w14:paraId="297114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723E84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558 663,34</w:t>
            </w:r>
          </w:p>
        </w:tc>
        <w:tc>
          <w:tcPr>
            <w:tcW w:w="426" w:type="pct"/>
            <w:tcBorders>
              <w:top w:val="nil"/>
              <w:left w:val="single" w:sz="4" w:space="0" w:color="auto"/>
              <w:bottom w:val="single" w:sz="4" w:space="0" w:color="auto"/>
              <w:right w:val="single" w:sz="4" w:space="0" w:color="auto"/>
            </w:tcBorders>
            <w:shd w:val="clear" w:color="auto" w:fill="auto"/>
            <w:hideMark/>
          </w:tcPr>
          <w:p w14:paraId="636D05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558 663,34</w:t>
            </w:r>
          </w:p>
        </w:tc>
      </w:tr>
      <w:tr w:rsidR="005D1420" w:rsidRPr="005D1420" w14:paraId="018580A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0773ED9"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Начисления на оплату труда</w:t>
            </w:r>
          </w:p>
        </w:tc>
        <w:tc>
          <w:tcPr>
            <w:tcW w:w="184" w:type="pct"/>
            <w:tcBorders>
              <w:top w:val="nil"/>
              <w:left w:val="nil"/>
              <w:bottom w:val="single" w:sz="4" w:space="0" w:color="000000"/>
              <w:right w:val="single" w:sz="4" w:space="0" w:color="000000"/>
            </w:tcBorders>
            <w:shd w:val="clear" w:color="auto" w:fill="auto"/>
            <w:hideMark/>
          </w:tcPr>
          <w:p w14:paraId="19B2C7C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A5DE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48456A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A0524C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99 5 00 51180</w:t>
            </w:r>
          </w:p>
        </w:tc>
        <w:tc>
          <w:tcPr>
            <w:tcW w:w="172" w:type="pct"/>
            <w:tcBorders>
              <w:top w:val="nil"/>
              <w:left w:val="nil"/>
              <w:bottom w:val="single" w:sz="4" w:space="0" w:color="000000"/>
              <w:right w:val="single" w:sz="4" w:space="0" w:color="000000"/>
            </w:tcBorders>
            <w:shd w:val="clear" w:color="auto" w:fill="auto"/>
            <w:hideMark/>
          </w:tcPr>
          <w:p w14:paraId="2260568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270" w:type="pct"/>
            <w:tcBorders>
              <w:top w:val="nil"/>
              <w:left w:val="nil"/>
              <w:bottom w:val="single" w:sz="4" w:space="0" w:color="000000"/>
              <w:right w:val="nil"/>
            </w:tcBorders>
            <w:shd w:val="clear" w:color="auto" w:fill="auto"/>
            <w:hideMark/>
          </w:tcPr>
          <w:p w14:paraId="64E580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213</w:t>
            </w:r>
          </w:p>
        </w:tc>
        <w:tc>
          <w:tcPr>
            <w:tcW w:w="426" w:type="pct"/>
            <w:tcBorders>
              <w:top w:val="nil"/>
              <w:left w:val="nil"/>
              <w:bottom w:val="single" w:sz="4" w:space="0" w:color="auto"/>
              <w:right w:val="single" w:sz="4" w:space="0" w:color="auto"/>
            </w:tcBorders>
            <w:shd w:val="clear" w:color="auto" w:fill="auto"/>
            <w:hideMark/>
          </w:tcPr>
          <w:p w14:paraId="5375B1A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558 663,34</w:t>
            </w:r>
          </w:p>
        </w:tc>
        <w:tc>
          <w:tcPr>
            <w:tcW w:w="429" w:type="pct"/>
            <w:tcBorders>
              <w:top w:val="nil"/>
              <w:left w:val="nil"/>
              <w:bottom w:val="single" w:sz="4" w:space="0" w:color="auto"/>
              <w:right w:val="single" w:sz="4" w:space="0" w:color="auto"/>
            </w:tcBorders>
            <w:shd w:val="clear" w:color="auto" w:fill="auto"/>
            <w:hideMark/>
          </w:tcPr>
          <w:p w14:paraId="652C1E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89D79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558 663,34</w:t>
            </w:r>
          </w:p>
        </w:tc>
        <w:tc>
          <w:tcPr>
            <w:tcW w:w="426" w:type="pct"/>
            <w:tcBorders>
              <w:top w:val="nil"/>
              <w:left w:val="nil"/>
              <w:bottom w:val="single" w:sz="4" w:space="0" w:color="auto"/>
              <w:right w:val="nil"/>
            </w:tcBorders>
            <w:shd w:val="clear" w:color="auto" w:fill="auto"/>
            <w:hideMark/>
          </w:tcPr>
          <w:p w14:paraId="7C4C8D4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9" w:type="pct"/>
            <w:tcBorders>
              <w:top w:val="nil"/>
              <w:left w:val="single" w:sz="4" w:space="0" w:color="auto"/>
              <w:bottom w:val="single" w:sz="4" w:space="0" w:color="auto"/>
              <w:right w:val="single" w:sz="4" w:space="0" w:color="auto"/>
            </w:tcBorders>
            <w:shd w:val="clear" w:color="auto" w:fill="auto"/>
            <w:hideMark/>
          </w:tcPr>
          <w:p w14:paraId="1FD5D1F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558 663,34</w:t>
            </w:r>
          </w:p>
        </w:tc>
        <w:tc>
          <w:tcPr>
            <w:tcW w:w="426" w:type="pct"/>
            <w:tcBorders>
              <w:top w:val="nil"/>
              <w:left w:val="nil"/>
              <w:bottom w:val="single" w:sz="4" w:space="0" w:color="auto"/>
              <w:right w:val="single" w:sz="4" w:space="0" w:color="auto"/>
            </w:tcBorders>
            <w:shd w:val="clear" w:color="auto" w:fill="auto"/>
            <w:hideMark/>
          </w:tcPr>
          <w:p w14:paraId="68E3AD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558 663,34</w:t>
            </w:r>
          </w:p>
        </w:tc>
      </w:tr>
      <w:tr w:rsidR="005D1420" w:rsidRPr="005D1420" w14:paraId="36F1C1F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9A5EB6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6D457D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DDE39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715B32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2A2B7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4778FB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74292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FF4A4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nil"/>
              <w:bottom w:val="single" w:sz="4" w:space="0" w:color="auto"/>
              <w:right w:val="single" w:sz="4" w:space="0" w:color="auto"/>
            </w:tcBorders>
            <w:shd w:val="clear" w:color="auto" w:fill="auto"/>
            <w:hideMark/>
          </w:tcPr>
          <w:p w14:paraId="07563E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9743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6" w:type="pct"/>
            <w:tcBorders>
              <w:top w:val="nil"/>
              <w:left w:val="nil"/>
              <w:bottom w:val="single" w:sz="4" w:space="0" w:color="auto"/>
              <w:right w:val="nil"/>
            </w:tcBorders>
            <w:shd w:val="clear" w:color="auto" w:fill="auto"/>
            <w:hideMark/>
          </w:tcPr>
          <w:p w14:paraId="5013C9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single" w:sz="4" w:space="0" w:color="auto"/>
              <w:bottom w:val="single" w:sz="4" w:space="0" w:color="auto"/>
              <w:right w:val="single" w:sz="4" w:space="0" w:color="auto"/>
            </w:tcBorders>
            <w:shd w:val="clear" w:color="auto" w:fill="auto"/>
            <w:hideMark/>
          </w:tcPr>
          <w:p w14:paraId="221F9D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1E4F0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1C5DBCD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3A9EAA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589BFA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2D3FE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49D220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D3501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72" w:type="pct"/>
            <w:tcBorders>
              <w:top w:val="nil"/>
              <w:left w:val="nil"/>
              <w:bottom w:val="single" w:sz="4" w:space="0" w:color="000000"/>
              <w:right w:val="single" w:sz="4" w:space="0" w:color="000000"/>
            </w:tcBorders>
            <w:shd w:val="clear" w:color="auto" w:fill="auto"/>
            <w:hideMark/>
          </w:tcPr>
          <w:p w14:paraId="158F02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A6F07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079BA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nil"/>
              <w:bottom w:val="single" w:sz="4" w:space="0" w:color="auto"/>
              <w:right w:val="single" w:sz="4" w:space="0" w:color="auto"/>
            </w:tcBorders>
            <w:shd w:val="clear" w:color="auto" w:fill="auto"/>
            <w:hideMark/>
          </w:tcPr>
          <w:p w14:paraId="58EEBA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6571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6" w:type="pct"/>
            <w:tcBorders>
              <w:top w:val="nil"/>
              <w:left w:val="nil"/>
              <w:bottom w:val="single" w:sz="4" w:space="0" w:color="auto"/>
              <w:right w:val="nil"/>
            </w:tcBorders>
            <w:shd w:val="clear" w:color="auto" w:fill="auto"/>
            <w:hideMark/>
          </w:tcPr>
          <w:p w14:paraId="23C4DC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single" w:sz="4" w:space="0" w:color="auto"/>
              <w:bottom w:val="single" w:sz="4" w:space="0" w:color="auto"/>
              <w:right w:val="single" w:sz="4" w:space="0" w:color="auto"/>
            </w:tcBorders>
            <w:shd w:val="clear" w:color="auto" w:fill="auto"/>
            <w:hideMark/>
          </w:tcPr>
          <w:p w14:paraId="52535C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31AF6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7A759988" w14:textId="77777777" w:rsidTr="00CA4579">
        <w:trPr>
          <w:trHeight w:val="20"/>
          <w:jc w:val="center"/>
        </w:trPr>
        <w:tc>
          <w:tcPr>
            <w:tcW w:w="1099" w:type="pct"/>
            <w:tcBorders>
              <w:top w:val="nil"/>
              <w:left w:val="single" w:sz="4" w:space="0" w:color="auto"/>
              <w:bottom w:val="single" w:sz="4" w:space="0" w:color="auto"/>
              <w:right w:val="single" w:sz="4" w:space="0" w:color="auto"/>
            </w:tcBorders>
            <w:shd w:val="clear" w:color="auto" w:fill="auto"/>
            <w:hideMark/>
          </w:tcPr>
          <w:p w14:paraId="53236551"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84" w:type="pct"/>
            <w:tcBorders>
              <w:top w:val="nil"/>
              <w:left w:val="nil"/>
              <w:bottom w:val="single" w:sz="4" w:space="0" w:color="000000"/>
              <w:right w:val="single" w:sz="4" w:space="0" w:color="000000"/>
            </w:tcBorders>
            <w:shd w:val="clear" w:color="auto" w:fill="auto"/>
            <w:hideMark/>
          </w:tcPr>
          <w:p w14:paraId="0FF2B80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D89E78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5E855A0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CDC7D5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71C22E0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16D9DB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547313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429" w:type="pct"/>
            <w:tcBorders>
              <w:top w:val="nil"/>
              <w:left w:val="nil"/>
              <w:bottom w:val="single" w:sz="4" w:space="0" w:color="auto"/>
              <w:right w:val="single" w:sz="4" w:space="0" w:color="auto"/>
            </w:tcBorders>
            <w:shd w:val="clear" w:color="auto" w:fill="auto"/>
            <w:hideMark/>
          </w:tcPr>
          <w:p w14:paraId="3738FC3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311BB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426" w:type="pct"/>
            <w:tcBorders>
              <w:top w:val="nil"/>
              <w:left w:val="nil"/>
              <w:bottom w:val="single" w:sz="4" w:space="0" w:color="auto"/>
              <w:right w:val="nil"/>
            </w:tcBorders>
            <w:shd w:val="clear" w:color="auto" w:fill="auto"/>
            <w:hideMark/>
          </w:tcPr>
          <w:p w14:paraId="1700B20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429" w:type="pct"/>
            <w:tcBorders>
              <w:top w:val="nil"/>
              <w:left w:val="single" w:sz="4" w:space="0" w:color="auto"/>
              <w:bottom w:val="single" w:sz="4" w:space="0" w:color="auto"/>
              <w:right w:val="single" w:sz="4" w:space="0" w:color="auto"/>
            </w:tcBorders>
            <w:shd w:val="clear" w:color="auto" w:fill="auto"/>
            <w:hideMark/>
          </w:tcPr>
          <w:p w14:paraId="10BB07D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227C32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r>
      <w:tr w:rsidR="005D1420" w:rsidRPr="005D1420" w14:paraId="7DE57CA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C9000C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выполнения функций государственными (муниципальными) </w:t>
            </w:r>
            <w:r w:rsidRPr="005D1420">
              <w:rPr>
                <w:rFonts w:eastAsia="Times New Roman"/>
                <w:b/>
                <w:bCs/>
                <w:color w:val="000000"/>
                <w:sz w:val="28"/>
                <w:szCs w:val="28"/>
              </w:rPr>
              <w:lastRenderedPageBreak/>
              <w:t>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0B7B7E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1BBD7A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4F0BF2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85422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6EBA36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single" w:sz="4" w:space="0" w:color="000000"/>
            </w:tcBorders>
            <w:shd w:val="clear" w:color="auto" w:fill="auto"/>
            <w:hideMark/>
          </w:tcPr>
          <w:p w14:paraId="78B935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4422A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nil"/>
              <w:bottom w:val="single" w:sz="4" w:space="0" w:color="auto"/>
              <w:right w:val="single" w:sz="4" w:space="0" w:color="auto"/>
            </w:tcBorders>
            <w:shd w:val="clear" w:color="auto" w:fill="auto"/>
            <w:hideMark/>
          </w:tcPr>
          <w:p w14:paraId="2953FD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3B99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6" w:type="pct"/>
            <w:tcBorders>
              <w:top w:val="nil"/>
              <w:left w:val="nil"/>
              <w:bottom w:val="single" w:sz="4" w:space="0" w:color="auto"/>
              <w:right w:val="nil"/>
            </w:tcBorders>
            <w:shd w:val="clear" w:color="auto" w:fill="auto"/>
            <w:hideMark/>
          </w:tcPr>
          <w:p w14:paraId="076A84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single" w:sz="4" w:space="0" w:color="auto"/>
              <w:bottom w:val="single" w:sz="4" w:space="0" w:color="auto"/>
              <w:right w:val="single" w:sz="4" w:space="0" w:color="auto"/>
            </w:tcBorders>
            <w:shd w:val="clear" w:color="auto" w:fill="auto"/>
            <w:hideMark/>
          </w:tcPr>
          <w:p w14:paraId="1C6240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05FFF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5272383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7EB949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53B14E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42FEE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4DD857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F9A05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52E256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single" w:sz="4" w:space="0" w:color="000000"/>
            </w:tcBorders>
            <w:shd w:val="clear" w:color="auto" w:fill="auto"/>
            <w:hideMark/>
          </w:tcPr>
          <w:p w14:paraId="502E79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20658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nil"/>
              <w:bottom w:val="single" w:sz="4" w:space="0" w:color="auto"/>
              <w:right w:val="single" w:sz="4" w:space="0" w:color="auto"/>
            </w:tcBorders>
            <w:shd w:val="clear" w:color="auto" w:fill="auto"/>
            <w:hideMark/>
          </w:tcPr>
          <w:p w14:paraId="68895C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8ACBF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6" w:type="pct"/>
            <w:tcBorders>
              <w:top w:val="nil"/>
              <w:left w:val="nil"/>
              <w:bottom w:val="single" w:sz="4" w:space="0" w:color="auto"/>
              <w:right w:val="nil"/>
            </w:tcBorders>
            <w:shd w:val="clear" w:color="auto" w:fill="auto"/>
            <w:hideMark/>
          </w:tcPr>
          <w:p w14:paraId="164A10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29" w:type="pct"/>
            <w:tcBorders>
              <w:top w:val="nil"/>
              <w:left w:val="single" w:sz="4" w:space="0" w:color="auto"/>
              <w:bottom w:val="single" w:sz="4" w:space="0" w:color="auto"/>
              <w:right w:val="single" w:sz="4" w:space="0" w:color="auto"/>
            </w:tcBorders>
            <w:shd w:val="clear" w:color="auto" w:fill="auto"/>
            <w:hideMark/>
          </w:tcPr>
          <w:p w14:paraId="326BB3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8C46C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26101D9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2E37BB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6C0EA8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95F27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227662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29B32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06FFA6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121</w:t>
            </w:r>
          </w:p>
        </w:tc>
        <w:tc>
          <w:tcPr>
            <w:tcW w:w="270" w:type="pct"/>
            <w:tcBorders>
              <w:top w:val="nil"/>
              <w:left w:val="nil"/>
              <w:bottom w:val="single" w:sz="4" w:space="0" w:color="000000"/>
              <w:right w:val="single" w:sz="4" w:space="0" w:color="000000"/>
            </w:tcBorders>
            <w:shd w:val="clear" w:color="auto" w:fill="auto"/>
            <w:hideMark/>
          </w:tcPr>
          <w:p w14:paraId="18B16A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959AC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998 463,90</w:t>
            </w:r>
          </w:p>
        </w:tc>
        <w:tc>
          <w:tcPr>
            <w:tcW w:w="429" w:type="pct"/>
            <w:tcBorders>
              <w:top w:val="nil"/>
              <w:left w:val="nil"/>
              <w:bottom w:val="single" w:sz="4" w:space="0" w:color="auto"/>
              <w:right w:val="single" w:sz="4" w:space="0" w:color="auto"/>
            </w:tcBorders>
            <w:shd w:val="clear" w:color="auto" w:fill="auto"/>
            <w:hideMark/>
          </w:tcPr>
          <w:p w14:paraId="302A80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991CD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998 463,90</w:t>
            </w:r>
          </w:p>
        </w:tc>
        <w:tc>
          <w:tcPr>
            <w:tcW w:w="426" w:type="pct"/>
            <w:tcBorders>
              <w:top w:val="nil"/>
              <w:left w:val="nil"/>
              <w:bottom w:val="single" w:sz="4" w:space="0" w:color="auto"/>
              <w:right w:val="nil"/>
            </w:tcBorders>
            <w:shd w:val="clear" w:color="auto" w:fill="auto"/>
            <w:hideMark/>
          </w:tcPr>
          <w:p w14:paraId="1980D2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998 463,90</w:t>
            </w:r>
          </w:p>
        </w:tc>
        <w:tc>
          <w:tcPr>
            <w:tcW w:w="429" w:type="pct"/>
            <w:tcBorders>
              <w:top w:val="nil"/>
              <w:left w:val="single" w:sz="4" w:space="0" w:color="auto"/>
              <w:bottom w:val="single" w:sz="4" w:space="0" w:color="auto"/>
              <w:right w:val="single" w:sz="4" w:space="0" w:color="auto"/>
            </w:tcBorders>
            <w:shd w:val="clear" w:color="auto" w:fill="auto"/>
            <w:hideMark/>
          </w:tcPr>
          <w:p w14:paraId="7E0F2D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75FEC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998 463,90</w:t>
            </w:r>
          </w:p>
        </w:tc>
      </w:tr>
      <w:tr w:rsidR="005D1420" w:rsidRPr="005D1420" w14:paraId="5C63B92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34B916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Заработная плата</w:t>
            </w:r>
          </w:p>
        </w:tc>
        <w:tc>
          <w:tcPr>
            <w:tcW w:w="184" w:type="pct"/>
            <w:tcBorders>
              <w:top w:val="nil"/>
              <w:left w:val="nil"/>
              <w:bottom w:val="single" w:sz="4" w:space="0" w:color="000000"/>
              <w:right w:val="single" w:sz="4" w:space="0" w:color="000000"/>
            </w:tcBorders>
            <w:shd w:val="clear" w:color="auto" w:fill="auto"/>
            <w:hideMark/>
          </w:tcPr>
          <w:p w14:paraId="1516FA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D9712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17A898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9FCFB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394188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121</w:t>
            </w:r>
          </w:p>
        </w:tc>
        <w:tc>
          <w:tcPr>
            <w:tcW w:w="270" w:type="pct"/>
            <w:tcBorders>
              <w:top w:val="nil"/>
              <w:left w:val="nil"/>
              <w:bottom w:val="single" w:sz="4" w:space="0" w:color="000000"/>
              <w:right w:val="single" w:sz="4" w:space="0" w:color="000000"/>
            </w:tcBorders>
            <w:shd w:val="clear" w:color="auto" w:fill="auto"/>
            <w:hideMark/>
          </w:tcPr>
          <w:p w14:paraId="221D59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211</w:t>
            </w:r>
          </w:p>
        </w:tc>
        <w:tc>
          <w:tcPr>
            <w:tcW w:w="426" w:type="pct"/>
            <w:tcBorders>
              <w:top w:val="nil"/>
              <w:left w:val="single" w:sz="4" w:space="0" w:color="auto"/>
              <w:bottom w:val="single" w:sz="4" w:space="0" w:color="auto"/>
              <w:right w:val="single" w:sz="4" w:space="0" w:color="auto"/>
            </w:tcBorders>
            <w:shd w:val="clear" w:color="auto" w:fill="auto"/>
            <w:hideMark/>
          </w:tcPr>
          <w:p w14:paraId="5AEF4D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998 463,90</w:t>
            </w:r>
          </w:p>
        </w:tc>
        <w:tc>
          <w:tcPr>
            <w:tcW w:w="429" w:type="pct"/>
            <w:tcBorders>
              <w:top w:val="nil"/>
              <w:left w:val="nil"/>
              <w:bottom w:val="single" w:sz="4" w:space="0" w:color="auto"/>
              <w:right w:val="single" w:sz="4" w:space="0" w:color="auto"/>
            </w:tcBorders>
            <w:shd w:val="clear" w:color="auto" w:fill="auto"/>
            <w:hideMark/>
          </w:tcPr>
          <w:p w14:paraId="29745D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03AC1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998 463,90</w:t>
            </w:r>
          </w:p>
        </w:tc>
        <w:tc>
          <w:tcPr>
            <w:tcW w:w="426" w:type="pct"/>
            <w:tcBorders>
              <w:top w:val="nil"/>
              <w:left w:val="nil"/>
              <w:bottom w:val="single" w:sz="4" w:space="0" w:color="auto"/>
              <w:right w:val="nil"/>
            </w:tcBorders>
            <w:shd w:val="clear" w:color="auto" w:fill="auto"/>
            <w:hideMark/>
          </w:tcPr>
          <w:p w14:paraId="19218E7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998 463,90</w:t>
            </w:r>
          </w:p>
        </w:tc>
        <w:tc>
          <w:tcPr>
            <w:tcW w:w="429" w:type="pct"/>
            <w:tcBorders>
              <w:top w:val="nil"/>
              <w:left w:val="single" w:sz="4" w:space="0" w:color="auto"/>
              <w:bottom w:val="single" w:sz="4" w:space="0" w:color="auto"/>
              <w:right w:val="single" w:sz="4" w:space="0" w:color="auto"/>
            </w:tcBorders>
            <w:shd w:val="clear" w:color="auto" w:fill="auto"/>
            <w:hideMark/>
          </w:tcPr>
          <w:p w14:paraId="3763C9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A2C31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998 463,90</w:t>
            </w:r>
          </w:p>
        </w:tc>
      </w:tr>
      <w:tr w:rsidR="005D1420" w:rsidRPr="005D1420" w14:paraId="35C4898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8C24AA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50B5F7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FDD25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11FC57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8AF5C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1A73E8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129</w:t>
            </w:r>
          </w:p>
        </w:tc>
        <w:tc>
          <w:tcPr>
            <w:tcW w:w="270" w:type="pct"/>
            <w:tcBorders>
              <w:top w:val="nil"/>
              <w:left w:val="nil"/>
              <w:bottom w:val="single" w:sz="4" w:space="0" w:color="000000"/>
              <w:right w:val="single" w:sz="4" w:space="0" w:color="000000"/>
            </w:tcBorders>
            <w:shd w:val="clear" w:color="auto" w:fill="auto"/>
            <w:hideMark/>
          </w:tcPr>
          <w:p w14:paraId="6B9A60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C6AE7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301 536,10</w:t>
            </w:r>
          </w:p>
        </w:tc>
        <w:tc>
          <w:tcPr>
            <w:tcW w:w="429" w:type="pct"/>
            <w:tcBorders>
              <w:top w:val="nil"/>
              <w:left w:val="nil"/>
              <w:bottom w:val="single" w:sz="4" w:space="0" w:color="auto"/>
              <w:right w:val="single" w:sz="4" w:space="0" w:color="auto"/>
            </w:tcBorders>
            <w:shd w:val="clear" w:color="auto" w:fill="auto"/>
            <w:hideMark/>
          </w:tcPr>
          <w:p w14:paraId="4C3AC7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6048F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301 536,10</w:t>
            </w:r>
          </w:p>
        </w:tc>
        <w:tc>
          <w:tcPr>
            <w:tcW w:w="426" w:type="pct"/>
            <w:tcBorders>
              <w:top w:val="nil"/>
              <w:left w:val="nil"/>
              <w:bottom w:val="single" w:sz="4" w:space="0" w:color="auto"/>
              <w:right w:val="nil"/>
            </w:tcBorders>
            <w:shd w:val="clear" w:color="auto" w:fill="auto"/>
            <w:hideMark/>
          </w:tcPr>
          <w:p w14:paraId="77F6BA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301 536,10</w:t>
            </w:r>
          </w:p>
        </w:tc>
        <w:tc>
          <w:tcPr>
            <w:tcW w:w="429" w:type="pct"/>
            <w:tcBorders>
              <w:top w:val="nil"/>
              <w:left w:val="single" w:sz="4" w:space="0" w:color="auto"/>
              <w:bottom w:val="single" w:sz="4" w:space="0" w:color="auto"/>
              <w:right w:val="single" w:sz="4" w:space="0" w:color="auto"/>
            </w:tcBorders>
            <w:shd w:val="clear" w:color="auto" w:fill="auto"/>
            <w:hideMark/>
          </w:tcPr>
          <w:p w14:paraId="4F6EB5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54226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301 536,10</w:t>
            </w:r>
          </w:p>
        </w:tc>
      </w:tr>
      <w:tr w:rsidR="005D1420" w:rsidRPr="005D1420" w14:paraId="6194945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FDDD2CB" w14:textId="77777777" w:rsidR="005D1420" w:rsidRPr="005D1420" w:rsidRDefault="005D1420" w:rsidP="005D1420">
            <w:pPr>
              <w:widowControl/>
              <w:autoSpaceDE/>
              <w:autoSpaceDN/>
              <w:adjustRightInd/>
              <w:jc w:val="both"/>
              <w:rPr>
                <w:rFonts w:eastAsia="Times New Roman"/>
                <w:color w:val="000000"/>
                <w:sz w:val="28"/>
                <w:szCs w:val="28"/>
              </w:rPr>
            </w:pPr>
            <w:proofErr w:type="spellStart"/>
            <w:r w:rsidRPr="005D1420">
              <w:rPr>
                <w:rFonts w:eastAsia="Times New Roman"/>
                <w:color w:val="000000"/>
                <w:sz w:val="28"/>
                <w:szCs w:val="28"/>
              </w:rPr>
              <w:t>Начисл</w:t>
            </w:r>
            <w:proofErr w:type="spellEnd"/>
            <w:r w:rsidRPr="005D1420">
              <w:rPr>
                <w:rFonts w:eastAsia="Times New Roman"/>
                <w:color w:val="000000"/>
                <w:sz w:val="28"/>
                <w:szCs w:val="28"/>
              </w:rPr>
              <w:t xml:space="preserve">. на </w:t>
            </w:r>
            <w:proofErr w:type="spellStart"/>
            <w:proofErr w:type="gramStart"/>
            <w:r w:rsidRPr="005D1420">
              <w:rPr>
                <w:rFonts w:eastAsia="Times New Roman"/>
                <w:color w:val="000000"/>
                <w:sz w:val="28"/>
                <w:szCs w:val="28"/>
              </w:rPr>
              <w:t>опл.труд</w:t>
            </w:r>
            <w:proofErr w:type="spellEnd"/>
            <w:proofErr w:type="gramEnd"/>
          </w:p>
        </w:tc>
        <w:tc>
          <w:tcPr>
            <w:tcW w:w="184" w:type="pct"/>
            <w:tcBorders>
              <w:top w:val="nil"/>
              <w:left w:val="nil"/>
              <w:bottom w:val="single" w:sz="4" w:space="0" w:color="000000"/>
              <w:right w:val="single" w:sz="4" w:space="0" w:color="000000"/>
            </w:tcBorders>
            <w:shd w:val="clear" w:color="auto" w:fill="auto"/>
            <w:hideMark/>
          </w:tcPr>
          <w:p w14:paraId="0BEC97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E6F921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02</w:t>
            </w:r>
          </w:p>
        </w:tc>
        <w:tc>
          <w:tcPr>
            <w:tcW w:w="155" w:type="pct"/>
            <w:tcBorders>
              <w:top w:val="nil"/>
              <w:left w:val="nil"/>
              <w:bottom w:val="single" w:sz="4" w:space="0" w:color="000000"/>
              <w:right w:val="single" w:sz="4" w:space="0" w:color="000000"/>
            </w:tcBorders>
            <w:shd w:val="clear" w:color="auto" w:fill="auto"/>
            <w:hideMark/>
          </w:tcPr>
          <w:p w14:paraId="6944CE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FB6DE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756FDA6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129</w:t>
            </w:r>
          </w:p>
        </w:tc>
        <w:tc>
          <w:tcPr>
            <w:tcW w:w="270" w:type="pct"/>
            <w:tcBorders>
              <w:top w:val="nil"/>
              <w:left w:val="nil"/>
              <w:bottom w:val="single" w:sz="4" w:space="0" w:color="000000"/>
              <w:right w:val="single" w:sz="4" w:space="0" w:color="000000"/>
            </w:tcBorders>
            <w:shd w:val="clear" w:color="auto" w:fill="auto"/>
            <w:hideMark/>
          </w:tcPr>
          <w:p w14:paraId="5F1B70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213</w:t>
            </w:r>
          </w:p>
        </w:tc>
        <w:tc>
          <w:tcPr>
            <w:tcW w:w="426" w:type="pct"/>
            <w:tcBorders>
              <w:top w:val="nil"/>
              <w:left w:val="single" w:sz="4" w:space="0" w:color="auto"/>
              <w:bottom w:val="single" w:sz="4" w:space="0" w:color="auto"/>
              <w:right w:val="single" w:sz="4" w:space="0" w:color="auto"/>
            </w:tcBorders>
            <w:shd w:val="clear" w:color="auto" w:fill="auto"/>
            <w:hideMark/>
          </w:tcPr>
          <w:p w14:paraId="3AB4BD9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301 536,10</w:t>
            </w:r>
          </w:p>
        </w:tc>
        <w:tc>
          <w:tcPr>
            <w:tcW w:w="429" w:type="pct"/>
            <w:tcBorders>
              <w:top w:val="nil"/>
              <w:left w:val="nil"/>
              <w:bottom w:val="single" w:sz="4" w:space="0" w:color="auto"/>
              <w:right w:val="single" w:sz="4" w:space="0" w:color="auto"/>
            </w:tcBorders>
            <w:shd w:val="clear" w:color="auto" w:fill="auto"/>
            <w:hideMark/>
          </w:tcPr>
          <w:p w14:paraId="42D957D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70AB5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301 536,10</w:t>
            </w:r>
          </w:p>
        </w:tc>
        <w:tc>
          <w:tcPr>
            <w:tcW w:w="426" w:type="pct"/>
            <w:tcBorders>
              <w:top w:val="nil"/>
              <w:left w:val="nil"/>
              <w:bottom w:val="single" w:sz="4" w:space="0" w:color="auto"/>
              <w:right w:val="nil"/>
            </w:tcBorders>
            <w:shd w:val="clear" w:color="auto" w:fill="auto"/>
            <w:hideMark/>
          </w:tcPr>
          <w:p w14:paraId="60D77D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301 536,10</w:t>
            </w:r>
          </w:p>
        </w:tc>
        <w:tc>
          <w:tcPr>
            <w:tcW w:w="429" w:type="pct"/>
            <w:tcBorders>
              <w:top w:val="nil"/>
              <w:left w:val="single" w:sz="4" w:space="0" w:color="auto"/>
              <w:bottom w:val="single" w:sz="4" w:space="0" w:color="auto"/>
              <w:right w:val="single" w:sz="4" w:space="0" w:color="auto"/>
            </w:tcBorders>
            <w:shd w:val="clear" w:color="auto" w:fill="auto"/>
            <w:hideMark/>
          </w:tcPr>
          <w:p w14:paraId="45E886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476EDF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301 536,10</w:t>
            </w:r>
          </w:p>
        </w:tc>
      </w:tr>
      <w:tr w:rsidR="005D1420" w:rsidRPr="005D1420" w14:paraId="00588AA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1C0CC05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НАЦ.БЕЗОПАСНОСТЬ И ПРАВООХРАНИТЕЛЬНАЯ ДЕЯТЕЛЬНОСТЬ</w:t>
            </w:r>
          </w:p>
        </w:tc>
        <w:tc>
          <w:tcPr>
            <w:tcW w:w="184" w:type="pct"/>
            <w:tcBorders>
              <w:top w:val="nil"/>
              <w:left w:val="nil"/>
              <w:bottom w:val="single" w:sz="4" w:space="0" w:color="000000"/>
              <w:right w:val="single" w:sz="4" w:space="0" w:color="000000"/>
            </w:tcBorders>
            <w:shd w:val="clear" w:color="FFFFFF" w:fill="FFFFFF"/>
            <w:hideMark/>
          </w:tcPr>
          <w:p w14:paraId="303C0D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AD4E7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24C119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1EE8DB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662B81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E1F05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72078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295 400,00</w:t>
            </w:r>
          </w:p>
        </w:tc>
        <w:tc>
          <w:tcPr>
            <w:tcW w:w="429" w:type="pct"/>
            <w:tcBorders>
              <w:top w:val="nil"/>
              <w:left w:val="nil"/>
              <w:bottom w:val="single" w:sz="4" w:space="0" w:color="auto"/>
              <w:right w:val="single" w:sz="4" w:space="0" w:color="auto"/>
            </w:tcBorders>
            <w:shd w:val="clear" w:color="auto" w:fill="auto"/>
            <w:hideMark/>
          </w:tcPr>
          <w:p w14:paraId="33BA8B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7A39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295 400,00</w:t>
            </w:r>
          </w:p>
        </w:tc>
        <w:tc>
          <w:tcPr>
            <w:tcW w:w="426" w:type="pct"/>
            <w:tcBorders>
              <w:top w:val="nil"/>
              <w:left w:val="nil"/>
              <w:bottom w:val="single" w:sz="4" w:space="0" w:color="auto"/>
              <w:right w:val="nil"/>
            </w:tcBorders>
            <w:shd w:val="clear" w:color="auto" w:fill="auto"/>
            <w:hideMark/>
          </w:tcPr>
          <w:p w14:paraId="6A02A2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29" w:type="pct"/>
            <w:tcBorders>
              <w:top w:val="nil"/>
              <w:left w:val="single" w:sz="4" w:space="0" w:color="auto"/>
              <w:bottom w:val="single" w:sz="4" w:space="0" w:color="auto"/>
              <w:right w:val="nil"/>
            </w:tcBorders>
            <w:shd w:val="clear" w:color="auto" w:fill="auto"/>
            <w:hideMark/>
          </w:tcPr>
          <w:p w14:paraId="022577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725D4C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305 200,00</w:t>
            </w:r>
          </w:p>
        </w:tc>
      </w:tr>
      <w:tr w:rsidR="005D1420" w:rsidRPr="005D1420" w14:paraId="60A0B38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5FCAFC6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Органы юстиции</w:t>
            </w:r>
          </w:p>
        </w:tc>
        <w:tc>
          <w:tcPr>
            <w:tcW w:w="184" w:type="pct"/>
            <w:tcBorders>
              <w:top w:val="nil"/>
              <w:left w:val="nil"/>
              <w:bottom w:val="single" w:sz="4" w:space="0" w:color="000000"/>
              <w:right w:val="single" w:sz="4" w:space="0" w:color="000000"/>
            </w:tcBorders>
            <w:shd w:val="clear" w:color="FFFFFF" w:fill="FFFFFF"/>
            <w:hideMark/>
          </w:tcPr>
          <w:p w14:paraId="09420B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5B7A7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31ACDA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F3543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495BAF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D6AD1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5F3D9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56DC2D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7B878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6" w:type="pct"/>
            <w:tcBorders>
              <w:top w:val="nil"/>
              <w:left w:val="nil"/>
              <w:bottom w:val="single" w:sz="4" w:space="0" w:color="auto"/>
              <w:right w:val="nil"/>
            </w:tcBorders>
            <w:shd w:val="clear" w:color="auto" w:fill="auto"/>
            <w:hideMark/>
          </w:tcPr>
          <w:p w14:paraId="5AEFE1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3FB871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21EB72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2049AA6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0137E89"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56EA0E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C35A8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619E6D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15D04D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7332E5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2A31C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69AB2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37BECD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DF14C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6" w:type="pct"/>
            <w:tcBorders>
              <w:top w:val="nil"/>
              <w:left w:val="nil"/>
              <w:bottom w:val="single" w:sz="4" w:space="0" w:color="auto"/>
              <w:right w:val="nil"/>
            </w:tcBorders>
            <w:shd w:val="clear" w:color="auto" w:fill="auto"/>
            <w:hideMark/>
          </w:tcPr>
          <w:p w14:paraId="1D12E8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796046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7D7F86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198C877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51A37F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19E1A1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FF7AA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5B4288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26BA1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72" w:type="pct"/>
            <w:tcBorders>
              <w:top w:val="nil"/>
              <w:left w:val="nil"/>
              <w:bottom w:val="single" w:sz="4" w:space="0" w:color="000000"/>
              <w:right w:val="single" w:sz="4" w:space="0" w:color="000000"/>
            </w:tcBorders>
            <w:shd w:val="clear" w:color="auto" w:fill="auto"/>
            <w:hideMark/>
          </w:tcPr>
          <w:p w14:paraId="160CD4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5520E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7F49C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3E2B2B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1F97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6" w:type="pct"/>
            <w:tcBorders>
              <w:top w:val="nil"/>
              <w:left w:val="nil"/>
              <w:bottom w:val="single" w:sz="4" w:space="0" w:color="auto"/>
              <w:right w:val="nil"/>
            </w:tcBorders>
            <w:shd w:val="clear" w:color="auto" w:fill="auto"/>
            <w:hideMark/>
          </w:tcPr>
          <w:p w14:paraId="6BFA19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74B477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4A4D7B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2F56B42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F3587A5"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Выполнение отдельных государственных полномочий по государственной регистрации актов гражданского состояния</w:t>
            </w:r>
          </w:p>
        </w:tc>
        <w:tc>
          <w:tcPr>
            <w:tcW w:w="184" w:type="pct"/>
            <w:tcBorders>
              <w:top w:val="nil"/>
              <w:left w:val="nil"/>
              <w:bottom w:val="single" w:sz="4" w:space="0" w:color="000000"/>
              <w:right w:val="single" w:sz="4" w:space="0" w:color="000000"/>
            </w:tcBorders>
            <w:shd w:val="clear" w:color="auto" w:fill="auto"/>
            <w:hideMark/>
          </w:tcPr>
          <w:p w14:paraId="03A18D4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7B48E9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14CF157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778460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99 5 00 59300</w:t>
            </w:r>
          </w:p>
        </w:tc>
        <w:tc>
          <w:tcPr>
            <w:tcW w:w="172" w:type="pct"/>
            <w:tcBorders>
              <w:top w:val="nil"/>
              <w:left w:val="nil"/>
              <w:bottom w:val="single" w:sz="4" w:space="0" w:color="000000"/>
              <w:right w:val="single" w:sz="4" w:space="0" w:color="000000"/>
            </w:tcBorders>
            <w:shd w:val="clear" w:color="auto" w:fill="auto"/>
            <w:hideMark/>
          </w:tcPr>
          <w:p w14:paraId="0C248BA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10DAC0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48E65A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55DDDBE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B49336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141 800,00</w:t>
            </w:r>
          </w:p>
        </w:tc>
        <w:tc>
          <w:tcPr>
            <w:tcW w:w="426" w:type="pct"/>
            <w:tcBorders>
              <w:top w:val="nil"/>
              <w:left w:val="nil"/>
              <w:bottom w:val="single" w:sz="4" w:space="0" w:color="auto"/>
              <w:right w:val="nil"/>
            </w:tcBorders>
            <w:shd w:val="clear" w:color="auto" w:fill="auto"/>
            <w:hideMark/>
          </w:tcPr>
          <w:p w14:paraId="02451EF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30C237A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25DD21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151 600,00</w:t>
            </w:r>
          </w:p>
        </w:tc>
      </w:tr>
      <w:tr w:rsidR="005D1420" w:rsidRPr="005D1420" w14:paraId="6D0B8C0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C49DFD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291CD9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2E03F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7FF0B7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0AAD4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99 5 00 59300</w:t>
            </w:r>
          </w:p>
        </w:tc>
        <w:tc>
          <w:tcPr>
            <w:tcW w:w="172" w:type="pct"/>
            <w:tcBorders>
              <w:top w:val="nil"/>
              <w:left w:val="nil"/>
              <w:bottom w:val="single" w:sz="4" w:space="0" w:color="000000"/>
              <w:right w:val="single" w:sz="4" w:space="0" w:color="000000"/>
            </w:tcBorders>
            <w:shd w:val="clear" w:color="auto" w:fill="auto"/>
            <w:hideMark/>
          </w:tcPr>
          <w:p w14:paraId="44A8D7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1C601E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E893A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61894B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2FC7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6" w:type="pct"/>
            <w:tcBorders>
              <w:top w:val="nil"/>
              <w:left w:val="nil"/>
              <w:bottom w:val="single" w:sz="4" w:space="0" w:color="auto"/>
              <w:right w:val="nil"/>
            </w:tcBorders>
            <w:shd w:val="clear" w:color="auto" w:fill="auto"/>
            <w:hideMark/>
          </w:tcPr>
          <w:p w14:paraId="2315D8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18149F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6A3422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3964F1D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F0744E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4EA33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7D5AF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4BA8B3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204B1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99 5 00 59300</w:t>
            </w:r>
          </w:p>
        </w:tc>
        <w:tc>
          <w:tcPr>
            <w:tcW w:w="172" w:type="pct"/>
            <w:tcBorders>
              <w:top w:val="nil"/>
              <w:left w:val="nil"/>
              <w:bottom w:val="single" w:sz="4" w:space="0" w:color="000000"/>
              <w:right w:val="single" w:sz="4" w:space="0" w:color="000000"/>
            </w:tcBorders>
            <w:shd w:val="clear" w:color="auto" w:fill="auto"/>
            <w:hideMark/>
          </w:tcPr>
          <w:p w14:paraId="291B6D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1C4A38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66532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5341E4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F53B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6" w:type="pct"/>
            <w:tcBorders>
              <w:top w:val="nil"/>
              <w:left w:val="nil"/>
              <w:bottom w:val="single" w:sz="4" w:space="0" w:color="auto"/>
              <w:right w:val="nil"/>
            </w:tcBorders>
            <w:shd w:val="clear" w:color="auto" w:fill="auto"/>
            <w:hideMark/>
          </w:tcPr>
          <w:p w14:paraId="57EA93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5D2B0F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5800FF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793E8F7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09DB6A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D758C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19BBD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5ED3F1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03E728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99 5 00 59300</w:t>
            </w:r>
          </w:p>
        </w:tc>
        <w:tc>
          <w:tcPr>
            <w:tcW w:w="172" w:type="pct"/>
            <w:tcBorders>
              <w:top w:val="nil"/>
              <w:left w:val="nil"/>
              <w:bottom w:val="single" w:sz="4" w:space="0" w:color="000000"/>
              <w:right w:val="single" w:sz="4" w:space="0" w:color="000000"/>
            </w:tcBorders>
            <w:shd w:val="clear" w:color="auto" w:fill="auto"/>
            <w:hideMark/>
          </w:tcPr>
          <w:p w14:paraId="55F7AB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19764E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A9B44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61ABF8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6BA9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26" w:type="pct"/>
            <w:tcBorders>
              <w:top w:val="nil"/>
              <w:left w:val="nil"/>
              <w:bottom w:val="single" w:sz="4" w:space="0" w:color="auto"/>
              <w:right w:val="nil"/>
            </w:tcBorders>
            <w:shd w:val="clear" w:color="auto" w:fill="auto"/>
            <w:hideMark/>
          </w:tcPr>
          <w:p w14:paraId="4641DB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nil"/>
            </w:tcBorders>
            <w:shd w:val="clear" w:color="auto" w:fill="auto"/>
            <w:hideMark/>
          </w:tcPr>
          <w:p w14:paraId="67916D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26" w:type="pct"/>
            <w:tcBorders>
              <w:top w:val="nil"/>
              <w:left w:val="single" w:sz="4" w:space="0" w:color="auto"/>
              <w:bottom w:val="single" w:sz="4" w:space="0" w:color="auto"/>
              <w:right w:val="single" w:sz="4" w:space="0" w:color="auto"/>
            </w:tcBorders>
            <w:shd w:val="clear" w:color="auto" w:fill="auto"/>
            <w:hideMark/>
          </w:tcPr>
          <w:p w14:paraId="512450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5CF7122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0139582"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3A5B9A0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730FD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5D8738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27939D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99 5 00 59300</w:t>
            </w:r>
          </w:p>
        </w:tc>
        <w:tc>
          <w:tcPr>
            <w:tcW w:w="172" w:type="pct"/>
            <w:tcBorders>
              <w:top w:val="nil"/>
              <w:left w:val="nil"/>
              <w:bottom w:val="single" w:sz="4" w:space="0" w:color="000000"/>
              <w:right w:val="single" w:sz="4" w:space="0" w:color="000000"/>
            </w:tcBorders>
            <w:shd w:val="clear" w:color="auto" w:fill="auto"/>
            <w:hideMark/>
          </w:tcPr>
          <w:p w14:paraId="6500AA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5A9093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20D2ECF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141 800,00</w:t>
            </w:r>
          </w:p>
        </w:tc>
        <w:tc>
          <w:tcPr>
            <w:tcW w:w="429" w:type="pct"/>
            <w:tcBorders>
              <w:top w:val="nil"/>
              <w:left w:val="nil"/>
              <w:bottom w:val="single" w:sz="4" w:space="0" w:color="auto"/>
              <w:right w:val="single" w:sz="4" w:space="0" w:color="auto"/>
            </w:tcBorders>
            <w:shd w:val="clear" w:color="auto" w:fill="auto"/>
            <w:hideMark/>
          </w:tcPr>
          <w:p w14:paraId="56D9170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155E8F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141 800,00</w:t>
            </w:r>
          </w:p>
        </w:tc>
        <w:tc>
          <w:tcPr>
            <w:tcW w:w="426" w:type="pct"/>
            <w:tcBorders>
              <w:top w:val="nil"/>
              <w:left w:val="nil"/>
              <w:bottom w:val="single" w:sz="4" w:space="0" w:color="auto"/>
              <w:right w:val="nil"/>
            </w:tcBorders>
            <w:shd w:val="clear" w:color="auto" w:fill="auto"/>
            <w:hideMark/>
          </w:tcPr>
          <w:p w14:paraId="37D85C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c>
          <w:tcPr>
            <w:tcW w:w="429" w:type="pct"/>
            <w:tcBorders>
              <w:top w:val="nil"/>
              <w:left w:val="single" w:sz="4" w:space="0" w:color="auto"/>
              <w:bottom w:val="single" w:sz="4" w:space="0" w:color="auto"/>
              <w:right w:val="single" w:sz="4" w:space="0" w:color="auto"/>
            </w:tcBorders>
            <w:shd w:val="clear" w:color="auto" w:fill="auto"/>
            <w:hideMark/>
          </w:tcPr>
          <w:p w14:paraId="02738A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151 600,00</w:t>
            </w:r>
          </w:p>
        </w:tc>
        <w:tc>
          <w:tcPr>
            <w:tcW w:w="426" w:type="pct"/>
            <w:tcBorders>
              <w:top w:val="nil"/>
              <w:left w:val="nil"/>
              <w:bottom w:val="single" w:sz="4" w:space="0" w:color="auto"/>
              <w:right w:val="single" w:sz="4" w:space="0" w:color="auto"/>
            </w:tcBorders>
            <w:shd w:val="clear" w:color="auto" w:fill="auto"/>
            <w:hideMark/>
          </w:tcPr>
          <w:p w14:paraId="258AE81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151 600,00</w:t>
            </w:r>
          </w:p>
        </w:tc>
      </w:tr>
      <w:tr w:rsidR="005D1420" w:rsidRPr="005D1420" w14:paraId="2E26A6D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0D80317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4" w:type="pct"/>
            <w:tcBorders>
              <w:top w:val="nil"/>
              <w:left w:val="nil"/>
              <w:bottom w:val="single" w:sz="4" w:space="0" w:color="000000"/>
              <w:right w:val="single" w:sz="4" w:space="0" w:color="000000"/>
            </w:tcBorders>
            <w:shd w:val="clear" w:color="FFFFFF" w:fill="FFFFFF"/>
            <w:hideMark/>
          </w:tcPr>
          <w:p w14:paraId="09F59C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E86D1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052DCB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48D37B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742E21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8B6AE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35779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29" w:type="pct"/>
            <w:tcBorders>
              <w:top w:val="nil"/>
              <w:left w:val="nil"/>
              <w:bottom w:val="single" w:sz="4" w:space="0" w:color="auto"/>
              <w:right w:val="single" w:sz="4" w:space="0" w:color="auto"/>
            </w:tcBorders>
            <w:shd w:val="clear" w:color="auto" w:fill="auto"/>
            <w:hideMark/>
          </w:tcPr>
          <w:p w14:paraId="4DD9A0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0E332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26" w:type="pct"/>
            <w:tcBorders>
              <w:top w:val="nil"/>
              <w:left w:val="nil"/>
              <w:bottom w:val="single" w:sz="4" w:space="0" w:color="auto"/>
              <w:right w:val="nil"/>
            </w:tcBorders>
            <w:shd w:val="clear" w:color="auto" w:fill="auto"/>
            <w:hideMark/>
          </w:tcPr>
          <w:p w14:paraId="1719C7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29" w:type="pct"/>
            <w:tcBorders>
              <w:top w:val="nil"/>
              <w:left w:val="single" w:sz="4" w:space="0" w:color="auto"/>
              <w:bottom w:val="single" w:sz="4" w:space="0" w:color="auto"/>
              <w:right w:val="single" w:sz="4" w:space="0" w:color="auto"/>
            </w:tcBorders>
            <w:shd w:val="clear" w:color="auto" w:fill="auto"/>
            <w:hideMark/>
          </w:tcPr>
          <w:p w14:paraId="53127B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7283F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r>
      <w:tr w:rsidR="005D1420" w:rsidRPr="005D1420" w14:paraId="22673D4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BDAC69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"Предупреждение и ликвидация последствий чрезвычайных ситуаций"</w:t>
            </w:r>
          </w:p>
        </w:tc>
        <w:tc>
          <w:tcPr>
            <w:tcW w:w="184" w:type="pct"/>
            <w:tcBorders>
              <w:top w:val="nil"/>
              <w:left w:val="nil"/>
              <w:bottom w:val="single" w:sz="4" w:space="0" w:color="000000"/>
              <w:right w:val="single" w:sz="4" w:space="0" w:color="000000"/>
            </w:tcBorders>
            <w:shd w:val="clear" w:color="auto" w:fill="auto"/>
            <w:hideMark/>
          </w:tcPr>
          <w:p w14:paraId="330081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56DD5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51ABDC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492DE4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22 2 00 00000</w:t>
            </w:r>
          </w:p>
        </w:tc>
        <w:tc>
          <w:tcPr>
            <w:tcW w:w="172" w:type="pct"/>
            <w:tcBorders>
              <w:top w:val="nil"/>
              <w:left w:val="nil"/>
              <w:bottom w:val="single" w:sz="4" w:space="0" w:color="000000"/>
              <w:right w:val="single" w:sz="4" w:space="0" w:color="000000"/>
            </w:tcBorders>
            <w:shd w:val="clear" w:color="auto" w:fill="auto"/>
            <w:hideMark/>
          </w:tcPr>
          <w:p w14:paraId="00B482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8018A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E3304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29" w:type="pct"/>
            <w:tcBorders>
              <w:top w:val="nil"/>
              <w:left w:val="nil"/>
              <w:bottom w:val="single" w:sz="4" w:space="0" w:color="auto"/>
              <w:right w:val="single" w:sz="4" w:space="0" w:color="auto"/>
            </w:tcBorders>
            <w:shd w:val="clear" w:color="auto" w:fill="auto"/>
            <w:hideMark/>
          </w:tcPr>
          <w:p w14:paraId="6646DA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74B18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26" w:type="pct"/>
            <w:tcBorders>
              <w:top w:val="nil"/>
              <w:left w:val="nil"/>
              <w:bottom w:val="single" w:sz="4" w:space="0" w:color="auto"/>
              <w:right w:val="nil"/>
            </w:tcBorders>
            <w:shd w:val="clear" w:color="auto" w:fill="auto"/>
            <w:hideMark/>
          </w:tcPr>
          <w:p w14:paraId="2702B5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29" w:type="pct"/>
            <w:tcBorders>
              <w:top w:val="nil"/>
              <w:left w:val="single" w:sz="4" w:space="0" w:color="auto"/>
              <w:bottom w:val="single" w:sz="4" w:space="0" w:color="auto"/>
              <w:right w:val="single" w:sz="4" w:space="0" w:color="auto"/>
            </w:tcBorders>
            <w:shd w:val="clear" w:color="auto" w:fill="auto"/>
            <w:hideMark/>
          </w:tcPr>
          <w:p w14:paraId="2E0571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CF22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r>
      <w:tr w:rsidR="005D1420" w:rsidRPr="005D1420" w14:paraId="3D919EE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DA6BCA9"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Обеспечение функционирования систем оповещения и информированию населения</w:t>
            </w:r>
          </w:p>
        </w:tc>
        <w:tc>
          <w:tcPr>
            <w:tcW w:w="184" w:type="pct"/>
            <w:tcBorders>
              <w:top w:val="nil"/>
              <w:left w:val="nil"/>
              <w:bottom w:val="single" w:sz="4" w:space="0" w:color="000000"/>
              <w:right w:val="single" w:sz="4" w:space="0" w:color="000000"/>
            </w:tcBorders>
            <w:shd w:val="clear" w:color="auto" w:fill="auto"/>
            <w:hideMark/>
          </w:tcPr>
          <w:p w14:paraId="30A0808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86E97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65C7286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2464DD7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22 2 00 10040</w:t>
            </w:r>
          </w:p>
        </w:tc>
        <w:tc>
          <w:tcPr>
            <w:tcW w:w="172" w:type="pct"/>
            <w:tcBorders>
              <w:top w:val="nil"/>
              <w:left w:val="nil"/>
              <w:bottom w:val="single" w:sz="4" w:space="0" w:color="000000"/>
              <w:right w:val="single" w:sz="4" w:space="0" w:color="000000"/>
            </w:tcBorders>
            <w:shd w:val="clear" w:color="auto" w:fill="auto"/>
            <w:hideMark/>
          </w:tcPr>
          <w:p w14:paraId="4C90077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C7B9B7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D086E1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c>
          <w:tcPr>
            <w:tcW w:w="429" w:type="pct"/>
            <w:tcBorders>
              <w:top w:val="nil"/>
              <w:left w:val="nil"/>
              <w:bottom w:val="single" w:sz="4" w:space="0" w:color="auto"/>
              <w:right w:val="single" w:sz="4" w:space="0" w:color="auto"/>
            </w:tcBorders>
            <w:shd w:val="clear" w:color="auto" w:fill="auto"/>
            <w:hideMark/>
          </w:tcPr>
          <w:p w14:paraId="077428D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50B58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c>
          <w:tcPr>
            <w:tcW w:w="426" w:type="pct"/>
            <w:tcBorders>
              <w:top w:val="nil"/>
              <w:left w:val="nil"/>
              <w:bottom w:val="single" w:sz="4" w:space="0" w:color="auto"/>
              <w:right w:val="nil"/>
            </w:tcBorders>
            <w:shd w:val="clear" w:color="auto" w:fill="auto"/>
            <w:hideMark/>
          </w:tcPr>
          <w:p w14:paraId="4951A11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c>
          <w:tcPr>
            <w:tcW w:w="429" w:type="pct"/>
            <w:tcBorders>
              <w:top w:val="nil"/>
              <w:left w:val="single" w:sz="4" w:space="0" w:color="auto"/>
              <w:bottom w:val="single" w:sz="4" w:space="0" w:color="auto"/>
              <w:right w:val="single" w:sz="4" w:space="0" w:color="auto"/>
            </w:tcBorders>
            <w:shd w:val="clear" w:color="auto" w:fill="auto"/>
            <w:hideMark/>
          </w:tcPr>
          <w:p w14:paraId="5B9DB20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BC41CC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r>
      <w:tr w:rsidR="005D1420" w:rsidRPr="005D1420" w14:paraId="567C75B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68A6AE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734B9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CBD2E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20A25E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100C63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22 2 00 10040</w:t>
            </w:r>
          </w:p>
        </w:tc>
        <w:tc>
          <w:tcPr>
            <w:tcW w:w="172" w:type="pct"/>
            <w:tcBorders>
              <w:top w:val="nil"/>
              <w:left w:val="nil"/>
              <w:bottom w:val="single" w:sz="4" w:space="0" w:color="000000"/>
              <w:right w:val="single" w:sz="4" w:space="0" w:color="000000"/>
            </w:tcBorders>
            <w:shd w:val="clear" w:color="auto" w:fill="auto"/>
            <w:hideMark/>
          </w:tcPr>
          <w:p w14:paraId="46491D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7DF773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90AD7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9" w:type="pct"/>
            <w:tcBorders>
              <w:top w:val="nil"/>
              <w:left w:val="nil"/>
              <w:bottom w:val="single" w:sz="4" w:space="0" w:color="auto"/>
              <w:right w:val="single" w:sz="4" w:space="0" w:color="auto"/>
            </w:tcBorders>
            <w:shd w:val="clear" w:color="auto" w:fill="auto"/>
            <w:hideMark/>
          </w:tcPr>
          <w:p w14:paraId="4FF816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859C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6" w:type="pct"/>
            <w:tcBorders>
              <w:top w:val="nil"/>
              <w:left w:val="nil"/>
              <w:bottom w:val="single" w:sz="4" w:space="0" w:color="auto"/>
              <w:right w:val="nil"/>
            </w:tcBorders>
            <w:shd w:val="clear" w:color="auto" w:fill="auto"/>
            <w:hideMark/>
          </w:tcPr>
          <w:p w14:paraId="4FC16C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9" w:type="pct"/>
            <w:tcBorders>
              <w:top w:val="nil"/>
              <w:left w:val="single" w:sz="4" w:space="0" w:color="auto"/>
              <w:bottom w:val="single" w:sz="4" w:space="0" w:color="auto"/>
              <w:right w:val="single" w:sz="4" w:space="0" w:color="auto"/>
            </w:tcBorders>
            <w:shd w:val="clear" w:color="auto" w:fill="auto"/>
            <w:hideMark/>
          </w:tcPr>
          <w:p w14:paraId="4A7E98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5A1AD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r>
      <w:tr w:rsidR="005D1420" w:rsidRPr="005D1420" w14:paraId="7BFB388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FBD423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AA1925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378F3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1212BC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73D58F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22 2 00 10040</w:t>
            </w:r>
          </w:p>
        </w:tc>
        <w:tc>
          <w:tcPr>
            <w:tcW w:w="172" w:type="pct"/>
            <w:tcBorders>
              <w:top w:val="nil"/>
              <w:left w:val="nil"/>
              <w:bottom w:val="single" w:sz="4" w:space="0" w:color="000000"/>
              <w:right w:val="single" w:sz="4" w:space="0" w:color="000000"/>
            </w:tcBorders>
            <w:shd w:val="clear" w:color="auto" w:fill="auto"/>
            <w:hideMark/>
          </w:tcPr>
          <w:p w14:paraId="62F1F2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76FFCB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E2724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9" w:type="pct"/>
            <w:tcBorders>
              <w:top w:val="nil"/>
              <w:left w:val="nil"/>
              <w:bottom w:val="single" w:sz="4" w:space="0" w:color="auto"/>
              <w:right w:val="single" w:sz="4" w:space="0" w:color="auto"/>
            </w:tcBorders>
            <w:shd w:val="clear" w:color="auto" w:fill="auto"/>
            <w:hideMark/>
          </w:tcPr>
          <w:p w14:paraId="4EBCF3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1E55C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6" w:type="pct"/>
            <w:tcBorders>
              <w:top w:val="nil"/>
              <w:left w:val="nil"/>
              <w:bottom w:val="single" w:sz="4" w:space="0" w:color="auto"/>
              <w:right w:val="nil"/>
            </w:tcBorders>
            <w:shd w:val="clear" w:color="auto" w:fill="auto"/>
            <w:hideMark/>
          </w:tcPr>
          <w:p w14:paraId="172CB2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9" w:type="pct"/>
            <w:tcBorders>
              <w:top w:val="nil"/>
              <w:left w:val="single" w:sz="4" w:space="0" w:color="auto"/>
              <w:bottom w:val="single" w:sz="4" w:space="0" w:color="auto"/>
              <w:right w:val="single" w:sz="4" w:space="0" w:color="auto"/>
            </w:tcBorders>
            <w:shd w:val="clear" w:color="auto" w:fill="auto"/>
            <w:hideMark/>
          </w:tcPr>
          <w:p w14:paraId="28D8C1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E92AC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r>
      <w:tr w:rsidR="005D1420" w:rsidRPr="005D1420" w14:paraId="35391CD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FB4F5B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C42BF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7C110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44A748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60830B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22 2 00 10040</w:t>
            </w:r>
          </w:p>
        </w:tc>
        <w:tc>
          <w:tcPr>
            <w:tcW w:w="172" w:type="pct"/>
            <w:tcBorders>
              <w:top w:val="nil"/>
              <w:left w:val="nil"/>
              <w:bottom w:val="single" w:sz="4" w:space="0" w:color="000000"/>
              <w:right w:val="single" w:sz="4" w:space="0" w:color="000000"/>
            </w:tcBorders>
            <w:shd w:val="clear" w:color="auto" w:fill="auto"/>
            <w:hideMark/>
          </w:tcPr>
          <w:p w14:paraId="1E4D1C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F5CFE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DA14A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9" w:type="pct"/>
            <w:tcBorders>
              <w:top w:val="nil"/>
              <w:left w:val="nil"/>
              <w:bottom w:val="single" w:sz="4" w:space="0" w:color="auto"/>
              <w:right w:val="single" w:sz="4" w:space="0" w:color="auto"/>
            </w:tcBorders>
            <w:shd w:val="clear" w:color="auto" w:fill="auto"/>
            <w:hideMark/>
          </w:tcPr>
          <w:p w14:paraId="2FB776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C48BD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6" w:type="pct"/>
            <w:tcBorders>
              <w:top w:val="nil"/>
              <w:left w:val="nil"/>
              <w:bottom w:val="single" w:sz="4" w:space="0" w:color="auto"/>
              <w:right w:val="nil"/>
            </w:tcBorders>
            <w:shd w:val="clear" w:color="auto" w:fill="auto"/>
            <w:hideMark/>
          </w:tcPr>
          <w:p w14:paraId="7DAAE8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29" w:type="pct"/>
            <w:tcBorders>
              <w:top w:val="nil"/>
              <w:left w:val="single" w:sz="4" w:space="0" w:color="auto"/>
              <w:bottom w:val="single" w:sz="4" w:space="0" w:color="auto"/>
              <w:right w:val="single" w:sz="4" w:space="0" w:color="auto"/>
            </w:tcBorders>
            <w:shd w:val="clear" w:color="auto" w:fill="auto"/>
            <w:hideMark/>
          </w:tcPr>
          <w:p w14:paraId="20B54A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60051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r>
      <w:tr w:rsidR="005D1420" w:rsidRPr="005D1420" w14:paraId="6288EEE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B14978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14:paraId="100723E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CF98F4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0CF9F39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6C0240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22 2 00 10040</w:t>
            </w:r>
          </w:p>
        </w:tc>
        <w:tc>
          <w:tcPr>
            <w:tcW w:w="172" w:type="pct"/>
            <w:tcBorders>
              <w:top w:val="nil"/>
              <w:left w:val="nil"/>
              <w:bottom w:val="single" w:sz="4" w:space="0" w:color="000000"/>
              <w:right w:val="single" w:sz="4" w:space="0" w:color="000000"/>
            </w:tcBorders>
            <w:shd w:val="clear" w:color="auto" w:fill="auto"/>
            <w:hideMark/>
          </w:tcPr>
          <w:p w14:paraId="2D71FA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nil"/>
            </w:tcBorders>
            <w:shd w:val="clear" w:color="auto" w:fill="auto"/>
            <w:hideMark/>
          </w:tcPr>
          <w:p w14:paraId="089BF04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310</w:t>
            </w:r>
          </w:p>
        </w:tc>
        <w:tc>
          <w:tcPr>
            <w:tcW w:w="426" w:type="pct"/>
            <w:tcBorders>
              <w:top w:val="nil"/>
              <w:left w:val="nil"/>
              <w:bottom w:val="single" w:sz="4" w:space="0" w:color="auto"/>
              <w:right w:val="single" w:sz="4" w:space="0" w:color="auto"/>
            </w:tcBorders>
            <w:shd w:val="clear" w:color="auto" w:fill="auto"/>
            <w:hideMark/>
          </w:tcPr>
          <w:p w14:paraId="615DB63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94 900,00</w:t>
            </w:r>
          </w:p>
        </w:tc>
        <w:tc>
          <w:tcPr>
            <w:tcW w:w="429" w:type="pct"/>
            <w:tcBorders>
              <w:top w:val="nil"/>
              <w:left w:val="nil"/>
              <w:bottom w:val="single" w:sz="4" w:space="0" w:color="auto"/>
              <w:right w:val="single" w:sz="4" w:space="0" w:color="auto"/>
            </w:tcBorders>
            <w:shd w:val="clear" w:color="auto" w:fill="auto"/>
            <w:hideMark/>
          </w:tcPr>
          <w:p w14:paraId="632582A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1120C7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94 900,00</w:t>
            </w:r>
          </w:p>
        </w:tc>
        <w:tc>
          <w:tcPr>
            <w:tcW w:w="426" w:type="pct"/>
            <w:tcBorders>
              <w:top w:val="nil"/>
              <w:left w:val="nil"/>
              <w:bottom w:val="single" w:sz="4" w:space="0" w:color="auto"/>
              <w:right w:val="nil"/>
            </w:tcBorders>
            <w:shd w:val="clear" w:color="auto" w:fill="auto"/>
            <w:hideMark/>
          </w:tcPr>
          <w:p w14:paraId="1C7637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94 900,00</w:t>
            </w:r>
          </w:p>
        </w:tc>
        <w:tc>
          <w:tcPr>
            <w:tcW w:w="429" w:type="pct"/>
            <w:tcBorders>
              <w:top w:val="nil"/>
              <w:left w:val="single" w:sz="4" w:space="0" w:color="auto"/>
              <w:bottom w:val="single" w:sz="4" w:space="0" w:color="auto"/>
              <w:right w:val="single" w:sz="4" w:space="0" w:color="auto"/>
            </w:tcBorders>
            <w:shd w:val="clear" w:color="auto" w:fill="auto"/>
            <w:hideMark/>
          </w:tcPr>
          <w:p w14:paraId="7E2BFD6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8A4BA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94 900,00</w:t>
            </w:r>
          </w:p>
        </w:tc>
      </w:tr>
      <w:tr w:rsidR="005D1420" w:rsidRPr="005D1420" w14:paraId="6495014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A41F7CC"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Обеспечение мероприятий по пожарной безопасности, защиты населения, территорий от чрезвычайных ситуаций</w:t>
            </w:r>
          </w:p>
        </w:tc>
        <w:tc>
          <w:tcPr>
            <w:tcW w:w="184" w:type="pct"/>
            <w:tcBorders>
              <w:top w:val="nil"/>
              <w:left w:val="nil"/>
              <w:bottom w:val="single" w:sz="4" w:space="0" w:color="000000"/>
              <w:right w:val="single" w:sz="4" w:space="0" w:color="000000"/>
            </w:tcBorders>
            <w:shd w:val="clear" w:color="auto" w:fill="auto"/>
            <w:hideMark/>
          </w:tcPr>
          <w:p w14:paraId="0FCC2BD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6B9E18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440E6B8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7841338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78628F1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81774E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6EC101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29" w:type="pct"/>
            <w:tcBorders>
              <w:top w:val="nil"/>
              <w:left w:val="nil"/>
              <w:bottom w:val="single" w:sz="4" w:space="0" w:color="auto"/>
              <w:right w:val="single" w:sz="4" w:space="0" w:color="auto"/>
            </w:tcBorders>
            <w:shd w:val="clear" w:color="auto" w:fill="auto"/>
            <w:hideMark/>
          </w:tcPr>
          <w:p w14:paraId="1932244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3A6EDD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26" w:type="pct"/>
            <w:tcBorders>
              <w:top w:val="nil"/>
              <w:left w:val="nil"/>
              <w:bottom w:val="single" w:sz="4" w:space="0" w:color="auto"/>
              <w:right w:val="nil"/>
            </w:tcBorders>
            <w:shd w:val="clear" w:color="auto" w:fill="auto"/>
            <w:hideMark/>
          </w:tcPr>
          <w:p w14:paraId="2600465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29" w:type="pct"/>
            <w:tcBorders>
              <w:top w:val="nil"/>
              <w:left w:val="single" w:sz="4" w:space="0" w:color="auto"/>
              <w:bottom w:val="single" w:sz="4" w:space="0" w:color="auto"/>
              <w:right w:val="single" w:sz="4" w:space="0" w:color="auto"/>
            </w:tcBorders>
            <w:shd w:val="clear" w:color="auto" w:fill="auto"/>
            <w:hideMark/>
          </w:tcPr>
          <w:p w14:paraId="7396AE7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6B04D5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r>
      <w:tr w:rsidR="005D1420" w:rsidRPr="005D1420" w14:paraId="0D66B18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35E59C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5A628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27E5C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64A134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1754F8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31C5CD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0C78F86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7DE46F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29" w:type="pct"/>
            <w:tcBorders>
              <w:top w:val="nil"/>
              <w:left w:val="nil"/>
              <w:bottom w:val="single" w:sz="4" w:space="0" w:color="auto"/>
              <w:right w:val="single" w:sz="4" w:space="0" w:color="auto"/>
            </w:tcBorders>
            <w:shd w:val="clear" w:color="auto" w:fill="auto"/>
            <w:hideMark/>
          </w:tcPr>
          <w:p w14:paraId="4555000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8EF741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26" w:type="pct"/>
            <w:tcBorders>
              <w:top w:val="nil"/>
              <w:left w:val="nil"/>
              <w:bottom w:val="single" w:sz="4" w:space="0" w:color="auto"/>
              <w:right w:val="nil"/>
            </w:tcBorders>
            <w:shd w:val="clear" w:color="auto" w:fill="auto"/>
            <w:hideMark/>
          </w:tcPr>
          <w:p w14:paraId="4544BA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29" w:type="pct"/>
            <w:tcBorders>
              <w:top w:val="nil"/>
              <w:left w:val="single" w:sz="4" w:space="0" w:color="auto"/>
              <w:bottom w:val="single" w:sz="4" w:space="0" w:color="auto"/>
              <w:right w:val="single" w:sz="4" w:space="0" w:color="auto"/>
            </w:tcBorders>
            <w:shd w:val="clear" w:color="auto" w:fill="auto"/>
            <w:hideMark/>
          </w:tcPr>
          <w:p w14:paraId="78BBF90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E4EBAF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r>
      <w:tr w:rsidR="005D1420" w:rsidRPr="005D1420" w14:paraId="4C42A46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7B64DA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7CEF5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9B7F7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7194A3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6E42AC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0EDE05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76971D3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E4863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58 700,00</w:t>
            </w:r>
          </w:p>
        </w:tc>
        <w:tc>
          <w:tcPr>
            <w:tcW w:w="429" w:type="pct"/>
            <w:tcBorders>
              <w:top w:val="nil"/>
              <w:left w:val="nil"/>
              <w:bottom w:val="single" w:sz="4" w:space="0" w:color="auto"/>
              <w:right w:val="single" w:sz="4" w:space="0" w:color="auto"/>
            </w:tcBorders>
            <w:shd w:val="clear" w:color="auto" w:fill="auto"/>
            <w:hideMark/>
          </w:tcPr>
          <w:p w14:paraId="5A21F3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391AA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58 700,00</w:t>
            </w:r>
          </w:p>
        </w:tc>
        <w:tc>
          <w:tcPr>
            <w:tcW w:w="426" w:type="pct"/>
            <w:tcBorders>
              <w:top w:val="nil"/>
              <w:left w:val="nil"/>
              <w:bottom w:val="single" w:sz="4" w:space="0" w:color="auto"/>
              <w:right w:val="nil"/>
            </w:tcBorders>
            <w:shd w:val="clear" w:color="auto" w:fill="auto"/>
            <w:hideMark/>
          </w:tcPr>
          <w:p w14:paraId="66534D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58 700,00</w:t>
            </w:r>
          </w:p>
        </w:tc>
        <w:tc>
          <w:tcPr>
            <w:tcW w:w="429" w:type="pct"/>
            <w:tcBorders>
              <w:top w:val="nil"/>
              <w:left w:val="single" w:sz="4" w:space="0" w:color="auto"/>
              <w:bottom w:val="single" w:sz="4" w:space="0" w:color="auto"/>
              <w:right w:val="single" w:sz="4" w:space="0" w:color="auto"/>
            </w:tcBorders>
            <w:shd w:val="clear" w:color="auto" w:fill="auto"/>
            <w:hideMark/>
          </w:tcPr>
          <w:p w14:paraId="24DD64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C5537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58 700,00</w:t>
            </w:r>
          </w:p>
        </w:tc>
      </w:tr>
      <w:tr w:rsidR="005D1420" w:rsidRPr="005D1420" w14:paraId="55D29D9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3A8CEC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Закупка товаров, работ, услуг в сфере информационно-коммуникационных технологий</w:t>
            </w:r>
          </w:p>
        </w:tc>
        <w:tc>
          <w:tcPr>
            <w:tcW w:w="184" w:type="pct"/>
            <w:tcBorders>
              <w:top w:val="nil"/>
              <w:left w:val="nil"/>
              <w:bottom w:val="single" w:sz="4" w:space="0" w:color="000000"/>
              <w:right w:val="single" w:sz="4" w:space="0" w:color="000000"/>
            </w:tcBorders>
            <w:shd w:val="clear" w:color="auto" w:fill="auto"/>
            <w:hideMark/>
          </w:tcPr>
          <w:p w14:paraId="6E1111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FD9C6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009D21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272D55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113130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2727F1C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27448E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28 700,00</w:t>
            </w:r>
          </w:p>
        </w:tc>
        <w:tc>
          <w:tcPr>
            <w:tcW w:w="429" w:type="pct"/>
            <w:tcBorders>
              <w:top w:val="nil"/>
              <w:left w:val="nil"/>
              <w:bottom w:val="single" w:sz="4" w:space="0" w:color="auto"/>
              <w:right w:val="single" w:sz="4" w:space="0" w:color="auto"/>
            </w:tcBorders>
            <w:shd w:val="clear" w:color="auto" w:fill="auto"/>
            <w:hideMark/>
          </w:tcPr>
          <w:p w14:paraId="021ED9E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499F8E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28 700,00</w:t>
            </w:r>
          </w:p>
        </w:tc>
        <w:tc>
          <w:tcPr>
            <w:tcW w:w="426" w:type="pct"/>
            <w:tcBorders>
              <w:top w:val="nil"/>
              <w:left w:val="nil"/>
              <w:bottom w:val="single" w:sz="4" w:space="0" w:color="auto"/>
              <w:right w:val="nil"/>
            </w:tcBorders>
            <w:shd w:val="clear" w:color="auto" w:fill="auto"/>
            <w:hideMark/>
          </w:tcPr>
          <w:p w14:paraId="51EEF0D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28 700,00</w:t>
            </w:r>
          </w:p>
        </w:tc>
        <w:tc>
          <w:tcPr>
            <w:tcW w:w="429" w:type="pct"/>
            <w:tcBorders>
              <w:top w:val="nil"/>
              <w:left w:val="single" w:sz="4" w:space="0" w:color="auto"/>
              <w:bottom w:val="single" w:sz="4" w:space="0" w:color="auto"/>
              <w:right w:val="single" w:sz="4" w:space="0" w:color="auto"/>
            </w:tcBorders>
            <w:shd w:val="clear" w:color="auto" w:fill="auto"/>
            <w:hideMark/>
          </w:tcPr>
          <w:p w14:paraId="569B468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EE30C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28 700,00</w:t>
            </w:r>
          </w:p>
        </w:tc>
      </w:tr>
      <w:tr w:rsidR="005D1420" w:rsidRPr="005D1420" w14:paraId="4DB6720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BF5368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связи</w:t>
            </w:r>
          </w:p>
        </w:tc>
        <w:tc>
          <w:tcPr>
            <w:tcW w:w="184" w:type="pct"/>
            <w:tcBorders>
              <w:top w:val="nil"/>
              <w:left w:val="nil"/>
              <w:bottom w:val="single" w:sz="4" w:space="0" w:color="000000"/>
              <w:right w:val="single" w:sz="4" w:space="0" w:color="000000"/>
            </w:tcBorders>
            <w:shd w:val="clear" w:color="auto" w:fill="auto"/>
            <w:hideMark/>
          </w:tcPr>
          <w:p w14:paraId="593A80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465B6A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3D1CB21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10E896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45EE72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270" w:type="pct"/>
            <w:tcBorders>
              <w:top w:val="nil"/>
              <w:left w:val="nil"/>
              <w:bottom w:val="single" w:sz="4" w:space="0" w:color="000000"/>
              <w:right w:val="single" w:sz="4" w:space="0" w:color="000000"/>
            </w:tcBorders>
            <w:shd w:val="clear" w:color="auto" w:fill="auto"/>
            <w:hideMark/>
          </w:tcPr>
          <w:p w14:paraId="67AA35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221</w:t>
            </w:r>
          </w:p>
        </w:tc>
        <w:tc>
          <w:tcPr>
            <w:tcW w:w="426" w:type="pct"/>
            <w:tcBorders>
              <w:top w:val="nil"/>
              <w:left w:val="single" w:sz="4" w:space="0" w:color="auto"/>
              <w:bottom w:val="single" w:sz="4" w:space="0" w:color="auto"/>
              <w:right w:val="single" w:sz="4" w:space="0" w:color="auto"/>
            </w:tcBorders>
            <w:shd w:val="clear" w:color="auto" w:fill="auto"/>
            <w:hideMark/>
          </w:tcPr>
          <w:p w14:paraId="07CC48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28 700,00</w:t>
            </w:r>
          </w:p>
        </w:tc>
        <w:tc>
          <w:tcPr>
            <w:tcW w:w="429" w:type="pct"/>
            <w:tcBorders>
              <w:top w:val="nil"/>
              <w:left w:val="nil"/>
              <w:bottom w:val="single" w:sz="4" w:space="0" w:color="auto"/>
              <w:right w:val="single" w:sz="4" w:space="0" w:color="auto"/>
            </w:tcBorders>
            <w:shd w:val="clear" w:color="auto" w:fill="auto"/>
            <w:hideMark/>
          </w:tcPr>
          <w:p w14:paraId="430476C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4DE5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28 700,00</w:t>
            </w:r>
          </w:p>
        </w:tc>
        <w:tc>
          <w:tcPr>
            <w:tcW w:w="426" w:type="pct"/>
            <w:tcBorders>
              <w:top w:val="nil"/>
              <w:left w:val="nil"/>
              <w:bottom w:val="single" w:sz="4" w:space="0" w:color="auto"/>
              <w:right w:val="nil"/>
            </w:tcBorders>
            <w:shd w:val="clear" w:color="auto" w:fill="auto"/>
            <w:hideMark/>
          </w:tcPr>
          <w:p w14:paraId="50662E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28 700,00</w:t>
            </w:r>
          </w:p>
        </w:tc>
        <w:tc>
          <w:tcPr>
            <w:tcW w:w="429" w:type="pct"/>
            <w:tcBorders>
              <w:top w:val="nil"/>
              <w:left w:val="single" w:sz="4" w:space="0" w:color="auto"/>
              <w:bottom w:val="single" w:sz="4" w:space="0" w:color="auto"/>
              <w:right w:val="single" w:sz="4" w:space="0" w:color="auto"/>
            </w:tcBorders>
            <w:shd w:val="clear" w:color="auto" w:fill="auto"/>
            <w:hideMark/>
          </w:tcPr>
          <w:p w14:paraId="7B12EA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FB715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28 700,00</w:t>
            </w:r>
          </w:p>
        </w:tc>
      </w:tr>
      <w:tr w:rsidR="005D1420" w:rsidRPr="005D1420" w14:paraId="38FE174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B41E24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99235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91A5D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636F38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3CCAC2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498282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EDFC5E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9B86FA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30 000,00</w:t>
            </w:r>
          </w:p>
        </w:tc>
        <w:tc>
          <w:tcPr>
            <w:tcW w:w="429" w:type="pct"/>
            <w:tcBorders>
              <w:top w:val="nil"/>
              <w:left w:val="nil"/>
              <w:bottom w:val="single" w:sz="4" w:space="0" w:color="auto"/>
              <w:right w:val="single" w:sz="4" w:space="0" w:color="auto"/>
            </w:tcBorders>
            <w:shd w:val="clear" w:color="auto" w:fill="auto"/>
            <w:hideMark/>
          </w:tcPr>
          <w:p w14:paraId="139F7A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82E931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30 000,00</w:t>
            </w:r>
          </w:p>
        </w:tc>
        <w:tc>
          <w:tcPr>
            <w:tcW w:w="426" w:type="pct"/>
            <w:tcBorders>
              <w:top w:val="nil"/>
              <w:left w:val="nil"/>
              <w:bottom w:val="single" w:sz="4" w:space="0" w:color="auto"/>
              <w:right w:val="nil"/>
            </w:tcBorders>
            <w:shd w:val="clear" w:color="auto" w:fill="auto"/>
            <w:hideMark/>
          </w:tcPr>
          <w:p w14:paraId="5DCD1DC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30 000,00</w:t>
            </w:r>
          </w:p>
        </w:tc>
        <w:tc>
          <w:tcPr>
            <w:tcW w:w="429" w:type="pct"/>
            <w:tcBorders>
              <w:top w:val="nil"/>
              <w:left w:val="single" w:sz="4" w:space="0" w:color="auto"/>
              <w:bottom w:val="single" w:sz="4" w:space="0" w:color="auto"/>
              <w:right w:val="single" w:sz="4" w:space="0" w:color="auto"/>
            </w:tcBorders>
            <w:shd w:val="clear" w:color="auto" w:fill="auto"/>
            <w:hideMark/>
          </w:tcPr>
          <w:p w14:paraId="20FC98B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57B5F2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30 000,00</w:t>
            </w:r>
          </w:p>
        </w:tc>
      </w:tr>
      <w:tr w:rsidR="005D1420" w:rsidRPr="005D1420" w14:paraId="7FA3636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6CF32B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страхования</w:t>
            </w:r>
          </w:p>
        </w:tc>
        <w:tc>
          <w:tcPr>
            <w:tcW w:w="184" w:type="pct"/>
            <w:tcBorders>
              <w:top w:val="nil"/>
              <w:left w:val="nil"/>
              <w:bottom w:val="single" w:sz="4" w:space="0" w:color="000000"/>
              <w:right w:val="single" w:sz="4" w:space="0" w:color="000000"/>
            </w:tcBorders>
            <w:shd w:val="clear" w:color="auto" w:fill="auto"/>
            <w:hideMark/>
          </w:tcPr>
          <w:p w14:paraId="55DA6E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7DB74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790365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1266BE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0A93D83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4D9D9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227</w:t>
            </w:r>
          </w:p>
        </w:tc>
        <w:tc>
          <w:tcPr>
            <w:tcW w:w="426" w:type="pct"/>
            <w:tcBorders>
              <w:top w:val="nil"/>
              <w:left w:val="single" w:sz="4" w:space="0" w:color="auto"/>
              <w:bottom w:val="single" w:sz="4" w:space="0" w:color="auto"/>
              <w:right w:val="single" w:sz="4" w:space="0" w:color="auto"/>
            </w:tcBorders>
            <w:shd w:val="clear" w:color="auto" w:fill="auto"/>
            <w:hideMark/>
          </w:tcPr>
          <w:p w14:paraId="148BD6D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c>
          <w:tcPr>
            <w:tcW w:w="429" w:type="pct"/>
            <w:tcBorders>
              <w:top w:val="nil"/>
              <w:left w:val="nil"/>
              <w:bottom w:val="single" w:sz="4" w:space="0" w:color="auto"/>
              <w:right w:val="single" w:sz="4" w:space="0" w:color="auto"/>
            </w:tcBorders>
            <w:shd w:val="clear" w:color="auto" w:fill="auto"/>
            <w:hideMark/>
          </w:tcPr>
          <w:p w14:paraId="53BD9E1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C67BE9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c>
          <w:tcPr>
            <w:tcW w:w="426" w:type="pct"/>
            <w:tcBorders>
              <w:top w:val="nil"/>
              <w:left w:val="nil"/>
              <w:bottom w:val="single" w:sz="4" w:space="0" w:color="auto"/>
              <w:right w:val="nil"/>
            </w:tcBorders>
            <w:shd w:val="clear" w:color="auto" w:fill="auto"/>
            <w:hideMark/>
          </w:tcPr>
          <w:p w14:paraId="23076A9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c>
          <w:tcPr>
            <w:tcW w:w="429" w:type="pct"/>
            <w:tcBorders>
              <w:top w:val="nil"/>
              <w:left w:val="single" w:sz="4" w:space="0" w:color="auto"/>
              <w:bottom w:val="single" w:sz="4" w:space="0" w:color="auto"/>
              <w:right w:val="single" w:sz="4" w:space="0" w:color="auto"/>
            </w:tcBorders>
            <w:shd w:val="clear" w:color="auto" w:fill="auto"/>
            <w:hideMark/>
          </w:tcPr>
          <w:p w14:paraId="6E91047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C65FC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10 000,00</w:t>
            </w:r>
          </w:p>
        </w:tc>
      </w:tr>
      <w:tr w:rsidR="005D1420" w:rsidRPr="005D1420" w14:paraId="2610AB4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A298FE8"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продуктов питания</w:t>
            </w:r>
          </w:p>
        </w:tc>
        <w:tc>
          <w:tcPr>
            <w:tcW w:w="184" w:type="pct"/>
            <w:tcBorders>
              <w:top w:val="nil"/>
              <w:left w:val="nil"/>
              <w:bottom w:val="single" w:sz="4" w:space="0" w:color="000000"/>
              <w:right w:val="single" w:sz="4" w:space="0" w:color="000000"/>
            </w:tcBorders>
            <w:shd w:val="clear" w:color="auto" w:fill="auto"/>
            <w:hideMark/>
          </w:tcPr>
          <w:p w14:paraId="67828C5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64E2C3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155" w:type="pct"/>
            <w:tcBorders>
              <w:top w:val="nil"/>
              <w:left w:val="nil"/>
              <w:bottom w:val="single" w:sz="4" w:space="0" w:color="000000"/>
              <w:right w:val="single" w:sz="4" w:space="0" w:color="000000"/>
            </w:tcBorders>
            <w:shd w:val="clear" w:color="auto" w:fill="auto"/>
            <w:hideMark/>
          </w:tcPr>
          <w:p w14:paraId="5002E83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398" w:type="pct"/>
            <w:tcBorders>
              <w:top w:val="nil"/>
              <w:left w:val="nil"/>
              <w:bottom w:val="single" w:sz="4" w:space="0" w:color="000000"/>
              <w:right w:val="single" w:sz="4" w:space="0" w:color="000000"/>
            </w:tcBorders>
            <w:shd w:val="clear" w:color="auto" w:fill="auto"/>
            <w:hideMark/>
          </w:tcPr>
          <w:p w14:paraId="1A933C3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22 2 00 10050</w:t>
            </w:r>
          </w:p>
        </w:tc>
        <w:tc>
          <w:tcPr>
            <w:tcW w:w="172" w:type="pct"/>
            <w:tcBorders>
              <w:top w:val="nil"/>
              <w:left w:val="nil"/>
              <w:bottom w:val="single" w:sz="4" w:space="0" w:color="000000"/>
              <w:right w:val="single" w:sz="4" w:space="0" w:color="000000"/>
            </w:tcBorders>
            <w:shd w:val="clear" w:color="auto" w:fill="auto"/>
            <w:hideMark/>
          </w:tcPr>
          <w:p w14:paraId="1D7A6A6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7C5058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342</w:t>
            </w:r>
          </w:p>
        </w:tc>
        <w:tc>
          <w:tcPr>
            <w:tcW w:w="426" w:type="pct"/>
            <w:tcBorders>
              <w:top w:val="nil"/>
              <w:left w:val="single" w:sz="4" w:space="0" w:color="auto"/>
              <w:bottom w:val="single" w:sz="4" w:space="0" w:color="auto"/>
              <w:right w:val="single" w:sz="4" w:space="0" w:color="auto"/>
            </w:tcBorders>
            <w:shd w:val="clear" w:color="auto" w:fill="auto"/>
            <w:hideMark/>
          </w:tcPr>
          <w:p w14:paraId="31675A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c>
          <w:tcPr>
            <w:tcW w:w="429" w:type="pct"/>
            <w:tcBorders>
              <w:top w:val="nil"/>
              <w:left w:val="nil"/>
              <w:bottom w:val="single" w:sz="4" w:space="0" w:color="auto"/>
              <w:right w:val="single" w:sz="4" w:space="0" w:color="auto"/>
            </w:tcBorders>
            <w:shd w:val="clear" w:color="auto" w:fill="auto"/>
            <w:hideMark/>
          </w:tcPr>
          <w:p w14:paraId="65036A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F2A9DB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c>
          <w:tcPr>
            <w:tcW w:w="426" w:type="pct"/>
            <w:tcBorders>
              <w:top w:val="nil"/>
              <w:left w:val="nil"/>
              <w:bottom w:val="single" w:sz="4" w:space="0" w:color="auto"/>
              <w:right w:val="nil"/>
            </w:tcBorders>
            <w:shd w:val="clear" w:color="auto" w:fill="auto"/>
            <w:hideMark/>
          </w:tcPr>
          <w:p w14:paraId="30F1E4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c>
          <w:tcPr>
            <w:tcW w:w="429" w:type="pct"/>
            <w:tcBorders>
              <w:top w:val="nil"/>
              <w:left w:val="single" w:sz="4" w:space="0" w:color="auto"/>
              <w:bottom w:val="single" w:sz="4" w:space="0" w:color="auto"/>
              <w:right w:val="single" w:sz="4" w:space="0" w:color="auto"/>
            </w:tcBorders>
            <w:shd w:val="clear" w:color="auto" w:fill="auto"/>
            <w:hideMark/>
          </w:tcPr>
          <w:p w14:paraId="4ACF4D5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D7AC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20 000,00</w:t>
            </w:r>
          </w:p>
        </w:tc>
      </w:tr>
      <w:tr w:rsidR="005D1420" w:rsidRPr="005D1420" w14:paraId="2473FD0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6888883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НАЦИОНАЛЬНАЯ ЭКОНОМИКА</w:t>
            </w:r>
          </w:p>
        </w:tc>
        <w:tc>
          <w:tcPr>
            <w:tcW w:w="184" w:type="pct"/>
            <w:tcBorders>
              <w:top w:val="nil"/>
              <w:left w:val="nil"/>
              <w:bottom w:val="single" w:sz="4" w:space="0" w:color="000000"/>
              <w:right w:val="single" w:sz="4" w:space="0" w:color="000000"/>
            </w:tcBorders>
            <w:shd w:val="clear" w:color="FFFFFF" w:fill="FFFFFF"/>
            <w:hideMark/>
          </w:tcPr>
          <w:p w14:paraId="58DE2D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E949A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5F0D8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03A55D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79F0A0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F56D9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1E9BB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12 253 604,61</w:t>
            </w:r>
          </w:p>
        </w:tc>
        <w:tc>
          <w:tcPr>
            <w:tcW w:w="429" w:type="pct"/>
            <w:tcBorders>
              <w:top w:val="nil"/>
              <w:left w:val="nil"/>
              <w:bottom w:val="single" w:sz="4" w:space="0" w:color="auto"/>
              <w:right w:val="single" w:sz="4" w:space="0" w:color="auto"/>
            </w:tcBorders>
            <w:shd w:val="clear" w:color="auto" w:fill="auto"/>
            <w:hideMark/>
          </w:tcPr>
          <w:p w14:paraId="5EB80A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579A0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12 253 604,61</w:t>
            </w:r>
          </w:p>
        </w:tc>
        <w:tc>
          <w:tcPr>
            <w:tcW w:w="426" w:type="pct"/>
            <w:tcBorders>
              <w:top w:val="nil"/>
              <w:left w:val="nil"/>
              <w:bottom w:val="single" w:sz="4" w:space="0" w:color="auto"/>
              <w:right w:val="nil"/>
            </w:tcBorders>
            <w:shd w:val="clear" w:color="auto" w:fill="auto"/>
            <w:hideMark/>
          </w:tcPr>
          <w:p w14:paraId="3609BA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12 580 703,87</w:t>
            </w:r>
          </w:p>
        </w:tc>
        <w:tc>
          <w:tcPr>
            <w:tcW w:w="429" w:type="pct"/>
            <w:tcBorders>
              <w:top w:val="nil"/>
              <w:left w:val="single" w:sz="4" w:space="0" w:color="auto"/>
              <w:bottom w:val="single" w:sz="4" w:space="0" w:color="auto"/>
              <w:right w:val="single" w:sz="4" w:space="0" w:color="auto"/>
            </w:tcBorders>
            <w:shd w:val="clear" w:color="auto" w:fill="auto"/>
            <w:hideMark/>
          </w:tcPr>
          <w:p w14:paraId="2E4FE1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98F95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12 580 703,87</w:t>
            </w:r>
          </w:p>
        </w:tc>
      </w:tr>
      <w:tr w:rsidR="005D1420" w:rsidRPr="005D1420" w14:paraId="3D11B29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0BD9CB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Транспорт</w:t>
            </w:r>
          </w:p>
        </w:tc>
        <w:tc>
          <w:tcPr>
            <w:tcW w:w="184" w:type="pct"/>
            <w:tcBorders>
              <w:top w:val="nil"/>
              <w:left w:val="nil"/>
              <w:bottom w:val="single" w:sz="4" w:space="0" w:color="000000"/>
              <w:right w:val="single" w:sz="4" w:space="0" w:color="000000"/>
            </w:tcBorders>
            <w:shd w:val="clear" w:color="FFFFFF" w:fill="FFFFFF"/>
            <w:hideMark/>
          </w:tcPr>
          <w:p w14:paraId="553165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313B8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6938A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6538AA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49EE32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21AB0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4F6B0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c>
          <w:tcPr>
            <w:tcW w:w="429" w:type="pct"/>
            <w:tcBorders>
              <w:top w:val="nil"/>
              <w:left w:val="nil"/>
              <w:bottom w:val="single" w:sz="4" w:space="0" w:color="auto"/>
              <w:right w:val="single" w:sz="4" w:space="0" w:color="auto"/>
            </w:tcBorders>
            <w:shd w:val="clear" w:color="auto" w:fill="auto"/>
            <w:hideMark/>
          </w:tcPr>
          <w:p w14:paraId="66D1CE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ED91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c>
          <w:tcPr>
            <w:tcW w:w="426" w:type="pct"/>
            <w:tcBorders>
              <w:top w:val="nil"/>
              <w:left w:val="nil"/>
              <w:bottom w:val="single" w:sz="4" w:space="0" w:color="auto"/>
              <w:right w:val="nil"/>
            </w:tcBorders>
            <w:shd w:val="clear" w:color="auto" w:fill="auto"/>
            <w:hideMark/>
          </w:tcPr>
          <w:p w14:paraId="49FA51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c>
          <w:tcPr>
            <w:tcW w:w="429" w:type="pct"/>
            <w:tcBorders>
              <w:top w:val="nil"/>
              <w:left w:val="single" w:sz="4" w:space="0" w:color="auto"/>
              <w:bottom w:val="single" w:sz="4" w:space="0" w:color="auto"/>
              <w:right w:val="single" w:sz="4" w:space="0" w:color="auto"/>
            </w:tcBorders>
            <w:shd w:val="clear" w:color="auto" w:fill="auto"/>
            <w:hideMark/>
          </w:tcPr>
          <w:p w14:paraId="232492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D25C5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r>
      <w:tr w:rsidR="005D1420" w:rsidRPr="005D1420" w14:paraId="638781E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AFD25F7"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lastRenderedPageBreak/>
              <w:t>Расходы в области дорожно-транспортного комплекса</w:t>
            </w:r>
          </w:p>
        </w:tc>
        <w:tc>
          <w:tcPr>
            <w:tcW w:w="184" w:type="pct"/>
            <w:tcBorders>
              <w:top w:val="nil"/>
              <w:left w:val="nil"/>
              <w:bottom w:val="single" w:sz="4" w:space="0" w:color="000000"/>
              <w:right w:val="single" w:sz="4" w:space="0" w:color="000000"/>
            </w:tcBorders>
            <w:shd w:val="clear" w:color="FFFFFF" w:fill="FFFFFF"/>
            <w:hideMark/>
          </w:tcPr>
          <w:p w14:paraId="0CA6702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828CED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094366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50F7992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45BC676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7D7E31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02FA8D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c>
          <w:tcPr>
            <w:tcW w:w="429" w:type="pct"/>
            <w:tcBorders>
              <w:top w:val="nil"/>
              <w:left w:val="nil"/>
              <w:bottom w:val="single" w:sz="4" w:space="0" w:color="auto"/>
              <w:right w:val="single" w:sz="4" w:space="0" w:color="auto"/>
            </w:tcBorders>
            <w:shd w:val="clear" w:color="auto" w:fill="auto"/>
            <w:hideMark/>
          </w:tcPr>
          <w:p w14:paraId="1F6C545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ED1F9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c>
          <w:tcPr>
            <w:tcW w:w="426" w:type="pct"/>
            <w:tcBorders>
              <w:top w:val="nil"/>
              <w:left w:val="nil"/>
              <w:bottom w:val="single" w:sz="4" w:space="0" w:color="auto"/>
              <w:right w:val="nil"/>
            </w:tcBorders>
            <w:shd w:val="clear" w:color="auto" w:fill="auto"/>
            <w:hideMark/>
          </w:tcPr>
          <w:p w14:paraId="38E2D43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c>
          <w:tcPr>
            <w:tcW w:w="429" w:type="pct"/>
            <w:tcBorders>
              <w:top w:val="nil"/>
              <w:left w:val="single" w:sz="4" w:space="0" w:color="auto"/>
              <w:bottom w:val="single" w:sz="4" w:space="0" w:color="auto"/>
              <w:right w:val="single" w:sz="4" w:space="0" w:color="auto"/>
            </w:tcBorders>
            <w:shd w:val="clear" w:color="auto" w:fill="auto"/>
            <w:hideMark/>
          </w:tcPr>
          <w:p w14:paraId="70F3A6A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E4C633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r>
      <w:tr w:rsidR="005D1420" w:rsidRPr="005D1420" w14:paraId="6635F00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08F995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FFFFFF" w:fill="FFFFFF"/>
            <w:hideMark/>
          </w:tcPr>
          <w:p w14:paraId="7FF991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45BCD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70DA1C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7A9455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27A908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1AAA7C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970C3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9" w:type="pct"/>
            <w:tcBorders>
              <w:top w:val="nil"/>
              <w:left w:val="nil"/>
              <w:bottom w:val="single" w:sz="4" w:space="0" w:color="auto"/>
              <w:right w:val="single" w:sz="4" w:space="0" w:color="auto"/>
            </w:tcBorders>
            <w:shd w:val="clear" w:color="auto" w:fill="auto"/>
            <w:hideMark/>
          </w:tcPr>
          <w:p w14:paraId="160D25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16DBD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6" w:type="pct"/>
            <w:tcBorders>
              <w:top w:val="nil"/>
              <w:left w:val="nil"/>
              <w:bottom w:val="single" w:sz="4" w:space="0" w:color="auto"/>
              <w:right w:val="nil"/>
            </w:tcBorders>
            <w:shd w:val="clear" w:color="auto" w:fill="auto"/>
            <w:hideMark/>
          </w:tcPr>
          <w:p w14:paraId="3A05B2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9" w:type="pct"/>
            <w:tcBorders>
              <w:top w:val="nil"/>
              <w:left w:val="single" w:sz="4" w:space="0" w:color="auto"/>
              <w:bottom w:val="single" w:sz="4" w:space="0" w:color="auto"/>
              <w:right w:val="single" w:sz="4" w:space="0" w:color="auto"/>
            </w:tcBorders>
            <w:shd w:val="clear" w:color="auto" w:fill="auto"/>
            <w:hideMark/>
          </w:tcPr>
          <w:p w14:paraId="079281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A8E754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r>
      <w:tr w:rsidR="005D1420" w:rsidRPr="005D1420" w14:paraId="3E6257E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E45D7B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FFFFFF" w:fill="FFFFFF"/>
            <w:hideMark/>
          </w:tcPr>
          <w:p w14:paraId="18726B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88EAD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149852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328EB2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275827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7C0156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A678D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9" w:type="pct"/>
            <w:tcBorders>
              <w:top w:val="nil"/>
              <w:left w:val="nil"/>
              <w:bottom w:val="single" w:sz="4" w:space="0" w:color="auto"/>
              <w:right w:val="single" w:sz="4" w:space="0" w:color="auto"/>
            </w:tcBorders>
            <w:shd w:val="clear" w:color="auto" w:fill="auto"/>
            <w:hideMark/>
          </w:tcPr>
          <w:p w14:paraId="51B519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B8FB5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6" w:type="pct"/>
            <w:tcBorders>
              <w:top w:val="nil"/>
              <w:left w:val="nil"/>
              <w:bottom w:val="single" w:sz="4" w:space="0" w:color="auto"/>
              <w:right w:val="nil"/>
            </w:tcBorders>
            <w:shd w:val="clear" w:color="auto" w:fill="auto"/>
            <w:hideMark/>
          </w:tcPr>
          <w:p w14:paraId="4322D5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9" w:type="pct"/>
            <w:tcBorders>
              <w:top w:val="nil"/>
              <w:left w:val="single" w:sz="4" w:space="0" w:color="auto"/>
              <w:bottom w:val="single" w:sz="4" w:space="0" w:color="auto"/>
              <w:right w:val="single" w:sz="4" w:space="0" w:color="auto"/>
            </w:tcBorders>
            <w:shd w:val="clear" w:color="auto" w:fill="auto"/>
            <w:hideMark/>
          </w:tcPr>
          <w:p w14:paraId="2A74A8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8688F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r>
      <w:tr w:rsidR="005D1420" w:rsidRPr="005D1420" w14:paraId="3B6DCEC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DD4543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FFFFFF" w:fill="FFFFFF"/>
            <w:hideMark/>
          </w:tcPr>
          <w:p w14:paraId="35AF03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62000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64B22F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22CBCA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7F13FF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3D3393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EBA65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9" w:type="pct"/>
            <w:tcBorders>
              <w:top w:val="nil"/>
              <w:left w:val="nil"/>
              <w:bottom w:val="single" w:sz="4" w:space="0" w:color="auto"/>
              <w:right w:val="single" w:sz="4" w:space="0" w:color="auto"/>
            </w:tcBorders>
            <w:shd w:val="clear" w:color="auto" w:fill="auto"/>
            <w:hideMark/>
          </w:tcPr>
          <w:p w14:paraId="4FD508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AC6A6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6" w:type="pct"/>
            <w:tcBorders>
              <w:top w:val="nil"/>
              <w:left w:val="nil"/>
              <w:bottom w:val="single" w:sz="4" w:space="0" w:color="auto"/>
              <w:right w:val="nil"/>
            </w:tcBorders>
            <w:shd w:val="clear" w:color="auto" w:fill="auto"/>
            <w:hideMark/>
          </w:tcPr>
          <w:p w14:paraId="71FFBE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29" w:type="pct"/>
            <w:tcBorders>
              <w:top w:val="nil"/>
              <w:left w:val="single" w:sz="4" w:space="0" w:color="auto"/>
              <w:bottom w:val="single" w:sz="4" w:space="0" w:color="auto"/>
              <w:right w:val="single" w:sz="4" w:space="0" w:color="auto"/>
            </w:tcBorders>
            <w:shd w:val="clear" w:color="auto" w:fill="auto"/>
            <w:hideMark/>
          </w:tcPr>
          <w:p w14:paraId="7B43AD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6889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r>
      <w:tr w:rsidR="005D1420" w:rsidRPr="005D1420" w14:paraId="291A008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EA2859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Транспортные расходы</w:t>
            </w:r>
          </w:p>
        </w:tc>
        <w:tc>
          <w:tcPr>
            <w:tcW w:w="184" w:type="pct"/>
            <w:tcBorders>
              <w:top w:val="nil"/>
              <w:left w:val="nil"/>
              <w:bottom w:val="single" w:sz="4" w:space="0" w:color="000000"/>
              <w:right w:val="single" w:sz="4" w:space="0" w:color="000000"/>
            </w:tcBorders>
            <w:shd w:val="clear" w:color="FFFFFF" w:fill="FFFFFF"/>
            <w:hideMark/>
          </w:tcPr>
          <w:p w14:paraId="3BEB5E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F84DA8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36C0BF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1B82ED6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08DB6C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4D1E4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426" w:type="pct"/>
            <w:tcBorders>
              <w:top w:val="nil"/>
              <w:left w:val="single" w:sz="4" w:space="0" w:color="auto"/>
              <w:bottom w:val="single" w:sz="4" w:space="0" w:color="auto"/>
              <w:right w:val="single" w:sz="4" w:space="0" w:color="auto"/>
            </w:tcBorders>
            <w:shd w:val="clear" w:color="auto" w:fill="auto"/>
            <w:hideMark/>
          </w:tcPr>
          <w:p w14:paraId="633E6A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429" w:type="pct"/>
            <w:tcBorders>
              <w:top w:val="nil"/>
              <w:left w:val="nil"/>
              <w:bottom w:val="single" w:sz="4" w:space="0" w:color="auto"/>
              <w:right w:val="single" w:sz="4" w:space="0" w:color="auto"/>
            </w:tcBorders>
            <w:shd w:val="clear" w:color="auto" w:fill="auto"/>
            <w:hideMark/>
          </w:tcPr>
          <w:p w14:paraId="6C8E968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530CD2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426" w:type="pct"/>
            <w:tcBorders>
              <w:top w:val="nil"/>
              <w:left w:val="nil"/>
              <w:bottom w:val="single" w:sz="4" w:space="0" w:color="auto"/>
              <w:right w:val="nil"/>
            </w:tcBorders>
            <w:shd w:val="clear" w:color="auto" w:fill="auto"/>
            <w:hideMark/>
          </w:tcPr>
          <w:p w14:paraId="2C3AEF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c>
          <w:tcPr>
            <w:tcW w:w="429" w:type="pct"/>
            <w:tcBorders>
              <w:top w:val="nil"/>
              <w:left w:val="single" w:sz="4" w:space="0" w:color="auto"/>
              <w:bottom w:val="single" w:sz="4" w:space="0" w:color="auto"/>
              <w:right w:val="single" w:sz="4" w:space="0" w:color="auto"/>
            </w:tcBorders>
            <w:shd w:val="clear" w:color="auto" w:fill="auto"/>
            <w:hideMark/>
          </w:tcPr>
          <w:p w14:paraId="6BF224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7CE2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w:t>
            </w:r>
          </w:p>
        </w:tc>
      </w:tr>
      <w:tr w:rsidR="005D1420" w:rsidRPr="005D1420" w14:paraId="3F2F313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592120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14:paraId="2FC992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309B0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5B4C7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0354A5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615748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270" w:type="pct"/>
            <w:tcBorders>
              <w:top w:val="nil"/>
              <w:left w:val="nil"/>
              <w:bottom w:val="single" w:sz="4" w:space="0" w:color="000000"/>
              <w:right w:val="single" w:sz="4" w:space="0" w:color="000000"/>
            </w:tcBorders>
            <w:shd w:val="clear" w:color="auto" w:fill="auto"/>
            <w:hideMark/>
          </w:tcPr>
          <w:p w14:paraId="6C845C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CE3EF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9" w:type="pct"/>
            <w:tcBorders>
              <w:top w:val="nil"/>
              <w:left w:val="nil"/>
              <w:bottom w:val="single" w:sz="4" w:space="0" w:color="auto"/>
              <w:right w:val="single" w:sz="4" w:space="0" w:color="auto"/>
            </w:tcBorders>
            <w:shd w:val="clear" w:color="auto" w:fill="auto"/>
            <w:hideMark/>
          </w:tcPr>
          <w:p w14:paraId="3F6CAF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79014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6" w:type="pct"/>
            <w:tcBorders>
              <w:top w:val="nil"/>
              <w:left w:val="nil"/>
              <w:bottom w:val="single" w:sz="4" w:space="0" w:color="auto"/>
              <w:right w:val="nil"/>
            </w:tcBorders>
            <w:shd w:val="clear" w:color="auto" w:fill="auto"/>
            <w:hideMark/>
          </w:tcPr>
          <w:p w14:paraId="7D7F53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9" w:type="pct"/>
            <w:tcBorders>
              <w:top w:val="nil"/>
              <w:left w:val="single" w:sz="4" w:space="0" w:color="auto"/>
              <w:bottom w:val="single" w:sz="4" w:space="0" w:color="auto"/>
              <w:right w:val="single" w:sz="4" w:space="0" w:color="auto"/>
            </w:tcBorders>
            <w:shd w:val="clear" w:color="auto" w:fill="auto"/>
            <w:hideMark/>
          </w:tcPr>
          <w:p w14:paraId="18B58D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7F438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r>
      <w:tr w:rsidR="005D1420" w:rsidRPr="005D1420" w14:paraId="08F3235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07F17A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Субсидии юридическим лицам (кроме некоммерческих </w:t>
            </w:r>
            <w:r w:rsidRPr="005D1420">
              <w:rPr>
                <w:rFonts w:eastAsia="Times New Roman"/>
                <w:b/>
                <w:bCs/>
                <w:color w:val="000000"/>
                <w:sz w:val="28"/>
                <w:szCs w:val="28"/>
              </w:rPr>
              <w:lastRenderedPageBreak/>
              <w:t>организаций), индивидуальным предпринимателям, физическим лицам - производителям товаров, работ, услуг</w:t>
            </w:r>
          </w:p>
        </w:tc>
        <w:tc>
          <w:tcPr>
            <w:tcW w:w="184" w:type="pct"/>
            <w:tcBorders>
              <w:top w:val="nil"/>
              <w:left w:val="nil"/>
              <w:bottom w:val="single" w:sz="4" w:space="0" w:color="000000"/>
              <w:right w:val="single" w:sz="4" w:space="0" w:color="000000"/>
            </w:tcBorders>
            <w:shd w:val="clear" w:color="auto" w:fill="auto"/>
            <w:hideMark/>
          </w:tcPr>
          <w:p w14:paraId="76BBC0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1BC3B7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3E54F8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5CD20B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99 5 00 </w:t>
            </w:r>
            <w:r w:rsidRPr="005D1420">
              <w:rPr>
                <w:rFonts w:eastAsia="Times New Roman"/>
                <w:b/>
                <w:bCs/>
                <w:color w:val="000000"/>
                <w:sz w:val="28"/>
                <w:szCs w:val="28"/>
              </w:rPr>
              <w:lastRenderedPageBreak/>
              <w:t>91008</w:t>
            </w:r>
          </w:p>
        </w:tc>
        <w:tc>
          <w:tcPr>
            <w:tcW w:w="172" w:type="pct"/>
            <w:tcBorders>
              <w:top w:val="nil"/>
              <w:left w:val="nil"/>
              <w:bottom w:val="single" w:sz="4" w:space="0" w:color="000000"/>
              <w:right w:val="single" w:sz="4" w:space="0" w:color="000000"/>
            </w:tcBorders>
            <w:shd w:val="clear" w:color="auto" w:fill="auto"/>
            <w:hideMark/>
          </w:tcPr>
          <w:p w14:paraId="0117D7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810</w:t>
            </w:r>
          </w:p>
        </w:tc>
        <w:tc>
          <w:tcPr>
            <w:tcW w:w="270" w:type="pct"/>
            <w:tcBorders>
              <w:top w:val="nil"/>
              <w:left w:val="nil"/>
              <w:bottom w:val="single" w:sz="4" w:space="0" w:color="000000"/>
              <w:right w:val="single" w:sz="4" w:space="0" w:color="000000"/>
            </w:tcBorders>
            <w:shd w:val="clear" w:color="auto" w:fill="auto"/>
            <w:hideMark/>
          </w:tcPr>
          <w:p w14:paraId="0AB22A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00420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9" w:type="pct"/>
            <w:tcBorders>
              <w:top w:val="nil"/>
              <w:left w:val="nil"/>
              <w:bottom w:val="single" w:sz="4" w:space="0" w:color="auto"/>
              <w:right w:val="single" w:sz="4" w:space="0" w:color="auto"/>
            </w:tcBorders>
            <w:shd w:val="clear" w:color="auto" w:fill="auto"/>
            <w:hideMark/>
          </w:tcPr>
          <w:p w14:paraId="696168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8F0CD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6" w:type="pct"/>
            <w:tcBorders>
              <w:top w:val="nil"/>
              <w:left w:val="nil"/>
              <w:bottom w:val="single" w:sz="4" w:space="0" w:color="auto"/>
              <w:right w:val="nil"/>
            </w:tcBorders>
            <w:shd w:val="clear" w:color="auto" w:fill="auto"/>
            <w:hideMark/>
          </w:tcPr>
          <w:p w14:paraId="291723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9" w:type="pct"/>
            <w:tcBorders>
              <w:top w:val="nil"/>
              <w:left w:val="single" w:sz="4" w:space="0" w:color="auto"/>
              <w:bottom w:val="single" w:sz="4" w:space="0" w:color="auto"/>
              <w:right w:val="single" w:sz="4" w:space="0" w:color="auto"/>
            </w:tcBorders>
            <w:shd w:val="clear" w:color="auto" w:fill="auto"/>
            <w:hideMark/>
          </w:tcPr>
          <w:p w14:paraId="77AF56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CA535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r>
      <w:tr w:rsidR="005D1420" w:rsidRPr="005D1420" w14:paraId="7FE4AE9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2A005A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 w:type="pct"/>
            <w:tcBorders>
              <w:top w:val="nil"/>
              <w:left w:val="nil"/>
              <w:bottom w:val="single" w:sz="4" w:space="0" w:color="000000"/>
              <w:right w:val="single" w:sz="4" w:space="0" w:color="000000"/>
            </w:tcBorders>
            <w:shd w:val="clear" w:color="auto" w:fill="auto"/>
            <w:hideMark/>
          </w:tcPr>
          <w:p w14:paraId="000640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AD2E4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578181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1E5F9C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54FDD8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811</w:t>
            </w:r>
          </w:p>
        </w:tc>
        <w:tc>
          <w:tcPr>
            <w:tcW w:w="270" w:type="pct"/>
            <w:tcBorders>
              <w:top w:val="nil"/>
              <w:left w:val="nil"/>
              <w:bottom w:val="single" w:sz="4" w:space="0" w:color="000000"/>
              <w:right w:val="single" w:sz="4" w:space="0" w:color="000000"/>
            </w:tcBorders>
            <w:shd w:val="clear" w:color="auto" w:fill="auto"/>
            <w:hideMark/>
          </w:tcPr>
          <w:p w14:paraId="295EDC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73965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9" w:type="pct"/>
            <w:tcBorders>
              <w:top w:val="nil"/>
              <w:left w:val="nil"/>
              <w:bottom w:val="single" w:sz="4" w:space="0" w:color="auto"/>
              <w:right w:val="single" w:sz="4" w:space="0" w:color="auto"/>
            </w:tcBorders>
            <w:shd w:val="clear" w:color="auto" w:fill="auto"/>
            <w:hideMark/>
          </w:tcPr>
          <w:p w14:paraId="2FE89D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9FF03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6" w:type="pct"/>
            <w:tcBorders>
              <w:top w:val="nil"/>
              <w:left w:val="nil"/>
              <w:bottom w:val="single" w:sz="4" w:space="0" w:color="auto"/>
              <w:right w:val="nil"/>
            </w:tcBorders>
            <w:shd w:val="clear" w:color="auto" w:fill="auto"/>
            <w:hideMark/>
          </w:tcPr>
          <w:p w14:paraId="173382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29" w:type="pct"/>
            <w:tcBorders>
              <w:top w:val="nil"/>
              <w:left w:val="single" w:sz="4" w:space="0" w:color="auto"/>
              <w:bottom w:val="single" w:sz="4" w:space="0" w:color="auto"/>
              <w:right w:val="single" w:sz="4" w:space="0" w:color="auto"/>
            </w:tcBorders>
            <w:shd w:val="clear" w:color="auto" w:fill="auto"/>
            <w:hideMark/>
          </w:tcPr>
          <w:p w14:paraId="2E2640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C85B1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r>
      <w:tr w:rsidR="005D1420" w:rsidRPr="005D1420" w14:paraId="2327E39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30B6D7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84" w:type="pct"/>
            <w:tcBorders>
              <w:top w:val="nil"/>
              <w:left w:val="nil"/>
              <w:bottom w:val="single" w:sz="4" w:space="0" w:color="000000"/>
              <w:right w:val="single" w:sz="4" w:space="0" w:color="000000"/>
            </w:tcBorders>
            <w:shd w:val="clear" w:color="auto" w:fill="auto"/>
            <w:hideMark/>
          </w:tcPr>
          <w:p w14:paraId="687248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35C64F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A99D8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398" w:type="pct"/>
            <w:tcBorders>
              <w:top w:val="nil"/>
              <w:left w:val="nil"/>
              <w:bottom w:val="single" w:sz="4" w:space="0" w:color="000000"/>
              <w:right w:val="single" w:sz="4" w:space="0" w:color="000000"/>
            </w:tcBorders>
            <w:shd w:val="clear" w:color="auto" w:fill="auto"/>
            <w:hideMark/>
          </w:tcPr>
          <w:p w14:paraId="4B18793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99 5 00 91008</w:t>
            </w:r>
          </w:p>
        </w:tc>
        <w:tc>
          <w:tcPr>
            <w:tcW w:w="172" w:type="pct"/>
            <w:tcBorders>
              <w:top w:val="nil"/>
              <w:left w:val="nil"/>
              <w:bottom w:val="single" w:sz="4" w:space="0" w:color="000000"/>
              <w:right w:val="single" w:sz="4" w:space="0" w:color="000000"/>
            </w:tcBorders>
            <w:shd w:val="clear" w:color="auto" w:fill="auto"/>
            <w:hideMark/>
          </w:tcPr>
          <w:p w14:paraId="04EF46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811</w:t>
            </w:r>
          </w:p>
        </w:tc>
        <w:tc>
          <w:tcPr>
            <w:tcW w:w="270" w:type="pct"/>
            <w:tcBorders>
              <w:top w:val="nil"/>
              <w:left w:val="nil"/>
              <w:bottom w:val="single" w:sz="4" w:space="0" w:color="000000"/>
              <w:right w:val="single" w:sz="4" w:space="0" w:color="000000"/>
            </w:tcBorders>
            <w:shd w:val="clear" w:color="auto" w:fill="auto"/>
            <w:hideMark/>
          </w:tcPr>
          <w:p w14:paraId="6A6862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24А</w:t>
            </w:r>
          </w:p>
        </w:tc>
        <w:tc>
          <w:tcPr>
            <w:tcW w:w="426" w:type="pct"/>
            <w:tcBorders>
              <w:top w:val="nil"/>
              <w:left w:val="single" w:sz="4" w:space="0" w:color="auto"/>
              <w:bottom w:val="single" w:sz="4" w:space="0" w:color="auto"/>
              <w:right w:val="single" w:sz="4" w:space="0" w:color="auto"/>
            </w:tcBorders>
            <w:shd w:val="clear" w:color="auto" w:fill="auto"/>
            <w:hideMark/>
          </w:tcPr>
          <w:p w14:paraId="41A1E9E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2 777 040,00</w:t>
            </w:r>
          </w:p>
        </w:tc>
        <w:tc>
          <w:tcPr>
            <w:tcW w:w="429" w:type="pct"/>
            <w:tcBorders>
              <w:top w:val="nil"/>
              <w:left w:val="nil"/>
              <w:bottom w:val="single" w:sz="4" w:space="0" w:color="auto"/>
              <w:right w:val="single" w:sz="4" w:space="0" w:color="auto"/>
            </w:tcBorders>
            <w:shd w:val="clear" w:color="auto" w:fill="auto"/>
            <w:hideMark/>
          </w:tcPr>
          <w:p w14:paraId="7B96D7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4CB88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2 777 040,00</w:t>
            </w:r>
          </w:p>
        </w:tc>
        <w:tc>
          <w:tcPr>
            <w:tcW w:w="426" w:type="pct"/>
            <w:tcBorders>
              <w:top w:val="nil"/>
              <w:left w:val="nil"/>
              <w:bottom w:val="single" w:sz="4" w:space="0" w:color="auto"/>
              <w:right w:val="nil"/>
            </w:tcBorders>
            <w:shd w:val="clear" w:color="auto" w:fill="auto"/>
            <w:hideMark/>
          </w:tcPr>
          <w:p w14:paraId="6F3380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2 777 040,00</w:t>
            </w:r>
          </w:p>
        </w:tc>
        <w:tc>
          <w:tcPr>
            <w:tcW w:w="429" w:type="pct"/>
            <w:tcBorders>
              <w:top w:val="nil"/>
              <w:left w:val="single" w:sz="4" w:space="0" w:color="auto"/>
              <w:bottom w:val="single" w:sz="4" w:space="0" w:color="auto"/>
              <w:right w:val="single" w:sz="4" w:space="0" w:color="auto"/>
            </w:tcBorders>
            <w:shd w:val="clear" w:color="auto" w:fill="auto"/>
            <w:hideMark/>
          </w:tcPr>
          <w:p w14:paraId="25E15EF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204F4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2 777 040,00</w:t>
            </w:r>
          </w:p>
        </w:tc>
      </w:tr>
      <w:tr w:rsidR="005D1420" w:rsidRPr="005D1420" w14:paraId="0E17F4A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4C526A6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Дорожное хозяйство (дорожные фонды)</w:t>
            </w:r>
          </w:p>
        </w:tc>
        <w:tc>
          <w:tcPr>
            <w:tcW w:w="184" w:type="pct"/>
            <w:tcBorders>
              <w:top w:val="nil"/>
              <w:left w:val="nil"/>
              <w:bottom w:val="single" w:sz="4" w:space="0" w:color="000000"/>
              <w:right w:val="single" w:sz="4" w:space="0" w:color="000000"/>
            </w:tcBorders>
            <w:shd w:val="clear" w:color="FFFFFF" w:fill="FFFFFF"/>
            <w:hideMark/>
          </w:tcPr>
          <w:p w14:paraId="10C7B4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873B5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69F735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4BDAE2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27346D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163AB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7BE03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1FA7CE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3A986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6" w:type="pct"/>
            <w:tcBorders>
              <w:top w:val="nil"/>
              <w:left w:val="nil"/>
              <w:bottom w:val="single" w:sz="4" w:space="0" w:color="auto"/>
              <w:right w:val="nil"/>
            </w:tcBorders>
            <w:shd w:val="clear" w:color="auto" w:fill="auto"/>
            <w:hideMark/>
          </w:tcPr>
          <w:p w14:paraId="198679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56F9AD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722C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1827C6E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8128CD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"Комплексное развитие транспортной инфраструктуры МО "Поселок Айхал"</w:t>
            </w:r>
          </w:p>
        </w:tc>
        <w:tc>
          <w:tcPr>
            <w:tcW w:w="184" w:type="pct"/>
            <w:tcBorders>
              <w:top w:val="nil"/>
              <w:left w:val="nil"/>
              <w:bottom w:val="single" w:sz="4" w:space="0" w:color="000000"/>
              <w:right w:val="single" w:sz="4" w:space="0" w:color="000000"/>
            </w:tcBorders>
            <w:shd w:val="clear" w:color="auto" w:fill="auto"/>
            <w:hideMark/>
          </w:tcPr>
          <w:p w14:paraId="0AB278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BCADF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30E1AD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5CC9D8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72" w:type="pct"/>
            <w:tcBorders>
              <w:top w:val="nil"/>
              <w:left w:val="nil"/>
              <w:bottom w:val="single" w:sz="4" w:space="0" w:color="000000"/>
              <w:right w:val="single" w:sz="4" w:space="0" w:color="000000"/>
            </w:tcBorders>
            <w:shd w:val="clear" w:color="auto" w:fill="auto"/>
            <w:hideMark/>
          </w:tcPr>
          <w:p w14:paraId="468927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6B4B9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E4B42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184DB0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78925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6" w:type="pct"/>
            <w:tcBorders>
              <w:top w:val="nil"/>
              <w:left w:val="nil"/>
              <w:bottom w:val="single" w:sz="4" w:space="0" w:color="auto"/>
              <w:right w:val="nil"/>
            </w:tcBorders>
            <w:shd w:val="clear" w:color="auto" w:fill="auto"/>
            <w:hideMark/>
          </w:tcPr>
          <w:p w14:paraId="636CA7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5A6F27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54CA3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3B53E11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906481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Дорожное хозяйство</w:t>
            </w:r>
          </w:p>
        </w:tc>
        <w:tc>
          <w:tcPr>
            <w:tcW w:w="184" w:type="pct"/>
            <w:tcBorders>
              <w:top w:val="nil"/>
              <w:left w:val="nil"/>
              <w:bottom w:val="single" w:sz="4" w:space="0" w:color="000000"/>
              <w:right w:val="single" w:sz="4" w:space="0" w:color="000000"/>
            </w:tcBorders>
            <w:shd w:val="clear" w:color="auto" w:fill="auto"/>
            <w:hideMark/>
          </w:tcPr>
          <w:p w14:paraId="110848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5CCDF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1FA6B8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59F149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72" w:type="pct"/>
            <w:tcBorders>
              <w:top w:val="nil"/>
              <w:left w:val="nil"/>
              <w:bottom w:val="single" w:sz="4" w:space="0" w:color="000000"/>
              <w:right w:val="single" w:sz="4" w:space="0" w:color="000000"/>
            </w:tcBorders>
            <w:shd w:val="clear" w:color="auto" w:fill="auto"/>
            <w:hideMark/>
          </w:tcPr>
          <w:p w14:paraId="18AF22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1D15B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79DE6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6FAAFB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7EE8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6" w:type="pct"/>
            <w:tcBorders>
              <w:top w:val="nil"/>
              <w:left w:val="nil"/>
              <w:bottom w:val="single" w:sz="4" w:space="0" w:color="auto"/>
              <w:right w:val="nil"/>
            </w:tcBorders>
            <w:shd w:val="clear" w:color="auto" w:fill="auto"/>
            <w:hideMark/>
          </w:tcPr>
          <w:p w14:paraId="589C7F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06C5C4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C0FF5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422D34A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BEF832E"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Содержание, текущий и капитальный ремонт автомобильных дорог общего пользования местного значения</w:t>
            </w:r>
          </w:p>
        </w:tc>
        <w:tc>
          <w:tcPr>
            <w:tcW w:w="184" w:type="pct"/>
            <w:tcBorders>
              <w:top w:val="nil"/>
              <w:left w:val="nil"/>
              <w:bottom w:val="single" w:sz="4" w:space="0" w:color="000000"/>
              <w:right w:val="single" w:sz="4" w:space="0" w:color="000000"/>
            </w:tcBorders>
            <w:shd w:val="clear" w:color="auto" w:fill="auto"/>
            <w:hideMark/>
          </w:tcPr>
          <w:p w14:paraId="4E88424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C64152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68B83A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31478B3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18 5 00 10010</w:t>
            </w:r>
          </w:p>
        </w:tc>
        <w:tc>
          <w:tcPr>
            <w:tcW w:w="172" w:type="pct"/>
            <w:tcBorders>
              <w:top w:val="nil"/>
              <w:left w:val="nil"/>
              <w:bottom w:val="single" w:sz="4" w:space="0" w:color="000000"/>
              <w:right w:val="single" w:sz="4" w:space="0" w:color="000000"/>
            </w:tcBorders>
            <w:shd w:val="clear" w:color="auto" w:fill="auto"/>
            <w:hideMark/>
          </w:tcPr>
          <w:p w14:paraId="20B5ABF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493899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B120B5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5E491BB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5B9D80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8 826 563,61</w:t>
            </w:r>
          </w:p>
        </w:tc>
        <w:tc>
          <w:tcPr>
            <w:tcW w:w="426" w:type="pct"/>
            <w:tcBorders>
              <w:top w:val="nil"/>
              <w:left w:val="nil"/>
              <w:bottom w:val="single" w:sz="4" w:space="0" w:color="auto"/>
              <w:right w:val="nil"/>
            </w:tcBorders>
            <w:shd w:val="clear" w:color="auto" w:fill="auto"/>
            <w:hideMark/>
          </w:tcPr>
          <w:p w14:paraId="35A28C5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37EEDE1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1CAF53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9 303 662,87</w:t>
            </w:r>
          </w:p>
        </w:tc>
      </w:tr>
      <w:tr w:rsidR="005D1420" w:rsidRPr="005D1420" w14:paraId="752F958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B4A2BC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477D8E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6D7CE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101159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04A555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72" w:type="pct"/>
            <w:tcBorders>
              <w:top w:val="nil"/>
              <w:left w:val="nil"/>
              <w:bottom w:val="single" w:sz="4" w:space="0" w:color="000000"/>
              <w:right w:val="single" w:sz="4" w:space="0" w:color="000000"/>
            </w:tcBorders>
            <w:shd w:val="clear" w:color="auto" w:fill="auto"/>
            <w:hideMark/>
          </w:tcPr>
          <w:p w14:paraId="55C67E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3AED2D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8023A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487BFF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8091F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6" w:type="pct"/>
            <w:tcBorders>
              <w:top w:val="nil"/>
              <w:left w:val="nil"/>
              <w:bottom w:val="single" w:sz="4" w:space="0" w:color="auto"/>
              <w:right w:val="nil"/>
            </w:tcBorders>
            <w:shd w:val="clear" w:color="auto" w:fill="auto"/>
            <w:hideMark/>
          </w:tcPr>
          <w:p w14:paraId="710164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5D7DF7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48674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7A13B37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D877B9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19DF2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36749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5C686A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2CD71B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72" w:type="pct"/>
            <w:tcBorders>
              <w:top w:val="nil"/>
              <w:left w:val="nil"/>
              <w:bottom w:val="single" w:sz="4" w:space="0" w:color="000000"/>
              <w:right w:val="single" w:sz="4" w:space="0" w:color="000000"/>
            </w:tcBorders>
            <w:shd w:val="clear" w:color="auto" w:fill="auto"/>
            <w:hideMark/>
          </w:tcPr>
          <w:p w14:paraId="5339CD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6B7C98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5E528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634E4E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E2456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6" w:type="pct"/>
            <w:tcBorders>
              <w:top w:val="nil"/>
              <w:left w:val="nil"/>
              <w:bottom w:val="single" w:sz="4" w:space="0" w:color="auto"/>
              <w:right w:val="nil"/>
            </w:tcBorders>
            <w:shd w:val="clear" w:color="auto" w:fill="auto"/>
            <w:hideMark/>
          </w:tcPr>
          <w:p w14:paraId="632521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22921E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A9DFD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22C214B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0D9393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873FF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52F87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6B6F86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308EC1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72" w:type="pct"/>
            <w:tcBorders>
              <w:top w:val="nil"/>
              <w:left w:val="nil"/>
              <w:bottom w:val="single" w:sz="4" w:space="0" w:color="000000"/>
              <w:right w:val="single" w:sz="4" w:space="0" w:color="000000"/>
            </w:tcBorders>
            <w:shd w:val="clear" w:color="auto" w:fill="auto"/>
            <w:hideMark/>
          </w:tcPr>
          <w:p w14:paraId="6F9BF1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C8B00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BB056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06EF65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9031B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26" w:type="pct"/>
            <w:tcBorders>
              <w:top w:val="nil"/>
              <w:left w:val="nil"/>
              <w:bottom w:val="single" w:sz="4" w:space="0" w:color="auto"/>
              <w:right w:val="nil"/>
            </w:tcBorders>
            <w:shd w:val="clear" w:color="auto" w:fill="auto"/>
            <w:hideMark/>
          </w:tcPr>
          <w:p w14:paraId="774C71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4AB143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6CD2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5464D48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A24100"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14:paraId="0DA4422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18B22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1BECD8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09</w:t>
            </w:r>
          </w:p>
        </w:tc>
        <w:tc>
          <w:tcPr>
            <w:tcW w:w="398" w:type="pct"/>
            <w:tcBorders>
              <w:top w:val="nil"/>
              <w:left w:val="nil"/>
              <w:bottom w:val="single" w:sz="4" w:space="0" w:color="000000"/>
              <w:right w:val="single" w:sz="4" w:space="0" w:color="000000"/>
            </w:tcBorders>
            <w:shd w:val="clear" w:color="auto" w:fill="auto"/>
            <w:hideMark/>
          </w:tcPr>
          <w:p w14:paraId="0FE047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18 5 00 10010</w:t>
            </w:r>
          </w:p>
        </w:tc>
        <w:tc>
          <w:tcPr>
            <w:tcW w:w="172" w:type="pct"/>
            <w:tcBorders>
              <w:top w:val="nil"/>
              <w:left w:val="nil"/>
              <w:bottom w:val="single" w:sz="4" w:space="0" w:color="000000"/>
              <w:right w:val="single" w:sz="4" w:space="0" w:color="000000"/>
            </w:tcBorders>
            <w:shd w:val="clear" w:color="auto" w:fill="auto"/>
            <w:hideMark/>
          </w:tcPr>
          <w:p w14:paraId="2A20289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EC10D9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3F33BF5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8 826 563,61</w:t>
            </w:r>
          </w:p>
        </w:tc>
        <w:tc>
          <w:tcPr>
            <w:tcW w:w="429" w:type="pct"/>
            <w:tcBorders>
              <w:top w:val="nil"/>
              <w:left w:val="nil"/>
              <w:bottom w:val="single" w:sz="4" w:space="0" w:color="auto"/>
              <w:right w:val="single" w:sz="4" w:space="0" w:color="auto"/>
            </w:tcBorders>
            <w:shd w:val="clear" w:color="auto" w:fill="auto"/>
            <w:hideMark/>
          </w:tcPr>
          <w:p w14:paraId="3F4114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EB391D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8 826 563,61</w:t>
            </w:r>
          </w:p>
        </w:tc>
        <w:tc>
          <w:tcPr>
            <w:tcW w:w="426" w:type="pct"/>
            <w:tcBorders>
              <w:top w:val="nil"/>
              <w:left w:val="nil"/>
              <w:bottom w:val="single" w:sz="4" w:space="0" w:color="auto"/>
              <w:right w:val="nil"/>
            </w:tcBorders>
            <w:shd w:val="clear" w:color="auto" w:fill="auto"/>
            <w:hideMark/>
          </w:tcPr>
          <w:p w14:paraId="09EE48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9 303 662,87</w:t>
            </w:r>
          </w:p>
        </w:tc>
        <w:tc>
          <w:tcPr>
            <w:tcW w:w="429" w:type="pct"/>
            <w:tcBorders>
              <w:top w:val="nil"/>
              <w:left w:val="single" w:sz="4" w:space="0" w:color="auto"/>
              <w:bottom w:val="single" w:sz="4" w:space="0" w:color="auto"/>
              <w:right w:val="single" w:sz="4" w:space="0" w:color="auto"/>
            </w:tcBorders>
            <w:shd w:val="clear" w:color="auto" w:fill="auto"/>
            <w:hideMark/>
          </w:tcPr>
          <w:p w14:paraId="154E48D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74CB26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9 303 662,87</w:t>
            </w:r>
          </w:p>
        </w:tc>
      </w:tr>
      <w:tr w:rsidR="005D1420" w:rsidRPr="005D1420" w14:paraId="063441C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3B3A71B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Другие вопросы в области национальной экономики</w:t>
            </w:r>
          </w:p>
        </w:tc>
        <w:tc>
          <w:tcPr>
            <w:tcW w:w="184" w:type="pct"/>
            <w:tcBorders>
              <w:top w:val="nil"/>
              <w:left w:val="nil"/>
              <w:bottom w:val="single" w:sz="4" w:space="0" w:color="000000"/>
              <w:right w:val="single" w:sz="4" w:space="0" w:color="000000"/>
            </w:tcBorders>
            <w:shd w:val="clear" w:color="FFFFFF" w:fill="FFFFFF"/>
            <w:hideMark/>
          </w:tcPr>
          <w:p w14:paraId="4C2A8E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7A582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4391D8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4D2B50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11C8ED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4434D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50114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nil"/>
              <w:bottom w:val="single" w:sz="4" w:space="0" w:color="auto"/>
              <w:right w:val="single" w:sz="4" w:space="0" w:color="auto"/>
            </w:tcBorders>
            <w:shd w:val="clear" w:color="auto" w:fill="auto"/>
            <w:hideMark/>
          </w:tcPr>
          <w:p w14:paraId="1585B6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5C1F6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6" w:type="pct"/>
            <w:tcBorders>
              <w:top w:val="nil"/>
              <w:left w:val="nil"/>
              <w:bottom w:val="single" w:sz="4" w:space="0" w:color="auto"/>
              <w:right w:val="nil"/>
            </w:tcBorders>
            <w:shd w:val="clear" w:color="auto" w:fill="auto"/>
            <w:hideMark/>
          </w:tcPr>
          <w:p w14:paraId="3D285E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50CA4C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DDC7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r>
      <w:tr w:rsidR="005D1420" w:rsidRPr="005D1420" w14:paraId="47E7B98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DCB15A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"Поддержка и развитие малого и среднего предпринимательства в МО "Поселок Айхал" Мирнинского района РС (Я) "</w:t>
            </w:r>
          </w:p>
        </w:tc>
        <w:tc>
          <w:tcPr>
            <w:tcW w:w="184" w:type="pct"/>
            <w:tcBorders>
              <w:top w:val="nil"/>
              <w:left w:val="nil"/>
              <w:bottom w:val="single" w:sz="4" w:space="0" w:color="000000"/>
              <w:right w:val="single" w:sz="4" w:space="0" w:color="000000"/>
            </w:tcBorders>
            <w:shd w:val="clear" w:color="auto" w:fill="auto"/>
            <w:hideMark/>
          </w:tcPr>
          <w:p w14:paraId="130981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EC483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3ED79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484C0F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26 0 00 00000</w:t>
            </w:r>
          </w:p>
        </w:tc>
        <w:tc>
          <w:tcPr>
            <w:tcW w:w="172" w:type="pct"/>
            <w:tcBorders>
              <w:top w:val="nil"/>
              <w:left w:val="nil"/>
              <w:bottom w:val="single" w:sz="4" w:space="0" w:color="000000"/>
              <w:right w:val="single" w:sz="4" w:space="0" w:color="000000"/>
            </w:tcBorders>
            <w:shd w:val="clear" w:color="auto" w:fill="auto"/>
            <w:hideMark/>
          </w:tcPr>
          <w:p w14:paraId="28EC09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23352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5F77E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02C780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A9A52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6" w:type="pct"/>
            <w:tcBorders>
              <w:top w:val="nil"/>
              <w:left w:val="nil"/>
              <w:bottom w:val="single" w:sz="4" w:space="0" w:color="auto"/>
              <w:right w:val="nil"/>
            </w:tcBorders>
            <w:shd w:val="clear" w:color="auto" w:fill="auto"/>
            <w:hideMark/>
          </w:tcPr>
          <w:p w14:paraId="4D4FCA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092773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98329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r>
      <w:tr w:rsidR="005D1420" w:rsidRPr="005D1420" w14:paraId="41EF4EB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FC6176A"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 xml:space="preserve">Поддержка субъектов малого и среднего </w:t>
            </w:r>
            <w:proofErr w:type="spellStart"/>
            <w:r w:rsidRPr="005D1420">
              <w:rPr>
                <w:rFonts w:eastAsia="Times New Roman"/>
                <w:b/>
                <w:bCs/>
                <w:i/>
                <w:iCs/>
                <w:color w:val="000000"/>
                <w:sz w:val="28"/>
                <w:szCs w:val="28"/>
              </w:rPr>
              <w:t>предпринимателства</w:t>
            </w:r>
            <w:proofErr w:type="spellEnd"/>
          </w:p>
        </w:tc>
        <w:tc>
          <w:tcPr>
            <w:tcW w:w="184" w:type="pct"/>
            <w:tcBorders>
              <w:top w:val="nil"/>
              <w:left w:val="nil"/>
              <w:bottom w:val="single" w:sz="4" w:space="0" w:color="000000"/>
              <w:right w:val="single" w:sz="4" w:space="0" w:color="000000"/>
            </w:tcBorders>
            <w:shd w:val="clear" w:color="auto" w:fill="auto"/>
            <w:hideMark/>
          </w:tcPr>
          <w:p w14:paraId="0D7CF20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D5E036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6AB5993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53C3335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26 3 00 10010</w:t>
            </w:r>
          </w:p>
        </w:tc>
        <w:tc>
          <w:tcPr>
            <w:tcW w:w="172" w:type="pct"/>
            <w:tcBorders>
              <w:top w:val="nil"/>
              <w:left w:val="nil"/>
              <w:bottom w:val="single" w:sz="4" w:space="0" w:color="000000"/>
              <w:right w:val="single" w:sz="4" w:space="0" w:color="000000"/>
            </w:tcBorders>
            <w:shd w:val="clear" w:color="auto" w:fill="auto"/>
            <w:hideMark/>
          </w:tcPr>
          <w:p w14:paraId="0296379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7DFC6F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EE1D3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786942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915FC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6" w:type="pct"/>
            <w:tcBorders>
              <w:top w:val="nil"/>
              <w:left w:val="nil"/>
              <w:bottom w:val="single" w:sz="4" w:space="0" w:color="auto"/>
              <w:right w:val="nil"/>
            </w:tcBorders>
            <w:shd w:val="clear" w:color="auto" w:fill="auto"/>
            <w:hideMark/>
          </w:tcPr>
          <w:p w14:paraId="5B7FCA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509462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797B4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r>
      <w:tr w:rsidR="005D1420" w:rsidRPr="005D1420" w14:paraId="6702732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4ACABA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14:paraId="3F4153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82099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25A7C7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309A36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26 3 00 10010</w:t>
            </w:r>
          </w:p>
        </w:tc>
        <w:tc>
          <w:tcPr>
            <w:tcW w:w="172" w:type="pct"/>
            <w:tcBorders>
              <w:top w:val="nil"/>
              <w:left w:val="nil"/>
              <w:bottom w:val="single" w:sz="4" w:space="0" w:color="000000"/>
              <w:right w:val="single" w:sz="4" w:space="0" w:color="000000"/>
            </w:tcBorders>
            <w:shd w:val="clear" w:color="auto" w:fill="auto"/>
            <w:hideMark/>
          </w:tcPr>
          <w:p w14:paraId="273441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270" w:type="pct"/>
            <w:tcBorders>
              <w:top w:val="nil"/>
              <w:left w:val="nil"/>
              <w:bottom w:val="single" w:sz="4" w:space="0" w:color="000000"/>
              <w:right w:val="single" w:sz="4" w:space="0" w:color="000000"/>
            </w:tcBorders>
            <w:shd w:val="clear" w:color="auto" w:fill="auto"/>
            <w:hideMark/>
          </w:tcPr>
          <w:p w14:paraId="1AB3DB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0FA38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1A5DA5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5B38E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6" w:type="pct"/>
            <w:tcBorders>
              <w:top w:val="nil"/>
              <w:left w:val="nil"/>
              <w:bottom w:val="single" w:sz="4" w:space="0" w:color="auto"/>
              <w:right w:val="nil"/>
            </w:tcBorders>
            <w:shd w:val="clear" w:color="auto" w:fill="auto"/>
            <w:hideMark/>
          </w:tcPr>
          <w:p w14:paraId="24623D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67D30F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6FA2F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r>
      <w:tr w:rsidR="005D1420" w:rsidRPr="005D1420" w14:paraId="79812E1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408916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tcBorders>
              <w:top w:val="nil"/>
              <w:left w:val="nil"/>
              <w:bottom w:val="single" w:sz="4" w:space="0" w:color="000000"/>
              <w:right w:val="single" w:sz="4" w:space="0" w:color="000000"/>
            </w:tcBorders>
            <w:shd w:val="clear" w:color="auto" w:fill="auto"/>
            <w:hideMark/>
          </w:tcPr>
          <w:p w14:paraId="37C029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1FAE1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70B54A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760129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26 3 00 10010</w:t>
            </w:r>
          </w:p>
        </w:tc>
        <w:tc>
          <w:tcPr>
            <w:tcW w:w="172" w:type="pct"/>
            <w:tcBorders>
              <w:top w:val="nil"/>
              <w:left w:val="nil"/>
              <w:bottom w:val="single" w:sz="4" w:space="0" w:color="000000"/>
              <w:right w:val="single" w:sz="4" w:space="0" w:color="000000"/>
            </w:tcBorders>
            <w:shd w:val="clear" w:color="auto" w:fill="auto"/>
            <w:hideMark/>
          </w:tcPr>
          <w:p w14:paraId="25A6A7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810</w:t>
            </w:r>
          </w:p>
        </w:tc>
        <w:tc>
          <w:tcPr>
            <w:tcW w:w="270" w:type="pct"/>
            <w:tcBorders>
              <w:top w:val="nil"/>
              <w:left w:val="nil"/>
              <w:bottom w:val="single" w:sz="4" w:space="0" w:color="000000"/>
              <w:right w:val="single" w:sz="4" w:space="0" w:color="000000"/>
            </w:tcBorders>
            <w:shd w:val="clear" w:color="auto" w:fill="auto"/>
            <w:hideMark/>
          </w:tcPr>
          <w:p w14:paraId="05720B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33937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4509EA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88425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6" w:type="pct"/>
            <w:tcBorders>
              <w:top w:val="nil"/>
              <w:left w:val="nil"/>
              <w:bottom w:val="single" w:sz="4" w:space="0" w:color="auto"/>
              <w:right w:val="nil"/>
            </w:tcBorders>
            <w:shd w:val="clear" w:color="auto" w:fill="auto"/>
            <w:hideMark/>
          </w:tcPr>
          <w:p w14:paraId="70945B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0697DF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B633F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r>
      <w:tr w:rsidR="005D1420" w:rsidRPr="005D1420" w14:paraId="7703DF8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BD2FC0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 xml:space="preserve">Гранты юридическим лицам (кроме некоммерческих организаций), </w:t>
            </w:r>
            <w:r w:rsidRPr="005D1420">
              <w:rPr>
                <w:rFonts w:eastAsia="Times New Roman"/>
                <w:color w:val="000000"/>
                <w:sz w:val="28"/>
                <w:szCs w:val="28"/>
              </w:rPr>
              <w:lastRenderedPageBreak/>
              <w:t>индивидуальным предпринимателям</w:t>
            </w:r>
          </w:p>
        </w:tc>
        <w:tc>
          <w:tcPr>
            <w:tcW w:w="184" w:type="pct"/>
            <w:tcBorders>
              <w:top w:val="nil"/>
              <w:left w:val="nil"/>
              <w:bottom w:val="single" w:sz="4" w:space="0" w:color="000000"/>
              <w:right w:val="single" w:sz="4" w:space="0" w:color="000000"/>
            </w:tcBorders>
            <w:shd w:val="clear" w:color="auto" w:fill="auto"/>
            <w:hideMark/>
          </w:tcPr>
          <w:p w14:paraId="181A9AB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4FAF1F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C5A24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7931C9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26 3 00 </w:t>
            </w:r>
            <w:r w:rsidRPr="005D1420">
              <w:rPr>
                <w:rFonts w:eastAsia="Times New Roman"/>
                <w:color w:val="000000"/>
                <w:sz w:val="28"/>
                <w:szCs w:val="28"/>
              </w:rPr>
              <w:lastRenderedPageBreak/>
              <w:t>10010</w:t>
            </w:r>
          </w:p>
        </w:tc>
        <w:tc>
          <w:tcPr>
            <w:tcW w:w="172" w:type="pct"/>
            <w:tcBorders>
              <w:top w:val="nil"/>
              <w:left w:val="nil"/>
              <w:bottom w:val="single" w:sz="4" w:space="0" w:color="000000"/>
              <w:right w:val="single" w:sz="4" w:space="0" w:color="000000"/>
            </w:tcBorders>
            <w:shd w:val="clear" w:color="auto" w:fill="auto"/>
            <w:hideMark/>
          </w:tcPr>
          <w:p w14:paraId="061936F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814</w:t>
            </w:r>
          </w:p>
        </w:tc>
        <w:tc>
          <w:tcPr>
            <w:tcW w:w="270" w:type="pct"/>
            <w:tcBorders>
              <w:top w:val="nil"/>
              <w:left w:val="nil"/>
              <w:bottom w:val="single" w:sz="4" w:space="0" w:color="000000"/>
              <w:right w:val="single" w:sz="4" w:space="0" w:color="000000"/>
            </w:tcBorders>
            <w:shd w:val="clear" w:color="auto" w:fill="auto"/>
            <w:hideMark/>
          </w:tcPr>
          <w:p w14:paraId="105D7C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D7E99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2CE458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F2B434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6" w:type="pct"/>
            <w:tcBorders>
              <w:top w:val="nil"/>
              <w:left w:val="nil"/>
              <w:bottom w:val="single" w:sz="4" w:space="0" w:color="auto"/>
              <w:right w:val="nil"/>
            </w:tcBorders>
            <w:shd w:val="clear" w:color="auto" w:fill="auto"/>
            <w:hideMark/>
          </w:tcPr>
          <w:p w14:paraId="49C212B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355457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FAEFBE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r>
      <w:tr w:rsidR="005D1420" w:rsidRPr="005D1420" w14:paraId="2D1F666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AA2566A"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Безвозмездные перечисления финансовым организациям государственного сектора на производство</w:t>
            </w:r>
          </w:p>
        </w:tc>
        <w:tc>
          <w:tcPr>
            <w:tcW w:w="184" w:type="pct"/>
            <w:tcBorders>
              <w:top w:val="nil"/>
              <w:left w:val="nil"/>
              <w:bottom w:val="single" w:sz="4" w:space="0" w:color="000000"/>
              <w:right w:val="single" w:sz="4" w:space="0" w:color="000000"/>
            </w:tcBorders>
            <w:shd w:val="clear" w:color="auto" w:fill="auto"/>
            <w:hideMark/>
          </w:tcPr>
          <w:p w14:paraId="70DA18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9F505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47E0C1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1466D9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26 3 00 10010</w:t>
            </w:r>
          </w:p>
        </w:tc>
        <w:tc>
          <w:tcPr>
            <w:tcW w:w="172" w:type="pct"/>
            <w:tcBorders>
              <w:top w:val="nil"/>
              <w:left w:val="nil"/>
              <w:bottom w:val="single" w:sz="4" w:space="0" w:color="000000"/>
              <w:right w:val="single" w:sz="4" w:space="0" w:color="000000"/>
            </w:tcBorders>
            <w:shd w:val="clear" w:color="auto" w:fill="auto"/>
            <w:hideMark/>
          </w:tcPr>
          <w:p w14:paraId="48BBF00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814</w:t>
            </w:r>
          </w:p>
        </w:tc>
        <w:tc>
          <w:tcPr>
            <w:tcW w:w="270" w:type="pct"/>
            <w:tcBorders>
              <w:top w:val="nil"/>
              <w:left w:val="nil"/>
              <w:bottom w:val="single" w:sz="4" w:space="0" w:color="000000"/>
              <w:right w:val="single" w:sz="4" w:space="0" w:color="000000"/>
            </w:tcBorders>
            <w:shd w:val="clear" w:color="auto" w:fill="auto"/>
            <w:hideMark/>
          </w:tcPr>
          <w:p w14:paraId="6CF49B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242</w:t>
            </w:r>
          </w:p>
        </w:tc>
        <w:tc>
          <w:tcPr>
            <w:tcW w:w="426" w:type="pct"/>
            <w:tcBorders>
              <w:top w:val="nil"/>
              <w:left w:val="single" w:sz="4" w:space="0" w:color="auto"/>
              <w:bottom w:val="single" w:sz="4" w:space="0" w:color="auto"/>
              <w:right w:val="single" w:sz="4" w:space="0" w:color="auto"/>
            </w:tcBorders>
            <w:shd w:val="clear" w:color="auto" w:fill="auto"/>
            <w:hideMark/>
          </w:tcPr>
          <w:p w14:paraId="7EF6D9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5F1043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0803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6" w:type="pct"/>
            <w:tcBorders>
              <w:top w:val="nil"/>
              <w:left w:val="nil"/>
              <w:bottom w:val="single" w:sz="4" w:space="0" w:color="auto"/>
              <w:right w:val="nil"/>
            </w:tcBorders>
            <w:shd w:val="clear" w:color="auto" w:fill="auto"/>
            <w:hideMark/>
          </w:tcPr>
          <w:p w14:paraId="647353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374AB3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7DABA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r>
      <w:tr w:rsidR="005D1420" w:rsidRPr="005D1420" w14:paraId="30E2DD9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8A8385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588526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711F4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56EB1C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14A3A6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652B44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7F92D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D62BA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0F9C9A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5DD3F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13DC23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7F45C5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2C454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43658C2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5CF9D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2BE8DE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F9BA7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3165D5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2AB5C5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72" w:type="pct"/>
            <w:tcBorders>
              <w:top w:val="nil"/>
              <w:left w:val="nil"/>
              <w:bottom w:val="single" w:sz="4" w:space="0" w:color="000000"/>
              <w:right w:val="single" w:sz="4" w:space="0" w:color="000000"/>
            </w:tcBorders>
            <w:shd w:val="clear" w:color="auto" w:fill="auto"/>
            <w:hideMark/>
          </w:tcPr>
          <w:p w14:paraId="1A5E96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9C283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64BF9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5BB864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BF786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71EE51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5EA682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4D751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1C05E95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9BF7FE1"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84" w:type="pct"/>
            <w:tcBorders>
              <w:top w:val="nil"/>
              <w:left w:val="nil"/>
              <w:bottom w:val="single" w:sz="4" w:space="0" w:color="000000"/>
              <w:right w:val="single" w:sz="4" w:space="0" w:color="000000"/>
            </w:tcBorders>
            <w:shd w:val="clear" w:color="auto" w:fill="auto"/>
            <w:hideMark/>
          </w:tcPr>
          <w:p w14:paraId="329992F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8A6BD8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3FC0E02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6564B77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63DE8AD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B81790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10CE55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46C75F1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9972A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26" w:type="pct"/>
            <w:tcBorders>
              <w:top w:val="nil"/>
              <w:left w:val="nil"/>
              <w:bottom w:val="single" w:sz="4" w:space="0" w:color="auto"/>
              <w:right w:val="nil"/>
            </w:tcBorders>
            <w:shd w:val="clear" w:color="auto" w:fill="auto"/>
            <w:hideMark/>
          </w:tcPr>
          <w:p w14:paraId="673DBF7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46E7BBC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1BC94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r>
      <w:tr w:rsidR="005D1420" w:rsidRPr="005D1420" w14:paraId="22E286D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9D6413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B90D0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D8EDE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0D0489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02292D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00CB7D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19A6F8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58F60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58679C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E6D8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4807E2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718333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15772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695BAA4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75A908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868A4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1711C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6B6286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3DC804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3D5633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2EFEE1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32047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086E57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C1D3B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58894F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26C7B5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69691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47FF559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C9FC1D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 xml:space="preserve">Закупка товаров, работ и услуг для обеспечения муниципальных нужд в области геодезии и картографии вне рамок </w:t>
            </w:r>
            <w:proofErr w:type="spellStart"/>
            <w:proofErr w:type="gramStart"/>
            <w:r w:rsidRPr="005D1420">
              <w:rPr>
                <w:rFonts w:eastAsia="Times New Roman"/>
                <w:b/>
                <w:bCs/>
                <w:color w:val="000000"/>
                <w:sz w:val="28"/>
                <w:szCs w:val="28"/>
              </w:rPr>
              <w:t>гос.оборонного</w:t>
            </w:r>
            <w:proofErr w:type="spellEnd"/>
            <w:proofErr w:type="gramEnd"/>
            <w:r w:rsidRPr="005D1420">
              <w:rPr>
                <w:rFonts w:eastAsia="Times New Roman"/>
                <w:b/>
                <w:bCs/>
                <w:color w:val="000000"/>
                <w:sz w:val="28"/>
                <w:szCs w:val="28"/>
              </w:rPr>
              <w:t xml:space="preserve"> заказа</w:t>
            </w:r>
          </w:p>
        </w:tc>
        <w:tc>
          <w:tcPr>
            <w:tcW w:w="184" w:type="pct"/>
            <w:tcBorders>
              <w:top w:val="nil"/>
              <w:left w:val="nil"/>
              <w:bottom w:val="single" w:sz="4" w:space="0" w:color="000000"/>
              <w:right w:val="single" w:sz="4" w:space="0" w:color="000000"/>
            </w:tcBorders>
            <w:shd w:val="clear" w:color="auto" w:fill="auto"/>
            <w:hideMark/>
          </w:tcPr>
          <w:p w14:paraId="17DBB4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2AE9E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600BE5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436455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7B2956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245</w:t>
            </w:r>
          </w:p>
        </w:tc>
        <w:tc>
          <w:tcPr>
            <w:tcW w:w="270" w:type="pct"/>
            <w:tcBorders>
              <w:top w:val="nil"/>
              <w:left w:val="nil"/>
              <w:bottom w:val="single" w:sz="4" w:space="0" w:color="000000"/>
              <w:right w:val="single" w:sz="4" w:space="0" w:color="000000"/>
            </w:tcBorders>
            <w:shd w:val="clear" w:color="auto" w:fill="auto"/>
            <w:hideMark/>
          </w:tcPr>
          <w:p w14:paraId="7BDF73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64F84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73A5F2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0627B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1D1F09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4AA98B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56753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7F8C459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983A4D4"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3A570F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8EBAA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155" w:type="pct"/>
            <w:tcBorders>
              <w:top w:val="nil"/>
              <w:left w:val="nil"/>
              <w:bottom w:val="single" w:sz="4" w:space="0" w:color="000000"/>
              <w:right w:val="single" w:sz="4" w:space="0" w:color="000000"/>
            </w:tcBorders>
            <w:shd w:val="clear" w:color="auto" w:fill="auto"/>
            <w:hideMark/>
          </w:tcPr>
          <w:p w14:paraId="4408DB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w:t>
            </w:r>
          </w:p>
        </w:tc>
        <w:tc>
          <w:tcPr>
            <w:tcW w:w="398" w:type="pct"/>
            <w:tcBorders>
              <w:top w:val="nil"/>
              <w:left w:val="nil"/>
              <w:bottom w:val="single" w:sz="4" w:space="0" w:color="000000"/>
              <w:right w:val="single" w:sz="4" w:space="0" w:color="000000"/>
            </w:tcBorders>
            <w:shd w:val="clear" w:color="auto" w:fill="auto"/>
            <w:hideMark/>
          </w:tcPr>
          <w:p w14:paraId="22EBE12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4E29A5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245</w:t>
            </w:r>
          </w:p>
        </w:tc>
        <w:tc>
          <w:tcPr>
            <w:tcW w:w="270" w:type="pct"/>
            <w:tcBorders>
              <w:top w:val="nil"/>
              <w:left w:val="nil"/>
              <w:bottom w:val="single" w:sz="4" w:space="0" w:color="000000"/>
              <w:right w:val="single" w:sz="4" w:space="0" w:color="000000"/>
            </w:tcBorders>
            <w:shd w:val="clear" w:color="auto" w:fill="auto"/>
            <w:hideMark/>
          </w:tcPr>
          <w:p w14:paraId="2EBE336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51C5E5F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3013BA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FD55A9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6" w:type="pct"/>
            <w:tcBorders>
              <w:top w:val="nil"/>
              <w:left w:val="nil"/>
              <w:bottom w:val="single" w:sz="4" w:space="0" w:color="auto"/>
              <w:right w:val="nil"/>
            </w:tcBorders>
            <w:shd w:val="clear" w:color="auto" w:fill="auto"/>
            <w:hideMark/>
          </w:tcPr>
          <w:p w14:paraId="370132D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44082F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91ED98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r>
      <w:tr w:rsidR="005D1420" w:rsidRPr="005D1420" w14:paraId="37AB4ED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4356B67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ЖИЛИЩНО-КОММУНАЛЬНОЕ ХОЗЯЙСТВО</w:t>
            </w:r>
          </w:p>
        </w:tc>
        <w:tc>
          <w:tcPr>
            <w:tcW w:w="184" w:type="pct"/>
            <w:tcBorders>
              <w:top w:val="nil"/>
              <w:left w:val="nil"/>
              <w:bottom w:val="single" w:sz="4" w:space="0" w:color="000000"/>
              <w:right w:val="single" w:sz="4" w:space="0" w:color="000000"/>
            </w:tcBorders>
            <w:shd w:val="clear" w:color="FFFFFF" w:fill="FFFFFF"/>
            <w:hideMark/>
          </w:tcPr>
          <w:p w14:paraId="70A353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4CC94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77ABD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3ACFB8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4DF3BF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AF4CA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C1446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16 007 287,25</w:t>
            </w:r>
          </w:p>
        </w:tc>
        <w:tc>
          <w:tcPr>
            <w:tcW w:w="429" w:type="pct"/>
            <w:tcBorders>
              <w:top w:val="nil"/>
              <w:left w:val="nil"/>
              <w:bottom w:val="single" w:sz="4" w:space="0" w:color="auto"/>
              <w:right w:val="single" w:sz="4" w:space="0" w:color="auto"/>
            </w:tcBorders>
            <w:shd w:val="clear" w:color="auto" w:fill="auto"/>
            <w:hideMark/>
          </w:tcPr>
          <w:p w14:paraId="70F1DD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9DE48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16 007 287,25</w:t>
            </w:r>
          </w:p>
        </w:tc>
        <w:tc>
          <w:tcPr>
            <w:tcW w:w="426" w:type="pct"/>
            <w:tcBorders>
              <w:top w:val="nil"/>
              <w:left w:val="nil"/>
              <w:bottom w:val="single" w:sz="4" w:space="0" w:color="auto"/>
              <w:right w:val="nil"/>
            </w:tcBorders>
            <w:shd w:val="clear" w:color="auto" w:fill="auto"/>
            <w:hideMark/>
          </w:tcPr>
          <w:p w14:paraId="2F978C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16 587 000,47</w:t>
            </w:r>
          </w:p>
        </w:tc>
        <w:tc>
          <w:tcPr>
            <w:tcW w:w="429" w:type="pct"/>
            <w:tcBorders>
              <w:top w:val="nil"/>
              <w:left w:val="single" w:sz="4" w:space="0" w:color="auto"/>
              <w:bottom w:val="single" w:sz="4" w:space="0" w:color="auto"/>
              <w:right w:val="single" w:sz="4" w:space="0" w:color="auto"/>
            </w:tcBorders>
            <w:shd w:val="clear" w:color="auto" w:fill="auto"/>
            <w:hideMark/>
          </w:tcPr>
          <w:p w14:paraId="63E418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07A87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16 587 000,47</w:t>
            </w:r>
          </w:p>
        </w:tc>
      </w:tr>
      <w:tr w:rsidR="005D1420" w:rsidRPr="005D1420" w14:paraId="084FA92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41FCAF4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Жилищное хозяйство</w:t>
            </w:r>
          </w:p>
        </w:tc>
        <w:tc>
          <w:tcPr>
            <w:tcW w:w="184" w:type="pct"/>
            <w:tcBorders>
              <w:top w:val="nil"/>
              <w:left w:val="nil"/>
              <w:bottom w:val="single" w:sz="4" w:space="0" w:color="000000"/>
              <w:right w:val="single" w:sz="4" w:space="0" w:color="000000"/>
            </w:tcBorders>
            <w:shd w:val="clear" w:color="FFFFFF" w:fill="FFFFFF"/>
            <w:hideMark/>
          </w:tcPr>
          <w:p w14:paraId="15DD05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B279B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199094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5A9870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2522B6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FD261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50371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3 765 750,35</w:t>
            </w:r>
          </w:p>
        </w:tc>
        <w:tc>
          <w:tcPr>
            <w:tcW w:w="429" w:type="pct"/>
            <w:tcBorders>
              <w:top w:val="nil"/>
              <w:left w:val="nil"/>
              <w:bottom w:val="single" w:sz="4" w:space="0" w:color="auto"/>
              <w:right w:val="single" w:sz="4" w:space="0" w:color="auto"/>
            </w:tcBorders>
            <w:shd w:val="clear" w:color="auto" w:fill="auto"/>
            <w:hideMark/>
          </w:tcPr>
          <w:p w14:paraId="7014E3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C5B2A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3 765 750,35</w:t>
            </w:r>
          </w:p>
        </w:tc>
        <w:tc>
          <w:tcPr>
            <w:tcW w:w="426" w:type="pct"/>
            <w:tcBorders>
              <w:top w:val="nil"/>
              <w:left w:val="nil"/>
              <w:bottom w:val="single" w:sz="4" w:space="0" w:color="auto"/>
              <w:right w:val="nil"/>
            </w:tcBorders>
            <w:shd w:val="clear" w:color="auto" w:fill="auto"/>
            <w:hideMark/>
          </w:tcPr>
          <w:p w14:paraId="0077A1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3 856 123,63</w:t>
            </w:r>
          </w:p>
        </w:tc>
        <w:tc>
          <w:tcPr>
            <w:tcW w:w="429" w:type="pct"/>
            <w:tcBorders>
              <w:top w:val="nil"/>
              <w:left w:val="single" w:sz="4" w:space="0" w:color="auto"/>
              <w:bottom w:val="single" w:sz="4" w:space="0" w:color="auto"/>
              <w:right w:val="single" w:sz="4" w:space="0" w:color="auto"/>
            </w:tcBorders>
            <w:shd w:val="clear" w:color="auto" w:fill="auto"/>
            <w:hideMark/>
          </w:tcPr>
          <w:p w14:paraId="086BD5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BDE40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3 856 123,63</w:t>
            </w:r>
          </w:p>
        </w:tc>
      </w:tr>
      <w:tr w:rsidR="005D1420" w:rsidRPr="005D1420" w14:paraId="57FE17F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318962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1145C7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D0DD8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5739D9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6164ED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72" w:type="pct"/>
            <w:tcBorders>
              <w:top w:val="nil"/>
              <w:left w:val="nil"/>
              <w:bottom w:val="single" w:sz="4" w:space="0" w:color="000000"/>
              <w:right w:val="single" w:sz="4" w:space="0" w:color="000000"/>
            </w:tcBorders>
            <w:shd w:val="clear" w:color="auto" w:fill="auto"/>
            <w:hideMark/>
          </w:tcPr>
          <w:p w14:paraId="77EBCC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C1280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CE815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9" w:type="pct"/>
            <w:tcBorders>
              <w:top w:val="nil"/>
              <w:left w:val="nil"/>
              <w:bottom w:val="single" w:sz="4" w:space="0" w:color="auto"/>
              <w:right w:val="single" w:sz="4" w:space="0" w:color="auto"/>
            </w:tcBorders>
            <w:shd w:val="clear" w:color="auto" w:fill="auto"/>
            <w:hideMark/>
          </w:tcPr>
          <w:p w14:paraId="4E966B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A3C2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6" w:type="pct"/>
            <w:tcBorders>
              <w:top w:val="nil"/>
              <w:left w:val="nil"/>
              <w:bottom w:val="single" w:sz="4" w:space="0" w:color="auto"/>
              <w:right w:val="nil"/>
            </w:tcBorders>
            <w:shd w:val="clear" w:color="auto" w:fill="auto"/>
            <w:hideMark/>
          </w:tcPr>
          <w:p w14:paraId="5467F3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9" w:type="pct"/>
            <w:tcBorders>
              <w:top w:val="nil"/>
              <w:left w:val="single" w:sz="4" w:space="0" w:color="auto"/>
              <w:bottom w:val="single" w:sz="4" w:space="0" w:color="auto"/>
              <w:right w:val="single" w:sz="4" w:space="0" w:color="auto"/>
            </w:tcBorders>
            <w:shd w:val="clear" w:color="auto" w:fill="auto"/>
            <w:hideMark/>
          </w:tcPr>
          <w:p w14:paraId="32F525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1B356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r>
      <w:tr w:rsidR="005D1420" w:rsidRPr="005D1420" w14:paraId="1BB4319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9EA8F90"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 xml:space="preserve">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w:t>
            </w:r>
            <w:r w:rsidRPr="005D1420">
              <w:rPr>
                <w:rFonts w:eastAsia="Times New Roman"/>
                <w:b/>
                <w:bCs/>
                <w:i/>
                <w:iCs/>
                <w:color w:val="000000"/>
                <w:sz w:val="28"/>
                <w:szCs w:val="28"/>
              </w:rPr>
              <w:lastRenderedPageBreak/>
              <w:t>общего имущества в многоквартирных домах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14:paraId="46926B9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7A3574D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6FD11E4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4484258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99 5 00 11020</w:t>
            </w:r>
          </w:p>
        </w:tc>
        <w:tc>
          <w:tcPr>
            <w:tcW w:w="172" w:type="pct"/>
            <w:tcBorders>
              <w:top w:val="nil"/>
              <w:left w:val="nil"/>
              <w:bottom w:val="single" w:sz="4" w:space="0" w:color="000000"/>
              <w:right w:val="single" w:sz="4" w:space="0" w:color="000000"/>
            </w:tcBorders>
            <w:shd w:val="clear" w:color="auto" w:fill="auto"/>
            <w:hideMark/>
          </w:tcPr>
          <w:p w14:paraId="1CA140E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143BDF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EDBF46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c>
          <w:tcPr>
            <w:tcW w:w="429" w:type="pct"/>
            <w:tcBorders>
              <w:top w:val="nil"/>
              <w:left w:val="nil"/>
              <w:bottom w:val="single" w:sz="4" w:space="0" w:color="auto"/>
              <w:right w:val="single" w:sz="4" w:space="0" w:color="auto"/>
            </w:tcBorders>
            <w:shd w:val="clear" w:color="auto" w:fill="auto"/>
            <w:hideMark/>
          </w:tcPr>
          <w:p w14:paraId="673C633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B6431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c>
          <w:tcPr>
            <w:tcW w:w="426" w:type="pct"/>
            <w:tcBorders>
              <w:top w:val="nil"/>
              <w:left w:val="nil"/>
              <w:bottom w:val="single" w:sz="4" w:space="0" w:color="auto"/>
              <w:right w:val="nil"/>
            </w:tcBorders>
            <w:shd w:val="clear" w:color="auto" w:fill="auto"/>
            <w:hideMark/>
          </w:tcPr>
          <w:p w14:paraId="75389F9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c>
          <w:tcPr>
            <w:tcW w:w="429" w:type="pct"/>
            <w:tcBorders>
              <w:top w:val="nil"/>
              <w:left w:val="single" w:sz="4" w:space="0" w:color="auto"/>
              <w:bottom w:val="single" w:sz="4" w:space="0" w:color="auto"/>
              <w:right w:val="single" w:sz="4" w:space="0" w:color="auto"/>
            </w:tcBorders>
            <w:shd w:val="clear" w:color="auto" w:fill="auto"/>
            <w:hideMark/>
          </w:tcPr>
          <w:p w14:paraId="184F8D0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EE2BE8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r>
      <w:tr w:rsidR="005D1420" w:rsidRPr="005D1420" w14:paraId="020BAB8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ADF1A9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C0BD7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D4B3F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ACE18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1F7C00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99 5 00 11020</w:t>
            </w:r>
          </w:p>
        </w:tc>
        <w:tc>
          <w:tcPr>
            <w:tcW w:w="172" w:type="pct"/>
            <w:tcBorders>
              <w:top w:val="nil"/>
              <w:left w:val="nil"/>
              <w:bottom w:val="single" w:sz="4" w:space="0" w:color="000000"/>
              <w:right w:val="single" w:sz="4" w:space="0" w:color="000000"/>
            </w:tcBorders>
            <w:shd w:val="clear" w:color="auto" w:fill="auto"/>
            <w:hideMark/>
          </w:tcPr>
          <w:p w14:paraId="733AB7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2E8FCB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D8459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9" w:type="pct"/>
            <w:tcBorders>
              <w:top w:val="nil"/>
              <w:left w:val="nil"/>
              <w:bottom w:val="single" w:sz="4" w:space="0" w:color="auto"/>
              <w:right w:val="single" w:sz="4" w:space="0" w:color="auto"/>
            </w:tcBorders>
            <w:shd w:val="clear" w:color="auto" w:fill="auto"/>
            <w:hideMark/>
          </w:tcPr>
          <w:p w14:paraId="396588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7439A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6" w:type="pct"/>
            <w:tcBorders>
              <w:top w:val="nil"/>
              <w:left w:val="nil"/>
              <w:bottom w:val="single" w:sz="4" w:space="0" w:color="auto"/>
              <w:right w:val="nil"/>
            </w:tcBorders>
            <w:shd w:val="clear" w:color="auto" w:fill="auto"/>
            <w:hideMark/>
          </w:tcPr>
          <w:p w14:paraId="4782AB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9" w:type="pct"/>
            <w:tcBorders>
              <w:top w:val="nil"/>
              <w:left w:val="single" w:sz="4" w:space="0" w:color="auto"/>
              <w:bottom w:val="single" w:sz="4" w:space="0" w:color="auto"/>
              <w:right w:val="single" w:sz="4" w:space="0" w:color="auto"/>
            </w:tcBorders>
            <w:shd w:val="clear" w:color="auto" w:fill="auto"/>
            <w:hideMark/>
          </w:tcPr>
          <w:p w14:paraId="7AF464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CBE77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r>
      <w:tr w:rsidR="005D1420" w:rsidRPr="005D1420" w14:paraId="3422F80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4BFE0C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201F66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FA081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B97D6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0B0A98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99 5 00 11020</w:t>
            </w:r>
          </w:p>
        </w:tc>
        <w:tc>
          <w:tcPr>
            <w:tcW w:w="172" w:type="pct"/>
            <w:tcBorders>
              <w:top w:val="nil"/>
              <w:left w:val="nil"/>
              <w:bottom w:val="single" w:sz="4" w:space="0" w:color="000000"/>
              <w:right w:val="single" w:sz="4" w:space="0" w:color="000000"/>
            </w:tcBorders>
            <w:shd w:val="clear" w:color="auto" w:fill="auto"/>
            <w:hideMark/>
          </w:tcPr>
          <w:p w14:paraId="308C0C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07B747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D5057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9" w:type="pct"/>
            <w:tcBorders>
              <w:top w:val="nil"/>
              <w:left w:val="nil"/>
              <w:bottom w:val="single" w:sz="4" w:space="0" w:color="auto"/>
              <w:right w:val="single" w:sz="4" w:space="0" w:color="auto"/>
            </w:tcBorders>
            <w:shd w:val="clear" w:color="auto" w:fill="auto"/>
            <w:hideMark/>
          </w:tcPr>
          <w:p w14:paraId="2E4506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908CB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6" w:type="pct"/>
            <w:tcBorders>
              <w:top w:val="nil"/>
              <w:left w:val="nil"/>
              <w:bottom w:val="single" w:sz="4" w:space="0" w:color="auto"/>
              <w:right w:val="nil"/>
            </w:tcBorders>
            <w:shd w:val="clear" w:color="auto" w:fill="auto"/>
            <w:hideMark/>
          </w:tcPr>
          <w:p w14:paraId="516EDB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29" w:type="pct"/>
            <w:tcBorders>
              <w:top w:val="nil"/>
              <w:left w:val="single" w:sz="4" w:space="0" w:color="auto"/>
              <w:bottom w:val="single" w:sz="4" w:space="0" w:color="auto"/>
              <w:right w:val="single" w:sz="4" w:space="0" w:color="auto"/>
            </w:tcBorders>
            <w:shd w:val="clear" w:color="auto" w:fill="auto"/>
            <w:hideMark/>
          </w:tcPr>
          <w:p w14:paraId="24F5C4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3717F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r>
      <w:tr w:rsidR="005D1420" w:rsidRPr="005D1420" w14:paraId="4FD6F7B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C90E447"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пол содержанию имущества</w:t>
            </w:r>
          </w:p>
        </w:tc>
        <w:tc>
          <w:tcPr>
            <w:tcW w:w="184" w:type="pct"/>
            <w:tcBorders>
              <w:top w:val="nil"/>
              <w:left w:val="nil"/>
              <w:bottom w:val="single" w:sz="4" w:space="0" w:color="000000"/>
              <w:right w:val="single" w:sz="4" w:space="0" w:color="000000"/>
            </w:tcBorders>
            <w:shd w:val="clear" w:color="auto" w:fill="auto"/>
            <w:hideMark/>
          </w:tcPr>
          <w:p w14:paraId="1D924E3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0CE4B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553238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029EFA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99 5 00 11020</w:t>
            </w:r>
          </w:p>
        </w:tc>
        <w:tc>
          <w:tcPr>
            <w:tcW w:w="172" w:type="pct"/>
            <w:tcBorders>
              <w:top w:val="nil"/>
              <w:left w:val="nil"/>
              <w:bottom w:val="single" w:sz="4" w:space="0" w:color="000000"/>
              <w:right w:val="single" w:sz="4" w:space="0" w:color="000000"/>
            </w:tcBorders>
            <w:shd w:val="clear" w:color="auto" w:fill="auto"/>
            <w:hideMark/>
          </w:tcPr>
          <w:p w14:paraId="27FA6E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D807A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54E030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1 506 418,52</w:t>
            </w:r>
          </w:p>
        </w:tc>
        <w:tc>
          <w:tcPr>
            <w:tcW w:w="429" w:type="pct"/>
            <w:tcBorders>
              <w:top w:val="nil"/>
              <w:left w:val="nil"/>
              <w:bottom w:val="single" w:sz="4" w:space="0" w:color="auto"/>
              <w:right w:val="single" w:sz="4" w:space="0" w:color="auto"/>
            </w:tcBorders>
            <w:shd w:val="clear" w:color="auto" w:fill="auto"/>
            <w:hideMark/>
          </w:tcPr>
          <w:p w14:paraId="37C343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027D0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1 506 418,52</w:t>
            </w:r>
          </w:p>
        </w:tc>
        <w:tc>
          <w:tcPr>
            <w:tcW w:w="426" w:type="pct"/>
            <w:tcBorders>
              <w:top w:val="nil"/>
              <w:left w:val="nil"/>
              <w:bottom w:val="single" w:sz="4" w:space="0" w:color="auto"/>
              <w:right w:val="nil"/>
            </w:tcBorders>
            <w:shd w:val="clear" w:color="auto" w:fill="auto"/>
            <w:hideMark/>
          </w:tcPr>
          <w:p w14:paraId="4F83D12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1 506 418,52</w:t>
            </w:r>
          </w:p>
        </w:tc>
        <w:tc>
          <w:tcPr>
            <w:tcW w:w="429" w:type="pct"/>
            <w:tcBorders>
              <w:top w:val="nil"/>
              <w:left w:val="single" w:sz="4" w:space="0" w:color="auto"/>
              <w:bottom w:val="single" w:sz="4" w:space="0" w:color="auto"/>
              <w:right w:val="single" w:sz="4" w:space="0" w:color="auto"/>
            </w:tcBorders>
            <w:shd w:val="clear" w:color="auto" w:fill="auto"/>
            <w:hideMark/>
          </w:tcPr>
          <w:p w14:paraId="0EFBD4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0BA57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1 506 418,52</w:t>
            </w:r>
          </w:p>
        </w:tc>
      </w:tr>
      <w:tr w:rsidR="005D1420" w:rsidRPr="005D1420" w14:paraId="19F5D02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4E9A6C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12B114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E7374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1E42DD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062F1A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5827AE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56F0E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0929C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29" w:type="pct"/>
            <w:tcBorders>
              <w:top w:val="nil"/>
              <w:left w:val="nil"/>
              <w:bottom w:val="single" w:sz="4" w:space="0" w:color="auto"/>
              <w:right w:val="single" w:sz="4" w:space="0" w:color="auto"/>
            </w:tcBorders>
            <w:shd w:val="clear" w:color="auto" w:fill="auto"/>
            <w:hideMark/>
          </w:tcPr>
          <w:p w14:paraId="63786D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E02CB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26" w:type="pct"/>
            <w:tcBorders>
              <w:top w:val="nil"/>
              <w:left w:val="nil"/>
              <w:bottom w:val="single" w:sz="4" w:space="0" w:color="auto"/>
              <w:right w:val="nil"/>
            </w:tcBorders>
            <w:shd w:val="clear" w:color="auto" w:fill="auto"/>
            <w:hideMark/>
          </w:tcPr>
          <w:p w14:paraId="6C42AC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c>
          <w:tcPr>
            <w:tcW w:w="429" w:type="pct"/>
            <w:tcBorders>
              <w:top w:val="nil"/>
              <w:left w:val="single" w:sz="4" w:space="0" w:color="auto"/>
              <w:bottom w:val="single" w:sz="4" w:space="0" w:color="auto"/>
              <w:right w:val="single" w:sz="4" w:space="0" w:color="auto"/>
            </w:tcBorders>
            <w:shd w:val="clear" w:color="auto" w:fill="auto"/>
            <w:hideMark/>
          </w:tcPr>
          <w:p w14:paraId="54CF42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E47F7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r>
      <w:tr w:rsidR="005D1420" w:rsidRPr="005D1420" w14:paraId="5491D85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63EA73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2CA163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67648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2C1D2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20BDE7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72" w:type="pct"/>
            <w:tcBorders>
              <w:top w:val="nil"/>
              <w:left w:val="nil"/>
              <w:bottom w:val="single" w:sz="4" w:space="0" w:color="000000"/>
              <w:right w:val="single" w:sz="4" w:space="0" w:color="000000"/>
            </w:tcBorders>
            <w:shd w:val="clear" w:color="auto" w:fill="auto"/>
            <w:hideMark/>
          </w:tcPr>
          <w:p w14:paraId="307994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3355B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0FDAA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29" w:type="pct"/>
            <w:tcBorders>
              <w:top w:val="nil"/>
              <w:left w:val="nil"/>
              <w:bottom w:val="single" w:sz="4" w:space="0" w:color="auto"/>
              <w:right w:val="single" w:sz="4" w:space="0" w:color="auto"/>
            </w:tcBorders>
            <w:shd w:val="clear" w:color="auto" w:fill="auto"/>
            <w:hideMark/>
          </w:tcPr>
          <w:p w14:paraId="4E806D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FF091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26" w:type="pct"/>
            <w:tcBorders>
              <w:top w:val="nil"/>
              <w:left w:val="nil"/>
              <w:bottom w:val="single" w:sz="4" w:space="0" w:color="auto"/>
              <w:right w:val="nil"/>
            </w:tcBorders>
            <w:shd w:val="clear" w:color="auto" w:fill="auto"/>
            <w:hideMark/>
          </w:tcPr>
          <w:p w14:paraId="3B0BD4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c>
          <w:tcPr>
            <w:tcW w:w="429" w:type="pct"/>
            <w:tcBorders>
              <w:top w:val="nil"/>
              <w:left w:val="single" w:sz="4" w:space="0" w:color="auto"/>
              <w:bottom w:val="single" w:sz="4" w:space="0" w:color="auto"/>
              <w:right w:val="single" w:sz="4" w:space="0" w:color="auto"/>
            </w:tcBorders>
            <w:shd w:val="clear" w:color="auto" w:fill="auto"/>
            <w:hideMark/>
          </w:tcPr>
          <w:p w14:paraId="4FF10C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6847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r>
      <w:tr w:rsidR="005D1420" w:rsidRPr="005D1420" w14:paraId="3FCE4CC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A245EA2"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84" w:type="pct"/>
            <w:tcBorders>
              <w:top w:val="nil"/>
              <w:left w:val="nil"/>
              <w:bottom w:val="single" w:sz="4" w:space="0" w:color="000000"/>
              <w:right w:val="single" w:sz="4" w:space="0" w:color="000000"/>
            </w:tcBorders>
            <w:shd w:val="clear" w:color="auto" w:fill="auto"/>
            <w:hideMark/>
          </w:tcPr>
          <w:p w14:paraId="604F6A6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1B2E84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78608B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5C0855C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46CF873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2830D3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89FC93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2 259 331,83</w:t>
            </w:r>
          </w:p>
        </w:tc>
        <w:tc>
          <w:tcPr>
            <w:tcW w:w="429" w:type="pct"/>
            <w:tcBorders>
              <w:top w:val="nil"/>
              <w:left w:val="nil"/>
              <w:bottom w:val="single" w:sz="4" w:space="0" w:color="auto"/>
              <w:right w:val="single" w:sz="4" w:space="0" w:color="auto"/>
            </w:tcBorders>
            <w:shd w:val="clear" w:color="auto" w:fill="auto"/>
            <w:hideMark/>
          </w:tcPr>
          <w:p w14:paraId="44F6CD3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B2CBF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2 259 331,83</w:t>
            </w:r>
          </w:p>
        </w:tc>
        <w:tc>
          <w:tcPr>
            <w:tcW w:w="426" w:type="pct"/>
            <w:tcBorders>
              <w:top w:val="nil"/>
              <w:left w:val="nil"/>
              <w:bottom w:val="single" w:sz="4" w:space="0" w:color="auto"/>
              <w:right w:val="nil"/>
            </w:tcBorders>
            <w:shd w:val="clear" w:color="auto" w:fill="auto"/>
            <w:hideMark/>
          </w:tcPr>
          <w:p w14:paraId="0EB3EFE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2 349 705,11</w:t>
            </w:r>
          </w:p>
        </w:tc>
        <w:tc>
          <w:tcPr>
            <w:tcW w:w="429" w:type="pct"/>
            <w:tcBorders>
              <w:top w:val="nil"/>
              <w:left w:val="single" w:sz="4" w:space="0" w:color="auto"/>
              <w:bottom w:val="single" w:sz="4" w:space="0" w:color="auto"/>
              <w:right w:val="single" w:sz="4" w:space="0" w:color="auto"/>
            </w:tcBorders>
            <w:shd w:val="clear" w:color="auto" w:fill="auto"/>
            <w:hideMark/>
          </w:tcPr>
          <w:p w14:paraId="2806245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ADE2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2 349 705,11</w:t>
            </w:r>
          </w:p>
        </w:tc>
      </w:tr>
      <w:tr w:rsidR="005D1420" w:rsidRPr="005D1420" w14:paraId="104C6F3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86454B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C12FC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F65C7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6E97D6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520916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41AA06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32CE1D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856E8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29" w:type="pct"/>
            <w:tcBorders>
              <w:top w:val="nil"/>
              <w:left w:val="nil"/>
              <w:bottom w:val="single" w:sz="4" w:space="0" w:color="auto"/>
              <w:right w:val="single" w:sz="4" w:space="0" w:color="auto"/>
            </w:tcBorders>
            <w:shd w:val="clear" w:color="auto" w:fill="auto"/>
            <w:hideMark/>
          </w:tcPr>
          <w:p w14:paraId="2927E2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A32AD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26" w:type="pct"/>
            <w:tcBorders>
              <w:top w:val="nil"/>
              <w:left w:val="nil"/>
              <w:bottom w:val="single" w:sz="4" w:space="0" w:color="auto"/>
              <w:right w:val="nil"/>
            </w:tcBorders>
            <w:shd w:val="clear" w:color="auto" w:fill="auto"/>
            <w:hideMark/>
          </w:tcPr>
          <w:p w14:paraId="052F3C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c>
          <w:tcPr>
            <w:tcW w:w="429" w:type="pct"/>
            <w:tcBorders>
              <w:top w:val="nil"/>
              <w:left w:val="single" w:sz="4" w:space="0" w:color="auto"/>
              <w:bottom w:val="single" w:sz="4" w:space="0" w:color="auto"/>
              <w:right w:val="single" w:sz="4" w:space="0" w:color="auto"/>
            </w:tcBorders>
            <w:shd w:val="clear" w:color="auto" w:fill="auto"/>
            <w:hideMark/>
          </w:tcPr>
          <w:p w14:paraId="0039E9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C032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r>
      <w:tr w:rsidR="005D1420" w:rsidRPr="005D1420" w14:paraId="7DC1802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F547BE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472354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17029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36EA54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56C37E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24CAB3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F5109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2EFDF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945 763,32</w:t>
            </w:r>
          </w:p>
        </w:tc>
        <w:tc>
          <w:tcPr>
            <w:tcW w:w="429" w:type="pct"/>
            <w:tcBorders>
              <w:top w:val="nil"/>
              <w:left w:val="nil"/>
              <w:bottom w:val="single" w:sz="4" w:space="0" w:color="auto"/>
              <w:right w:val="single" w:sz="4" w:space="0" w:color="auto"/>
            </w:tcBorders>
            <w:shd w:val="clear" w:color="auto" w:fill="auto"/>
            <w:hideMark/>
          </w:tcPr>
          <w:p w14:paraId="37580F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5A8E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945 763,32</w:t>
            </w:r>
          </w:p>
        </w:tc>
        <w:tc>
          <w:tcPr>
            <w:tcW w:w="426" w:type="pct"/>
            <w:tcBorders>
              <w:top w:val="nil"/>
              <w:left w:val="nil"/>
              <w:bottom w:val="single" w:sz="4" w:space="0" w:color="auto"/>
              <w:right w:val="nil"/>
            </w:tcBorders>
            <w:shd w:val="clear" w:color="auto" w:fill="auto"/>
            <w:hideMark/>
          </w:tcPr>
          <w:p w14:paraId="5509BC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983 593,85</w:t>
            </w:r>
          </w:p>
        </w:tc>
        <w:tc>
          <w:tcPr>
            <w:tcW w:w="429" w:type="pct"/>
            <w:tcBorders>
              <w:top w:val="nil"/>
              <w:left w:val="single" w:sz="4" w:space="0" w:color="auto"/>
              <w:bottom w:val="single" w:sz="4" w:space="0" w:color="auto"/>
              <w:right w:val="single" w:sz="4" w:space="0" w:color="auto"/>
            </w:tcBorders>
            <w:shd w:val="clear" w:color="auto" w:fill="auto"/>
            <w:hideMark/>
          </w:tcPr>
          <w:p w14:paraId="718BCB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AFD2D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983 593,85</w:t>
            </w:r>
          </w:p>
        </w:tc>
      </w:tr>
      <w:tr w:rsidR="005D1420" w:rsidRPr="005D1420" w14:paraId="319A9EC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35F3E2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14:paraId="77E119B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1A370D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62DDF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68DB461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3F1D9D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E3119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426" w:type="pct"/>
            <w:tcBorders>
              <w:top w:val="nil"/>
              <w:left w:val="single" w:sz="4" w:space="0" w:color="auto"/>
              <w:bottom w:val="single" w:sz="4" w:space="0" w:color="auto"/>
              <w:right w:val="single" w:sz="4" w:space="0" w:color="auto"/>
            </w:tcBorders>
            <w:shd w:val="clear" w:color="auto" w:fill="auto"/>
            <w:hideMark/>
          </w:tcPr>
          <w:p w14:paraId="6CAAA0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145 570,09</w:t>
            </w:r>
          </w:p>
        </w:tc>
        <w:tc>
          <w:tcPr>
            <w:tcW w:w="429" w:type="pct"/>
            <w:tcBorders>
              <w:top w:val="nil"/>
              <w:left w:val="nil"/>
              <w:bottom w:val="single" w:sz="4" w:space="0" w:color="auto"/>
              <w:right w:val="single" w:sz="4" w:space="0" w:color="auto"/>
            </w:tcBorders>
            <w:shd w:val="clear" w:color="auto" w:fill="auto"/>
            <w:hideMark/>
          </w:tcPr>
          <w:p w14:paraId="68D875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32DC4F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145 570,09</w:t>
            </w:r>
          </w:p>
        </w:tc>
        <w:tc>
          <w:tcPr>
            <w:tcW w:w="426" w:type="pct"/>
            <w:tcBorders>
              <w:top w:val="nil"/>
              <w:left w:val="nil"/>
              <w:bottom w:val="single" w:sz="4" w:space="0" w:color="auto"/>
              <w:right w:val="nil"/>
            </w:tcBorders>
            <w:shd w:val="clear" w:color="auto" w:fill="auto"/>
            <w:hideMark/>
          </w:tcPr>
          <w:p w14:paraId="1DEB49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151 392,89</w:t>
            </w:r>
          </w:p>
        </w:tc>
        <w:tc>
          <w:tcPr>
            <w:tcW w:w="429" w:type="pct"/>
            <w:tcBorders>
              <w:top w:val="nil"/>
              <w:left w:val="single" w:sz="4" w:space="0" w:color="auto"/>
              <w:bottom w:val="single" w:sz="4" w:space="0" w:color="auto"/>
              <w:right w:val="single" w:sz="4" w:space="0" w:color="auto"/>
            </w:tcBorders>
            <w:shd w:val="clear" w:color="auto" w:fill="auto"/>
            <w:hideMark/>
          </w:tcPr>
          <w:p w14:paraId="6663E5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7571C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151 392,89</w:t>
            </w:r>
          </w:p>
        </w:tc>
      </w:tr>
      <w:tr w:rsidR="005D1420" w:rsidRPr="005D1420" w14:paraId="2553D1B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3C94C8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14:paraId="2C8A69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4ED21E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839FF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540E526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447C863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783516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27A3E9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800 193,23</w:t>
            </w:r>
          </w:p>
        </w:tc>
        <w:tc>
          <w:tcPr>
            <w:tcW w:w="429" w:type="pct"/>
            <w:tcBorders>
              <w:top w:val="nil"/>
              <w:left w:val="nil"/>
              <w:bottom w:val="single" w:sz="4" w:space="0" w:color="auto"/>
              <w:right w:val="single" w:sz="4" w:space="0" w:color="auto"/>
            </w:tcBorders>
            <w:shd w:val="clear" w:color="auto" w:fill="auto"/>
            <w:hideMark/>
          </w:tcPr>
          <w:p w14:paraId="5653C30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66CFD7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800 193,23</w:t>
            </w:r>
          </w:p>
        </w:tc>
        <w:tc>
          <w:tcPr>
            <w:tcW w:w="426" w:type="pct"/>
            <w:tcBorders>
              <w:top w:val="nil"/>
              <w:left w:val="nil"/>
              <w:bottom w:val="single" w:sz="4" w:space="0" w:color="auto"/>
              <w:right w:val="nil"/>
            </w:tcBorders>
            <w:shd w:val="clear" w:color="auto" w:fill="auto"/>
            <w:hideMark/>
          </w:tcPr>
          <w:p w14:paraId="7E45957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832 200,96</w:t>
            </w:r>
          </w:p>
        </w:tc>
        <w:tc>
          <w:tcPr>
            <w:tcW w:w="429" w:type="pct"/>
            <w:tcBorders>
              <w:top w:val="nil"/>
              <w:left w:val="single" w:sz="4" w:space="0" w:color="auto"/>
              <w:bottom w:val="single" w:sz="4" w:space="0" w:color="auto"/>
              <w:right w:val="single" w:sz="4" w:space="0" w:color="auto"/>
            </w:tcBorders>
            <w:shd w:val="clear" w:color="auto" w:fill="auto"/>
            <w:hideMark/>
          </w:tcPr>
          <w:p w14:paraId="4E8446D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9E27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832 200,96</w:t>
            </w:r>
          </w:p>
        </w:tc>
      </w:tr>
      <w:tr w:rsidR="005D1420" w:rsidRPr="005D1420" w14:paraId="34BC198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BA0ED5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энергетических ресурсов</w:t>
            </w:r>
          </w:p>
        </w:tc>
        <w:tc>
          <w:tcPr>
            <w:tcW w:w="184" w:type="pct"/>
            <w:tcBorders>
              <w:top w:val="nil"/>
              <w:left w:val="nil"/>
              <w:bottom w:val="single" w:sz="4" w:space="0" w:color="000000"/>
              <w:right w:val="single" w:sz="4" w:space="0" w:color="000000"/>
            </w:tcBorders>
            <w:shd w:val="clear" w:color="auto" w:fill="auto"/>
            <w:hideMark/>
          </w:tcPr>
          <w:p w14:paraId="07BDDB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9910C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6C94AE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1F0370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61EC95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4C2B7AD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B1534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1 313 568,51</w:t>
            </w:r>
          </w:p>
        </w:tc>
        <w:tc>
          <w:tcPr>
            <w:tcW w:w="429" w:type="pct"/>
            <w:tcBorders>
              <w:top w:val="nil"/>
              <w:left w:val="nil"/>
              <w:bottom w:val="single" w:sz="4" w:space="0" w:color="auto"/>
              <w:right w:val="single" w:sz="4" w:space="0" w:color="auto"/>
            </w:tcBorders>
            <w:shd w:val="clear" w:color="auto" w:fill="auto"/>
            <w:hideMark/>
          </w:tcPr>
          <w:p w14:paraId="379924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907E7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1 313 568,51</w:t>
            </w:r>
          </w:p>
        </w:tc>
        <w:tc>
          <w:tcPr>
            <w:tcW w:w="426" w:type="pct"/>
            <w:tcBorders>
              <w:top w:val="nil"/>
              <w:left w:val="nil"/>
              <w:bottom w:val="single" w:sz="4" w:space="0" w:color="auto"/>
              <w:right w:val="nil"/>
            </w:tcBorders>
            <w:shd w:val="clear" w:color="auto" w:fill="auto"/>
            <w:hideMark/>
          </w:tcPr>
          <w:p w14:paraId="0F37B4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1 366 111,26</w:t>
            </w:r>
          </w:p>
        </w:tc>
        <w:tc>
          <w:tcPr>
            <w:tcW w:w="429" w:type="pct"/>
            <w:tcBorders>
              <w:top w:val="nil"/>
              <w:left w:val="single" w:sz="4" w:space="0" w:color="auto"/>
              <w:bottom w:val="single" w:sz="4" w:space="0" w:color="auto"/>
              <w:right w:val="single" w:sz="4" w:space="0" w:color="auto"/>
            </w:tcBorders>
            <w:shd w:val="clear" w:color="auto" w:fill="auto"/>
            <w:hideMark/>
          </w:tcPr>
          <w:p w14:paraId="6719C6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2CEDB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1 366 111,26</w:t>
            </w:r>
          </w:p>
        </w:tc>
      </w:tr>
      <w:tr w:rsidR="005D1420" w:rsidRPr="005D1420" w14:paraId="37A02B9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F2B4BD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14:paraId="2B0A73F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B0FAF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33C4543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0DDFB3E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99 5 00 91002</w:t>
            </w:r>
          </w:p>
        </w:tc>
        <w:tc>
          <w:tcPr>
            <w:tcW w:w="172" w:type="pct"/>
            <w:tcBorders>
              <w:top w:val="nil"/>
              <w:left w:val="nil"/>
              <w:bottom w:val="single" w:sz="4" w:space="0" w:color="000000"/>
              <w:right w:val="single" w:sz="4" w:space="0" w:color="000000"/>
            </w:tcBorders>
            <w:shd w:val="clear" w:color="auto" w:fill="auto"/>
            <w:hideMark/>
          </w:tcPr>
          <w:p w14:paraId="5A044F7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7268B5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426" w:type="pct"/>
            <w:tcBorders>
              <w:top w:val="nil"/>
              <w:left w:val="single" w:sz="4" w:space="0" w:color="auto"/>
              <w:bottom w:val="single" w:sz="4" w:space="0" w:color="auto"/>
              <w:right w:val="single" w:sz="4" w:space="0" w:color="auto"/>
            </w:tcBorders>
            <w:shd w:val="clear" w:color="auto" w:fill="auto"/>
            <w:hideMark/>
          </w:tcPr>
          <w:p w14:paraId="360DE7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1 313 568,51</w:t>
            </w:r>
          </w:p>
        </w:tc>
        <w:tc>
          <w:tcPr>
            <w:tcW w:w="429" w:type="pct"/>
            <w:tcBorders>
              <w:top w:val="nil"/>
              <w:left w:val="nil"/>
              <w:bottom w:val="single" w:sz="4" w:space="0" w:color="auto"/>
              <w:right w:val="single" w:sz="4" w:space="0" w:color="auto"/>
            </w:tcBorders>
            <w:shd w:val="clear" w:color="auto" w:fill="auto"/>
            <w:hideMark/>
          </w:tcPr>
          <w:p w14:paraId="4E8210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C633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1 313 568,51</w:t>
            </w:r>
          </w:p>
        </w:tc>
        <w:tc>
          <w:tcPr>
            <w:tcW w:w="426" w:type="pct"/>
            <w:tcBorders>
              <w:top w:val="nil"/>
              <w:left w:val="nil"/>
              <w:bottom w:val="single" w:sz="4" w:space="0" w:color="auto"/>
              <w:right w:val="nil"/>
            </w:tcBorders>
            <w:shd w:val="clear" w:color="auto" w:fill="auto"/>
            <w:hideMark/>
          </w:tcPr>
          <w:p w14:paraId="44A93B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1 366 111,26</w:t>
            </w:r>
          </w:p>
        </w:tc>
        <w:tc>
          <w:tcPr>
            <w:tcW w:w="429" w:type="pct"/>
            <w:tcBorders>
              <w:top w:val="nil"/>
              <w:left w:val="single" w:sz="4" w:space="0" w:color="auto"/>
              <w:bottom w:val="single" w:sz="4" w:space="0" w:color="auto"/>
              <w:right w:val="single" w:sz="4" w:space="0" w:color="auto"/>
            </w:tcBorders>
            <w:shd w:val="clear" w:color="auto" w:fill="auto"/>
            <w:hideMark/>
          </w:tcPr>
          <w:p w14:paraId="2B51E8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046CF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1 366 111,26</w:t>
            </w:r>
          </w:p>
        </w:tc>
      </w:tr>
      <w:tr w:rsidR="005D1420" w:rsidRPr="005D1420" w14:paraId="2D008B7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16B6354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Благоустройство</w:t>
            </w:r>
          </w:p>
        </w:tc>
        <w:tc>
          <w:tcPr>
            <w:tcW w:w="184" w:type="pct"/>
            <w:tcBorders>
              <w:top w:val="nil"/>
              <w:left w:val="nil"/>
              <w:bottom w:val="single" w:sz="4" w:space="0" w:color="000000"/>
              <w:right w:val="single" w:sz="4" w:space="0" w:color="000000"/>
            </w:tcBorders>
            <w:shd w:val="clear" w:color="FFFFFF" w:fill="FFFFFF"/>
            <w:hideMark/>
          </w:tcPr>
          <w:p w14:paraId="672798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507A6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19D06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01151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737716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AA2CB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25956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29" w:type="pct"/>
            <w:tcBorders>
              <w:top w:val="nil"/>
              <w:left w:val="nil"/>
              <w:bottom w:val="single" w:sz="4" w:space="0" w:color="auto"/>
              <w:right w:val="single" w:sz="4" w:space="0" w:color="auto"/>
            </w:tcBorders>
            <w:shd w:val="clear" w:color="auto" w:fill="auto"/>
            <w:hideMark/>
          </w:tcPr>
          <w:p w14:paraId="08671E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70EC9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26" w:type="pct"/>
            <w:tcBorders>
              <w:top w:val="nil"/>
              <w:left w:val="nil"/>
              <w:bottom w:val="single" w:sz="4" w:space="0" w:color="auto"/>
              <w:right w:val="nil"/>
            </w:tcBorders>
            <w:shd w:val="clear" w:color="auto" w:fill="auto"/>
            <w:hideMark/>
          </w:tcPr>
          <w:p w14:paraId="0D682E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c>
          <w:tcPr>
            <w:tcW w:w="429" w:type="pct"/>
            <w:tcBorders>
              <w:top w:val="nil"/>
              <w:left w:val="single" w:sz="4" w:space="0" w:color="auto"/>
              <w:bottom w:val="single" w:sz="4" w:space="0" w:color="auto"/>
              <w:right w:val="single" w:sz="4" w:space="0" w:color="auto"/>
            </w:tcBorders>
            <w:shd w:val="clear" w:color="auto" w:fill="auto"/>
            <w:hideMark/>
          </w:tcPr>
          <w:p w14:paraId="70D56F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71FE0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r>
      <w:tr w:rsidR="005D1420" w:rsidRPr="005D1420" w14:paraId="1BB63F5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08F3306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Формирование современной городской среды на территории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14:paraId="749456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9BBD5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35FEE8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F203D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23 0 00 00000</w:t>
            </w:r>
          </w:p>
        </w:tc>
        <w:tc>
          <w:tcPr>
            <w:tcW w:w="172" w:type="pct"/>
            <w:tcBorders>
              <w:top w:val="nil"/>
              <w:left w:val="nil"/>
              <w:bottom w:val="single" w:sz="4" w:space="0" w:color="000000"/>
              <w:right w:val="single" w:sz="4" w:space="0" w:color="000000"/>
            </w:tcBorders>
            <w:shd w:val="clear" w:color="auto" w:fill="auto"/>
            <w:hideMark/>
          </w:tcPr>
          <w:p w14:paraId="62F3CD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E24D6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64CC3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29" w:type="pct"/>
            <w:tcBorders>
              <w:top w:val="nil"/>
              <w:left w:val="nil"/>
              <w:bottom w:val="single" w:sz="4" w:space="0" w:color="auto"/>
              <w:right w:val="single" w:sz="4" w:space="0" w:color="auto"/>
            </w:tcBorders>
            <w:shd w:val="clear" w:color="auto" w:fill="auto"/>
            <w:hideMark/>
          </w:tcPr>
          <w:p w14:paraId="69FC98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A8089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26" w:type="pct"/>
            <w:tcBorders>
              <w:top w:val="nil"/>
              <w:left w:val="nil"/>
              <w:bottom w:val="single" w:sz="4" w:space="0" w:color="auto"/>
              <w:right w:val="nil"/>
            </w:tcBorders>
            <w:shd w:val="clear" w:color="auto" w:fill="auto"/>
            <w:hideMark/>
          </w:tcPr>
          <w:p w14:paraId="5018CD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c>
          <w:tcPr>
            <w:tcW w:w="429" w:type="pct"/>
            <w:tcBorders>
              <w:top w:val="nil"/>
              <w:left w:val="single" w:sz="4" w:space="0" w:color="auto"/>
              <w:bottom w:val="single" w:sz="4" w:space="0" w:color="auto"/>
              <w:right w:val="single" w:sz="4" w:space="0" w:color="auto"/>
            </w:tcBorders>
            <w:shd w:val="clear" w:color="auto" w:fill="auto"/>
            <w:hideMark/>
          </w:tcPr>
          <w:p w14:paraId="6292F7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B35D8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r>
      <w:tr w:rsidR="005D1420" w:rsidRPr="005D1420" w14:paraId="6805FFE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9A8742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"Благоустройство" МО "Поселок Айхал" "</w:t>
            </w:r>
          </w:p>
        </w:tc>
        <w:tc>
          <w:tcPr>
            <w:tcW w:w="184" w:type="pct"/>
            <w:tcBorders>
              <w:top w:val="nil"/>
              <w:left w:val="nil"/>
              <w:bottom w:val="single" w:sz="4" w:space="0" w:color="000000"/>
              <w:right w:val="single" w:sz="4" w:space="0" w:color="000000"/>
            </w:tcBorders>
            <w:shd w:val="clear" w:color="auto" w:fill="auto"/>
            <w:hideMark/>
          </w:tcPr>
          <w:p w14:paraId="0E7DA3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4E65A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14282D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45A74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23 2 00 00000</w:t>
            </w:r>
          </w:p>
        </w:tc>
        <w:tc>
          <w:tcPr>
            <w:tcW w:w="172" w:type="pct"/>
            <w:tcBorders>
              <w:top w:val="nil"/>
              <w:left w:val="nil"/>
              <w:bottom w:val="single" w:sz="4" w:space="0" w:color="000000"/>
              <w:right w:val="single" w:sz="4" w:space="0" w:color="000000"/>
            </w:tcBorders>
            <w:shd w:val="clear" w:color="auto" w:fill="auto"/>
            <w:hideMark/>
          </w:tcPr>
          <w:p w14:paraId="7D386D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8C4DF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3C9F5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11 341 536,90</w:t>
            </w:r>
          </w:p>
        </w:tc>
        <w:tc>
          <w:tcPr>
            <w:tcW w:w="429" w:type="pct"/>
            <w:tcBorders>
              <w:top w:val="nil"/>
              <w:left w:val="nil"/>
              <w:bottom w:val="single" w:sz="4" w:space="0" w:color="auto"/>
              <w:right w:val="single" w:sz="4" w:space="0" w:color="auto"/>
            </w:tcBorders>
            <w:shd w:val="clear" w:color="auto" w:fill="auto"/>
            <w:hideMark/>
          </w:tcPr>
          <w:p w14:paraId="65D304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4F32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11 341 536,90</w:t>
            </w:r>
          </w:p>
        </w:tc>
        <w:tc>
          <w:tcPr>
            <w:tcW w:w="426" w:type="pct"/>
            <w:tcBorders>
              <w:top w:val="nil"/>
              <w:left w:val="nil"/>
              <w:bottom w:val="single" w:sz="4" w:space="0" w:color="auto"/>
              <w:right w:val="nil"/>
            </w:tcBorders>
            <w:shd w:val="clear" w:color="auto" w:fill="auto"/>
            <w:hideMark/>
          </w:tcPr>
          <w:p w14:paraId="5841DE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11 830 876,84</w:t>
            </w:r>
          </w:p>
        </w:tc>
        <w:tc>
          <w:tcPr>
            <w:tcW w:w="429" w:type="pct"/>
            <w:tcBorders>
              <w:top w:val="nil"/>
              <w:left w:val="single" w:sz="4" w:space="0" w:color="auto"/>
              <w:bottom w:val="single" w:sz="4" w:space="0" w:color="auto"/>
              <w:right w:val="single" w:sz="4" w:space="0" w:color="auto"/>
            </w:tcBorders>
            <w:shd w:val="clear" w:color="auto" w:fill="auto"/>
            <w:hideMark/>
          </w:tcPr>
          <w:p w14:paraId="7212B9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35467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11 830 876,84</w:t>
            </w:r>
          </w:p>
        </w:tc>
      </w:tr>
      <w:tr w:rsidR="005D1420" w:rsidRPr="005D1420" w14:paraId="3B1EE38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9385994"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Содержание и ремонт объектов уличного освещения</w:t>
            </w:r>
          </w:p>
        </w:tc>
        <w:tc>
          <w:tcPr>
            <w:tcW w:w="184" w:type="pct"/>
            <w:tcBorders>
              <w:top w:val="nil"/>
              <w:left w:val="nil"/>
              <w:bottom w:val="single" w:sz="4" w:space="0" w:color="000000"/>
              <w:right w:val="single" w:sz="4" w:space="0" w:color="000000"/>
            </w:tcBorders>
            <w:shd w:val="clear" w:color="auto" w:fill="auto"/>
            <w:hideMark/>
          </w:tcPr>
          <w:p w14:paraId="11D14FD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5F1CDF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877602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6B0E02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23 2 00 10010</w:t>
            </w:r>
          </w:p>
        </w:tc>
        <w:tc>
          <w:tcPr>
            <w:tcW w:w="172" w:type="pct"/>
            <w:tcBorders>
              <w:top w:val="nil"/>
              <w:left w:val="nil"/>
              <w:bottom w:val="single" w:sz="4" w:space="0" w:color="000000"/>
              <w:right w:val="single" w:sz="4" w:space="0" w:color="000000"/>
            </w:tcBorders>
            <w:shd w:val="clear" w:color="auto" w:fill="auto"/>
            <w:hideMark/>
          </w:tcPr>
          <w:p w14:paraId="6A94418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4A2166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942691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3 512 435,68</w:t>
            </w:r>
          </w:p>
        </w:tc>
        <w:tc>
          <w:tcPr>
            <w:tcW w:w="429" w:type="pct"/>
            <w:tcBorders>
              <w:top w:val="nil"/>
              <w:left w:val="nil"/>
              <w:bottom w:val="single" w:sz="4" w:space="0" w:color="auto"/>
              <w:right w:val="single" w:sz="4" w:space="0" w:color="auto"/>
            </w:tcBorders>
            <w:shd w:val="clear" w:color="auto" w:fill="auto"/>
            <w:hideMark/>
          </w:tcPr>
          <w:p w14:paraId="33C7C63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0B304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3 512 435,68</w:t>
            </w:r>
          </w:p>
        </w:tc>
        <w:tc>
          <w:tcPr>
            <w:tcW w:w="426" w:type="pct"/>
            <w:tcBorders>
              <w:top w:val="nil"/>
              <w:left w:val="nil"/>
              <w:bottom w:val="single" w:sz="4" w:space="0" w:color="auto"/>
              <w:right w:val="nil"/>
            </w:tcBorders>
            <w:shd w:val="clear" w:color="auto" w:fill="auto"/>
            <w:hideMark/>
          </w:tcPr>
          <w:p w14:paraId="5247CB8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3 865 034,14</w:t>
            </w:r>
          </w:p>
        </w:tc>
        <w:tc>
          <w:tcPr>
            <w:tcW w:w="429" w:type="pct"/>
            <w:tcBorders>
              <w:top w:val="nil"/>
              <w:left w:val="single" w:sz="4" w:space="0" w:color="auto"/>
              <w:bottom w:val="single" w:sz="4" w:space="0" w:color="auto"/>
              <w:right w:val="single" w:sz="4" w:space="0" w:color="auto"/>
            </w:tcBorders>
            <w:shd w:val="clear" w:color="auto" w:fill="auto"/>
            <w:hideMark/>
          </w:tcPr>
          <w:p w14:paraId="27584C5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17686D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3 865 034,14</w:t>
            </w:r>
          </w:p>
        </w:tc>
      </w:tr>
      <w:tr w:rsidR="005D1420" w:rsidRPr="005D1420" w14:paraId="5DD250C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B0AB51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4D10D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2ED23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E649A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49968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72" w:type="pct"/>
            <w:tcBorders>
              <w:top w:val="nil"/>
              <w:left w:val="nil"/>
              <w:bottom w:val="single" w:sz="4" w:space="0" w:color="000000"/>
              <w:right w:val="single" w:sz="4" w:space="0" w:color="000000"/>
            </w:tcBorders>
            <w:shd w:val="clear" w:color="auto" w:fill="auto"/>
            <w:hideMark/>
          </w:tcPr>
          <w:p w14:paraId="4C4997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3E4C26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A7F42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3 512 435,68</w:t>
            </w:r>
          </w:p>
        </w:tc>
        <w:tc>
          <w:tcPr>
            <w:tcW w:w="429" w:type="pct"/>
            <w:tcBorders>
              <w:top w:val="nil"/>
              <w:left w:val="nil"/>
              <w:bottom w:val="single" w:sz="4" w:space="0" w:color="auto"/>
              <w:right w:val="single" w:sz="4" w:space="0" w:color="auto"/>
            </w:tcBorders>
            <w:shd w:val="clear" w:color="auto" w:fill="auto"/>
            <w:hideMark/>
          </w:tcPr>
          <w:p w14:paraId="4F24E7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5C4B7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3 512 435,68</w:t>
            </w:r>
          </w:p>
        </w:tc>
        <w:tc>
          <w:tcPr>
            <w:tcW w:w="426" w:type="pct"/>
            <w:tcBorders>
              <w:top w:val="nil"/>
              <w:left w:val="nil"/>
              <w:bottom w:val="single" w:sz="4" w:space="0" w:color="auto"/>
              <w:right w:val="nil"/>
            </w:tcBorders>
            <w:shd w:val="clear" w:color="auto" w:fill="auto"/>
            <w:hideMark/>
          </w:tcPr>
          <w:p w14:paraId="76D018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3 865 034,14</w:t>
            </w:r>
          </w:p>
        </w:tc>
        <w:tc>
          <w:tcPr>
            <w:tcW w:w="429" w:type="pct"/>
            <w:tcBorders>
              <w:top w:val="nil"/>
              <w:left w:val="single" w:sz="4" w:space="0" w:color="auto"/>
              <w:bottom w:val="single" w:sz="4" w:space="0" w:color="auto"/>
              <w:right w:val="single" w:sz="4" w:space="0" w:color="auto"/>
            </w:tcBorders>
            <w:shd w:val="clear" w:color="auto" w:fill="auto"/>
            <w:hideMark/>
          </w:tcPr>
          <w:p w14:paraId="285ACC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E5855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3 865 034,14</w:t>
            </w:r>
          </w:p>
        </w:tc>
      </w:tr>
      <w:tr w:rsidR="005D1420" w:rsidRPr="005D1420" w14:paraId="08E6AB7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8729B4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FBB74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5802B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12374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829ED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72" w:type="pct"/>
            <w:tcBorders>
              <w:top w:val="nil"/>
              <w:left w:val="nil"/>
              <w:bottom w:val="single" w:sz="4" w:space="0" w:color="000000"/>
              <w:right w:val="single" w:sz="4" w:space="0" w:color="000000"/>
            </w:tcBorders>
            <w:shd w:val="clear" w:color="auto" w:fill="auto"/>
            <w:hideMark/>
          </w:tcPr>
          <w:p w14:paraId="4B8267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64D753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3ACAF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3 512 435,68</w:t>
            </w:r>
          </w:p>
        </w:tc>
        <w:tc>
          <w:tcPr>
            <w:tcW w:w="429" w:type="pct"/>
            <w:tcBorders>
              <w:top w:val="nil"/>
              <w:left w:val="nil"/>
              <w:bottom w:val="single" w:sz="4" w:space="0" w:color="auto"/>
              <w:right w:val="single" w:sz="4" w:space="0" w:color="auto"/>
            </w:tcBorders>
            <w:shd w:val="clear" w:color="auto" w:fill="auto"/>
            <w:hideMark/>
          </w:tcPr>
          <w:p w14:paraId="02C9F7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3201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3 512 435,68</w:t>
            </w:r>
          </w:p>
        </w:tc>
        <w:tc>
          <w:tcPr>
            <w:tcW w:w="426" w:type="pct"/>
            <w:tcBorders>
              <w:top w:val="nil"/>
              <w:left w:val="nil"/>
              <w:bottom w:val="single" w:sz="4" w:space="0" w:color="auto"/>
              <w:right w:val="nil"/>
            </w:tcBorders>
            <w:shd w:val="clear" w:color="auto" w:fill="auto"/>
            <w:hideMark/>
          </w:tcPr>
          <w:p w14:paraId="2E5F1F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3 865 034,14</w:t>
            </w:r>
          </w:p>
        </w:tc>
        <w:tc>
          <w:tcPr>
            <w:tcW w:w="429" w:type="pct"/>
            <w:tcBorders>
              <w:top w:val="nil"/>
              <w:left w:val="single" w:sz="4" w:space="0" w:color="auto"/>
              <w:bottom w:val="single" w:sz="4" w:space="0" w:color="auto"/>
              <w:right w:val="single" w:sz="4" w:space="0" w:color="auto"/>
            </w:tcBorders>
            <w:shd w:val="clear" w:color="auto" w:fill="auto"/>
            <w:hideMark/>
          </w:tcPr>
          <w:p w14:paraId="1237F4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79C0E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3 865 034,14</w:t>
            </w:r>
          </w:p>
        </w:tc>
      </w:tr>
      <w:tr w:rsidR="005D1420" w:rsidRPr="005D1420" w14:paraId="27AF207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44C93D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8D0DE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FFC3D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6AE1E4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7041B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72" w:type="pct"/>
            <w:tcBorders>
              <w:top w:val="nil"/>
              <w:left w:val="nil"/>
              <w:bottom w:val="single" w:sz="4" w:space="0" w:color="000000"/>
              <w:right w:val="single" w:sz="4" w:space="0" w:color="000000"/>
            </w:tcBorders>
            <w:shd w:val="clear" w:color="auto" w:fill="auto"/>
            <w:hideMark/>
          </w:tcPr>
          <w:p w14:paraId="73A6E1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4264F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CD07D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1 584 244,48</w:t>
            </w:r>
          </w:p>
        </w:tc>
        <w:tc>
          <w:tcPr>
            <w:tcW w:w="429" w:type="pct"/>
            <w:tcBorders>
              <w:top w:val="nil"/>
              <w:left w:val="nil"/>
              <w:bottom w:val="single" w:sz="4" w:space="0" w:color="auto"/>
              <w:right w:val="single" w:sz="4" w:space="0" w:color="auto"/>
            </w:tcBorders>
            <w:shd w:val="clear" w:color="auto" w:fill="auto"/>
            <w:hideMark/>
          </w:tcPr>
          <w:p w14:paraId="5565FE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4F46E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1 584 244,48</w:t>
            </w:r>
          </w:p>
        </w:tc>
        <w:tc>
          <w:tcPr>
            <w:tcW w:w="426" w:type="pct"/>
            <w:tcBorders>
              <w:top w:val="nil"/>
              <w:left w:val="nil"/>
              <w:bottom w:val="single" w:sz="4" w:space="0" w:color="auto"/>
              <w:right w:val="nil"/>
            </w:tcBorders>
            <w:shd w:val="clear" w:color="auto" w:fill="auto"/>
            <w:hideMark/>
          </w:tcPr>
          <w:p w14:paraId="704F6D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1 647 614,26</w:t>
            </w:r>
          </w:p>
        </w:tc>
        <w:tc>
          <w:tcPr>
            <w:tcW w:w="429" w:type="pct"/>
            <w:tcBorders>
              <w:top w:val="nil"/>
              <w:left w:val="single" w:sz="4" w:space="0" w:color="auto"/>
              <w:bottom w:val="single" w:sz="4" w:space="0" w:color="auto"/>
              <w:right w:val="single" w:sz="4" w:space="0" w:color="auto"/>
            </w:tcBorders>
            <w:shd w:val="clear" w:color="auto" w:fill="auto"/>
            <w:hideMark/>
          </w:tcPr>
          <w:p w14:paraId="32355D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43E5E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1 647 614,26</w:t>
            </w:r>
          </w:p>
        </w:tc>
      </w:tr>
      <w:tr w:rsidR="005D1420" w:rsidRPr="005D1420" w14:paraId="22FB33D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47D3958" w14:textId="77777777" w:rsidR="005D1420" w:rsidRPr="005D1420" w:rsidRDefault="005D1420" w:rsidP="005D1420">
            <w:pPr>
              <w:widowControl/>
              <w:autoSpaceDE/>
              <w:autoSpaceDN/>
              <w:adjustRightInd/>
              <w:jc w:val="both"/>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84" w:type="pct"/>
            <w:tcBorders>
              <w:top w:val="nil"/>
              <w:left w:val="nil"/>
              <w:bottom w:val="single" w:sz="4" w:space="0" w:color="000000"/>
              <w:right w:val="single" w:sz="4" w:space="0" w:color="000000"/>
            </w:tcBorders>
            <w:shd w:val="clear" w:color="auto" w:fill="auto"/>
            <w:hideMark/>
          </w:tcPr>
          <w:p w14:paraId="530D9C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C41F7B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19C8FC2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E7E21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23 2 00 </w:t>
            </w:r>
            <w:r w:rsidRPr="005D1420">
              <w:rPr>
                <w:rFonts w:eastAsia="Times New Roman"/>
                <w:color w:val="000000"/>
                <w:sz w:val="28"/>
                <w:szCs w:val="28"/>
              </w:rPr>
              <w:lastRenderedPageBreak/>
              <w:t>10010</w:t>
            </w:r>
          </w:p>
        </w:tc>
        <w:tc>
          <w:tcPr>
            <w:tcW w:w="172" w:type="pct"/>
            <w:tcBorders>
              <w:top w:val="nil"/>
              <w:left w:val="nil"/>
              <w:bottom w:val="single" w:sz="4" w:space="0" w:color="000000"/>
              <w:right w:val="single" w:sz="4" w:space="0" w:color="000000"/>
            </w:tcBorders>
            <w:shd w:val="clear" w:color="auto" w:fill="auto"/>
            <w:hideMark/>
          </w:tcPr>
          <w:p w14:paraId="57D395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244</w:t>
            </w:r>
          </w:p>
        </w:tc>
        <w:tc>
          <w:tcPr>
            <w:tcW w:w="270" w:type="pct"/>
            <w:tcBorders>
              <w:top w:val="nil"/>
              <w:left w:val="nil"/>
              <w:bottom w:val="single" w:sz="4" w:space="0" w:color="000000"/>
              <w:right w:val="single" w:sz="4" w:space="0" w:color="000000"/>
            </w:tcBorders>
            <w:shd w:val="clear" w:color="auto" w:fill="auto"/>
            <w:hideMark/>
          </w:tcPr>
          <w:p w14:paraId="6B26B43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46DC54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1 584 244,48</w:t>
            </w:r>
          </w:p>
        </w:tc>
        <w:tc>
          <w:tcPr>
            <w:tcW w:w="429" w:type="pct"/>
            <w:tcBorders>
              <w:top w:val="nil"/>
              <w:left w:val="nil"/>
              <w:bottom w:val="single" w:sz="4" w:space="0" w:color="auto"/>
              <w:right w:val="single" w:sz="4" w:space="0" w:color="auto"/>
            </w:tcBorders>
            <w:shd w:val="clear" w:color="auto" w:fill="auto"/>
            <w:hideMark/>
          </w:tcPr>
          <w:p w14:paraId="0D965D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C8EBE5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1 584 244,48</w:t>
            </w:r>
          </w:p>
        </w:tc>
        <w:tc>
          <w:tcPr>
            <w:tcW w:w="426" w:type="pct"/>
            <w:tcBorders>
              <w:top w:val="nil"/>
              <w:left w:val="nil"/>
              <w:bottom w:val="single" w:sz="4" w:space="0" w:color="auto"/>
              <w:right w:val="nil"/>
            </w:tcBorders>
            <w:shd w:val="clear" w:color="auto" w:fill="auto"/>
            <w:hideMark/>
          </w:tcPr>
          <w:p w14:paraId="6B28CF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1 647 614,26</w:t>
            </w:r>
          </w:p>
        </w:tc>
        <w:tc>
          <w:tcPr>
            <w:tcW w:w="429" w:type="pct"/>
            <w:tcBorders>
              <w:top w:val="nil"/>
              <w:left w:val="single" w:sz="4" w:space="0" w:color="auto"/>
              <w:bottom w:val="single" w:sz="4" w:space="0" w:color="auto"/>
              <w:right w:val="single" w:sz="4" w:space="0" w:color="auto"/>
            </w:tcBorders>
            <w:shd w:val="clear" w:color="auto" w:fill="auto"/>
            <w:hideMark/>
          </w:tcPr>
          <w:p w14:paraId="17A2795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F163B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1 647 614,26</w:t>
            </w:r>
          </w:p>
        </w:tc>
      </w:tr>
      <w:tr w:rsidR="005D1420" w:rsidRPr="005D1420" w14:paraId="6FD03A6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A014F9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энергетических ресурсов</w:t>
            </w:r>
          </w:p>
        </w:tc>
        <w:tc>
          <w:tcPr>
            <w:tcW w:w="184" w:type="pct"/>
            <w:tcBorders>
              <w:top w:val="nil"/>
              <w:left w:val="nil"/>
              <w:bottom w:val="single" w:sz="4" w:space="0" w:color="000000"/>
              <w:right w:val="single" w:sz="4" w:space="0" w:color="000000"/>
            </w:tcBorders>
            <w:shd w:val="clear" w:color="auto" w:fill="auto"/>
            <w:hideMark/>
          </w:tcPr>
          <w:p w14:paraId="3F5852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A59BE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1FE716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F5D97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72" w:type="pct"/>
            <w:tcBorders>
              <w:top w:val="nil"/>
              <w:left w:val="nil"/>
              <w:bottom w:val="single" w:sz="4" w:space="0" w:color="000000"/>
              <w:right w:val="single" w:sz="4" w:space="0" w:color="000000"/>
            </w:tcBorders>
            <w:shd w:val="clear" w:color="auto" w:fill="auto"/>
            <w:hideMark/>
          </w:tcPr>
          <w:p w14:paraId="449872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277E90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D7839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1 928 191,20</w:t>
            </w:r>
          </w:p>
        </w:tc>
        <w:tc>
          <w:tcPr>
            <w:tcW w:w="429" w:type="pct"/>
            <w:tcBorders>
              <w:top w:val="nil"/>
              <w:left w:val="nil"/>
              <w:bottom w:val="single" w:sz="4" w:space="0" w:color="auto"/>
              <w:right w:val="single" w:sz="4" w:space="0" w:color="auto"/>
            </w:tcBorders>
            <w:shd w:val="clear" w:color="auto" w:fill="auto"/>
            <w:hideMark/>
          </w:tcPr>
          <w:p w14:paraId="484D9B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45C01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1 928 191,20</w:t>
            </w:r>
          </w:p>
        </w:tc>
        <w:tc>
          <w:tcPr>
            <w:tcW w:w="426" w:type="pct"/>
            <w:tcBorders>
              <w:top w:val="nil"/>
              <w:left w:val="nil"/>
              <w:bottom w:val="single" w:sz="4" w:space="0" w:color="auto"/>
              <w:right w:val="nil"/>
            </w:tcBorders>
            <w:shd w:val="clear" w:color="auto" w:fill="auto"/>
            <w:hideMark/>
          </w:tcPr>
          <w:p w14:paraId="38C161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2 217 419,88</w:t>
            </w:r>
          </w:p>
        </w:tc>
        <w:tc>
          <w:tcPr>
            <w:tcW w:w="429" w:type="pct"/>
            <w:tcBorders>
              <w:top w:val="nil"/>
              <w:left w:val="single" w:sz="4" w:space="0" w:color="auto"/>
              <w:bottom w:val="single" w:sz="4" w:space="0" w:color="auto"/>
              <w:right w:val="single" w:sz="4" w:space="0" w:color="auto"/>
            </w:tcBorders>
            <w:shd w:val="clear" w:color="auto" w:fill="auto"/>
            <w:hideMark/>
          </w:tcPr>
          <w:p w14:paraId="6DB5AF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272C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2 217 419,88</w:t>
            </w:r>
          </w:p>
        </w:tc>
      </w:tr>
      <w:tr w:rsidR="005D1420" w:rsidRPr="005D1420" w14:paraId="3333673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25CFD4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14:paraId="646E26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0D71A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7271F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2F0B5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23 2 00 10010</w:t>
            </w:r>
          </w:p>
        </w:tc>
        <w:tc>
          <w:tcPr>
            <w:tcW w:w="172" w:type="pct"/>
            <w:tcBorders>
              <w:top w:val="nil"/>
              <w:left w:val="nil"/>
              <w:bottom w:val="single" w:sz="4" w:space="0" w:color="000000"/>
              <w:right w:val="single" w:sz="4" w:space="0" w:color="000000"/>
            </w:tcBorders>
            <w:shd w:val="clear" w:color="auto" w:fill="auto"/>
            <w:hideMark/>
          </w:tcPr>
          <w:p w14:paraId="6761E3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247</w:t>
            </w:r>
          </w:p>
        </w:tc>
        <w:tc>
          <w:tcPr>
            <w:tcW w:w="270" w:type="pct"/>
            <w:tcBorders>
              <w:top w:val="nil"/>
              <w:left w:val="nil"/>
              <w:bottom w:val="single" w:sz="4" w:space="0" w:color="000000"/>
              <w:right w:val="single" w:sz="4" w:space="0" w:color="000000"/>
            </w:tcBorders>
            <w:shd w:val="clear" w:color="auto" w:fill="auto"/>
            <w:hideMark/>
          </w:tcPr>
          <w:p w14:paraId="3167FCC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223</w:t>
            </w:r>
          </w:p>
        </w:tc>
        <w:tc>
          <w:tcPr>
            <w:tcW w:w="426" w:type="pct"/>
            <w:tcBorders>
              <w:top w:val="nil"/>
              <w:left w:val="single" w:sz="4" w:space="0" w:color="auto"/>
              <w:bottom w:val="single" w:sz="4" w:space="0" w:color="auto"/>
              <w:right w:val="single" w:sz="4" w:space="0" w:color="auto"/>
            </w:tcBorders>
            <w:shd w:val="clear" w:color="auto" w:fill="auto"/>
            <w:hideMark/>
          </w:tcPr>
          <w:p w14:paraId="7D5A219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1 928 191,20</w:t>
            </w:r>
          </w:p>
        </w:tc>
        <w:tc>
          <w:tcPr>
            <w:tcW w:w="429" w:type="pct"/>
            <w:tcBorders>
              <w:top w:val="nil"/>
              <w:left w:val="nil"/>
              <w:bottom w:val="single" w:sz="4" w:space="0" w:color="auto"/>
              <w:right w:val="single" w:sz="4" w:space="0" w:color="auto"/>
            </w:tcBorders>
            <w:shd w:val="clear" w:color="auto" w:fill="auto"/>
            <w:hideMark/>
          </w:tcPr>
          <w:p w14:paraId="05C82F0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C19D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1 928 191,20</w:t>
            </w:r>
          </w:p>
        </w:tc>
        <w:tc>
          <w:tcPr>
            <w:tcW w:w="426" w:type="pct"/>
            <w:tcBorders>
              <w:top w:val="nil"/>
              <w:left w:val="nil"/>
              <w:bottom w:val="single" w:sz="4" w:space="0" w:color="auto"/>
              <w:right w:val="nil"/>
            </w:tcBorders>
            <w:shd w:val="clear" w:color="auto" w:fill="auto"/>
            <w:hideMark/>
          </w:tcPr>
          <w:p w14:paraId="7DB1DB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2 217 419,88</w:t>
            </w:r>
          </w:p>
        </w:tc>
        <w:tc>
          <w:tcPr>
            <w:tcW w:w="429" w:type="pct"/>
            <w:tcBorders>
              <w:top w:val="nil"/>
              <w:left w:val="single" w:sz="4" w:space="0" w:color="auto"/>
              <w:bottom w:val="single" w:sz="4" w:space="0" w:color="auto"/>
              <w:right w:val="single" w:sz="4" w:space="0" w:color="auto"/>
            </w:tcBorders>
            <w:shd w:val="clear" w:color="auto" w:fill="auto"/>
            <w:hideMark/>
          </w:tcPr>
          <w:p w14:paraId="2B4B162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A9EA52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2 217 419,88</w:t>
            </w:r>
          </w:p>
        </w:tc>
      </w:tr>
      <w:tr w:rsidR="005D1420" w:rsidRPr="005D1420" w14:paraId="22CBB9B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60CA2D8"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Очистка и посадка зеленой зоны</w:t>
            </w:r>
          </w:p>
        </w:tc>
        <w:tc>
          <w:tcPr>
            <w:tcW w:w="184" w:type="pct"/>
            <w:tcBorders>
              <w:top w:val="nil"/>
              <w:left w:val="nil"/>
              <w:bottom w:val="single" w:sz="4" w:space="0" w:color="000000"/>
              <w:right w:val="single" w:sz="4" w:space="0" w:color="000000"/>
            </w:tcBorders>
            <w:shd w:val="clear" w:color="auto" w:fill="auto"/>
            <w:hideMark/>
          </w:tcPr>
          <w:p w14:paraId="3DD012D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26F517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3395252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BBE808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23 2 00 10020</w:t>
            </w:r>
          </w:p>
        </w:tc>
        <w:tc>
          <w:tcPr>
            <w:tcW w:w="172" w:type="pct"/>
            <w:tcBorders>
              <w:top w:val="nil"/>
              <w:left w:val="nil"/>
              <w:bottom w:val="single" w:sz="4" w:space="0" w:color="000000"/>
              <w:right w:val="single" w:sz="4" w:space="0" w:color="000000"/>
            </w:tcBorders>
            <w:shd w:val="clear" w:color="auto" w:fill="auto"/>
            <w:hideMark/>
          </w:tcPr>
          <w:p w14:paraId="5656EDC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FECC0A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8A702C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5A229D2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CF2D91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26" w:type="pct"/>
            <w:tcBorders>
              <w:top w:val="nil"/>
              <w:left w:val="nil"/>
              <w:bottom w:val="single" w:sz="4" w:space="0" w:color="auto"/>
              <w:right w:val="nil"/>
            </w:tcBorders>
            <w:shd w:val="clear" w:color="auto" w:fill="auto"/>
            <w:hideMark/>
          </w:tcPr>
          <w:p w14:paraId="0B7F735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3377BF2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3EDBF2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r>
      <w:tr w:rsidR="005D1420" w:rsidRPr="005D1420" w14:paraId="6ABD358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C9FE32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CD9B1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66CD2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7D048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C70BE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23 2 00 10020</w:t>
            </w:r>
          </w:p>
        </w:tc>
        <w:tc>
          <w:tcPr>
            <w:tcW w:w="172" w:type="pct"/>
            <w:tcBorders>
              <w:top w:val="nil"/>
              <w:left w:val="nil"/>
              <w:bottom w:val="single" w:sz="4" w:space="0" w:color="000000"/>
              <w:right w:val="single" w:sz="4" w:space="0" w:color="000000"/>
            </w:tcBorders>
            <w:shd w:val="clear" w:color="auto" w:fill="auto"/>
            <w:hideMark/>
          </w:tcPr>
          <w:p w14:paraId="5C39D9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324EF0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9785F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39E573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29E86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0698BA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2C3F45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5890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r>
      <w:tr w:rsidR="005D1420" w:rsidRPr="005D1420" w14:paraId="2B92339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7BC77C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44BFC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21F30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18F79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830B2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23 2 00 10020</w:t>
            </w:r>
          </w:p>
        </w:tc>
        <w:tc>
          <w:tcPr>
            <w:tcW w:w="172" w:type="pct"/>
            <w:tcBorders>
              <w:top w:val="nil"/>
              <w:left w:val="nil"/>
              <w:bottom w:val="single" w:sz="4" w:space="0" w:color="000000"/>
              <w:right w:val="single" w:sz="4" w:space="0" w:color="000000"/>
            </w:tcBorders>
            <w:shd w:val="clear" w:color="auto" w:fill="auto"/>
            <w:hideMark/>
          </w:tcPr>
          <w:p w14:paraId="3F45EC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788CF8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31DA9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33F637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7C22C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3F20F0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6DC588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E0EDF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r>
      <w:tr w:rsidR="005D1420" w:rsidRPr="005D1420" w14:paraId="124600F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2D178A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90E67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8B3C1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31751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09399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23 2 00 10020</w:t>
            </w:r>
          </w:p>
        </w:tc>
        <w:tc>
          <w:tcPr>
            <w:tcW w:w="172" w:type="pct"/>
            <w:tcBorders>
              <w:top w:val="nil"/>
              <w:left w:val="nil"/>
              <w:bottom w:val="single" w:sz="4" w:space="0" w:color="000000"/>
              <w:right w:val="single" w:sz="4" w:space="0" w:color="000000"/>
            </w:tcBorders>
            <w:shd w:val="clear" w:color="auto" w:fill="auto"/>
            <w:hideMark/>
          </w:tcPr>
          <w:p w14:paraId="69663A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11EEF8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7B4AA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08FEA3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BC147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6" w:type="pct"/>
            <w:tcBorders>
              <w:top w:val="nil"/>
              <w:left w:val="nil"/>
              <w:bottom w:val="single" w:sz="4" w:space="0" w:color="auto"/>
              <w:right w:val="nil"/>
            </w:tcBorders>
            <w:shd w:val="clear" w:color="auto" w:fill="auto"/>
            <w:hideMark/>
          </w:tcPr>
          <w:p w14:paraId="30D7E1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650531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3507F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r>
      <w:tr w:rsidR="005D1420" w:rsidRPr="005D1420" w14:paraId="20C55F3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2A0396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lastRenderedPageBreak/>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14:paraId="77C81D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3136C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B34B8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0883B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23 2 00 10020</w:t>
            </w:r>
          </w:p>
        </w:tc>
        <w:tc>
          <w:tcPr>
            <w:tcW w:w="172" w:type="pct"/>
            <w:tcBorders>
              <w:top w:val="nil"/>
              <w:left w:val="nil"/>
              <w:bottom w:val="single" w:sz="4" w:space="0" w:color="000000"/>
              <w:right w:val="single" w:sz="4" w:space="0" w:color="000000"/>
            </w:tcBorders>
            <w:shd w:val="clear" w:color="auto" w:fill="auto"/>
            <w:hideMark/>
          </w:tcPr>
          <w:p w14:paraId="2552225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AFCD9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426" w:type="pct"/>
            <w:tcBorders>
              <w:top w:val="nil"/>
              <w:left w:val="single" w:sz="4" w:space="0" w:color="auto"/>
              <w:bottom w:val="single" w:sz="4" w:space="0" w:color="auto"/>
              <w:right w:val="single" w:sz="4" w:space="0" w:color="auto"/>
            </w:tcBorders>
            <w:shd w:val="clear" w:color="auto" w:fill="auto"/>
            <w:hideMark/>
          </w:tcPr>
          <w:p w14:paraId="312063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4295144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C3833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6" w:type="pct"/>
            <w:tcBorders>
              <w:top w:val="nil"/>
              <w:left w:val="nil"/>
              <w:bottom w:val="single" w:sz="4" w:space="0" w:color="auto"/>
              <w:right w:val="nil"/>
            </w:tcBorders>
            <w:shd w:val="clear" w:color="auto" w:fill="auto"/>
            <w:hideMark/>
          </w:tcPr>
          <w:p w14:paraId="432EB02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712964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BF6A9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r>
      <w:tr w:rsidR="005D1420" w:rsidRPr="005D1420" w14:paraId="7DE447A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EE1C2F3"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Организация ритуальных услуг и содержание мест захоронения</w:t>
            </w:r>
          </w:p>
        </w:tc>
        <w:tc>
          <w:tcPr>
            <w:tcW w:w="184" w:type="pct"/>
            <w:tcBorders>
              <w:top w:val="nil"/>
              <w:left w:val="nil"/>
              <w:bottom w:val="single" w:sz="4" w:space="0" w:color="000000"/>
              <w:right w:val="single" w:sz="4" w:space="0" w:color="000000"/>
            </w:tcBorders>
            <w:shd w:val="clear" w:color="auto" w:fill="auto"/>
            <w:hideMark/>
          </w:tcPr>
          <w:p w14:paraId="4600D08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84D76C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3ED1B98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EC774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23 2 00 10030</w:t>
            </w:r>
          </w:p>
        </w:tc>
        <w:tc>
          <w:tcPr>
            <w:tcW w:w="172" w:type="pct"/>
            <w:tcBorders>
              <w:top w:val="nil"/>
              <w:left w:val="nil"/>
              <w:bottom w:val="single" w:sz="4" w:space="0" w:color="000000"/>
              <w:right w:val="single" w:sz="4" w:space="0" w:color="000000"/>
            </w:tcBorders>
            <w:shd w:val="clear" w:color="auto" w:fill="auto"/>
            <w:hideMark/>
          </w:tcPr>
          <w:p w14:paraId="14BC8BF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05249C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FE49F2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520 000,00</w:t>
            </w:r>
          </w:p>
        </w:tc>
        <w:tc>
          <w:tcPr>
            <w:tcW w:w="429" w:type="pct"/>
            <w:tcBorders>
              <w:top w:val="nil"/>
              <w:left w:val="nil"/>
              <w:bottom w:val="single" w:sz="4" w:space="0" w:color="auto"/>
              <w:right w:val="single" w:sz="4" w:space="0" w:color="auto"/>
            </w:tcBorders>
            <w:shd w:val="clear" w:color="auto" w:fill="auto"/>
            <w:hideMark/>
          </w:tcPr>
          <w:p w14:paraId="50BB32F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89E778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520 000,00</w:t>
            </w:r>
          </w:p>
        </w:tc>
        <w:tc>
          <w:tcPr>
            <w:tcW w:w="426" w:type="pct"/>
            <w:tcBorders>
              <w:top w:val="nil"/>
              <w:left w:val="nil"/>
              <w:bottom w:val="single" w:sz="4" w:space="0" w:color="auto"/>
              <w:right w:val="nil"/>
            </w:tcBorders>
            <w:shd w:val="clear" w:color="auto" w:fill="auto"/>
            <w:hideMark/>
          </w:tcPr>
          <w:p w14:paraId="325D764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540 800,00</w:t>
            </w:r>
          </w:p>
        </w:tc>
        <w:tc>
          <w:tcPr>
            <w:tcW w:w="429" w:type="pct"/>
            <w:tcBorders>
              <w:top w:val="nil"/>
              <w:left w:val="single" w:sz="4" w:space="0" w:color="auto"/>
              <w:bottom w:val="single" w:sz="4" w:space="0" w:color="auto"/>
              <w:right w:val="single" w:sz="4" w:space="0" w:color="auto"/>
            </w:tcBorders>
            <w:shd w:val="clear" w:color="auto" w:fill="auto"/>
            <w:hideMark/>
          </w:tcPr>
          <w:p w14:paraId="468F46A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1964BB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540 800,00</w:t>
            </w:r>
          </w:p>
        </w:tc>
      </w:tr>
      <w:tr w:rsidR="005D1420" w:rsidRPr="005D1420" w14:paraId="4F88073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99EDCF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E90C8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35C40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51A22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6BCCC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72" w:type="pct"/>
            <w:tcBorders>
              <w:top w:val="nil"/>
              <w:left w:val="nil"/>
              <w:bottom w:val="single" w:sz="4" w:space="0" w:color="000000"/>
              <w:right w:val="single" w:sz="4" w:space="0" w:color="000000"/>
            </w:tcBorders>
            <w:shd w:val="clear" w:color="auto" w:fill="auto"/>
            <w:hideMark/>
          </w:tcPr>
          <w:p w14:paraId="13FC4C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511E9C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E79B8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29" w:type="pct"/>
            <w:tcBorders>
              <w:top w:val="nil"/>
              <w:left w:val="nil"/>
              <w:bottom w:val="single" w:sz="4" w:space="0" w:color="auto"/>
              <w:right w:val="single" w:sz="4" w:space="0" w:color="auto"/>
            </w:tcBorders>
            <w:shd w:val="clear" w:color="auto" w:fill="auto"/>
            <w:hideMark/>
          </w:tcPr>
          <w:p w14:paraId="3E99AD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8A19D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26" w:type="pct"/>
            <w:tcBorders>
              <w:top w:val="nil"/>
              <w:left w:val="nil"/>
              <w:bottom w:val="single" w:sz="4" w:space="0" w:color="auto"/>
              <w:right w:val="nil"/>
            </w:tcBorders>
            <w:shd w:val="clear" w:color="auto" w:fill="auto"/>
            <w:hideMark/>
          </w:tcPr>
          <w:p w14:paraId="5B110E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c>
          <w:tcPr>
            <w:tcW w:w="429" w:type="pct"/>
            <w:tcBorders>
              <w:top w:val="nil"/>
              <w:left w:val="single" w:sz="4" w:space="0" w:color="auto"/>
              <w:bottom w:val="single" w:sz="4" w:space="0" w:color="auto"/>
              <w:right w:val="single" w:sz="4" w:space="0" w:color="auto"/>
            </w:tcBorders>
            <w:shd w:val="clear" w:color="auto" w:fill="auto"/>
            <w:hideMark/>
          </w:tcPr>
          <w:p w14:paraId="385B78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839E1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r>
      <w:tr w:rsidR="005D1420" w:rsidRPr="005D1420" w14:paraId="37E3533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0891BE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6FF2C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66978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7473C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2E992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72" w:type="pct"/>
            <w:tcBorders>
              <w:top w:val="nil"/>
              <w:left w:val="nil"/>
              <w:bottom w:val="single" w:sz="4" w:space="0" w:color="000000"/>
              <w:right w:val="single" w:sz="4" w:space="0" w:color="000000"/>
            </w:tcBorders>
            <w:shd w:val="clear" w:color="auto" w:fill="auto"/>
            <w:hideMark/>
          </w:tcPr>
          <w:p w14:paraId="05A936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47ACB8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834AB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29" w:type="pct"/>
            <w:tcBorders>
              <w:top w:val="nil"/>
              <w:left w:val="nil"/>
              <w:bottom w:val="single" w:sz="4" w:space="0" w:color="auto"/>
              <w:right w:val="single" w:sz="4" w:space="0" w:color="auto"/>
            </w:tcBorders>
            <w:shd w:val="clear" w:color="auto" w:fill="auto"/>
            <w:hideMark/>
          </w:tcPr>
          <w:p w14:paraId="27B71A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68051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26" w:type="pct"/>
            <w:tcBorders>
              <w:top w:val="nil"/>
              <w:left w:val="nil"/>
              <w:bottom w:val="single" w:sz="4" w:space="0" w:color="auto"/>
              <w:right w:val="nil"/>
            </w:tcBorders>
            <w:shd w:val="clear" w:color="auto" w:fill="auto"/>
            <w:hideMark/>
          </w:tcPr>
          <w:p w14:paraId="73B814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c>
          <w:tcPr>
            <w:tcW w:w="429" w:type="pct"/>
            <w:tcBorders>
              <w:top w:val="nil"/>
              <w:left w:val="single" w:sz="4" w:space="0" w:color="auto"/>
              <w:bottom w:val="single" w:sz="4" w:space="0" w:color="auto"/>
              <w:right w:val="single" w:sz="4" w:space="0" w:color="auto"/>
            </w:tcBorders>
            <w:shd w:val="clear" w:color="auto" w:fill="auto"/>
            <w:hideMark/>
          </w:tcPr>
          <w:p w14:paraId="77EEC0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5097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r>
      <w:tr w:rsidR="005D1420" w:rsidRPr="005D1420" w14:paraId="34147DD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6FC7FC9"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3FBEFF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D6988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4B825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7837B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72" w:type="pct"/>
            <w:tcBorders>
              <w:top w:val="nil"/>
              <w:left w:val="nil"/>
              <w:bottom w:val="single" w:sz="4" w:space="0" w:color="000000"/>
              <w:right w:val="single" w:sz="4" w:space="0" w:color="000000"/>
            </w:tcBorders>
            <w:shd w:val="clear" w:color="auto" w:fill="auto"/>
            <w:hideMark/>
          </w:tcPr>
          <w:p w14:paraId="6A14ED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3FE650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1A79A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29" w:type="pct"/>
            <w:tcBorders>
              <w:top w:val="nil"/>
              <w:left w:val="nil"/>
              <w:bottom w:val="single" w:sz="4" w:space="0" w:color="auto"/>
              <w:right w:val="single" w:sz="4" w:space="0" w:color="auto"/>
            </w:tcBorders>
            <w:shd w:val="clear" w:color="auto" w:fill="auto"/>
            <w:hideMark/>
          </w:tcPr>
          <w:p w14:paraId="15E859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C2E0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26" w:type="pct"/>
            <w:tcBorders>
              <w:top w:val="nil"/>
              <w:left w:val="nil"/>
              <w:bottom w:val="single" w:sz="4" w:space="0" w:color="auto"/>
              <w:right w:val="nil"/>
            </w:tcBorders>
            <w:shd w:val="clear" w:color="auto" w:fill="auto"/>
            <w:hideMark/>
          </w:tcPr>
          <w:p w14:paraId="081D66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c>
          <w:tcPr>
            <w:tcW w:w="429" w:type="pct"/>
            <w:tcBorders>
              <w:top w:val="nil"/>
              <w:left w:val="single" w:sz="4" w:space="0" w:color="auto"/>
              <w:bottom w:val="single" w:sz="4" w:space="0" w:color="auto"/>
              <w:right w:val="single" w:sz="4" w:space="0" w:color="auto"/>
            </w:tcBorders>
            <w:shd w:val="clear" w:color="auto" w:fill="auto"/>
            <w:hideMark/>
          </w:tcPr>
          <w:p w14:paraId="6AF640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40AF9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r>
      <w:tr w:rsidR="005D1420" w:rsidRPr="005D1420" w14:paraId="41345FC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12CCFB1" w14:textId="77777777" w:rsidR="005D1420" w:rsidRPr="005D1420" w:rsidRDefault="005D1420" w:rsidP="005D1420">
            <w:pPr>
              <w:widowControl/>
              <w:autoSpaceDE/>
              <w:autoSpaceDN/>
              <w:adjustRightInd/>
              <w:jc w:val="both"/>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84" w:type="pct"/>
            <w:tcBorders>
              <w:top w:val="nil"/>
              <w:left w:val="nil"/>
              <w:bottom w:val="single" w:sz="4" w:space="0" w:color="000000"/>
              <w:right w:val="single" w:sz="4" w:space="0" w:color="000000"/>
            </w:tcBorders>
            <w:shd w:val="clear" w:color="auto" w:fill="auto"/>
            <w:hideMark/>
          </w:tcPr>
          <w:p w14:paraId="7F28755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E29913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BB507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AF38A9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23 2 00 10030</w:t>
            </w:r>
          </w:p>
        </w:tc>
        <w:tc>
          <w:tcPr>
            <w:tcW w:w="172" w:type="pct"/>
            <w:tcBorders>
              <w:top w:val="nil"/>
              <w:left w:val="nil"/>
              <w:bottom w:val="single" w:sz="4" w:space="0" w:color="000000"/>
              <w:right w:val="single" w:sz="4" w:space="0" w:color="000000"/>
            </w:tcBorders>
            <w:shd w:val="clear" w:color="auto" w:fill="auto"/>
            <w:hideMark/>
          </w:tcPr>
          <w:p w14:paraId="4C1916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7976989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55C7E94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520 000,00</w:t>
            </w:r>
          </w:p>
        </w:tc>
        <w:tc>
          <w:tcPr>
            <w:tcW w:w="429" w:type="pct"/>
            <w:tcBorders>
              <w:top w:val="nil"/>
              <w:left w:val="nil"/>
              <w:bottom w:val="single" w:sz="4" w:space="0" w:color="auto"/>
              <w:right w:val="single" w:sz="4" w:space="0" w:color="auto"/>
            </w:tcBorders>
            <w:shd w:val="clear" w:color="auto" w:fill="auto"/>
            <w:hideMark/>
          </w:tcPr>
          <w:p w14:paraId="714D840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5CF4A6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520 000,00</w:t>
            </w:r>
          </w:p>
        </w:tc>
        <w:tc>
          <w:tcPr>
            <w:tcW w:w="426" w:type="pct"/>
            <w:tcBorders>
              <w:top w:val="nil"/>
              <w:left w:val="nil"/>
              <w:bottom w:val="single" w:sz="4" w:space="0" w:color="auto"/>
              <w:right w:val="nil"/>
            </w:tcBorders>
            <w:shd w:val="clear" w:color="auto" w:fill="auto"/>
            <w:hideMark/>
          </w:tcPr>
          <w:p w14:paraId="3C6612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540 800,00</w:t>
            </w:r>
          </w:p>
        </w:tc>
        <w:tc>
          <w:tcPr>
            <w:tcW w:w="429" w:type="pct"/>
            <w:tcBorders>
              <w:top w:val="nil"/>
              <w:left w:val="single" w:sz="4" w:space="0" w:color="auto"/>
              <w:bottom w:val="single" w:sz="4" w:space="0" w:color="auto"/>
              <w:right w:val="single" w:sz="4" w:space="0" w:color="auto"/>
            </w:tcBorders>
            <w:shd w:val="clear" w:color="auto" w:fill="auto"/>
            <w:hideMark/>
          </w:tcPr>
          <w:p w14:paraId="32D0801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3CF426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540 800,00</w:t>
            </w:r>
          </w:p>
        </w:tc>
      </w:tr>
      <w:tr w:rsidR="005D1420" w:rsidRPr="005D1420" w14:paraId="410CD29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14A819A"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Содержание скверов и площадей</w:t>
            </w:r>
          </w:p>
        </w:tc>
        <w:tc>
          <w:tcPr>
            <w:tcW w:w="184" w:type="pct"/>
            <w:tcBorders>
              <w:top w:val="nil"/>
              <w:left w:val="nil"/>
              <w:bottom w:val="single" w:sz="4" w:space="0" w:color="000000"/>
              <w:right w:val="single" w:sz="4" w:space="0" w:color="000000"/>
            </w:tcBorders>
            <w:shd w:val="clear" w:color="auto" w:fill="auto"/>
            <w:hideMark/>
          </w:tcPr>
          <w:p w14:paraId="725AA8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B00ADC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41821B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CD2ECB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xml:space="preserve">23 2 00 </w:t>
            </w:r>
            <w:r w:rsidRPr="005D1420">
              <w:rPr>
                <w:rFonts w:eastAsia="Times New Roman"/>
                <w:b/>
                <w:bCs/>
                <w:i/>
                <w:iCs/>
                <w:color w:val="000000"/>
                <w:sz w:val="28"/>
                <w:szCs w:val="28"/>
              </w:rPr>
              <w:lastRenderedPageBreak/>
              <w:t>10040</w:t>
            </w:r>
          </w:p>
        </w:tc>
        <w:tc>
          <w:tcPr>
            <w:tcW w:w="172" w:type="pct"/>
            <w:tcBorders>
              <w:top w:val="nil"/>
              <w:left w:val="nil"/>
              <w:bottom w:val="single" w:sz="4" w:space="0" w:color="000000"/>
              <w:right w:val="single" w:sz="4" w:space="0" w:color="000000"/>
            </w:tcBorders>
            <w:shd w:val="clear" w:color="auto" w:fill="auto"/>
            <w:hideMark/>
          </w:tcPr>
          <w:p w14:paraId="32D0AE0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 </w:t>
            </w:r>
          </w:p>
        </w:tc>
        <w:tc>
          <w:tcPr>
            <w:tcW w:w="270" w:type="pct"/>
            <w:tcBorders>
              <w:top w:val="nil"/>
              <w:left w:val="nil"/>
              <w:bottom w:val="single" w:sz="4" w:space="0" w:color="000000"/>
              <w:right w:val="single" w:sz="4" w:space="0" w:color="000000"/>
            </w:tcBorders>
            <w:shd w:val="clear" w:color="auto" w:fill="auto"/>
            <w:hideMark/>
          </w:tcPr>
          <w:p w14:paraId="0AB22D0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076F6A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5 451 512,61</w:t>
            </w:r>
          </w:p>
        </w:tc>
        <w:tc>
          <w:tcPr>
            <w:tcW w:w="429" w:type="pct"/>
            <w:tcBorders>
              <w:top w:val="nil"/>
              <w:left w:val="nil"/>
              <w:bottom w:val="single" w:sz="4" w:space="0" w:color="auto"/>
              <w:right w:val="single" w:sz="4" w:space="0" w:color="auto"/>
            </w:tcBorders>
            <w:shd w:val="clear" w:color="auto" w:fill="auto"/>
            <w:hideMark/>
          </w:tcPr>
          <w:p w14:paraId="1EE167F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5D6B6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5 451 512,61</w:t>
            </w:r>
          </w:p>
        </w:tc>
        <w:tc>
          <w:tcPr>
            <w:tcW w:w="426" w:type="pct"/>
            <w:tcBorders>
              <w:top w:val="nil"/>
              <w:left w:val="nil"/>
              <w:bottom w:val="single" w:sz="4" w:space="0" w:color="auto"/>
              <w:right w:val="nil"/>
            </w:tcBorders>
            <w:shd w:val="clear" w:color="auto" w:fill="auto"/>
            <w:hideMark/>
          </w:tcPr>
          <w:p w14:paraId="42ED587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5 669 573,12</w:t>
            </w:r>
          </w:p>
        </w:tc>
        <w:tc>
          <w:tcPr>
            <w:tcW w:w="429" w:type="pct"/>
            <w:tcBorders>
              <w:top w:val="nil"/>
              <w:left w:val="single" w:sz="4" w:space="0" w:color="auto"/>
              <w:bottom w:val="single" w:sz="4" w:space="0" w:color="auto"/>
              <w:right w:val="single" w:sz="4" w:space="0" w:color="auto"/>
            </w:tcBorders>
            <w:shd w:val="clear" w:color="auto" w:fill="auto"/>
            <w:hideMark/>
          </w:tcPr>
          <w:p w14:paraId="2668444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90FDFE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5 669 573,12</w:t>
            </w:r>
          </w:p>
        </w:tc>
      </w:tr>
      <w:tr w:rsidR="005D1420" w:rsidRPr="005D1420" w14:paraId="0C98771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3F8D85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C90F6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04F2A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819BD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E7698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72" w:type="pct"/>
            <w:tcBorders>
              <w:top w:val="nil"/>
              <w:left w:val="nil"/>
              <w:bottom w:val="single" w:sz="4" w:space="0" w:color="000000"/>
              <w:right w:val="single" w:sz="4" w:space="0" w:color="000000"/>
            </w:tcBorders>
            <w:shd w:val="clear" w:color="auto" w:fill="auto"/>
            <w:hideMark/>
          </w:tcPr>
          <w:p w14:paraId="76C758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58AD3D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90BC1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29" w:type="pct"/>
            <w:tcBorders>
              <w:top w:val="nil"/>
              <w:left w:val="nil"/>
              <w:bottom w:val="single" w:sz="4" w:space="0" w:color="auto"/>
              <w:right w:val="single" w:sz="4" w:space="0" w:color="auto"/>
            </w:tcBorders>
            <w:shd w:val="clear" w:color="auto" w:fill="auto"/>
            <w:hideMark/>
          </w:tcPr>
          <w:p w14:paraId="22FC41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26A1F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26" w:type="pct"/>
            <w:tcBorders>
              <w:top w:val="nil"/>
              <w:left w:val="nil"/>
              <w:bottom w:val="single" w:sz="4" w:space="0" w:color="auto"/>
              <w:right w:val="nil"/>
            </w:tcBorders>
            <w:shd w:val="clear" w:color="auto" w:fill="auto"/>
            <w:hideMark/>
          </w:tcPr>
          <w:p w14:paraId="7C4639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c>
          <w:tcPr>
            <w:tcW w:w="429" w:type="pct"/>
            <w:tcBorders>
              <w:top w:val="nil"/>
              <w:left w:val="single" w:sz="4" w:space="0" w:color="auto"/>
              <w:bottom w:val="single" w:sz="4" w:space="0" w:color="auto"/>
              <w:right w:val="single" w:sz="4" w:space="0" w:color="auto"/>
            </w:tcBorders>
            <w:shd w:val="clear" w:color="auto" w:fill="auto"/>
            <w:hideMark/>
          </w:tcPr>
          <w:p w14:paraId="2D17D2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60518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r>
      <w:tr w:rsidR="005D1420" w:rsidRPr="005D1420" w14:paraId="60D185C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01C55F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A19A9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59076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22195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D7167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72" w:type="pct"/>
            <w:tcBorders>
              <w:top w:val="nil"/>
              <w:left w:val="nil"/>
              <w:bottom w:val="single" w:sz="4" w:space="0" w:color="000000"/>
              <w:right w:val="single" w:sz="4" w:space="0" w:color="000000"/>
            </w:tcBorders>
            <w:shd w:val="clear" w:color="auto" w:fill="auto"/>
            <w:hideMark/>
          </w:tcPr>
          <w:p w14:paraId="2297D5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35DABA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3376A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29" w:type="pct"/>
            <w:tcBorders>
              <w:top w:val="nil"/>
              <w:left w:val="nil"/>
              <w:bottom w:val="single" w:sz="4" w:space="0" w:color="auto"/>
              <w:right w:val="single" w:sz="4" w:space="0" w:color="auto"/>
            </w:tcBorders>
            <w:shd w:val="clear" w:color="auto" w:fill="auto"/>
            <w:hideMark/>
          </w:tcPr>
          <w:p w14:paraId="1FF1A5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45D85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26" w:type="pct"/>
            <w:tcBorders>
              <w:top w:val="nil"/>
              <w:left w:val="nil"/>
              <w:bottom w:val="single" w:sz="4" w:space="0" w:color="auto"/>
              <w:right w:val="nil"/>
            </w:tcBorders>
            <w:shd w:val="clear" w:color="auto" w:fill="auto"/>
            <w:hideMark/>
          </w:tcPr>
          <w:p w14:paraId="62C741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c>
          <w:tcPr>
            <w:tcW w:w="429" w:type="pct"/>
            <w:tcBorders>
              <w:top w:val="nil"/>
              <w:left w:val="single" w:sz="4" w:space="0" w:color="auto"/>
              <w:bottom w:val="single" w:sz="4" w:space="0" w:color="auto"/>
              <w:right w:val="single" w:sz="4" w:space="0" w:color="auto"/>
            </w:tcBorders>
            <w:shd w:val="clear" w:color="auto" w:fill="auto"/>
            <w:hideMark/>
          </w:tcPr>
          <w:p w14:paraId="112DB6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CD6C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r>
      <w:tr w:rsidR="005D1420" w:rsidRPr="005D1420" w14:paraId="291961B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106B59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971D4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EF6C5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5BFF10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327E4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72" w:type="pct"/>
            <w:tcBorders>
              <w:top w:val="nil"/>
              <w:left w:val="nil"/>
              <w:bottom w:val="single" w:sz="4" w:space="0" w:color="000000"/>
              <w:right w:val="single" w:sz="4" w:space="0" w:color="000000"/>
            </w:tcBorders>
            <w:shd w:val="clear" w:color="auto" w:fill="auto"/>
            <w:hideMark/>
          </w:tcPr>
          <w:p w14:paraId="0C6578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BDB30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2E518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29" w:type="pct"/>
            <w:tcBorders>
              <w:top w:val="nil"/>
              <w:left w:val="nil"/>
              <w:bottom w:val="single" w:sz="4" w:space="0" w:color="auto"/>
              <w:right w:val="single" w:sz="4" w:space="0" w:color="auto"/>
            </w:tcBorders>
            <w:shd w:val="clear" w:color="auto" w:fill="auto"/>
            <w:hideMark/>
          </w:tcPr>
          <w:p w14:paraId="79E157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4F21E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26" w:type="pct"/>
            <w:tcBorders>
              <w:top w:val="nil"/>
              <w:left w:val="nil"/>
              <w:bottom w:val="single" w:sz="4" w:space="0" w:color="auto"/>
              <w:right w:val="nil"/>
            </w:tcBorders>
            <w:shd w:val="clear" w:color="auto" w:fill="auto"/>
            <w:hideMark/>
          </w:tcPr>
          <w:p w14:paraId="678AE1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c>
          <w:tcPr>
            <w:tcW w:w="429" w:type="pct"/>
            <w:tcBorders>
              <w:top w:val="nil"/>
              <w:left w:val="single" w:sz="4" w:space="0" w:color="auto"/>
              <w:bottom w:val="single" w:sz="4" w:space="0" w:color="auto"/>
              <w:right w:val="single" w:sz="4" w:space="0" w:color="auto"/>
            </w:tcBorders>
            <w:shd w:val="clear" w:color="auto" w:fill="auto"/>
            <w:hideMark/>
          </w:tcPr>
          <w:p w14:paraId="55F473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E11BA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r>
      <w:tr w:rsidR="005D1420" w:rsidRPr="005D1420" w14:paraId="5480BD6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DC6DA3C" w14:textId="77777777" w:rsidR="005D1420" w:rsidRPr="005D1420" w:rsidRDefault="005D1420" w:rsidP="005D1420">
            <w:pPr>
              <w:widowControl/>
              <w:autoSpaceDE/>
              <w:autoSpaceDN/>
              <w:adjustRightInd/>
              <w:jc w:val="both"/>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84" w:type="pct"/>
            <w:tcBorders>
              <w:top w:val="nil"/>
              <w:left w:val="nil"/>
              <w:bottom w:val="single" w:sz="4" w:space="0" w:color="000000"/>
              <w:right w:val="single" w:sz="4" w:space="0" w:color="000000"/>
            </w:tcBorders>
            <w:shd w:val="clear" w:color="auto" w:fill="auto"/>
            <w:hideMark/>
          </w:tcPr>
          <w:p w14:paraId="60AF1C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8E3036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80747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A4B66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23 2 00 10040</w:t>
            </w:r>
          </w:p>
        </w:tc>
        <w:tc>
          <w:tcPr>
            <w:tcW w:w="172" w:type="pct"/>
            <w:tcBorders>
              <w:top w:val="nil"/>
              <w:left w:val="nil"/>
              <w:bottom w:val="single" w:sz="4" w:space="0" w:color="000000"/>
              <w:right w:val="single" w:sz="4" w:space="0" w:color="000000"/>
            </w:tcBorders>
            <w:shd w:val="clear" w:color="auto" w:fill="auto"/>
            <w:hideMark/>
          </w:tcPr>
          <w:p w14:paraId="49AEEB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68C0E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560D39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5 451 512,61</w:t>
            </w:r>
          </w:p>
        </w:tc>
        <w:tc>
          <w:tcPr>
            <w:tcW w:w="429" w:type="pct"/>
            <w:tcBorders>
              <w:top w:val="nil"/>
              <w:left w:val="nil"/>
              <w:bottom w:val="single" w:sz="4" w:space="0" w:color="auto"/>
              <w:right w:val="single" w:sz="4" w:space="0" w:color="auto"/>
            </w:tcBorders>
            <w:shd w:val="clear" w:color="auto" w:fill="auto"/>
            <w:hideMark/>
          </w:tcPr>
          <w:p w14:paraId="547020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CA2828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5 451 512,61</w:t>
            </w:r>
          </w:p>
        </w:tc>
        <w:tc>
          <w:tcPr>
            <w:tcW w:w="426" w:type="pct"/>
            <w:tcBorders>
              <w:top w:val="nil"/>
              <w:left w:val="nil"/>
              <w:bottom w:val="single" w:sz="4" w:space="0" w:color="auto"/>
              <w:right w:val="nil"/>
            </w:tcBorders>
            <w:shd w:val="clear" w:color="auto" w:fill="auto"/>
            <w:hideMark/>
          </w:tcPr>
          <w:p w14:paraId="31778F8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5 669 573,12</w:t>
            </w:r>
          </w:p>
        </w:tc>
        <w:tc>
          <w:tcPr>
            <w:tcW w:w="429" w:type="pct"/>
            <w:tcBorders>
              <w:top w:val="nil"/>
              <w:left w:val="single" w:sz="4" w:space="0" w:color="auto"/>
              <w:bottom w:val="single" w:sz="4" w:space="0" w:color="auto"/>
              <w:right w:val="single" w:sz="4" w:space="0" w:color="auto"/>
            </w:tcBorders>
            <w:shd w:val="clear" w:color="auto" w:fill="auto"/>
            <w:hideMark/>
          </w:tcPr>
          <w:p w14:paraId="52C8FC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38D083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5 669 573,12</w:t>
            </w:r>
          </w:p>
        </w:tc>
      </w:tr>
      <w:tr w:rsidR="005D1420" w:rsidRPr="005D1420" w14:paraId="68614C3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9F01F8B"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Организация и утилизация бытовых и промышленных отходов, проведение рекультивации</w:t>
            </w:r>
          </w:p>
        </w:tc>
        <w:tc>
          <w:tcPr>
            <w:tcW w:w="184" w:type="pct"/>
            <w:tcBorders>
              <w:top w:val="nil"/>
              <w:left w:val="nil"/>
              <w:bottom w:val="single" w:sz="4" w:space="0" w:color="000000"/>
              <w:right w:val="single" w:sz="4" w:space="0" w:color="000000"/>
            </w:tcBorders>
            <w:shd w:val="clear" w:color="auto" w:fill="auto"/>
            <w:hideMark/>
          </w:tcPr>
          <w:p w14:paraId="3BF6F7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C86B70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729463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577734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23 2 00 10060</w:t>
            </w:r>
          </w:p>
        </w:tc>
        <w:tc>
          <w:tcPr>
            <w:tcW w:w="172" w:type="pct"/>
            <w:tcBorders>
              <w:top w:val="nil"/>
              <w:left w:val="nil"/>
              <w:bottom w:val="single" w:sz="4" w:space="0" w:color="000000"/>
              <w:right w:val="single" w:sz="4" w:space="0" w:color="000000"/>
            </w:tcBorders>
            <w:shd w:val="clear" w:color="auto" w:fill="auto"/>
            <w:hideMark/>
          </w:tcPr>
          <w:p w14:paraId="028F9A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A367DD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786667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597 588,61</w:t>
            </w:r>
          </w:p>
        </w:tc>
        <w:tc>
          <w:tcPr>
            <w:tcW w:w="429" w:type="pct"/>
            <w:tcBorders>
              <w:top w:val="nil"/>
              <w:left w:val="nil"/>
              <w:bottom w:val="single" w:sz="4" w:space="0" w:color="auto"/>
              <w:right w:val="single" w:sz="4" w:space="0" w:color="auto"/>
            </w:tcBorders>
            <w:shd w:val="clear" w:color="auto" w:fill="auto"/>
            <w:hideMark/>
          </w:tcPr>
          <w:p w14:paraId="7A16C1E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6194B0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597 588,61</w:t>
            </w:r>
          </w:p>
        </w:tc>
        <w:tc>
          <w:tcPr>
            <w:tcW w:w="426" w:type="pct"/>
            <w:tcBorders>
              <w:top w:val="nil"/>
              <w:left w:val="nil"/>
              <w:bottom w:val="single" w:sz="4" w:space="0" w:color="auto"/>
              <w:right w:val="nil"/>
            </w:tcBorders>
            <w:shd w:val="clear" w:color="auto" w:fill="auto"/>
            <w:hideMark/>
          </w:tcPr>
          <w:p w14:paraId="2360277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604 076,34</w:t>
            </w:r>
          </w:p>
        </w:tc>
        <w:tc>
          <w:tcPr>
            <w:tcW w:w="429" w:type="pct"/>
            <w:tcBorders>
              <w:top w:val="nil"/>
              <w:left w:val="single" w:sz="4" w:space="0" w:color="auto"/>
              <w:bottom w:val="single" w:sz="4" w:space="0" w:color="auto"/>
              <w:right w:val="single" w:sz="4" w:space="0" w:color="auto"/>
            </w:tcBorders>
            <w:shd w:val="clear" w:color="auto" w:fill="auto"/>
            <w:hideMark/>
          </w:tcPr>
          <w:p w14:paraId="3AD76EA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5BCD5C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604 076,34</w:t>
            </w:r>
          </w:p>
        </w:tc>
      </w:tr>
      <w:tr w:rsidR="005D1420" w:rsidRPr="005D1420" w14:paraId="00CD61E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7B4D009"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E9DDA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8C553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51926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0D7CD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23 2 00 10060</w:t>
            </w:r>
          </w:p>
        </w:tc>
        <w:tc>
          <w:tcPr>
            <w:tcW w:w="172" w:type="pct"/>
            <w:tcBorders>
              <w:top w:val="nil"/>
              <w:left w:val="nil"/>
              <w:bottom w:val="single" w:sz="4" w:space="0" w:color="000000"/>
              <w:right w:val="single" w:sz="4" w:space="0" w:color="000000"/>
            </w:tcBorders>
            <w:shd w:val="clear" w:color="auto" w:fill="auto"/>
            <w:hideMark/>
          </w:tcPr>
          <w:p w14:paraId="61E22D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3CEA61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69DA2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29" w:type="pct"/>
            <w:tcBorders>
              <w:top w:val="nil"/>
              <w:left w:val="nil"/>
              <w:bottom w:val="single" w:sz="4" w:space="0" w:color="auto"/>
              <w:right w:val="single" w:sz="4" w:space="0" w:color="auto"/>
            </w:tcBorders>
            <w:shd w:val="clear" w:color="auto" w:fill="auto"/>
            <w:hideMark/>
          </w:tcPr>
          <w:p w14:paraId="6872F5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39C6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26" w:type="pct"/>
            <w:tcBorders>
              <w:top w:val="nil"/>
              <w:left w:val="nil"/>
              <w:bottom w:val="single" w:sz="4" w:space="0" w:color="auto"/>
              <w:right w:val="nil"/>
            </w:tcBorders>
            <w:shd w:val="clear" w:color="auto" w:fill="auto"/>
            <w:hideMark/>
          </w:tcPr>
          <w:p w14:paraId="4C92E7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c>
          <w:tcPr>
            <w:tcW w:w="429" w:type="pct"/>
            <w:tcBorders>
              <w:top w:val="nil"/>
              <w:left w:val="single" w:sz="4" w:space="0" w:color="auto"/>
              <w:bottom w:val="single" w:sz="4" w:space="0" w:color="auto"/>
              <w:right w:val="single" w:sz="4" w:space="0" w:color="auto"/>
            </w:tcBorders>
            <w:shd w:val="clear" w:color="auto" w:fill="auto"/>
            <w:hideMark/>
          </w:tcPr>
          <w:p w14:paraId="3AD420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7011D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r>
      <w:tr w:rsidR="005D1420" w:rsidRPr="005D1420" w14:paraId="39D83D2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231691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C990A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63EF9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8E6B2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56685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23 2 00 10060</w:t>
            </w:r>
          </w:p>
        </w:tc>
        <w:tc>
          <w:tcPr>
            <w:tcW w:w="172" w:type="pct"/>
            <w:tcBorders>
              <w:top w:val="nil"/>
              <w:left w:val="nil"/>
              <w:bottom w:val="single" w:sz="4" w:space="0" w:color="000000"/>
              <w:right w:val="single" w:sz="4" w:space="0" w:color="000000"/>
            </w:tcBorders>
            <w:shd w:val="clear" w:color="auto" w:fill="auto"/>
            <w:hideMark/>
          </w:tcPr>
          <w:p w14:paraId="3922BC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0497EA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3119F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29" w:type="pct"/>
            <w:tcBorders>
              <w:top w:val="nil"/>
              <w:left w:val="nil"/>
              <w:bottom w:val="single" w:sz="4" w:space="0" w:color="auto"/>
              <w:right w:val="single" w:sz="4" w:space="0" w:color="auto"/>
            </w:tcBorders>
            <w:shd w:val="clear" w:color="auto" w:fill="auto"/>
            <w:hideMark/>
          </w:tcPr>
          <w:p w14:paraId="66275A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BE68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26" w:type="pct"/>
            <w:tcBorders>
              <w:top w:val="nil"/>
              <w:left w:val="nil"/>
              <w:bottom w:val="single" w:sz="4" w:space="0" w:color="auto"/>
              <w:right w:val="nil"/>
            </w:tcBorders>
            <w:shd w:val="clear" w:color="auto" w:fill="auto"/>
            <w:hideMark/>
          </w:tcPr>
          <w:p w14:paraId="39BAC3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c>
          <w:tcPr>
            <w:tcW w:w="429" w:type="pct"/>
            <w:tcBorders>
              <w:top w:val="nil"/>
              <w:left w:val="single" w:sz="4" w:space="0" w:color="auto"/>
              <w:bottom w:val="single" w:sz="4" w:space="0" w:color="auto"/>
              <w:right w:val="single" w:sz="4" w:space="0" w:color="auto"/>
            </w:tcBorders>
            <w:shd w:val="clear" w:color="auto" w:fill="auto"/>
            <w:hideMark/>
          </w:tcPr>
          <w:p w14:paraId="4CE21B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4CFE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r>
      <w:tr w:rsidR="005D1420" w:rsidRPr="005D1420" w14:paraId="34A17DB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7AF58A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CE934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990A6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3D4076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D15BF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23 2 00 10060</w:t>
            </w:r>
          </w:p>
        </w:tc>
        <w:tc>
          <w:tcPr>
            <w:tcW w:w="172" w:type="pct"/>
            <w:tcBorders>
              <w:top w:val="nil"/>
              <w:left w:val="nil"/>
              <w:bottom w:val="single" w:sz="4" w:space="0" w:color="000000"/>
              <w:right w:val="single" w:sz="4" w:space="0" w:color="000000"/>
            </w:tcBorders>
            <w:shd w:val="clear" w:color="auto" w:fill="auto"/>
            <w:hideMark/>
          </w:tcPr>
          <w:p w14:paraId="765557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31738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CD9DA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29" w:type="pct"/>
            <w:tcBorders>
              <w:top w:val="nil"/>
              <w:left w:val="nil"/>
              <w:bottom w:val="single" w:sz="4" w:space="0" w:color="auto"/>
              <w:right w:val="single" w:sz="4" w:space="0" w:color="auto"/>
            </w:tcBorders>
            <w:shd w:val="clear" w:color="auto" w:fill="auto"/>
            <w:hideMark/>
          </w:tcPr>
          <w:p w14:paraId="7CAF42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AA59A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26" w:type="pct"/>
            <w:tcBorders>
              <w:top w:val="nil"/>
              <w:left w:val="nil"/>
              <w:bottom w:val="single" w:sz="4" w:space="0" w:color="auto"/>
              <w:right w:val="nil"/>
            </w:tcBorders>
            <w:shd w:val="clear" w:color="auto" w:fill="auto"/>
            <w:hideMark/>
          </w:tcPr>
          <w:p w14:paraId="6E32E4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c>
          <w:tcPr>
            <w:tcW w:w="429" w:type="pct"/>
            <w:tcBorders>
              <w:top w:val="nil"/>
              <w:left w:val="single" w:sz="4" w:space="0" w:color="auto"/>
              <w:bottom w:val="single" w:sz="4" w:space="0" w:color="auto"/>
              <w:right w:val="single" w:sz="4" w:space="0" w:color="auto"/>
            </w:tcBorders>
            <w:shd w:val="clear" w:color="auto" w:fill="auto"/>
            <w:hideMark/>
          </w:tcPr>
          <w:p w14:paraId="3166A9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A86E8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r>
      <w:tr w:rsidR="005D1420" w:rsidRPr="005D1420" w14:paraId="141FFD5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261D916" w14:textId="77777777" w:rsidR="005D1420" w:rsidRPr="005D1420" w:rsidRDefault="005D1420" w:rsidP="005D1420">
            <w:pPr>
              <w:widowControl/>
              <w:autoSpaceDE/>
              <w:autoSpaceDN/>
              <w:adjustRightInd/>
              <w:jc w:val="both"/>
              <w:rPr>
                <w:rFonts w:eastAsia="Times New Roman"/>
                <w:color w:val="000000"/>
                <w:sz w:val="28"/>
                <w:szCs w:val="28"/>
              </w:rPr>
            </w:pPr>
            <w:proofErr w:type="spellStart"/>
            <w:r w:rsidRPr="005D1420">
              <w:rPr>
                <w:rFonts w:eastAsia="Times New Roman"/>
                <w:color w:val="000000"/>
                <w:sz w:val="28"/>
                <w:szCs w:val="28"/>
              </w:rPr>
              <w:t>Усл.по</w:t>
            </w:r>
            <w:proofErr w:type="spellEnd"/>
            <w:r w:rsidRPr="005D1420">
              <w:rPr>
                <w:rFonts w:eastAsia="Times New Roman"/>
                <w:color w:val="000000"/>
                <w:sz w:val="28"/>
                <w:szCs w:val="28"/>
              </w:rPr>
              <w:t xml:space="preserve"> сод-ю им-</w:t>
            </w:r>
            <w:proofErr w:type="spellStart"/>
            <w:r w:rsidRPr="005D1420">
              <w:rPr>
                <w:rFonts w:eastAsia="Times New Roman"/>
                <w:color w:val="000000"/>
                <w:sz w:val="28"/>
                <w:szCs w:val="28"/>
              </w:rPr>
              <w:t>ва</w:t>
            </w:r>
            <w:proofErr w:type="spellEnd"/>
          </w:p>
        </w:tc>
        <w:tc>
          <w:tcPr>
            <w:tcW w:w="184" w:type="pct"/>
            <w:tcBorders>
              <w:top w:val="nil"/>
              <w:left w:val="nil"/>
              <w:bottom w:val="single" w:sz="4" w:space="0" w:color="000000"/>
              <w:right w:val="single" w:sz="4" w:space="0" w:color="000000"/>
            </w:tcBorders>
            <w:shd w:val="clear" w:color="auto" w:fill="auto"/>
            <w:hideMark/>
          </w:tcPr>
          <w:p w14:paraId="6ED1EC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66B87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6643BE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FDF92E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23 2 00 10060</w:t>
            </w:r>
          </w:p>
        </w:tc>
        <w:tc>
          <w:tcPr>
            <w:tcW w:w="172" w:type="pct"/>
            <w:tcBorders>
              <w:top w:val="nil"/>
              <w:left w:val="nil"/>
              <w:bottom w:val="single" w:sz="4" w:space="0" w:color="000000"/>
              <w:right w:val="single" w:sz="4" w:space="0" w:color="000000"/>
            </w:tcBorders>
            <w:shd w:val="clear" w:color="auto" w:fill="auto"/>
            <w:hideMark/>
          </w:tcPr>
          <w:p w14:paraId="4F1384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3ABBFD4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225</w:t>
            </w:r>
          </w:p>
        </w:tc>
        <w:tc>
          <w:tcPr>
            <w:tcW w:w="426" w:type="pct"/>
            <w:tcBorders>
              <w:top w:val="nil"/>
              <w:left w:val="single" w:sz="4" w:space="0" w:color="auto"/>
              <w:bottom w:val="single" w:sz="4" w:space="0" w:color="auto"/>
              <w:right w:val="single" w:sz="4" w:space="0" w:color="auto"/>
            </w:tcBorders>
            <w:shd w:val="clear" w:color="auto" w:fill="auto"/>
            <w:hideMark/>
          </w:tcPr>
          <w:p w14:paraId="58F010E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532 193,36</w:t>
            </w:r>
          </w:p>
        </w:tc>
        <w:tc>
          <w:tcPr>
            <w:tcW w:w="429" w:type="pct"/>
            <w:tcBorders>
              <w:top w:val="nil"/>
              <w:left w:val="nil"/>
              <w:bottom w:val="single" w:sz="4" w:space="0" w:color="auto"/>
              <w:right w:val="single" w:sz="4" w:space="0" w:color="auto"/>
            </w:tcBorders>
            <w:shd w:val="clear" w:color="auto" w:fill="auto"/>
            <w:hideMark/>
          </w:tcPr>
          <w:p w14:paraId="0CC5BA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88F892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532 193,36</w:t>
            </w:r>
          </w:p>
        </w:tc>
        <w:tc>
          <w:tcPr>
            <w:tcW w:w="426" w:type="pct"/>
            <w:tcBorders>
              <w:top w:val="nil"/>
              <w:left w:val="nil"/>
              <w:bottom w:val="single" w:sz="4" w:space="0" w:color="auto"/>
              <w:right w:val="nil"/>
            </w:tcBorders>
            <w:shd w:val="clear" w:color="auto" w:fill="auto"/>
            <w:hideMark/>
          </w:tcPr>
          <w:p w14:paraId="558D64C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538 681,09</w:t>
            </w:r>
          </w:p>
        </w:tc>
        <w:tc>
          <w:tcPr>
            <w:tcW w:w="429" w:type="pct"/>
            <w:tcBorders>
              <w:top w:val="nil"/>
              <w:left w:val="single" w:sz="4" w:space="0" w:color="auto"/>
              <w:bottom w:val="single" w:sz="4" w:space="0" w:color="auto"/>
              <w:right w:val="single" w:sz="4" w:space="0" w:color="auto"/>
            </w:tcBorders>
            <w:shd w:val="clear" w:color="auto" w:fill="auto"/>
            <w:hideMark/>
          </w:tcPr>
          <w:p w14:paraId="2C60D8D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A6AF4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538 681,09</w:t>
            </w:r>
          </w:p>
        </w:tc>
      </w:tr>
      <w:tr w:rsidR="005D1420" w:rsidRPr="005D1420" w14:paraId="47CE52C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A47D6AB"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14:paraId="2103179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EACE1E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19636A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5F02BD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23 2 00 10060</w:t>
            </w:r>
          </w:p>
        </w:tc>
        <w:tc>
          <w:tcPr>
            <w:tcW w:w="172" w:type="pct"/>
            <w:tcBorders>
              <w:top w:val="nil"/>
              <w:left w:val="nil"/>
              <w:bottom w:val="single" w:sz="4" w:space="0" w:color="000000"/>
              <w:right w:val="single" w:sz="4" w:space="0" w:color="000000"/>
            </w:tcBorders>
            <w:shd w:val="clear" w:color="auto" w:fill="auto"/>
            <w:hideMark/>
          </w:tcPr>
          <w:p w14:paraId="39CD89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1D12842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6A651C8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65 395,25</w:t>
            </w:r>
          </w:p>
        </w:tc>
        <w:tc>
          <w:tcPr>
            <w:tcW w:w="429" w:type="pct"/>
            <w:tcBorders>
              <w:top w:val="nil"/>
              <w:left w:val="nil"/>
              <w:bottom w:val="single" w:sz="4" w:space="0" w:color="auto"/>
              <w:right w:val="single" w:sz="4" w:space="0" w:color="auto"/>
            </w:tcBorders>
            <w:shd w:val="clear" w:color="auto" w:fill="auto"/>
            <w:hideMark/>
          </w:tcPr>
          <w:p w14:paraId="4404DF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A0ABD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65 395,25</w:t>
            </w:r>
          </w:p>
        </w:tc>
        <w:tc>
          <w:tcPr>
            <w:tcW w:w="426" w:type="pct"/>
            <w:tcBorders>
              <w:top w:val="nil"/>
              <w:left w:val="nil"/>
              <w:bottom w:val="single" w:sz="4" w:space="0" w:color="auto"/>
              <w:right w:val="nil"/>
            </w:tcBorders>
            <w:shd w:val="clear" w:color="auto" w:fill="auto"/>
            <w:hideMark/>
          </w:tcPr>
          <w:p w14:paraId="5913AA6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65 395,25</w:t>
            </w:r>
          </w:p>
        </w:tc>
        <w:tc>
          <w:tcPr>
            <w:tcW w:w="429" w:type="pct"/>
            <w:tcBorders>
              <w:top w:val="nil"/>
              <w:left w:val="single" w:sz="4" w:space="0" w:color="auto"/>
              <w:bottom w:val="single" w:sz="4" w:space="0" w:color="auto"/>
              <w:right w:val="single" w:sz="4" w:space="0" w:color="auto"/>
            </w:tcBorders>
            <w:shd w:val="clear" w:color="auto" w:fill="auto"/>
            <w:hideMark/>
          </w:tcPr>
          <w:p w14:paraId="627D8E1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5C092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65 395,25</w:t>
            </w:r>
          </w:p>
        </w:tc>
      </w:tr>
      <w:tr w:rsidR="005D1420" w:rsidRPr="005D1420" w14:paraId="14532D4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14B05EB"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Прочие мероприятия по благоустройству</w:t>
            </w:r>
          </w:p>
        </w:tc>
        <w:tc>
          <w:tcPr>
            <w:tcW w:w="184" w:type="pct"/>
            <w:tcBorders>
              <w:top w:val="nil"/>
              <w:left w:val="nil"/>
              <w:bottom w:val="single" w:sz="4" w:space="0" w:color="000000"/>
              <w:right w:val="single" w:sz="4" w:space="0" w:color="000000"/>
            </w:tcBorders>
            <w:shd w:val="clear" w:color="auto" w:fill="auto"/>
            <w:hideMark/>
          </w:tcPr>
          <w:p w14:paraId="462EEFD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1B42BC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7FF4F5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894DB8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23 2 00 10090</w:t>
            </w:r>
          </w:p>
        </w:tc>
        <w:tc>
          <w:tcPr>
            <w:tcW w:w="172" w:type="pct"/>
            <w:tcBorders>
              <w:top w:val="nil"/>
              <w:left w:val="nil"/>
              <w:bottom w:val="single" w:sz="4" w:space="0" w:color="000000"/>
              <w:right w:val="single" w:sz="4" w:space="0" w:color="000000"/>
            </w:tcBorders>
            <w:shd w:val="clear" w:color="auto" w:fill="auto"/>
            <w:hideMark/>
          </w:tcPr>
          <w:p w14:paraId="71B7D3F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44A99F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D019BA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760 000,00</w:t>
            </w:r>
          </w:p>
        </w:tc>
        <w:tc>
          <w:tcPr>
            <w:tcW w:w="429" w:type="pct"/>
            <w:tcBorders>
              <w:top w:val="nil"/>
              <w:left w:val="nil"/>
              <w:bottom w:val="single" w:sz="4" w:space="0" w:color="auto"/>
              <w:right w:val="single" w:sz="4" w:space="0" w:color="auto"/>
            </w:tcBorders>
            <w:shd w:val="clear" w:color="auto" w:fill="auto"/>
            <w:hideMark/>
          </w:tcPr>
          <w:p w14:paraId="31BC55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35F79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760 000,00</w:t>
            </w:r>
          </w:p>
        </w:tc>
        <w:tc>
          <w:tcPr>
            <w:tcW w:w="426" w:type="pct"/>
            <w:tcBorders>
              <w:top w:val="nil"/>
              <w:left w:val="nil"/>
              <w:bottom w:val="single" w:sz="4" w:space="0" w:color="auto"/>
              <w:right w:val="nil"/>
            </w:tcBorders>
            <w:shd w:val="clear" w:color="auto" w:fill="auto"/>
            <w:hideMark/>
          </w:tcPr>
          <w:p w14:paraId="2E68379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651 393,24</w:t>
            </w:r>
          </w:p>
        </w:tc>
        <w:tc>
          <w:tcPr>
            <w:tcW w:w="429" w:type="pct"/>
            <w:tcBorders>
              <w:top w:val="nil"/>
              <w:left w:val="single" w:sz="4" w:space="0" w:color="auto"/>
              <w:bottom w:val="single" w:sz="4" w:space="0" w:color="auto"/>
              <w:right w:val="single" w:sz="4" w:space="0" w:color="auto"/>
            </w:tcBorders>
            <w:shd w:val="clear" w:color="auto" w:fill="auto"/>
            <w:hideMark/>
          </w:tcPr>
          <w:p w14:paraId="6F289C1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3F976E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651 393,24</w:t>
            </w:r>
          </w:p>
        </w:tc>
      </w:tr>
      <w:tr w:rsidR="005D1420" w:rsidRPr="005D1420" w14:paraId="0D7FF25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5FD8AF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7AC9BF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8BA4A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DD814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5A3B0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72" w:type="pct"/>
            <w:tcBorders>
              <w:top w:val="nil"/>
              <w:left w:val="nil"/>
              <w:bottom w:val="single" w:sz="4" w:space="0" w:color="000000"/>
              <w:right w:val="single" w:sz="4" w:space="0" w:color="000000"/>
            </w:tcBorders>
            <w:shd w:val="clear" w:color="auto" w:fill="auto"/>
            <w:hideMark/>
          </w:tcPr>
          <w:p w14:paraId="63A8B4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5A2C51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14CA8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29" w:type="pct"/>
            <w:tcBorders>
              <w:top w:val="nil"/>
              <w:left w:val="nil"/>
              <w:bottom w:val="single" w:sz="4" w:space="0" w:color="auto"/>
              <w:right w:val="single" w:sz="4" w:space="0" w:color="auto"/>
            </w:tcBorders>
            <w:shd w:val="clear" w:color="auto" w:fill="auto"/>
            <w:hideMark/>
          </w:tcPr>
          <w:p w14:paraId="24ED13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618DE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26" w:type="pct"/>
            <w:tcBorders>
              <w:top w:val="nil"/>
              <w:left w:val="nil"/>
              <w:bottom w:val="single" w:sz="4" w:space="0" w:color="auto"/>
              <w:right w:val="nil"/>
            </w:tcBorders>
            <w:shd w:val="clear" w:color="auto" w:fill="auto"/>
            <w:hideMark/>
          </w:tcPr>
          <w:p w14:paraId="7312B6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c>
          <w:tcPr>
            <w:tcW w:w="429" w:type="pct"/>
            <w:tcBorders>
              <w:top w:val="nil"/>
              <w:left w:val="single" w:sz="4" w:space="0" w:color="auto"/>
              <w:bottom w:val="single" w:sz="4" w:space="0" w:color="auto"/>
              <w:right w:val="single" w:sz="4" w:space="0" w:color="auto"/>
            </w:tcBorders>
            <w:shd w:val="clear" w:color="auto" w:fill="auto"/>
            <w:hideMark/>
          </w:tcPr>
          <w:p w14:paraId="2FFBE5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9523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r>
      <w:tr w:rsidR="005D1420" w:rsidRPr="005D1420" w14:paraId="2661EBC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081C63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Иные закупки товаров, работ и услуг для обеспечения </w:t>
            </w:r>
            <w:r w:rsidRPr="005D1420">
              <w:rPr>
                <w:rFonts w:eastAsia="Times New Roman"/>
                <w:b/>
                <w:bCs/>
                <w:color w:val="000000"/>
                <w:sz w:val="28"/>
                <w:szCs w:val="28"/>
              </w:rPr>
              <w:lastRenderedPageBreak/>
              <w:t>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D9DB2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75DE4A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6BD87B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B0734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23 2 00 </w:t>
            </w:r>
            <w:r w:rsidRPr="005D1420">
              <w:rPr>
                <w:rFonts w:eastAsia="Times New Roman"/>
                <w:b/>
                <w:bCs/>
                <w:color w:val="000000"/>
                <w:sz w:val="28"/>
                <w:szCs w:val="28"/>
              </w:rPr>
              <w:lastRenderedPageBreak/>
              <w:t>10090</w:t>
            </w:r>
          </w:p>
        </w:tc>
        <w:tc>
          <w:tcPr>
            <w:tcW w:w="172" w:type="pct"/>
            <w:tcBorders>
              <w:top w:val="nil"/>
              <w:left w:val="nil"/>
              <w:bottom w:val="single" w:sz="4" w:space="0" w:color="000000"/>
              <w:right w:val="single" w:sz="4" w:space="0" w:color="000000"/>
            </w:tcBorders>
            <w:shd w:val="clear" w:color="auto" w:fill="auto"/>
            <w:hideMark/>
          </w:tcPr>
          <w:p w14:paraId="0E637F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240</w:t>
            </w:r>
          </w:p>
        </w:tc>
        <w:tc>
          <w:tcPr>
            <w:tcW w:w="270" w:type="pct"/>
            <w:tcBorders>
              <w:top w:val="nil"/>
              <w:left w:val="nil"/>
              <w:bottom w:val="single" w:sz="4" w:space="0" w:color="000000"/>
              <w:right w:val="single" w:sz="4" w:space="0" w:color="000000"/>
            </w:tcBorders>
            <w:shd w:val="clear" w:color="auto" w:fill="auto"/>
            <w:hideMark/>
          </w:tcPr>
          <w:p w14:paraId="1A11E5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B9263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29" w:type="pct"/>
            <w:tcBorders>
              <w:top w:val="nil"/>
              <w:left w:val="nil"/>
              <w:bottom w:val="single" w:sz="4" w:space="0" w:color="auto"/>
              <w:right w:val="single" w:sz="4" w:space="0" w:color="auto"/>
            </w:tcBorders>
            <w:shd w:val="clear" w:color="auto" w:fill="auto"/>
            <w:hideMark/>
          </w:tcPr>
          <w:p w14:paraId="79FE9D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7F9A0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26" w:type="pct"/>
            <w:tcBorders>
              <w:top w:val="nil"/>
              <w:left w:val="nil"/>
              <w:bottom w:val="single" w:sz="4" w:space="0" w:color="auto"/>
              <w:right w:val="nil"/>
            </w:tcBorders>
            <w:shd w:val="clear" w:color="auto" w:fill="auto"/>
            <w:hideMark/>
          </w:tcPr>
          <w:p w14:paraId="7E8CBB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c>
          <w:tcPr>
            <w:tcW w:w="429" w:type="pct"/>
            <w:tcBorders>
              <w:top w:val="nil"/>
              <w:left w:val="single" w:sz="4" w:space="0" w:color="auto"/>
              <w:bottom w:val="single" w:sz="4" w:space="0" w:color="auto"/>
              <w:right w:val="single" w:sz="4" w:space="0" w:color="auto"/>
            </w:tcBorders>
            <w:shd w:val="clear" w:color="auto" w:fill="auto"/>
            <w:hideMark/>
          </w:tcPr>
          <w:p w14:paraId="77F013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02E96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r>
      <w:tr w:rsidR="005D1420" w:rsidRPr="005D1420" w14:paraId="2243BC1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59F02A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03617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635A6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53519C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CE802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72" w:type="pct"/>
            <w:tcBorders>
              <w:top w:val="nil"/>
              <w:left w:val="nil"/>
              <w:bottom w:val="single" w:sz="4" w:space="0" w:color="000000"/>
              <w:right w:val="single" w:sz="4" w:space="0" w:color="000000"/>
            </w:tcBorders>
            <w:shd w:val="clear" w:color="auto" w:fill="auto"/>
            <w:hideMark/>
          </w:tcPr>
          <w:p w14:paraId="6BBEB3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DE7ED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58320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29" w:type="pct"/>
            <w:tcBorders>
              <w:top w:val="nil"/>
              <w:left w:val="nil"/>
              <w:bottom w:val="single" w:sz="4" w:space="0" w:color="auto"/>
              <w:right w:val="single" w:sz="4" w:space="0" w:color="auto"/>
            </w:tcBorders>
            <w:shd w:val="clear" w:color="auto" w:fill="auto"/>
            <w:hideMark/>
          </w:tcPr>
          <w:p w14:paraId="628F4F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EE66C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26" w:type="pct"/>
            <w:tcBorders>
              <w:top w:val="nil"/>
              <w:left w:val="nil"/>
              <w:bottom w:val="single" w:sz="4" w:space="0" w:color="auto"/>
              <w:right w:val="nil"/>
            </w:tcBorders>
            <w:shd w:val="clear" w:color="auto" w:fill="auto"/>
            <w:hideMark/>
          </w:tcPr>
          <w:p w14:paraId="58E2FF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c>
          <w:tcPr>
            <w:tcW w:w="429" w:type="pct"/>
            <w:tcBorders>
              <w:top w:val="nil"/>
              <w:left w:val="single" w:sz="4" w:space="0" w:color="auto"/>
              <w:bottom w:val="single" w:sz="4" w:space="0" w:color="auto"/>
              <w:right w:val="single" w:sz="4" w:space="0" w:color="auto"/>
            </w:tcBorders>
            <w:shd w:val="clear" w:color="auto" w:fill="auto"/>
            <w:hideMark/>
          </w:tcPr>
          <w:p w14:paraId="1776CA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4AA9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r>
      <w:tr w:rsidR="005D1420" w:rsidRPr="005D1420" w14:paraId="6BE786B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B92FDC5"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711E32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E7F75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6ACA92A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869CA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72" w:type="pct"/>
            <w:tcBorders>
              <w:top w:val="nil"/>
              <w:left w:val="nil"/>
              <w:bottom w:val="single" w:sz="4" w:space="0" w:color="000000"/>
              <w:right w:val="single" w:sz="4" w:space="0" w:color="000000"/>
            </w:tcBorders>
            <w:shd w:val="clear" w:color="auto" w:fill="auto"/>
            <w:hideMark/>
          </w:tcPr>
          <w:p w14:paraId="0D77ED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CD646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535FA0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16A2A8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934243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6" w:type="pct"/>
            <w:tcBorders>
              <w:top w:val="nil"/>
              <w:left w:val="nil"/>
              <w:bottom w:val="single" w:sz="4" w:space="0" w:color="auto"/>
              <w:right w:val="nil"/>
            </w:tcBorders>
            <w:shd w:val="clear" w:color="auto" w:fill="auto"/>
            <w:hideMark/>
          </w:tcPr>
          <w:p w14:paraId="605DF8D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251 393,24</w:t>
            </w:r>
          </w:p>
        </w:tc>
        <w:tc>
          <w:tcPr>
            <w:tcW w:w="429" w:type="pct"/>
            <w:tcBorders>
              <w:top w:val="nil"/>
              <w:left w:val="single" w:sz="4" w:space="0" w:color="auto"/>
              <w:bottom w:val="single" w:sz="4" w:space="0" w:color="auto"/>
              <w:right w:val="single" w:sz="4" w:space="0" w:color="auto"/>
            </w:tcBorders>
            <w:shd w:val="clear" w:color="auto" w:fill="auto"/>
            <w:hideMark/>
          </w:tcPr>
          <w:p w14:paraId="102140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6C698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251 393,24</w:t>
            </w:r>
          </w:p>
        </w:tc>
      </w:tr>
      <w:tr w:rsidR="005D1420" w:rsidRPr="005D1420" w14:paraId="3102AB4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C27D06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строительных материалов</w:t>
            </w:r>
          </w:p>
        </w:tc>
        <w:tc>
          <w:tcPr>
            <w:tcW w:w="184" w:type="pct"/>
            <w:tcBorders>
              <w:top w:val="nil"/>
              <w:left w:val="nil"/>
              <w:bottom w:val="single" w:sz="4" w:space="0" w:color="000000"/>
              <w:right w:val="single" w:sz="4" w:space="0" w:color="000000"/>
            </w:tcBorders>
            <w:shd w:val="clear" w:color="auto" w:fill="auto"/>
            <w:hideMark/>
          </w:tcPr>
          <w:p w14:paraId="0E73DD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E01C9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75A1001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C8CC9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72" w:type="pct"/>
            <w:tcBorders>
              <w:top w:val="nil"/>
              <w:left w:val="nil"/>
              <w:bottom w:val="single" w:sz="4" w:space="0" w:color="000000"/>
              <w:right w:val="single" w:sz="4" w:space="0" w:color="000000"/>
            </w:tcBorders>
            <w:shd w:val="clear" w:color="auto" w:fill="auto"/>
            <w:hideMark/>
          </w:tcPr>
          <w:p w14:paraId="002A2C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D02FA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344</w:t>
            </w:r>
          </w:p>
        </w:tc>
        <w:tc>
          <w:tcPr>
            <w:tcW w:w="426" w:type="pct"/>
            <w:tcBorders>
              <w:top w:val="nil"/>
              <w:left w:val="single" w:sz="4" w:space="0" w:color="auto"/>
              <w:bottom w:val="single" w:sz="4" w:space="0" w:color="auto"/>
              <w:right w:val="single" w:sz="4" w:space="0" w:color="auto"/>
            </w:tcBorders>
            <w:shd w:val="clear" w:color="auto" w:fill="auto"/>
            <w:hideMark/>
          </w:tcPr>
          <w:p w14:paraId="2647F7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60 000,00</w:t>
            </w:r>
          </w:p>
        </w:tc>
        <w:tc>
          <w:tcPr>
            <w:tcW w:w="429" w:type="pct"/>
            <w:tcBorders>
              <w:top w:val="nil"/>
              <w:left w:val="nil"/>
              <w:bottom w:val="single" w:sz="4" w:space="0" w:color="auto"/>
              <w:right w:val="single" w:sz="4" w:space="0" w:color="auto"/>
            </w:tcBorders>
            <w:shd w:val="clear" w:color="auto" w:fill="auto"/>
            <w:hideMark/>
          </w:tcPr>
          <w:p w14:paraId="3200B14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F9E800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60 000,00</w:t>
            </w:r>
          </w:p>
        </w:tc>
        <w:tc>
          <w:tcPr>
            <w:tcW w:w="426" w:type="pct"/>
            <w:tcBorders>
              <w:top w:val="nil"/>
              <w:left w:val="nil"/>
              <w:bottom w:val="single" w:sz="4" w:space="0" w:color="auto"/>
              <w:right w:val="nil"/>
            </w:tcBorders>
            <w:shd w:val="clear" w:color="auto" w:fill="auto"/>
            <w:hideMark/>
          </w:tcPr>
          <w:p w14:paraId="5EA2A16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429" w:type="pct"/>
            <w:tcBorders>
              <w:top w:val="nil"/>
              <w:left w:val="single" w:sz="4" w:space="0" w:color="auto"/>
              <w:bottom w:val="single" w:sz="4" w:space="0" w:color="auto"/>
              <w:right w:val="single" w:sz="4" w:space="0" w:color="auto"/>
            </w:tcBorders>
            <w:shd w:val="clear" w:color="auto" w:fill="auto"/>
            <w:hideMark/>
          </w:tcPr>
          <w:p w14:paraId="2017A9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6C93BA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r>
      <w:tr w:rsidR="005D1420" w:rsidRPr="005D1420" w14:paraId="7D3DF8D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E724179"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14:paraId="1046A80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1A8218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2A1B18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C9530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23 2 00 10090</w:t>
            </w:r>
          </w:p>
        </w:tc>
        <w:tc>
          <w:tcPr>
            <w:tcW w:w="172" w:type="pct"/>
            <w:tcBorders>
              <w:top w:val="nil"/>
              <w:left w:val="nil"/>
              <w:bottom w:val="single" w:sz="4" w:space="0" w:color="000000"/>
              <w:right w:val="single" w:sz="4" w:space="0" w:color="000000"/>
            </w:tcBorders>
            <w:shd w:val="clear" w:color="auto" w:fill="auto"/>
            <w:hideMark/>
          </w:tcPr>
          <w:p w14:paraId="327BF4A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865840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426" w:type="pct"/>
            <w:tcBorders>
              <w:top w:val="nil"/>
              <w:left w:val="single" w:sz="4" w:space="0" w:color="auto"/>
              <w:bottom w:val="single" w:sz="4" w:space="0" w:color="auto"/>
              <w:right w:val="single" w:sz="4" w:space="0" w:color="auto"/>
            </w:tcBorders>
            <w:shd w:val="clear" w:color="auto" w:fill="auto"/>
            <w:hideMark/>
          </w:tcPr>
          <w:p w14:paraId="498801A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429" w:type="pct"/>
            <w:tcBorders>
              <w:top w:val="nil"/>
              <w:left w:val="nil"/>
              <w:bottom w:val="single" w:sz="4" w:space="0" w:color="auto"/>
              <w:right w:val="single" w:sz="4" w:space="0" w:color="auto"/>
            </w:tcBorders>
            <w:shd w:val="clear" w:color="auto" w:fill="auto"/>
            <w:hideMark/>
          </w:tcPr>
          <w:p w14:paraId="01B5159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B0A80E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426" w:type="pct"/>
            <w:tcBorders>
              <w:top w:val="nil"/>
              <w:left w:val="nil"/>
              <w:bottom w:val="single" w:sz="4" w:space="0" w:color="auto"/>
              <w:right w:val="nil"/>
            </w:tcBorders>
            <w:shd w:val="clear" w:color="auto" w:fill="auto"/>
            <w:hideMark/>
          </w:tcPr>
          <w:p w14:paraId="7D00BE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429" w:type="pct"/>
            <w:tcBorders>
              <w:top w:val="nil"/>
              <w:left w:val="single" w:sz="4" w:space="0" w:color="auto"/>
              <w:bottom w:val="single" w:sz="4" w:space="0" w:color="auto"/>
              <w:right w:val="single" w:sz="4" w:space="0" w:color="auto"/>
            </w:tcBorders>
            <w:shd w:val="clear" w:color="auto" w:fill="auto"/>
            <w:hideMark/>
          </w:tcPr>
          <w:p w14:paraId="209D9EE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E690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r>
      <w:tr w:rsidR="005D1420" w:rsidRPr="005D1420" w14:paraId="275C3CC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D7FFF89"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"Формирование комфортной городской среды"</w:t>
            </w:r>
          </w:p>
        </w:tc>
        <w:tc>
          <w:tcPr>
            <w:tcW w:w="184" w:type="pct"/>
            <w:tcBorders>
              <w:top w:val="nil"/>
              <w:left w:val="nil"/>
              <w:bottom w:val="single" w:sz="4" w:space="0" w:color="000000"/>
              <w:right w:val="single" w:sz="4" w:space="0" w:color="000000"/>
            </w:tcBorders>
            <w:shd w:val="clear" w:color="auto" w:fill="auto"/>
            <w:hideMark/>
          </w:tcPr>
          <w:p w14:paraId="427B03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44FE7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87634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9C710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23 2 00 0000 0</w:t>
            </w:r>
          </w:p>
        </w:tc>
        <w:tc>
          <w:tcPr>
            <w:tcW w:w="172" w:type="pct"/>
            <w:tcBorders>
              <w:top w:val="nil"/>
              <w:left w:val="nil"/>
              <w:bottom w:val="single" w:sz="4" w:space="0" w:color="000000"/>
              <w:right w:val="single" w:sz="4" w:space="0" w:color="000000"/>
            </w:tcBorders>
            <w:shd w:val="clear" w:color="auto" w:fill="auto"/>
            <w:hideMark/>
          </w:tcPr>
          <w:p w14:paraId="24D56C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AAB2C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3D1B9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nil"/>
              <w:bottom w:val="single" w:sz="4" w:space="0" w:color="auto"/>
              <w:right w:val="single" w:sz="4" w:space="0" w:color="auto"/>
            </w:tcBorders>
            <w:shd w:val="clear" w:color="auto" w:fill="auto"/>
            <w:hideMark/>
          </w:tcPr>
          <w:p w14:paraId="1FD6F0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3E750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6" w:type="pct"/>
            <w:tcBorders>
              <w:top w:val="nil"/>
              <w:left w:val="nil"/>
              <w:bottom w:val="single" w:sz="4" w:space="0" w:color="auto"/>
              <w:right w:val="nil"/>
            </w:tcBorders>
            <w:shd w:val="clear" w:color="auto" w:fill="auto"/>
            <w:hideMark/>
          </w:tcPr>
          <w:p w14:paraId="2C0A38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single" w:sz="4" w:space="0" w:color="auto"/>
              <w:bottom w:val="single" w:sz="4" w:space="0" w:color="auto"/>
              <w:right w:val="single" w:sz="4" w:space="0" w:color="auto"/>
            </w:tcBorders>
            <w:shd w:val="clear" w:color="auto" w:fill="auto"/>
            <w:hideMark/>
          </w:tcPr>
          <w:p w14:paraId="1F16C8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20A4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62574F8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8946388"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Реализация программ формирования современной городской среды</w:t>
            </w:r>
          </w:p>
        </w:tc>
        <w:tc>
          <w:tcPr>
            <w:tcW w:w="184" w:type="pct"/>
            <w:tcBorders>
              <w:top w:val="nil"/>
              <w:left w:val="nil"/>
              <w:bottom w:val="single" w:sz="4" w:space="0" w:color="000000"/>
              <w:right w:val="single" w:sz="4" w:space="0" w:color="000000"/>
            </w:tcBorders>
            <w:shd w:val="clear" w:color="auto" w:fill="auto"/>
            <w:hideMark/>
          </w:tcPr>
          <w:p w14:paraId="0FBB05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4D239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5FF9FC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458B5F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F2 55550</w:t>
            </w:r>
          </w:p>
        </w:tc>
        <w:tc>
          <w:tcPr>
            <w:tcW w:w="172" w:type="pct"/>
            <w:tcBorders>
              <w:top w:val="nil"/>
              <w:left w:val="nil"/>
              <w:bottom w:val="single" w:sz="4" w:space="0" w:color="000000"/>
              <w:right w:val="single" w:sz="4" w:space="0" w:color="000000"/>
            </w:tcBorders>
            <w:shd w:val="clear" w:color="auto" w:fill="auto"/>
            <w:hideMark/>
          </w:tcPr>
          <w:p w14:paraId="2A4A453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E4DF91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059C45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429" w:type="pct"/>
            <w:tcBorders>
              <w:top w:val="nil"/>
              <w:left w:val="nil"/>
              <w:bottom w:val="single" w:sz="4" w:space="0" w:color="auto"/>
              <w:right w:val="single" w:sz="4" w:space="0" w:color="auto"/>
            </w:tcBorders>
            <w:shd w:val="clear" w:color="auto" w:fill="auto"/>
            <w:hideMark/>
          </w:tcPr>
          <w:p w14:paraId="5ECE277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5CD666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426" w:type="pct"/>
            <w:tcBorders>
              <w:top w:val="nil"/>
              <w:left w:val="nil"/>
              <w:bottom w:val="single" w:sz="4" w:space="0" w:color="auto"/>
              <w:right w:val="nil"/>
            </w:tcBorders>
            <w:shd w:val="clear" w:color="auto" w:fill="auto"/>
            <w:hideMark/>
          </w:tcPr>
          <w:p w14:paraId="53DEA3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429" w:type="pct"/>
            <w:tcBorders>
              <w:top w:val="nil"/>
              <w:left w:val="single" w:sz="4" w:space="0" w:color="auto"/>
              <w:bottom w:val="single" w:sz="4" w:space="0" w:color="auto"/>
              <w:right w:val="single" w:sz="4" w:space="0" w:color="auto"/>
            </w:tcBorders>
            <w:shd w:val="clear" w:color="auto" w:fill="auto"/>
            <w:hideMark/>
          </w:tcPr>
          <w:p w14:paraId="1F45CC3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3B859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r>
      <w:tr w:rsidR="005D1420" w:rsidRPr="005D1420" w14:paraId="4C5E3E0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A92936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742ED5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3B9CB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49CE65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E0B65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72" w:type="pct"/>
            <w:tcBorders>
              <w:top w:val="nil"/>
              <w:left w:val="nil"/>
              <w:bottom w:val="single" w:sz="4" w:space="0" w:color="000000"/>
              <w:right w:val="single" w:sz="4" w:space="0" w:color="000000"/>
            </w:tcBorders>
            <w:shd w:val="clear" w:color="auto" w:fill="auto"/>
            <w:hideMark/>
          </w:tcPr>
          <w:p w14:paraId="664C70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1D8911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E6D52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nil"/>
              <w:bottom w:val="single" w:sz="4" w:space="0" w:color="auto"/>
              <w:right w:val="single" w:sz="4" w:space="0" w:color="auto"/>
            </w:tcBorders>
            <w:shd w:val="clear" w:color="auto" w:fill="auto"/>
            <w:hideMark/>
          </w:tcPr>
          <w:p w14:paraId="32F511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EBFC1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6" w:type="pct"/>
            <w:tcBorders>
              <w:top w:val="nil"/>
              <w:left w:val="nil"/>
              <w:bottom w:val="single" w:sz="4" w:space="0" w:color="auto"/>
              <w:right w:val="nil"/>
            </w:tcBorders>
            <w:shd w:val="clear" w:color="auto" w:fill="auto"/>
            <w:hideMark/>
          </w:tcPr>
          <w:p w14:paraId="1D6B19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single" w:sz="4" w:space="0" w:color="auto"/>
              <w:bottom w:val="single" w:sz="4" w:space="0" w:color="auto"/>
              <w:right w:val="single" w:sz="4" w:space="0" w:color="auto"/>
            </w:tcBorders>
            <w:shd w:val="clear" w:color="auto" w:fill="auto"/>
            <w:hideMark/>
          </w:tcPr>
          <w:p w14:paraId="30B0E8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E2AE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6AF563E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67E4A4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45F4D8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D13CB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5B755D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0876F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72" w:type="pct"/>
            <w:tcBorders>
              <w:top w:val="nil"/>
              <w:left w:val="nil"/>
              <w:bottom w:val="single" w:sz="4" w:space="0" w:color="000000"/>
              <w:right w:val="single" w:sz="4" w:space="0" w:color="000000"/>
            </w:tcBorders>
            <w:shd w:val="clear" w:color="auto" w:fill="auto"/>
            <w:hideMark/>
          </w:tcPr>
          <w:p w14:paraId="26D959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7B43B7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FE4F7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nil"/>
              <w:bottom w:val="single" w:sz="4" w:space="0" w:color="auto"/>
              <w:right w:val="single" w:sz="4" w:space="0" w:color="auto"/>
            </w:tcBorders>
            <w:shd w:val="clear" w:color="auto" w:fill="auto"/>
            <w:hideMark/>
          </w:tcPr>
          <w:p w14:paraId="3DF530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243E4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6" w:type="pct"/>
            <w:tcBorders>
              <w:top w:val="nil"/>
              <w:left w:val="nil"/>
              <w:bottom w:val="single" w:sz="4" w:space="0" w:color="auto"/>
              <w:right w:val="nil"/>
            </w:tcBorders>
            <w:shd w:val="clear" w:color="auto" w:fill="auto"/>
            <w:hideMark/>
          </w:tcPr>
          <w:p w14:paraId="0194DD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single" w:sz="4" w:space="0" w:color="auto"/>
              <w:bottom w:val="single" w:sz="4" w:space="0" w:color="auto"/>
              <w:right w:val="single" w:sz="4" w:space="0" w:color="auto"/>
            </w:tcBorders>
            <w:shd w:val="clear" w:color="auto" w:fill="auto"/>
            <w:hideMark/>
          </w:tcPr>
          <w:p w14:paraId="46EF16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D3590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70FAD67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3057F5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4F3D7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9992C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044DFD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F04E1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72" w:type="pct"/>
            <w:tcBorders>
              <w:top w:val="nil"/>
              <w:left w:val="nil"/>
              <w:bottom w:val="single" w:sz="4" w:space="0" w:color="000000"/>
              <w:right w:val="single" w:sz="4" w:space="0" w:color="000000"/>
            </w:tcBorders>
            <w:shd w:val="clear" w:color="auto" w:fill="auto"/>
            <w:hideMark/>
          </w:tcPr>
          <w:p w14:paraId="3940D0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687B5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F4E48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nil"/>
              <w:bottom w:val="single" w:sz="4" w:space="0" w:color="auto"/>
              <w:right w:val="single" w:sz="4" w:space="0" w:color="auto"/>
            </w:tcBorders>
            <w:shd w:val="clear" w:color="auto" w:fill="auto"/>
            <w:hideMark/>
          </w:tcPr>
          <w:p w14:paraId="1934F7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10E9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6" w:type="pct"/>
            <w:tcBorders>
              <w:top w:val="nil"/>
              <w:left w:val="nil"/>
              <w:bottom w:val="single" w:sz="4" w:space="0" w:color="auto"/>
              <w:right w:val="nil"/>
            </w:tcBorders>
            <w:shd w:val="clear" w:color="auto" w:fill="auto"/>
            <w:hideMark/>
          </w:tcPr>
          <w:p w14:paraId="43D5C7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29" w:type="pct"/>
            <w:tcBorders>
              <w:top w:val="nil"/>
              <w:left w:val="single" w:sz="4" w:space="0" w:color="auto"/>
              <w:bottom w:val="single" w:sz="4" w:space="0" w:color="auto"/>
              <w:right w:val="single" w:sz="4" w:space="0" w:color="auto"/>
            </w:tcBorders>
            <w:shd w:val="clear" w:color="auto" w:fill="auto"/>
            <w:hideMark/>
          </w:tcPr>
          <w:p w14:paraId="7B6427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C5196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3861C6D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203AF09"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14:paraId="425ED1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A97DE3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155" w:type="pct"/>
            <w:tcBorders>
              <w:top w:val="nil"/>
              <w:left w:val="nil"/>
              <w:bottom w:val="single" w:sz="4" w:space="0" w:color="000000"/>
              <w:right w:val="single" w:sz="4" w:space="0" w:color="000000"/>
            </w:tcBorders>
            <w:shd w:val="clear" w:color="auto" w:fill="auto"/>
            <w:hideMark/>
          </w:tcPr>
          <w:p w14:paraId="3F33A43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B3098F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23 2 F2 55550</w:t>
            </w:r>
          </w:p>
        </w:tc>
        <w:tc>
          <w:tcPr>
            <w:tcW w:w="172" w:type="pct"/>
            <w:tcBorders>
              <w:top w:val="nil"/>
              <w:left w:val="nil"/>
              <w:bottom w:val="single" w:sz="4" w:space="0" w:color="000000"/>
              <w:right w:val="single" w:sz="4" w:space="0" w:color="000000"/>
            </w:tcBorders>
            <w:shd w:val="clear" w:color="auto" w:fill="auto"/>
            <w:hideMark/>
          </w:tcPr>
          <w:p w14:paraId="52692FA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855A6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78E9387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c>
          <w:tcPr>
            <w:tcW w:w="429" w:type="pct"/>
            <w:tcBorders>
              <w:top w:val="nil"/>
              <w:left w:val="nil"/>
              <w:bottom w:val="single" w:sz="4" w:space="0" w:color="auto"/>
              <w:right w:val="single" w:sz="4" w:space="0" w:color="auto"/>
            </w:tcBorders>
            <w:shd w:val="clear" w:color="auto" w:fill="auto"/>
            <w:hideMark/>
          </w:tcPr>
          <w:p w14:paraId="2627BE0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DB16D4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c>
          <w:tcPr>
            <w:tcW w:w="426" w:type="pct"/>
            <w:tcBorders>
              <w:top w:val="nil"/>
              <w:left w:val="nil"/>
              <w:bottom w:val="single" w:sz="4" w:space="0" w:color="auto"/>
              <w:right w:val="nil"/>
            </w:tcBorders>
            <w:shd w:val="clear" w:color="auto" w:fill="auto"/>
            <w:hideMark/>
          </w:tcPr>
          <w:p w14:paraId="7ABB189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c>
          <w:tcPr>
            <w:tcW w:w="429" w:type="pct"/>
            <w:tcBorders>
              <w:top w:val="nil"/>
              <w:left w:val="single" w:sz="4" w:space="0" w:color="auto"/>
              <w:bottom w:val="single" w:sz="4" w:space="0" w:color="auto"/>
              <w:right w:val="single" w:sz="4" w:space="0" w:color="auto"/>
            </w:tcBorders>
            <w:shd w:val="clear" w:color="auto" w:fill="auto"/>
            <w:hideMark/>
          </w:tcPr>
          <w:p w14:paraId="76ABF94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E8611B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900 000,00</w:t>
            </w:r>
          </w:p>
        </w:tc>
      </w:tr>
      <w:tr w:rsidR="005D1420" w:rsidRPr="005D1420" w14:paraId="0F3A391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1A15CC2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ОБРАЗОВАНИЕ</w:t>
            </w:r>
          </w:p>
        </w:tc>
        <w:tc>
          <w:tcPr>
            <w:tcW w:w="184" w:type="pct"/>
            <w:tcBorders>
              <w:top w:val="nil"/>
              <w:left w:val="nil"/>
              <w:bottom w:val="single" w:sz="4" w:space="0" w:color="000000"/>
              <w:right w:val="single" w:sz="4" w:space="0" w:color="000000"/>
            </w:tcBorders>
            <w:shd w:val="clear" w:color="FFFFFF" w:fill="FFFFFF"/>
            <w:hideMark/>
          </w:tcPr>
          <w:p w14:paraId="514671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68E59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6E09CF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095F4D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282507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FA4FC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76A18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nil"/>
              <w:bottom w:val="single" w:sz="4" w:space="0" w:color="auto"/>
              <w:right w:val="single" w:sz="4" w:space="0" w:color="auto"/>
            </w:tcBorders>
            <w:shd w:val="clear" w:color="auto" w:fill="auto"/>
            <w:hideMark/>
          </w:tcPr>
          <w:p w14:paraId="6C36A5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77111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6" w:type="pct"/>
            <w:tcBorders>
              <w:top w:val="nil"/>
              <w:left w:val="nil"/>
              <w:bottom w:val="single" w:sz="4" w:space="0" w:color="auto"/>
              <w:right w:val="nil"/>
            </w:tcBorders>
            <w:shd w:val="clear" w:color="auto" w:fill="auto"/>
            <w:hideMark/>
          </w:tcPr>
          <w:p w14:paraId="17B2BB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single" w:sz="4" w:space="0" w:color="auto"/>
              <w:bottom w:val="single" w:sz="4" w:space="0" w:color="auto"/>
              <w:right w:val="single" w:sz="4" w:space="0" w:color="auto"/>
            </w:tcBorders>
            <w:shd w:val="clear" w:color="auto" w:fill="auto"/>
            <w:hideMark/>
          </w:tcPr>
          <w:p w14:paraId="3EE048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D5C0B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1F587D9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47ADA18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Молодежная политика и оздоровление детей</w:t>
            </w:r>
          </w:p>
        </w:tc>
        <w:tc>
          <w:tcPr>
            <w:tcW w:w="184" w:type="pct"/>
            <w:tcBorders>
              <w:top w:val="nil"/>
              <w:left w:val="nil"/>
              <w:bottom w:val="single" w:sz="4" w:space="0" w:color="000000"/>
              <w:right w:val="single" w:sz="4" w:space="0" w:color="000000"/>
            </w:tcBorders>
            <w:shd w:val="clear" w:color="FFFFFF" w:fill="FFFFFF"/>
            <w:hideMark/>
          </w:tcPr>
          <w:p w14:paraId="6B1B18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97795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4BA1C3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17D8A0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6C807D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86D60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72A13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nil"/>
              <w:bottom w:val="single" w:sz="4" w:space="0" w:color="auto"/>
              <w:right w:val="single" w:sz="4" w:space="0" w:color="auto"/>
            </w:tcBorders>
            <w:shd w:val="clear" w:color="auto" w:fill="auto"/>
            <w:hideMark/>
          </w:tcPr>
          <w:p w14:paraId="6439AE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3F677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6" w:type="pct"/>
            <w:tcBorders>
              <w:top w:val="nil"/>
              <w:left w:val="nil"/>
              <w:bottom w:val="single" w:sz="4" w:space="0" w:color="auto"/>
              <w:right w:val="nil"/>
            </w:tcBorders>
            <w:shd w:val="clear" w:color="auto" w:fill="auto"/>
            <w:hideMark/>
          </w:tcPr>
          <w:p w14:paraId="714F94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single" w:sz="4" w:space="0" w:color="auto"/>
              <w:bottom w:val="single" w:sz="4" w:space="0" w:color="auto"/>
              <w:right w:val="single" w:sz="4" w:space="0" w:color="auto"/>
            </w:tcBorders>
            <w:shd w:val="clear" w:color="auto" w:fill="auto"/>
            <w:hideMark/>
          </w:tcPr>
          <w:p w14:paraId="150CED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BEF88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4235FFA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0D62D0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"Приоритетные направления реализации молодежной политики"</w:t>
            </w:r>
          </w:p>
        </w:tc>
        <w:tc>
          <w:tcPr>
            <w:tcW w:w="184" w:type="pct"/>
            <w:tcBorders>
              <w:top w:val="nil"/>
              <w:left w:val="nil"/>
              <w:bottom w:val="single" w:sz="4" w:space="0" w:color="000000"/>
              <w:right w:val="single" w:sz="4" w:space="0" w:color="000000"/>
            </w:tcBorders>
            <w:shd w:val="clear" w:color="auto" w:fill="auto"/>
            <w:hideMark/>
          </w:tcPr>
          <w:p w14:paraId="5389F0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DE14C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7734EF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44DDC3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11 0 00 00000</w:t>
            </w:r>
          </w:p>
        </w:tc>
        <w:tc>
          <w:tcPr>
            <w:tcW w:w="172" w:type="pct"/>
            <w:tcBorders>
              <w:top w:val="nil"/>
              <w:left w:val="nil"/>
              <w:bottom w:val="single" w:sz="4" w:space="0" w:color="000000"/>
              <w:right w:val="single" w:sz="4" w:space="0" w:color="000000"/>
            </w:tcBorders>
            <w:shd w:val="clear" w:color="auto" w:fill="auto"/>
            <w:hideMark/>
          </w:tcPr>
          <w:p w14:paraId="0AA40A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23B9F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46B00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nil"/>
              <w:bottom w:val="single" w:sz="4" w:space="0" w:color="auto"/>
              <w:right w:val="single" w:sz="4" w:space="0" w:color="auto"/>
            </w:tcBorders>
            <w:shd w:val="clear" w:color="auto" w:fill="auto"/>
            <w:hideMark/>
          </w:tcPr>
          <w:p w14:paraId="2809AF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9340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6" w:type="pct"/>
            <w:tcBorders>
              <w:top w:val="nil"/>
              <w:left w:val="nil"/>
              <w:bottom w:val="single" w:sz="4" w:space="0" w:color="auto"/>
              <w:right w:val="nil"/>
            </w:tcBorders>
            <w:shd w:val="clear" w:color="auto" w:fill="auto"/>
            <w:hideMark/>
          </w:tcPr>
          <w:p w14:paraId="2A26C3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single" w:sz="4" w:space="0" w:color="auto"/>
              <w:bottom w:val="single" w:sz="4" w:space="0" w:color="auto"/>
              <w:right w:val="single" w:sz="4" w:space="0" w:color="auto"/>
            </w:tcBorders>
            <w:shd w:val="clear" w:color="auto" w:fill="auto"/>
            <w:hideMark/>
          </w:tcPr>
          <w:p w14:paraId="2C1700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97E02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20CE263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C9D3DE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Создание условий для развития потенциала подрастающего поколения, молодежи</w:t>
            </w:r>
          </w:p>
        </w:tc>
        <w:tc>
          <w:tcPr>
            <w:tcW w:w="184" w:type="pct"/>
            <w:tcBorders>
              <w:top w:val="nil"/>
              <w:left w:val="nil"/>
              <w:bottom w:val="single" w:sz="4" w:space="0" w:color="000000"/>
              <w:right w:val="single" w:sz="4" w:space="0" w:color="000000"/>
            </w:tcBorders>
            <w:shd w:val="clear" w:color="auto" w:fill="auto"/>
            <w:hideMark/>
          </w:tcPr>
          <w:p w14:paraId="275C7C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20F83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483550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40686C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11 2 00 00000</w:t>
            </w:r>
          </w:p>
        </w:tc>
        <w:tc>
          <w:tcPr>
            <w:tcW w:w="172" w:type="pct"/>
            <w:tcBorders>
              <w:top w:val="nil"/>
              <w:left w:val="nil"/>
              <w:bottom w:val="single" w:sz="4" w:space="0" w:color="000000"/>
              <w:right w:val="single" w:sz="4" w:space="0" w:color="000000"/>
            </w:tcBorders>
            <w:shd w:val="clear" w:color="auto" w:fill="auto"/>
            <w:hideMark/>
          </w:tcPr>
          <w:p w14:paraId="010560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64B30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D8E8F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nil"/>
              <w:bottom w:val="single" w:sz="4" w:space="0" w:color="auto"/>
              <w:right w:val="single" w:sz="4" w:space="0" w:color="auto"/>
            </w:tcBorders>
            <w:shd w:val="clear" w:color="auto" w:fill="auto"/>
            <w:hideMark/>
          </w:tcPr>
          <w:p w14:paraId="71244A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84981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6" w:type="pct"/>
            <w:tcBorders>
              <w:top w:val="nil"/>
              <w:left w:val="nil"/>
              <w:bottom w:val="single" w:sz="4" w:space="0" w:color="auto"/>
              <w:right w:val="nil"/>
            </w:tcBorders>
            <w:shd w:val="clear" w:color="auto" w:fill="auto"/>
            <w:hideMark/>
          </w:tcPr>
          <w:p w14:paraId="5701EB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29" w:type="pct"/>
            <w:tcBorders>
              <w:top w:val="nil"/>
              <w:left w:val="single" w:sz="4" w:space="0" w:color="auto"/>
              <w:bottom w:val="single" w:sz="4" w:space="0" w:color="auto"/>
              <w:right w:val="single" w:sz="4" w:space="0" w:color="auto"/>
            </w:tcBorders>
            <w:shd w:val="clear" w:color="auto" w:fill="auto"/>
            <w:hideMark/>
          </w:tcPr>
          <w:p w14:paraId="7FC2B2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39BB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6AC5E49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F9D7589"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Организация и проведение мероприятий в области муниципальной молодежной политики</w:t>
            </w:r>
          </w:p>
        </w:tc>
        <w:tc>
          <w:tcPr>
            <w:tcW w:w="184" w:type="pct"/>
            <w:tcBorders>
              <w:top w:val="nil"/>
              <w:left w:val="nil"/>
              <w:bottom w:val="single" w:sz="4" w:space="0" w:color="000000"/>
              <w:right w:val="single" w:sz="4" w:space="0" w:color="000000"/>
            </w:tcBorders>
            <w:shd w:val="clear" w:color="auto" w:fill="auto"/>
            <w:hideMark/>
          </w:tcPr>
          <w:p w14:paraId="76B2C2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2EC630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01A0ADB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0C33E2C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3D8EA0D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3BE1DB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F867BA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c>
          <w:tcPr>
            <w:tcW w:w="429" w:type="pct"/>
            <w:tcBorders>
              <w:top w:val="nil"/>
              <w:left w:val="nil"/>
              <w:bottom w:val="single" w:sz="4" w:space="0" w:color="auto"/>
              <w:right w:val="single" w:sz="4" w:space="0" w:color="auto"/>
            </w:tcBorders>
            <w:shd w:val="clear" w:color="auto" w:fill="auto"/>
            <w:hideMark/>
          </w:tcPr>
          <w:p w14:paraId="75417EE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CAED66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c>
          <w:tcPr>
            <w:tcW w:w="426" w:type="pct"/>
            <w:tcBorders>
              <w:top w:val="nil"/>
              <w:left w:val="nil"/>
              <w:bottom w:val="single" w:sz="4" w:space="0" w:color="auto"/>
              <w:right w:val="nil"/>
            </w:tcBorders>
            <w:shd w:val="clear" w:color="auto" w:fill="auto"/>
            <w:hideMark/>
          </w:tcPr>
          <w:p w14:paraId="0A6365B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c>
          <w:tcPr>
            <w:tcW w:w="429" w:type="pct"/>
            <w:tcBorders>
              <w:top w:val="nil"/>
              <w:left w:val="single" w:sz="4" w:space="0" w:color="auto"/>
              <w:bottom w:val="single" w:sz="4" w:space="0" w:color="auto"/>
              <w:right w:val="single" w:sz="4" w:space="0" w:color="auto"/>
            </w:tcBorders>
            <w:shd w:val="clear" w:color="auto" w:fill="auto"/>
            <w:hideMark/>
          </w:tcPr>
          <w:p w14:paraId="2241D78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2F70D4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r>
      <w:tr w:rsidR="005D1420" w:rsidRPr="005D1420" w14:paraId="50EF763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4E04A3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6B8C82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86B53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18728D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7DBB1D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0E66B8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single" w:sz="4" w:space="0" w:color="000000"/>
            </w:tcBorders>
            <w:shd w:val="clear" w:color="auto" w:fill="auto"/>
            <w:hideMark/>
          </w:tcPr>
          <w:p w14:paraId="15C0BE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E5DB57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0C07C96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C59A0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6" w:type="pct"/>
            <w:tcBorders>
              <w:top w:val="nil"/>
              <w:left w:val="nil"/>
              <w:bottom w:val="single" w:sz="4" w:space="0" w:color="auto"/>
              <w:right w:val="nil"/>
            </w:tcBorders>
            <w:shd w:val="clear" w:color="auto" w:fill="auto"/>
            <w:hideMark/>
          </w:tcPr>
          <w:p w14:paraId="34B3E2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740BEDA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8A8DB3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r>
      <w:tr w:rsidR="005D1420" w:rsidRPr="005D1420" w14:paraId="02B5272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D9731F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7C6583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D63BE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56A1AB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133E0A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4E239E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single" w:sz="4" w:space="0" w:color="000000"/>
            </w:tcBorders>
            <w:shd w:val="clear" w:color="auto" w:fill="auto"/>
            <w:hideMark/>
          </w:tcPr>
          <w:p w14:paraId="477C65C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A598EE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28CB5D2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CC16DF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6" w:type="pct"/>
            <w:tcBorders>
              <w:top w:val="nil"/>
              <w:left w:val="nil"/>
              <w:bottom w:val="single" w:sz="4" w:space="0" w:color="auto"/>
              <w:right w:val="nil"/>
            </w:tcBorders>
            <w:shd w:val="clear" w:color="auto" w:fill="auto"/>
            <w:hideMark/>
          </w:tcPr>
          <w:p w14:paraId="43A4A3E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1E30A27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AD5AF5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r>
      <w:tr w:rsidR="005D1420" w:rsidRPr="005D1420" w14:paraId="62813AC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AAAD42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Иные выплаты, за исключением фонда оплаты труда государственных (муниципальных) органов, лицам, привлекаемым </w:t>
            </w:r>
            <w:r w:rsidRPr="005D1420">
              <w:rPr>
                <w:rFonts w:eastAsia="Times New Roman"/>
                <w:b/>
                <w:bCs/>
                <w:color w:val="000000"/>
                <w:sz w:val="28"/>
                <w:szCs w:val="28"/>
              </w:rPr>
              <w:lastRenderedPageBreak/>
              <w:t>согласно законодательству для выполнения отдельных полномочий</w:t>
            </w:r>
          </w:p>
        </w:tc>
        <w:tc>
          <w:tcPr>
            <w:tcW w:w="184" w:type="pct"/>
            <w:tcBorders>
              <w:top w:val="nil"/>
              <w:left w:val="nil"/>
              <w:bottom w:val="single" w:sz="4" w:space="0" w:color="000000"/>
              <w:right w:val="single" w:sz="4" w:space="0" w:color="000000"/>
            </w:tcBorders>
            <w:shd w:val="clear" w:color="auto" w:fill="auto"/>
            <w:hideMark/>
          </w:tcPr>
          <w:p w14:paraId="069910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391D70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398318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754296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168F53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139021D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B70156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35F2868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420E9E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6" w:type="pct"/>
            <w:tcBorders>
              <w:top w:val="nil"/>
              <w:left w:val="nil"/>
              <w:bottom w:val="single" w:sz="4" w:space="0" w:color="auto"/>
              <w:right w:val="nil"/>
            </w:tcBorders>
            <w:shd w:val="clear" w:color="auto" w:fill="auto"/>
            <w:hideMark/>
          </w:tcPr>
          <w:p w14:paraId="6DB90C9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6F25E5D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BF0087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r>
      <w:tr w:rsidR="005D1420" w:rsidRPr="005D1420" w14:paraId="34FC504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2B7FE8B"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Иные работы, услуги</w:t>
            </w:r>
          </w:p>
        </w:tc>
        <w:tc>
          <w:tcPr>
            <w:tcW w:w="184" w:type="pct"/>
            <w:tcBorders>
              <w:top w:val="nil"/>
              <w:left w:val="nil"/>
              <w:bottom w:val="single" w:sz="4" w:space="0" w:color="000000"/>
              <w:right w:val="single" w:sz="4" w:space="0" w:color="000000"/>
            </w:tcBorders>
            <w:shd w:val="clear" w:color="auto" w:fill="auto"/>
            <w:hideMark/>
          </w:tcPr>
          <w:p w14:paraId="37ACDAB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D4F452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651C6B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0E600C0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15B98A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0A0658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307E600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nil"/>
              <w:bottom w:val="single" w:sz="4" w:space="0" w:color="auto"/>
              <w:right w:val="single" w:sz="4" w:space="0" w:color="auto"/>
            </w:tcBorders>
            <w:shd w:val="clear" w:color="auto" w:fill="auto"/>
            <w:hideMark/>
          </w:tcPr>
          <w:p w14:paraId="7B36962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82A428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6" w:type="pct"/>
            <w:tcBorders>
              <w:top w:val="nil"/>
              <w:left w:val="nil"/>
              <w:bottom w:val="single" w:sz="4" w:space="0" w:color="auto"/>
              <w:right w:val="nil"/>
            </w:tcBorders>
            <w:shd w:val="clear" w:color="auto" w:fill="auto"/>
            <w:hideMark/>
          </w:tcPr>
          <w:p w14:paraId="0848486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c>
          <w:tcPr>
            <w:tcW w:w="429" w:type="pct"/>
            <w:tcBorders>
              <w:top w:val="nil"/>
              <w:left w:val="single" w:sz="4" w:space="0" w:color="auto"/>
              <w:bottom w:val="single" w:sz="4" w:space="0" w:color="auto"/>
              <w:right w:val="single" w:sz="4" w:space="0" w:color="auto"/>
            </w:tcBorders>
            <w:shd w:val="clear" w:color="auto" w:fill="auto"/>
            <w:hideMark/>
          </w:tcPr>
          <w:p w14:paraId="580DA8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F0F9CB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150 000,00</w:t>
            </w:r>
          </w:p>
        </w:tc>
      </w:tr>
      <w:tr w:rsidR="005D1420" w:rsidRPr="005D1420" w14:paraId="3BBA937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EA0A349"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3A50C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DCFE5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5BA31A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1B373F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319273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5A71D3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BCF50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9" w:type="pct"/>
            <w:tcBorders>
              <w:top w:val="nil"/>
              <w:left w:val="nil"/>
              <w:bottom w:val="single" w:sz="4" w:space="0" w:color="auto"/>
              <w:right w:val="single" w:sz="4" w:space="0" w:color="auto"/>
            </w:tcBorders>
            <w:shd w:val="clear" w:color="auto" w:fill="auto"/>
            <w:hideMark/>
          </w:tcPr>
          <w:p w14:paraId="3B56CA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B99C5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6" w:type="pct"/>
            <w:tcBorders>
              <w:top w:val="nil"/>
              <w:left w:val="nil"/>
              <w:bottom w:val="single" w:sz="4" w:space="0" w:color="auto"/>
              <w:right w:val="nil"/>
            </w:tcBorders>
            <w:shd w:val="clear" w:color="auto" w:fill="auto"/>
            <w:hideMark/>
          </w:tcPr>
          <w:p w14:paraId="252A63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9" w:type="pct"/>
            <w:tcBorders>
              <w:top w:val="nil"/>
              <w:left w:val="single" w:sz="4" w:space="0" w:color="auto"/>
              <w:bottom w:val="single" w:sz="4" w:space="0" w:color="auto"/>
              <w:right w:val="single" w:sz="4" w:space="0" w:color="auto"/>
            </w:tcBorders>
            <w:shd w:val="clear" w:color="auto" w:fill="auto"/>
            <w:hideMark/>
          </w:tcPr>
          <w:p w14:paraId="662CEB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44EBD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r>
      <w:tr w:rsidR="005D1420" w:rsidRPr="005D1420" w14:paraId="787125A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FB865C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6025F8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BBF46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640CD1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5ACB85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4CD850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219623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7CCC6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9" w:type="pct"/>
            <w:tcBorders>
              <w:top w:val="nil"/>
              <w:left w:val="nil"/>
              <w:bottom w:val="single" w:sz="4" w:space="0" w:color="auto"/>
              <w:right w:val="single" w:sz="4" w:space="0" w:color="auto"/>
            </w:tcBorders>
            <w:shd w:val="clear" w:color="auto" w:fill="auto"/>
            <w:hideMark/>
          </w:tcPr>
          <w:p w14:paraId="25F66E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A0AFF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6" w:type="pct"/>
            <w:tcBorders>
              <w:top w:val="nil"/>
              <w:left w:val="nil"/>
              <w:bottom w:val="single" w:sz="4" w:space="0" w:color="auto"/>
              <w:right w:val="nil"/>
            </w:tcBorders>
            <w:shd w:val="clear" w:color="auto" w:fill="auto"/>
            <w:hideMark/>
          </w:tcPr>
          <w:p w14:paraId="12EB28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9" w:type="pct"/>
            <w:tcBorders>
              <w:top w:val="nil"/>
              <w:left w:val="single" w:sz="4" w:space="0" w:color="auto"/>
              <w:bottom w:val="single" w:sz="4" w:space="0" w:color="auto"/>
              <w:right w:val="single" w:sz="4" w:space="0" w:color="auto"/>
            </w:tcBorders>
            <w:shd w:val="clear" w:color="auto" w:fill="auto"/>
            <w:hideMark/>
          </w:tcPr>
          <w:p w14:paraId="6277CC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8EF1E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r>
      <w:tr w:rsidR="005D1420" w:rsidRPr="005D1420" w14:paraId="3818169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7BF6B9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759032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800DC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140FEE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424557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7947B4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4EF343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57FD9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9" w:type="pct"/>
            <w:tcBorders>
              <w:top w:val="nil"/>
              <w:left w:val="nil"/>
              <w:bottom w:val="single" w:sz="4" w:space="0" w:color="auto"/>
              <w:right w:val="single" w:sz="4" w:space="0" w:color="auto"/>
            </w:tcBorders>
            <w:shd w:val="clear" w:color="auto" w:fill="auto"/>
            <w:hideMark/>
          </w:tcPr>
          <w:p w14:paraId="74BFE1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0470B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6" w:type="pct"/>
            <w:tcBorders>
              <w:top w:val="nil"/>
              <w:left w:val="nil"/>
              <w:bottom w:val="single" w:sz="4" w:space="0" w:color="auto"/>
              <w:right w:val="nil"/>
            </w:tcBorders>
            <w:shd w:val="clear" w:color="auto" w:fill="auto"/>
            <w:hideMark/>
          </w:tcPr>
          <w:p w14:paraId="408C7D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29" w:type="pct"/>
            <w:tcBorders>
              <w:top w:val="nil"/>
              <w:left w:val="single" w:sz="4" w:space="0" w:color="auto"/>
              <w:bottom w:val="single" w:sz="4" w:space="0" w:color="auto"/>
              <w:right w:val="single" w:sz="4" w:space="0" w:color="auto"/>
            </w:tcBorders>
            <w:shd w:val="clear" w:color="auto" w:fill="auto"/>
            <w:hideMark/>
          </w:tcPr>
          <w:p w14:paraId="68ABFC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8F41D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r>
      <w:tr w:rsidR="005D1420" w:rsidRPr="005D1420" w14:paraId="38AB751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F26639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4EC8349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1961A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269519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40F663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4758AD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30058A3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5F94B4C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nil"/>
              <w:bottom w:val="single" w:sz="4" w:space="0" w:color="auto"/>
              <w:right w:val="single" w:sz="4" w:space="0" w:color="auto"/>
            </w:tcBorders>
            <w:shd w:val="clear" w:color="auto" w:fill="auto"/>
            <w:hideMark/>
          </w:tcPr>
          <w:p w14:paraId="66E80AB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F0C35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6" w:type="pct"/>
            <w:tcBorders>
              <w:top w:val="nil"/>
              <w:left w:val="nil"/>
              <w:bottom w:val="single" w:sz="4" w:space="0" w:color="auto"/>
              <w:right w:val="nil"/>
            </w:tcBorders>
            <w:shd w:val="clear" w:color="auto" w:fill="auto"/>
            <w:hideMark/>
          </w:tcPr>
          <w:p w14:paraId="258289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single" w:sz="4" w:space="0" w:color="auto"/>
              <w:bottom w:val="single" w:sz="4" w:space="0" w:color="auto"/>
              <w:right w:val="single" w:sz="4" w:space="0" w:color="auto"/>
            </w:tcBorders>
            <w:shd w:val="clear" w:color="auto" w:fill="auto"/>
            <w:hideMark/>
          </w:tcPr>
          <w:p w14:paraId="1BDF8DB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A4D75C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313DDDC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4B880A6"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14:paraId="552C33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BB13B4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793BA33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7FF0D3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54E5955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6A023E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426" w:type="pct"/>
            <w:tcBorders>
              <w:top w:val="nil"/>
              <w:left w:val="single" w:sz="4" w:space="0" w:color="auto"/>
              <w:bottom w:val="single" w:sz="4" w:space="0" w:color="auto"/>
              <w:right w:val="single" w:sz="4" w:space="0" w:color="auto"/>
            </w:tcBorders>
            <w:shd w:val="clear" w:color="auto" w:fill="auto"/>
            <w:hideMark/>
          </w:tcPr>
          <w:p w14:paraId="488CEA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230 000,00</w:t>
            </w:r>
          </w:p>
        </w:tc>
        <w:tc>
          <w:tcPr>
            <w:tcW w:w="429" w:type="pct"/>
            <w:tcBorders>
              <w:top w:val="nil"/>
              <w:left w:val="nil"/>
              <w:bottom w:val="single" w:sz="4" w:space="0" w:color="auto"/>
              <w:right w:val="single" w:sz="4" w:space="0" w:color="auto"/>
            </w:tcBorders>
            <w:shd w:val="clear" w:color="auto" w:fill="auto"/>
            <w:hideMark/>
          </w:tcPr>
          <w:p w14:paraId="611FE8F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392B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230 000,00</w:t>
            </w:r>
          </w:p>
        </w:tc>
        <w:tc>
          <w:tcPr>
            <w:tcW w:w="426" w:type="pct"/>
            <w:tcBorders>
              <w:top w:val="nil"/>
              <w:left w:val="nil"/>
              <w:bottom w:val="single" w:sz="4" w:space="0" w:color="auto"/>
              <w:right w:val="nil"/>
            </w:tcBorders>
            <w:shd w:val="clear" w:color="auto" w:fill="auto"/>
            <w:hideMark/>
          </w:tcPr>
          <w:p w14:paraId="4C4BF9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230 000,00</w:t>
            </w:r>
          </w:p>
        </w:tc>
        <w:tc>
          <w:tcPr>
            <w:tcW w:w="429" w:type="pct"/>
            <w:tcBorders>
              <w:top w:val="nil"/>
              <w:left w:val="single" w:sz="4" w:space="0" w:color="auto"/>
              <w:bottom w:val="single" w:sz="4" w:space="0" w:color="auto"/>
              <w:right w:val="single" w:sz="4" w:space="0" w:color="auto"/>
            </w:tcBorders>
            <w:shd w:val="clear" w:color="auto" w:fill="auto"/>
            <w:hideMark/>
          </w:tcPr>
          <w:p w14:paraId="19A557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72067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230 000,00</w:t>
            </w:r>
          </w:p>
        </w:tc>
      </w:tr>
      <w:tr w:rsidR="005D1420" w:rsidRPr="005D1420" w14:paraId="608D9A1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D72209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14:paraId="0E5920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C2E07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5CD54A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7DA60F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66AC73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270" w:type="pct"/>
            <w:tcBorders>
              <w:top w:val="nil"/>
              <w:left w:val="nil"/>
              <w:bottom w:val="single" w:sz="4" w:space="0" w:color="000000"/>
              <w:right w:val="single" w:sz="4" w:space="0" w:color="000000"/>
            </w:tcBorders>
            <w:shd w:val="clear" w:color="auto" w:fill="auto"/>
            <w:hideMark/>
          </w:tcPr>
          <w:p w14:paraId="00CCF2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1784E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29" w:type="pct"/>
            <w:tcBorders>
              <w:top w:val="nil"/>
              <w:left w:val="nil"/>
              <w:bottom w:val="single" w:sz="4" w:space="0" w:color="auto"/>
              <w:right w:val="single" w:sz="4" w:space="0" w:color="auto"/>
            </w:tcBorders>
            <w:shd w:val="clear" w:color="auto" w:fill="auto"/>
            <w:hideMark/>
          </w:tcPr>
          <w:p w14:paraId="0F6215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0D925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26" w:type="pct"/>
            <w:tcBorders>
              <w:top w:val="nil"/>
              <w:left w:val="nil"/>
              <w:bottom w:val="single" w:sz="4" w:space="0" w:color="auto"/>
              <w:right w:val="nil"/>
            </w:tcBorders>
            <w:shd w:val="clear" w:color="auto" w:fill="auto"/>
            <w:hideMark/>
          </w:tcPr>
          <w:p w14:paraId="658F3E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29" w:type="pct"/>
            <w:tcBorders>
              <w:top w:val="nil"/>
              <w:left w:val="single" w:sz="4" w:space="0" w:color="auto"/>
              <w:bottom w:val="single" w:sz="4" w:space="0" w:color="auto"/>
              <w:right w:val="single" w:sz="4" w:space="0" w:color="auto"/>
            </w:tcBorders>
            <w:shd w:val="clear" w:color="auto" w:fill="auto"/>
            <w:hideMark/>
          </w:tcPr>
          <w:p w14:paraId="4355B2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9A881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r>
      <w:tr w:rsidR="005D1420" w:rsidRPr="005D1420" w14:paraId="496076C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35D769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Премии и гранты</w:t>
            </w:r>
          </w:p>
        </w:tc>
        <w:tc>
          <w:tcPr>
            <w:tcW w:w="184" w:type="pct"/>
            <w:tcBorders>
              <w:top w:val="nil"/>
              <w:left w:val="nil"/>
              <w:bottom w:val="single" w:sz="4" w:space="0" w:color="000000"/>
              <w:right w:val="single" w:sz="4" w:space="0" w:color="000000"/>
            </w:tcBorders>
            <w:shd w:val="clear" w:color="auto" w:fill="auto"/>
            <w:hideMark/>
          </w:tcPr>
          <w:p w14:paraId="239C54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F60C3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7E446B4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21D3B06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51220D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350</w:t>
            </w:r>
          </w:p>
        </w:tc>
        <w:tc>
          <w:tcPr>
            <w:tcW w:w="270" w:type="pct"/>
            <w:tcBorders>
              <w:top w:val="nil"/>
              <w:left w:val="nil"/>
              <w:bottom w:val="single" w:sz="4" w:space="0" w:color="000000"/>
              <w:right w:val="single" w:sz="4" w:space="0" w:color="000000"/>
            </w:tcBorders>
            <w:shd w:val="clear" w:color="auto" w:fill="auto"/>
            <w:hideMark/>
          </w:tcPr>
          <w:p w14:paraId="2279EF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AE358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29" w:type="pct"/>
            <w:tcBorders>
              <w:top w:val="nil"/>
              <w:left w:val="nil"/>
              <w:bottom w:val="single" w:sz="4" w:space="0" w:color="auto"/>
              <w:right w:val="single" w:sz="4" w:space="0" w:color="auto"/>
            </w:tcBorders>
            <w:shd w:val="clear" w:color="auto" w:fill="auto"/>
            <w:hideMark/>
          </w:tcPr>
          <w:p w14:paraId="3ECAFF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CBDD5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26" w:type="pct"/>
            <w:tcBorders>
              <w:top w:val="nil"/>
              <w:left w:val="nil"/>
              <w:bottom w:val="single" w:sz="4" w:space="0" w:color="auto"/>
              <w:right w:val="nil"/>
            </w:tcBorders>
            <w:shd w:val="clear" w:color="auto" w:fill="auto"/>
            <w:hideMark/>
          </w:tcPr>
          <w:p w14:paraId="69A410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29" w:type="pct"/>
            <w:tcBorders>
              <w:top w:val="nil"/>
              <w:left w:val="single" w:sz="4" w:space="0" w:color="auto"/>
              <w:bottom w:val="single" w:sz="4" w:space="0" w:color="auto"/>
              <w:right w:val="single" w:sz="4" w:space="0" w:color="auto"/>
            </w:tcBorders>
            <w:shd w:val="clear" w:color="auto" w:fill="auto"/>
            <w:hideMark/>
          </w:tcPr>
          <w:p w14:paraId="562BD6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AD005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r>
      <w:tr w:rsidR="005D1420" w:rsidRPr="005D1420" w14:paraId="2C609C0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4BABE3D"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расходы</w:t>
            </w:r>
          </w:p>
        </w:tc>
        <w:tc>
          <w:tcPr>
            <w:tcW w:w="184" w:type="pct"/>
            <w:tcBorders>
              <w:top w:val="nil"/>
              <w:left w:val="nil"/>
              <w:bottom w:val="single" w:sz="4" w:space="0" w:color="000000"/>
              <w:right w:val="single" w:sz="4" w:space="0" w:color="000000"/>
            </w:tcBorders>
            <w:shd w:val="clear" w:color="auto" w:fill="auto"/>
            <w:hideMark/>
          </w:tcPr>
          <w:p w14:paraId="5B20F8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ADFF9F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155" w:type="pct"/>
            <w:tcBorders>
              <w:top w:val="nil"/>
              <w:left w:val="nil"/>
              <w:bottom w:val="single" w:sz="4" w:space="0" w:color="000000"/>
              <w:right w:val="single" w:sz="4" w:space="0" w:color="000000"/>
            </w:tcBorders>
            <w:shd w:val="clear" w:color="auto" w:fill="auto"/>
            <w:hideMark/>
          </w:tcPr>
          <w:p w14:paraId="1D85C00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07</w:t>
            </w:r>
          </w:p>
        </w:tc>
        <w:tc>
          <w:tcPr>
            <w:tcW w:w="398" w:type="pct"/>
            <w:tcBorders>
              <w:top w:val="nil"/>
              <w:left w:val="nil"/>
              <w:bottom w:val="single" w:sz="4" w:space="0" w:color="000000"/>
              <w:right w:val="single" w:sz="4" w:space="0" w:color="000000"/>
            </w:tcBorders>
            <w:shd w:val="clear" w:color="auto" w:fill="auto"/>
            <w:hideMark/>
          </w:tcPr>
          <w:p w14:paraId="2F251F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11 2 00 11020</w:t>
            </w:r>
          </w:p>
        </w:tc>
        <w:tc>
          <w:tcPr>
            <w:tcW w:w="172" w:type="pct"/>
            <w:tcBorders>
              <w:top w:val="nil"/>
              <w:left w:val="nil"/>
              <w:bottom w:val="single" w:sz="4" w:space="0" w:color="000000"/>
              <w:right w:val="single" w:sz="4" w:space="0" w:color="000000"/>
            </w:tcBorders>
            <w:shd w:val="clear" w:color="auto" w:fill="auto"/>
            <w:hideMark/>
          </w:tcPr>
          <w:p w14:paraId="3E407D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270" w:type="pct"/>
            <w:tcBorders>
              <w:top w:val="nil"/>
              <w:left w:val="nil"/>
              <w:bottom w:val="single" w:sz="4" w:space="0" w:color="000000"/>
              <w:right w:val="single" w:sz="4" w:space="0" w:color="000000"/>
            </w:tcBorders>
            <w:shd w:val="clear" w:color="auto" w:fill="auto"/>
            <w:hideMark/>
          </w:tcPr>
          <w:p w14:paraId="4B25A0B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296</w:t>
            </w:r>
          </w:p>
        </w:tc>
        <w:tc>
          <w:tcPr>
            <w:tcW w:w="426" w:type="pct"/>
            <w:tcBorders>
              <w:top w:val="nil"/>
              <w:left w:val="single" w:sz="4" w:space="0" w:color="auto"/>
              <w:bottom w:val="single" w:sz="4" w:space="0" w:color="auto"/>
              <w:right w:val="single" w:sz="4" w:space="0" w:color="auto"/>
            </w:tcBorders>
            <w:shd w:val="clear" w:color="auto" w:fill="auto"/>
            <w:hideMark/>
          </w:tcPr>
          <w:p w14:paraId="7D9293F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170 000,00</w:t>
            </w:r>
          </w:p>
        </w:tc>
        <w:tc>
          <w:tcPr>
            <w:tcW w:w="429" w:type="pct"/>
            <w:tcBorders>
              <w:top w:val="nil"/>
              <w:left w:val="nil"/>
              <w:bottom w:val="single" w:sz="4" w:space="0" w:color="auto"/>
              <w:right w:val="single" w:sz="4" w:space="0" w:color="auto"/>
            </w:tcBorders>
            <w:shd w:val="clear" w:color="auto" w:fill="auto"/>
            <w:hideMark/>
          </w:tcPr>
          <w:p w14:paraId="7B44747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C355A3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170 000,00</w:t>
            </w:r>
          </w:p>
        </w:tc>
        <w:tc>
          <w:tcPr>
            <w:tcW w:w="426" w:type="pct"/>
            <w:tcBorders>
              <w:top w:val="nil"/>
              <w:left w:val="nil"/>
              <w:bottom w:val="single" w:sz="4" w:space="0" w:color="auto"/>
              <w:right w:val="nil"/>
            </w:tcBorders>
            <w:shd w:val="clear" w:color="auto" w:fill="auto"/>
            <w:hideMark/>
          </w:tcPr>
          <w:p w14:paraId="75D3C1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170 000,00</w:t>
            </w:r>
          </w:p>
        </w:tc>
        <w:tc>
          <w:tcPr>
            <w:tcW w:w="429" w:type="pct"/>
            <w:tcBorders>
              <w:top w:val="nil"/>
              <w:left w:val="single" w:sz="4" w:space="0" w:color="auto"/>
              <w:bottom w:val="single" w:sz="4" w:space="0" w:color="auto"/>
              <w:right w:val="single" w:sz="4" w:space="0" w:color="auto"/>
            </w:tcBorders>
            <w:shd w:val="clear" w:color="auto" w:fill="auto"/>
            <w:hideMark/>
          </w:tcPr>
          <w:p w14:paraId="57C5A2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3FD02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170 000,00</w:t>
            </w:r>
          </w:p>
        </w:tc>
      </w:tr>
      <w:tr w:rsidR="005D1420" w:rsidRPr="005D1420" w14:paraId="642D43E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114DBB0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КУЛЬТУРА, КИНЕМАТОГРАФИЯ</w:t>
            </w:r>
          </w:p>
        </w:tc>
        <w:tc>
          <w:tcPr>
            <w:tcW w:w="184" w:type="pct"/>
            <w:tcBorders>
              <w:top w:val="nil"/>
              <w:left w:val="nil"/>
              <w:bottom w:val="single" w:sz="4" w:space="0" w:color="000000"/>
              <w:right w:val="single" w:sz="4" w:space="0" w:color="000000"/>
            </w:tcBorders>
            <w:shd w:val="clear" w:color="FFFFFF" w:fill="FFFFFF"/>
            <w:hideMark/>
          </w:tcPr>
          <w:p w14:paraId="6E0D3E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D350C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471C40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21F044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1970BA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4B008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033EF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nil"/>
              <w:bottom w:val="single" w:sz="4" w:space="0" w:color="auto"/>
              <w:right w:val="single" w:sz="4" w:space="0" w:color="auto"/>
            </w:tcBorders>
            <w:shd w:val="clear" w:color="auto" w:fill="auto"/>
            <w:hideMark/>
          </w:tcPr>
          <w:p w14:paraId="2383F0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79B30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6" w:type="pct"/>
            <w:tcBorders>
              <w:top w:val="nil"/>
              <w:left w:val="nil"/>
              <w:bottom w:val="single" w:sz="4" w:space="0" w:color="auto"/>
              <w:right w:val="nil"/>
            </w:tcBorders>
            <w:shd w:val="clear" w:color="auto" w:fill="auto"/>
            <w:hideMark/>
          </w:tcPr>
          <w:p w14:paraId="379ACC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single" w:sz="4" w:space="0" w:color="auto"/>
              <w:bottom w:val="single" w:sz="4" w:space="0" w:color="auto"/>
              <w:right w:val="single" w:sz="4" w:space="0" w:color="auto"/>
            </w:tcBorders>
            <w:shd w:val="clear" w:color="auto" w:fill="auto"/>
            <w:hideMark/>
          </w:tcPr>
          <w:p w14:paraId="489C9D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B526D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1234227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37924AF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Культура</w:t>
            </w:r>
          </w:p>
        </w:tc>
        <w:tc>
          <w:tcPr>
            <w:tcW w:w="184" w:type="pct"/>
            <w:tcBorders>
              <w:top w:val="nil"/>
              <w:left w:val="nil"/>
              <w:bottom w:val="single" w:sz="4" w:space="0" w:color="000000"/>
              <w:right w:val="single" w:sz="4" w:space="0" w:color="000000"/>
            </w:tcBorders>
            <w:shd w:val="clear" w:color="FFFFFF" w:fill="FFFFFF"/>
            <w:hideMark/>
          </w:tcPr>
          <w:p w14:paraId="02527D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1AA87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761DC0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E776E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76C496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ED065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BE14D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nil"/>
              <w:bottom w:val="single" w:sz="4" w:space="0" w:color="auto"/>
              <w:right w:val="single" w:sz="4" w:space="0" w:color="auto"/>
            </w:tcBorders>
            <w:shd w:val="clear" w:color="auto" w:fill="auto"/>
            <w:hideMark/>
          </w:tcPr>
          <w:p w14:paraId="1D6D66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8FD2E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6" w:type="pct"/>
            <w:tcBorders>
              <w:top w:val="nil"/>
              <w:left w:val="nil"/>
              <w:bottom w:val="single" w:sz="4" w:space="0" w:color="auto"/>
              <w:right w:val="nil"/>
            </w:tcBorders>
            <w:shd w:val="clear" w:color="auto" w:fill="auto"/>
            <w:hideMark/>
          </w:tcPr>
          <w:p w14:paraId="73F7F0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single" w:sz="4" w:space="0" w:color="auto"/>
              <w:bottom w:val="single" w:sz="4" w:space="0" w:color="auto"/>
              <w:right w:val="single" w:sz="4" w:space="0" w:color="auto"/>
            </w:tcBorders>
            <w:shd w:val="clear" w:color="auto" w:fill="auto"/>
            <w:hideMark/>
          </w:tcPr>
          <w:p w14:paraId="09CE08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022CD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4628295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51B085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"Развитие культуры и социокультурного пространства в п.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14:paraId="291B0A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D6ED3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6FA556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5048A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10 0 00 00000</w:t>
            </w:r>
          </w:p>
        </w:tc>
        <w:tc>
          <w:tcPr>
            <w:tcW w:w="172" w:type="pct"/>
            <w:tcBorders>
              <w:top w:val="nil"/>
              <w:left w:val="nil"/>
              <w:bottom w:val="single" w:sz="4" w:space="0" w:color="000000"/>
              <w:right w:val="single" w:sz="4" w:space="0" w:color="000000"/>
            </w:tcBorders>
            <w:shd w:val="clear" w:color="auto" w:fill="auto"/>
            <w:hideMark/>
          </w:tcPr>
          <w:p w14:paraId="0A49F5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262E9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79E22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nil"/>
              <w:bottom w:val="single" w:sz="4" w:space="0" w:color="auto"/>
              <w:right w:val="single" w:sz="4" w:space="0" w:color="auto"/>
            </w:tcBorders>
            <w:shd w:val="clear" w:color="auto" w:fill="auto"/>
            <w:hideMark/>
          </w:tcPr>
          <w:p w14:paraId="489FFE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D054D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6" w:type="pct"/>
            <w:tcBorders>
              <w:top w:val="nil"/>
              <w:left w:val="nil"/>
              <w:bottom w:val="single" w:sz="4" w:space="0" w:color="auto"/>
              <w:right w:val="nil"/>
            </w:tcBorders>
            <w:shd w:val="clear" w:color="auto" w:fill="auto"/>
            <w:hideMark/>
          </w:tcPr>
          <w:p w14:paraId="0F6AE2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single" w:sz="4" w:space="0" w:color="auto"/>
              <w:bottom w:val="single" w:sz="4" w:space="0" w:color="auto"/>
              <w:right w:val="single" w:sz="4" w:space="0" w:color="auto"/>
            </w:tcBorders>
            <w:shd w:val="clear" w:color="auto" w:fill="auto"/>
            <w:hideMark/>
          </w:tcPr>
          <w:p w14:paraId="126F6B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78C8D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1BD3037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DC5E55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Обеспечение прав граждан на участие в культурной жизни</w:t>
            </w:r>
          </w:p>
        </w:tc>
        <w:tc>
          <w:tcPr>
            <w:tcW w:w="184" w:type="pct"/>
            <w:tcBorders>
              <w:top w:val="nil"/>
              <w:left w:val="nil"/>
              <w:bottom w:val="single" w:sz="4" w:space="0" w:color="000000"/>
              <w:right w:val="single" w:sz="4" w:space="0" w:color="000000"/>
            </w:tcBorders>
            <w:shd w:val="clear" w:color="auto" w:fill="auto"/>
            <w:hideMark/>
          </w:tcPr>
          <w:p w14:paraId="7BFBF7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C425D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69149F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733A2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10 2 00 00000</w:t>
            </w:r>
          </w:p>
        </w:tc>
        <w:tc>
          <w:tcPr>
            <w:tcW w:w="172" w:type="pct"/>
            <w:tcBorders>
              <w:top w:val="nil"/>
              <w:left w:val="nil"/>
              <w:bottom w:val="single" w:sz="4" w:space="0" w:color="000000"/>
              <w:right w:val="single" w:sz="4" w:space="0" w:color="000000"/>
            </w:tcBorders>
            <w:shd w:val="clear" w:color="auto" w:fill="auto"/>
            <w:hideMark/>
          </w:tcPr>
          <w:p w14:paraId="72DDE8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63CC7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4C319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nil"/>
              <w:bottom w:val="single" w:sz="4" w:space="0" w:color="auto"/>
              <w:right w:val="single" w:sz="4" w:space="0" w:color="auto"/>
            </w:tcBorders>
            <w:shd w:val="clear" w:color="auto" w:fill="auto"/>
            <w:hideMark/>
          </w:tcPr>
          <w:p w14:paraId="6BB8C4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A5F6F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6" w:type="pct"/>
            <w:tcBorders>
              <w:top w:val="nil"/>
              <w:left w:val="nil"/>
              <w:bottom w:val="single" w:sz="4" w:space="0" w:color="auto"/>
              <w:right w:val="nil"/>
            </w:tcBorders>
            <w:shd w:val="clear" w:color="auto" w:fill="auto"/>
            <w:hideMark/>
          </w:tcPr>
          <w:p w14:paraId="2A4C3F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29" w:type="pct"/>
            <w:tcBorders>
              <w:top w:val="nil"/>
              <w:left w:val="single" w:sz="4" w:space="0" w:color="auto"/>
              <w:bottom w:val="single" w:sz="4" w:space="0" w:color="auto"/>
              <w:right w:val="single" w:sz="4" w:space="0" w:color="auto"/>
            </w:tcBorders>
            <w:shd w:val="clear" w:color="auto" w:fill="auto"/>
            <w:hideMark/>
          </w:tcPr>
          <w:p w14:paraId="4A3C44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5229C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0635839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9382594"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lastRenderedPageBreak/>
              <w:t>Культурно-массовые и информационно-просветительские мероприятия</w:t>
            </w:r>
          </w:p>
        </w:tc>
        <w:tc>
          <w:tcPr>
            <w:tcW w:w="184" w:type="pct"/>
            <w:tcBorders>
              <w:top w:val="nil"/>
              <w:left w:val="nil"/>
              <w:bottom w:val="single" w:sz="4" w:space="0" w:color="000000"/>
              <w:right w:val="single" w:sz="4" w:space="0" w:color="000000"/>
            </w:tcBorders>
            <w:shd w:val="clear" w:color="auto" w:fill="auto"/>
            <w:hideMark/>
          </w:tcPr>
          <w:p w14:paraId="4A06473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DE7593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5F5617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04D5392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02FE79D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79408E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527BA0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c>
          <w:tcPr>
            <w:tcW w:w="429" w:type="pct"/>
            <w:tcBorders>
              <w:top w:val="nil"/>
              <w:left w:val="nil"/>
              <w:bottom w:val="single" w:sz="4" w:space="0" w:color="auto"/>
              <w:right w:val="single" w:sz="4" w:space="0" w:color="auto"/>
            </w:tcBorders>
            <w:shd w:val="clear" w:color="auto" w:fill="auto"/>
            <w:hideMark/>
          </w:tcPr>
          <w:p w14:paraId="6017889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1E0B71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c>
          <w:tcPr>
            <w:tcW w:w="426" w:type="pct"/>
            <w:tcBorders>
              <w:top w:val="nil"/>
              <w:left w:val="nil"/>
              <w:bottom w:val="single" w:sz="4" w:space="0" w:color="auto"/>
              <w:right w:val="nil"/>
            </w:tcBorders>
            <w:shd w:val="clear" w:color="auto" w:fill="auto"/>
            <w:hideMark/>
          </w:tcPr>
          <w:p w14:paraId="24DDC9B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c>
          <w:tcPr>
            <w:tcW w:w="429" w:type="pct"/>
            <w:tcBorders>
              <w:top w:val="nil"/>
              <w:left w:val="single" w:sz="4" w:space="0" w:color="auto"/>
              <w:bottom w:val="single" w:sz="4" w:space="0" w:color="auto"/>
              <w:right w:val="single" w:sz="4" w:space="0" w:color="auto"/>
            </w:tcBorders>
            <w:shd w:val="clear" w:color="auto" w:fill="auto"/>
            <w:hideMark/>
          </w:tcPr>
          <w:p w14:paraId="6B8F9C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F79FEE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r>
      <w:tr w:rsidR="005D1420" w:rsidRPr="005D1420" w14:paraId="1D32E47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E0537C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393AA3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99C01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10F596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3898E9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5D550A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single" w:sz="4" w:space="0" w:color="000000"/>
            </w:tcBorders>
            <w:shd w:val="clear" w:color="auto" w:fill="auto"/>
            <w:hideMark/>
          </w:tcPr>
          <w:p w14:paraId="228EA17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4D542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1469B9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6F5F2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6" w:type="pct"/>
            <w:tcBorders>
              <w:top w:val="nil"/>
              <w:left w:val="nil"/>
              <w:bottom w:val="single" w:sz="4" w:space="0" w:color="auto"/>
              <w:right w:val="nil"/>
            </w:tcBorders>
            <w:shd w:val="clear" w:color="auto" w:fill="auto"/>
            <w:hideMark/>
          </w:tcPr>
          <w:p w14:paraId="145574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2D75C1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8BA4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493B21A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474AAB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4AC6DC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A14F4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20F71B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2D644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310CD1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single" w:sz="4" w:space="0" w:color="000000"/>
            </w:tcBorders>
            <w:shd w:val="clear" w:color="auto" w:fill="auto"/>
            <w:hideMark/>
          </w:tcPr>
          <w:p w14:paraId="53CD567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77BEE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387780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B9BD0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6" w:type="pct"/>
            <w:tcBorders>
              <w:top w:val="nil"/>
              <w:left w:val="nil"/>
              <w:bottom w:val="single" w:sz="4" w:space="0" w:color="auto"/>
              <w:right w:val="nil"/>
            </w:tcBorders>
            <w:shd w:val="clear" w:color="auto" w:fill="auto"/>
            <w:hideMark/>
          </w:tcPr>
          <w:p w14:paraId="039815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7C7BE8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8A266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2BE1064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C86549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4" w:type="pct"/>
            <w:tcBorders>
              <w:top w:val="nil"/>
              <w:left w:val="nil"/>
              <w:bottom w:val="single" w:sz="4" w:space="0" w:color="000000"/>
              <w:right w:val="single" w:sz="4" w:space="0" w:color="000000"/>
            </w:tcBorders>
            <w:shd w:val="clear" w:color="auto" w:fill="auto"/>
            <w:hideMark/>
          </w:tcPr>
          <w:p w14:paraId="4868E2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B9BB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42659C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F33D6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12C110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13989AE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07B3F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734E31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CB97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6" w:type="pct"/>
            <w:tcBorders>
              <w:top w:val="nil"/>
              <w:left w:val="nil"/>
              <w:bottom w:val="single" w:sz="4" w:space="0" w:color="auto"/>
              <w:right w:val="nil"/>
            </w:tcBorders>
            <w:shd w:val="clear" w:color="auto" w:fill="auto"/>
            <w:hideMark/>
          </w:tcPr>
          <w:p w14:paraId="3278BB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5CB22C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A6410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759BBE0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2B9CF0A"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lastRenderedPageBreak/>
              <w:t>Иные работы, услуги</w:t>
            </w:r>
          </w:p>
        </w:tc>
        <w:tc>
          <w:tcPr>
            <w:tcW w:w="184" w:type="pct"/>
            <w:tcBorders>
              <w:top w:val="nil"/>
              <w:left w:val="nil"/>
              <w:bottom w:val="single" w:sz="4" w:space="0" w:color="000000"/>
              <w:right w:val="single" w:sz="4" w:space="0" w:color="000000"/>
            </w:tcBorders>
            <w:shd w:val="clear" w:color="auto" w:fill="auto"/>
            <w:hideMark/>
          </w:tcPr>
          <w:p w14:paraId="5D48B4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9382B1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0ADA909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DE8B1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62EB05D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6D4B531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7DBF27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296A38F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17F4D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6" w:type="pct"/>
            <w:tcBorders>
              <w:top w:val="nil"/>
              <w:left w:val="nil"/>
              <w:bottom w:val="single" w:sz="4" w:space="0" w:color="auto"/>
              <w:right w:val="nil"/>
            </w:tcBorders>
            <w:shd w:val="clear" w:color="auto" w:fill="auto"/>
            <w:hideMark/>
          </w:tcPr>
          <w:p w14:paraId="1118637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6FAC051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54D680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r>
      <w:tr w:rsidR="005D1420" w:rsidRPr="005D1420" w14:paraId="160FEAD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2D5562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7D56E0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8F7E8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29ACF6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B80DC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498629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3AE575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FDCF3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9" w:type="pct"/>
            <w:tcBorders>
              <w:top w:val="nil"/>
              <w:left w:val="nil"/>
              <w:bottom w:val="single" w:sz="4" w:space="0" w:color="auto"/>
              <w:right w:val="single" w:sz="4" w:space="0" w:color="auto"/>
            </w:tcBorders>
            <w:shd w:val="clear" w:color="auto" w:fill="auto"/>
            <w:hideMark/>
          </w:tcPr>
          <w:p w14:paraId="2A661C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A5504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6" w:type="pct"/>
            <w:tcBorders>
              <w:top w:val="nil"/>
              <w:left w:val="nil"/>
              <w:bottom w:val="single" w:sz="4" w:space="0" w:color="auto"/>
              <w:right w:val="nil"/>
            </w:tcBorders>
            <w:shd w:val="clear" w:color="auto" w:fill="auto"/>
            <w:hideMark/>
          </w:tcPr>
          <w:p w14:paraId="1A8F2E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9" w:type="pct"/>
            <w:tcBorders>
              <w:top w:val="nil"/>
              <w:left w:val="single" w:sz="4" w:space="0" w:color="auto"/>
              <w:bottom w:val="single" w:sz="4" w:space="0" w:color="auto"/>
              <w:right w:val="single" w:sz="4" w:space="0" w:color="auto"/>
            </w:tcBorders>
            <w:shd w:val="clear" w:color="auto" w:fill="auto"/>
            <w:hideMark/>
          </w:tcPr>
          <w:p w14:paraId="0201A9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4D3A2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r>
      <w:tr w:rsidR="005D1420" w:rsidRPr="005D1420" w14:paraId="0267066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BB229D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7CFC7C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D510C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29568F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8C592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4E9A19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08E429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41404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9" w:type="pct"/>
            <w:tcBorders>
              <w:top w:val="nil"/>
              <w:left w:val="nil"/>
              <w:bottom w:val="single" w:sz="4" w:space="0" w:color="auto"/>
              <w:right w:val="single" w:sz="4" w:space="0" w:color="auto"/>
            </w:tcBorders>
            <w:shd w:val="clear" w:color="auto" w:fill="auto"/>
            <w:hideMark/>
          </w:tcPr>
          <w:p w14:paraId="7EF48D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6F791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6" w:type="pct"/>
            <w:tcBorders>
              <w:top w:val="nil"/>
              <w:left w:val="nil"/>
              <w:bottom w:val="single" w:sz="4" w:space="0" w:color="auto"/>
              <w:right w:val="nil"/>
            </w:tcBorders>
            <w:shd w:val="clear" w:color="auto" w:fill="auto"/>
            <w:hideMark/>
          </w:tcPr>
          <w:p w14:paraId="6296BC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9" w:type="pct"/>
            <w:tcBorders>
              <w:top w:val="nil"/>
              <w:left w:val="single" w:sz="4" w:space="0" w:color="auto"/>
              <w:bottom w:val="single" w:sz="4" w:space="0" w:color="auto"/>
              <w:right w:val="single" w:sz="4" w:space="0" w:color="auto"/>
            </w:tcBorders>
            <w:shd w:val="clear" w:color="auto" w:fill="auto"/>
            <w:hideMark/>
          </w:tcPr>
          <w:p w14:paraId="4BC9D6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26D9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r>
      <w:tr w:rsidR="005D1420" w:rsidRPr="005D1420" w14:paraId="76DCFD1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56DF3A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262899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EA7A3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002CA8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4C53BE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43C4BB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D6A0C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87413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9" w:type="pct"/>
            <w:tcBorders>
              <w:top w:val="nil"/>
              <w:left w:val="nil"/>
              <w:bottom w:val="single" w:sz="4" w:space="0" w:color="auto"/>
              <w:right w:val="single" w:sz="4" w:space="0" w:color="auto"/>
            </w:tcBorders>
            <w:shd w:val="clear" w:color="auto" w:fill="auto"/>
            <w:hideMark/>
          </w:tcPr>
          <w:p w14:paraId="38293F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676E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6" w:type="pct"/>
            <w:tcBorders>
              <w:top w:val="nil"/>
              <w:left w:val="nil"/>
              <w:bottom w:val="single" w:sz="4" w:space="0" w:color="auto"/>
              <w:right w:val="nil"/>
            </w:tcBorders>
            <w:shd w:val="clear" w:color="auto" w:fill="auto"/>
            <w:hideMark/>
          </w:tcPr>
          <w:p w14:paraId="17FFDC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29" w:type="pct"/>
            <w:tcBorders>
              <w:top w:val="nil"/>
              <w:left w:val="single" w:sz="4" w:space="0" w:color="auto"/>
              <w:bottom w:val="single" w:sz="4" w:space="0" w:color="auto"/>
              <w:right w:val="single" w:sz="4" w:space="0" w:color="auto"/>
            </w:tcBorders>
            <w:shd w:val="clear" w:color="auto" w:fill="auto"/>
            <w:hideMark/>
          </w:tcPr>
          <w:p w14:paraId="4DA931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DB87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r>
      <w:tr w:rsidR="005D1420" w:rsidRPr="005D1420" w14:paraId="264C10C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6E578FA"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7C5ED5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D3C0D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63E4C2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59FD9B8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7145127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1E2397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5EC2989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2 600 000,00</w:t>
            </w:r>
          </w:p>
        </w:tc>
        <w:tc>
          <w:tcPr>
            <w:tcW w:w="429" w:type="pct"/>
            <w:tcBorders>
              <w:top w:val="nil"/>
              <w:left w:val="nil"/>
              <w:bottom w:val="single" w:sz="4" w:space="0" w:color="auto"/>
              <w:right w:val="single" w:sz="4" w:space="0" w:color="auto"/>
            </w:tcBorders>
            <w:shd w:val="clear" w:color="auto" w:fill="auto"/>
            <w:hideMark/>
          </w:tcPr>
          <w:p w14:paraId="6A63B7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E8210F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2 600 000,00</w:t>
            </w:r>
          </w:p>
        </w:tc>
        <w:tc>
          <w:tcPr>
            <w:tcW w:w="426" w:type="pct"/>
            <w:tcBorders>
              <w:top w:val="nil"/>
              <w:left w:val="nil"/>
              <w:bottom w:val="single" w:sz="4" w:space="0" w:color="auto"/>
              <w:right w:val="nil"/>
            </w:tcBorders>
            <w:shd w:val="clear" w:color="auto" w:fill="auto"/>
            <w:hideMark/>
          </w:tcPr>
          <w:p w14:paraId="2ED1D18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2 600 000,00</w:t>
            </w:r>
          </w:p>
        </w:tc>
        <w:tc>
          <w:tcPr>
            <w:tcW w:w="429" w:type="pct"/>
            <w:tcBorders>
              <w:top w:val="nil"/>
              <w:left w:val="single" w:sz="4" w:space="0" w:color="auto"/>
              <w:bottom w:val="single" w:sz="4" w:space="0" w:color="auto"/>
              <w:right w:val="single" w:sz="4" w:space="0" w:color="auto"/>
            </w:tcBorders>
            <w:shd w:val="clear" w:color="auto" w:fill="auto"/>
            <w:hideMark/>
          </w:tcPr>
          <w:p w14:paraId="42604DA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38F2A0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2 600 000,00</w:t>
            </w:r>
          </w:p>
        </w:tc>
      </w:tr>
      <w:tr w:rsidR="005D1420" w:rsidRPr="005D1420" w14:paraId="55DA8E6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F2C920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14:paraId="7BEA504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715E5A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4E17B3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E4FDC1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58BA930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8A844F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426" w:type="pct"/>
            <w:tcBorders>
              <w:top w:val="nil"/>
              <w:left w:val="single" w:sz="4" w:space="0" w:color="auto"/>
              <w:bottom w:val="single" w:sz="4" w:space="0" w:color="auto"/>
              <w:right w:val="single" w:sz="4" w:space="0" w:color="auto"/>
            </w:tcBorders>
            <w:shd w:val="clear" w:color="auto" w:fill="auto"/>
            <w:hideMark/>
          </w:tcPr>
          <w:p w14:paraId="3A69CEF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08364F9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6976C7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6" w:type="pct"/>
            <w:tcBorders>
              <w:top w:val="nil"/>
              <w:left w:val="nil"/>
              <w:bottom w:val="single" w:sz="4" w:space="0" w:color="auto"/>
              <w:right w:val="nil"/>
            </w:tcBorders>
            <w:shd w:val="clear" w:color="auto" w:fill="auto"/>
            <w:hideMark/>
          </w:tcPr>
          <w:p w14:paraId="1A2884D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1F7E139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2C3352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r>
      <w:tr w:rsidR="005D1420" w:rsidRPr="005D1420" w14:paraId="4894F98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C94F31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14:paraId="393E50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69ACA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1B50A8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006766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10 2 00 </w:t>
            </w:r>
            <w:r w:rsidRPr="005D1420">
              <w:rPr>
                <w:rFonts w:eastAsia="Times New Roman"/>
                <w:b/>
                <w:bCs/>
                <w:color w:val="000000"/>
                <w:sz w:val="28"/>
                <w:szCs w:val="28"/>
              </w:rPr>
              <w:lastRenderedPageBreak/>
              <w:t>10002</w:t>
            </w:r>
          </w:p>
        </w:tc>
        <w:tc>
          <w:tcPr>
            <w:tcW w:w="172" w:type="pct"/>
            <w:tcBorders>
              <w:top w:val="nil"/>
              <w:left w:val="nil"/>
              <w:bottom w:val="single" w:sz="4" w:space="0" w:color="000000"/>
              <w:right w:val="single" w:sz="4" w:space="0" w:color="000000"/>
            </w:tcBorders>
            <w:shd w:val="clear" w:color="auto" w:fill="auto"/>
            <w:hideMark/>
          </w:tcPr>
          <w:p w14:paraId="19D454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300</w:t>
            </w:r>
          </w:p>
        </w:tc>
        <w:tc>
          <w:tcPr>
            <w:tcW w:w="270" w:type="pct"/>
            <w:tcBorders>
              <w:top w:val="nil"/>
              <w:left w:val="nil"/>
              <w:bottom w:val="single" w:sz="4" w:space="0" w:color="000000"/>
              <w:right w:val="single" w:sz="4" w:space="0" w:color="000000"/>
            </w:tcBorders>
            <w:shd w:val="clear" w:color="auto" w:fill="auto"/>
            <w:hideMark/>
          </w:tcPr>
          <w:p w14:paraId="01A78E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41FCC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29" w:type="pct"/>
            <w:tcBorders>
              <w:top w:val="nil"/>
              <w:left w:val="nil"/>
              <w:bottom w:val="single" w:sz="4" w:space="0" w:color="auto"/>
              <w:right w:val="single" w:sz="4" w:space="0" w:color="auto"/>
            </w:tcBorders>
            <w:shd w:val="clear" w:color="auto" w:fill="auto"/>
            <w:hideMark/>
          </w:tcPr>
          <w:p w14:paraId="22F7A9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29C9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26" w:type="pct"/>
            <w:tcBorders>
              <w:top w:val="nil"/>
              <w:left w:val="nil"/>
              <w:bottom w:val="single" w:sz="4" w:space="0" w:color="auto"/>
              <w:right w:val="nil"/>
            </w:tcBorders>
            <w:shd w:val="clear" w:color="auto" w:fill="auto"/>
            <w:hideMark/>
          </w:tcPr>
          <w:p w14:paraId="6821EE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29" w:type="pct"/>
            <w:tcBorders>
              <w:top w:val="nil"/>
              <w:left w:val="single" w:sz="4" w:space="0" w:color="auto"/>
              <w:bottom w:val="single" w:sz="4" w:space="0" w:color="auto"/>
              <w:right w:val="single" w:sz="4" w:space="0" w:color="auto"/>
            </w:tcBorders>
            <w:shd w:val="clear" w:color="auto" w:fill="auto"/>
            <w:hideMark/>
          </w:tcPr>
          <w:p w14:paraId="78C9BD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E68E1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r>
      <w:tr w:rsidR="005D1420" w:rsidRPr="005D1420" w14:paraId="65371D4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635CEA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Премии и гранты</w:t>
            </w:r>
          </w:p>
        </w:tc>
        <w:tc>
          <w:tcPr>
            <w:tcW w:w="184" w:type="pct"/>
            <w:tcBorders>
              <w:top w:val="nil"/>
              <w:left w:val="nil"/>
              <w:bottom w:val="single" w:sz="4" w:space="0" w:color="000000"/>
              <w:right w:val="single" w:sz="4" w:space="0" w:color="000000"/>
            </w:tcBorders>
            <w:shd w:val="clear" w:color="auto" w:fill="auto"/>
            <w:hideMark/>
          </w:tcPr>
          <w:p w14:paraId="29463E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6C760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29DF17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6E881A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767E7F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350</w:t>
            </w:r>
          </w:p>
        </w:tc>
        <w:tc>
          <w:tcPr>
            <w:tcW w:w="270" w:type="pct"/>
            <w:tcBorders>
              <w:top w:val="nil"/>
              <w:left w:val="nil"/>
              <w:bottom w:val="single" w:sz="4" w:space="0" w:color="000000"/>
              <w:right w:val="single" w:sz="4" w:space="0" w:color="000000"/>
            </w:tcBorders>
            <w:shd w:val="clear" w:color="auto" w:fill="auto"/>
            <w:hideMark/>
          </w:tcPr>
          <w:p w14:paraId="6DE82D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F1752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29" w:type="pct"/>
            <w:tcBorders>
              <w:top w:val="nil"/>
              <w:left w:val="nil"/>
              <w:bottom w:val="single" w:sz="4" w:space="0" w:color="auto"/>
              <w:right w:val="single" w:sz="4" w:space="0" w:color="auto"/>
            </w:tcBorders>
            <w:shd w:val="clear" w:color="auto" w:fill="auto"/>
            <w:hideMark/>
          </w:tcPr>
          <w:p w14:paraId="3CC215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CCF5E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26" w:type="pct"/>
            <w:tcBorders>
              <w:top w:val="nil"/>
              <w:left w:val="nil"/>
              <w:bottom w:val="single" w:sz="4" w:space="0" w:color="auto"/>
              <w:right w:val="nil"/>
            </w:tcBorders>
            <w:shd w:val="clear" w:color="auto" w:fill="auto"/>
            <w:hideMark/>
          </w:tcPr>
          <w:p w14:paraId="3A6124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29" w:type="pct"/>
            <w:tcBorders>
              <w:top w:val="nil"/>
              <w:left w:val="single" w:sz="4" w:space="0" w:color="auto"/>
              <w:bottom w:val="single" w:sz="4" w:space="0" w:color="auto"/>
              <w:right w:val="single" w:sz="4" w:space="0" w:color="auto"/>
            </w:tcBorders>
            <w:shd w:val="clear" w:color="auto" w:fill="auto"/>
            <w:hideMark/>
          </w:tcPr>
          <w:p w14:paraId="3BB411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61EC3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r>
      <w:tr w:rsidR="005D1420" w:rsidRPr="005D1420" w14:paraId="00F3B30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E6B823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14:paraId="4D6E514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C3071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08</w:t>
            </w:r>
          </w:p>
        </w:tc>
        <w:tc>
          <w:tcPr>
            <w:tcW w:w="155" w:type="pct"/>
            <w:tcBorders>
              <w:top w:val="nil"/>
              <w:left w:val="nil"/>
              <w:bottom w:val="single" w:sz="4" w:space="0" w:color="000000"/>
              <w:right w:val="single" w:sz="4" w:space="0" w:color="000000"/>
            </w:tcBorders>
            <w:shd w:val="clear" w:color="auto" w:fill="auto"/>
            <w:hideMark/>
          </w:tcPr>
          <w:p w14:paraId="09898B2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04</w:t>
            </w:r>
          </w:p>
        </w:tc>
        <w:tc>
          <w:tcPr>
            <w:tcW w:w="398" w:type="pct"/>
            <w:tcBorders>
              <w:top w:val="nil"/>
              <w:left w:val="nil"/>
              <w:bottom w:val="single" w:sz="4" w:space="0" w:color="000000"/>
              <w:right w:val="single" w:sz="4" w:space="0" w:color="000000"/>
            </w:tcBorders>
            <w:shd w:val="clear" w:color="auto" w:fill="auto"/>
            <w:hideMark/>
          </w:tcPr>
          <w:p w14:paraId="7CAB2E6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10 2 00 10002</w:t>
            </w:r>
          </w:p>
        </w:tc>
        <w:tc>
          <w:tcPr>
            <w:tcW w:w="172" w:type="pct"/>
            <w:tcBorders>
              <w:top w:val="nil"/>
              <w:left w:val="nil"/>
              <w:bottom w:val="single" w:sz="4" w:space="0" w:color="000000"/>
              <w:right w:val="single" w:sz="4" w:space="0" w:color="000000"/>
            </w:tcBorders>
            <w:shd w:val="clear" w:color="auto" w:fill="auto"/>
            <w:hideMark/>
          </w:tcPr>
          <w:p w14:paraId="4E2109B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350</w:t>
            </w:r>
          </w:p>
        </w:tc>
        <w:tc>
          <w:tcPr>
            <w:tcW w:w="270" w:type="pct"/>
            <w:tcBorders>
              <w:top w:val="nil"/>
              <w:left w:val="nil"/>
              <w:bottom w:val="single" w:sz="4" w:space="0" w:color="000000"/>
              <w:right w:val="single" w:sz="4" w:space="0" w:color="000000"/>
            </w:tcBorders>
            <w:shd w:val="clear" w:color="auto" w:fill="auto"/>
            <w:hideMark/>
          </w:tcPr>
          <w:p w14:paraId="647E0C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296</w:t>
            </w:r>
          </w:p>
        </w:tc>
        <w:tc>
          <w:tcPr>
            <w:tcW w:w="426" w:type="pct"/>
            <w:tcBorders>
              <w:top w:val="nil"/>
              <w:left w:val="single" w:sz="4" w:space="0" w:color="auto"/>
              <w:bottom w:val="single" w:sz="4" w:space="0" w:color="auto"/>
              <w:right w:val="single" w:sz="4" w:space="0" w:color="auto"/>
            </w:tcBorders>
            <w:shd w:val="clear" w:color="auto" w:fill="auto"/>
            <w:hideMark/>
          </w:tcPr>
          <w:p w14:paraId="52BF74C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400 000,00</w:t>
            </w:r>
          </w:p>
        </w:tc>
        <w:tc>
          <w:tcPr>
            <w:tcW w:w="429" w:type="pct"/>
            <w:tcBorders>
              <w:top w:val="nil"/>
              <w:left w:val="nil"/>
              <w:bottom w:val="single" w:sz="4" w:space="0" w:color="auto"/>
              <w:right w:val="single" w:sz="4" w:space="0" w:color="auto"/>
            </w:tcBorders>
            <w:shd w:val="clear" w:color="auto" w:fill="auto"/>
            <w:hideMark/>
          </w:tcPr>
          <w:p w14:paraId="15EF42D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E32DE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400 000,00</w:t>
            </w:r>
          </w:p>
        </w:tc>
        <w:tc>
          <w:tcPr>
            <w:tcW w:w="426" w:type="pct"/>
            <w:tcBorders>
              <w:top w:val="nil"/>
              <w:left w:val="nil"/>
              <w:bottom w:val="single" w:sz="4" w:space="0" w:color="auto"/>
              <w:right w:val="nil"/>
            </w:tcBorders>
            <w:shd w:val="clear" w:color="auto" w:fill="auto"/>
            <w:hideMark/>
          </w:tcPr>
          <w:p w14:paraId="2465F3C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400 000,00</w:t>
            </w:r>
          </w:p>
        </w:tc>
        <w:tc>
          <w:tcPr>
            <w:tcW w:w="429" w:type="pct"/>
            <w:tcBorders>
              <w:top w:val="nil"/>
              <w:left w:val="single" w:sz="4" w:space="0" w:color="auto"/>
              <w:bottom w:val="single" w:sz="4" w:space="0" w:color="auto"/>
              <w:right w:val="single" w:sz="4" w:space="0" w:color="auto"/>
            </w:tcBorders>
            <w:shd w:val="clear" w:color="auto" w:fill="auto"/>
            <w:hideMark/>
          </w:tcPr>
          <w:p w14:paraId="7645FDD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6283E8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400 000,00</w:t>
            </w:r>
          </w:p>
        </w:tc>
      </w:tr>
      <w:tr w:rsidR="005D1420" w:rsidRPr="005D1420" w14:paraId="0E4BBFF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2027383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СОЦИАЛЬНАЯ ПОЛИТИКА</w:t>
            </w:r>
          </w:p>
        </w:tc>
        <w:tc>
          <w:tcPr>
            <w:tcW w:w="184" w:type="pct"/>
            <w:tcBorders>
              <w:top w:val="nil"/>
              <w:left w:val="nil"/>
              <w:bottom w:val="single" w:sz="4" w:space="0" w:color="000000"/>
              <w:right w:val="single" w:sz="4" w:space="0" w:color="000000"/>
            </w:tcBorders>
            <w:shd w:val="clear" w:color="FFFFFF" w:fill="FFFFFF"/>
            <w:hideMark/>
          </w:tcPr>
          <w:p w14:paraId="1BA412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07928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431B20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02B5CD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13A0DF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1DAE40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0F247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c>
          <w:tcPr>
            <w:tcW w:w="429" w:type="pct"/>
            <w:tcBorders>
              <w:top w:val="nil"/>
              <w:left w:val="nil"/>
              <w:bottom w:val="single" w:sz="4" w:space="0" w:color="auto"/>
              <w:right w:val="single" w:sz="4" w:space="0" w:color="auto"/>
            </w:tcBorders>
            <w:shd w:val="clear" w:color="auto" w:fill="auto"/>
            <w:hideMark/>
          </w:tcPr>
          <w:p w14:paraId="29B703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CFC67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c>
          <w:tcPr>
            <w:tcW w:w="426" w:type="pct"/>
            <w:tcBorders>
              <w:top w:val="nil"/>
              <w:left w:val="nil"/>
              <w:bottom w:val="single" w:sz="4" w:space="0" w:color="auto"/>
              <w:right w:val="nil"/>
            </w:tcBorders>
            <w:shd w:val="clear" w:color="auto" w:fill="auto"/>
            <w:hideMark/>
          </w:tcPr>
          <w:p w14:paraId="2A1213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c>
          <w:tcPr>
            <w:tcW w:w="429" w:type="pct"/>
            <w:tcBorders>
              <w:top w:val="nil"/>
              <w:left w:val="single" w:sz="4" w:space="0" w:color="auto"/>
              <w:bottom w:val="single" w:sz="4" w:space="0" w:color="auto"/>
              <w:right w:val="single" w:sz="4" w:space="0" w:color="auto"/>
            </w:tcBorders>
            <w:shd w:val="clear" w:color="auto" w:fill="auto"/>
            <w:hideMark/>
          </w:tcPr>
          <w:p w14:paraId="128450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90D4C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r>
      <w:tr w:rsidR="005D1420" w:rsidRPr="005D1420" w14:paraId="41AB2CA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0B111BD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Пенсионное обеспечение</w:t>
            </w:r>
          </w:p>
        </w:tc>
        <w:tc>
          <w:tcPr>
            <w:tcW w:w="184" w:type="pct"/>
            <w:tcBorders>
              <w:top w:val="nil"/>
              <w:left w:val="nil"/>
              <w:bottom w:val="single" w:sz="4" w:space="0" w:color="000000"/>
              <w:right w:val="single" w:sz="4" w:space="0" w:color="000000"/>
            </w:tcBorders>
            <w:shd w:val="clear" w:color="FFFFFF" w:fill="FFFFFF"/>
            <w:hideMark/>
          </w:tcPr>
          <w:p w14:paraId="2A64B8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4FF55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02833F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00315D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00E56C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C7325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867DE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nil"/>
              <w:bottom w:val="single" w:sz="4" w:space="0" w:color="auto"/>
              <w:right w:val="single" w:sz="4" w:space="0" w:color="auto"/>
            </w:tcBorders>
            <w:shd w:val="clear" w:color="auto" w:fill="auto"/>
            <w:hideMark/>
          </w:tcPr>
          <w:p w14:paraId="73CE8E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647C1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6" w:type="pct"/>
            <w:tcBorders>
              <w:top w:val="nil"/>
              <w:left w:val="nil"/>
              <w:bottom w:val="single" w:sz="4" w:space="0" w:color="auto"/>
              <w:right w:val="nil"/>
            </w:tcBorders>
            <w:shd w:val="clear" w:color="auto" w:fill="auto"/>
            <w:hideMark/>
          </w:tcPr>
          <w:p w14:paraId="19DC21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single" w:sz="4" w:space="0" w:color="auto"/>
              <w:bottom w:val="single" w:sz="4" w:space="0" w:color="auto"/>
              <w:right w:val="single" w:sz="4" w:space="0" w:color="auto"/>
            </w:tcBorders>
            <w:shd w:val="clear" w:color="auto" w:fill="auto"/>
            <w:hideMark/>
          </w:tcPr>
          <w:p w14:paraId="2D0A31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09CA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r>
      <w:tr w:rsidR="005D1420" w:rsidRPr="005D1420" w14:paraId="63F7572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5EDBEDEF"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84" w:type="pct"/>
            <w:tcBorders>
              <w:top w:val="nil"/>
              <w:left w:val="nil"/>
              <w:bottom w:val="single" w:sz="4" w:space="0" w:color="000000"/>
              <w:right w:val="single" w:sz="4" w:space="0" w:color="000000"/>
            </w:tcBorders>
            <w:shd w:val="clear" w:color="FFFFFF" w:fill="FFFFFF"/>
            <w:hideMark/>
          </w:tcPr>
          <w:p w14:paraId="3643D4A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342A5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0EC3948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0025FBF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4C3F6B4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802452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A23B54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c>
          <w:tcPr>
            <w:tcW w:w="429" w:type="pct"/>
            <w:tcBorders>
              <w:top w:val="nil"/>
              <w:left w:val="nil"/>
              <w:bottom w:val="single" w:sz="4" w:space="0" w:color="auto"/>
              <w:right w:val="single" w:sz="4" w:space="0" w:color="auto"/>
            </w:tcBorders>
            <w:shd w:val="clear" w:color="auto" w:fill="auto"/>
            <w:hideMark/>
          </w:tcPr>
          <w:p w14:paraId="56EEED1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709717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c>
          <w:tcPr>
            <w:tcW w:w="426" w:type="pct"/>
            <w:tcBorders>
              <w:top w:val="nil"/>
              <w:left w:val="nil"/>
              <w:bottom w:val="single" w:sz="4" w:space="0" w:color="auto"/>
              <w:right w:val="nil"/>
            </w:tcBorders>
            <w:shd w:val="clear" w:color="auto" w:fill="auto"/>
            <w:hideMark/>
          </w:tcPr>
          <w:p w14:paraId="3052458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c>
          <w:tcPr>
            <w:tcW w:w="429" w:type="pct"/>
            <w:tcBorders>
              <w:top w:val="nil"/>
              <w:left w:val="single" w:sz="4" w:space="0" w:color="auto"/>
              <w:bottom w:val="single" w:sz="4" w:space="0" w:color="auto"/>
              <w:right w:val="single" w:sz="4" w:space="0" w:color="auto"/>
            </w:tcBorders>
            <w:shd w:val="clear" w:color="auto" w:fill="auto"/>
            <w:hideMark/>
          </w:tcPr>
          <w:p w14:paraId="5F425C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FEF21F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r>
      <w:tr w:rsidR="005D1420" w:rsidRPr="005D1420" w14:paraId="0BF0133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2D82DA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14:paraId="5A5BD3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FD491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8E48C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22F027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722B41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270" w:type="pct"/>
            <w:tcBorders>
              <w:top w:val="nil"/>
              <w:left w:val="nil"/>
              <w:bottom w:val="single" w:sz="4" w:space="0" w:color="000000"/>
              <w:right w:val="single" w:sz="4" w:space="0" w:color="000000"/>
            </w:tcBorders>
            <w:shd w:val="clear" w:color="auto" w:fill="auto"/>
            <w:hideMark/>
          </w:tcPr>
          <w:p w14:paraId="00777C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2F034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nil"/>
              <w:bottom w:val="single" w:sz="4" w:space="0" w:color="auto"/>
              <w:right w:val="single" w:sz="4" w:space="0" w:color="auto"/>
            </w:tcBorders>
            <w:shd w:val="clear" w:color="auto" w:fill="auto"/>
            <w:hideMark/>
          </w:tcPr>
          <w:p w14:paraId="540BE8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7E12D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6" w:type="pct"/>
            <w:tcBorders>
              <w:top w:val="nil"/>
              <w:left w:val="nil"/>
              <w:bottom w:val="single" w:sz="4" w:space="0" w:color="auto"/>
              <w:right w:val="nil"/>
            </w:tcBorders>
            <w:shd w:val="clear" w:color="auto" w:fill="auto"/>
            <w:hideMark/>
          </w:tcPr>
          <w:p w14:paraId="449494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single" w:sz="4" w:space="0" w:color="auto"/>
              <w:bottom w:val="single" w:sz="4" w:space="0" w:color="auto"/>
              <w:right w:val="single" w:sz="4" w:space="0" w:color="auto"/>
            </w:tcBorders>
            <w:shd w:val="clear" w:color="auto" w:fill="auto"/>
            <w:hideMark/>
          </w:tcPr>
          <w:p w14:paraId="131015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03CD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r>
      <w:tr w:rsidR="005D1420" w:rsidRPr="005D1420" w14:paraId="79F96929"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41E5CA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Публичные нормативные социальные выплаты гражданам</w:t>
            </w:r>
          </w:p>
        </w:tc>
        <w:tc>
          <w:tcPr>
            <w:tcW w:w="184" w:type="pct"/>
            <w:tcBorders>
              <w:top w:val="nil"/>
              <w:left w:val="nil"/>
              <w:bottom w:val="single" w:sz="4" w:space="0" w:color="000000"/>
              <w:right w:val="single" w:sz="4" w:space="0" w:color="000000"/>
            </w:tcBorders>
            <w:shd w:val="clear" w:color="auto" w:fill="auto"/>
            <w:hideMark/>
          </w:tcPr>
          <w:p w14:paraId="6BD46E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F8E88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A2583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7C37FF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0B64B6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310</w:t>
            </w:r>
          </w:p>
        </w:tc>
        <w:tc>
          <w:tcPr>
            <w:tcW w:w="270" w:type="pct"/>
            <w:tcBorders>
              <w:top w:val="nil"/>
              <w:left w:val="nil"/>
              <w:bottom w:val="single" w:sz="4" w:space="0" w:color="000000"/>
              <w:right w:val="single" w:sz="4" w:space="0" w:color="000000"/>
            </w:tcBorders>
            <w:shd w:val="clear" w:color="auto" w:fill="auto"/>
            <w:hideMark/>
          </w:tcPr>
          <w:p w14:paraId="31AD9C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C564D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nil"/>
              <w:bottom w:val="single" w:sz="4" w:space="0" w:color="auto"/>
              <w:right w:val="single" w:sz="4" w:space="0" w:color="auto"/>
            </w:tcBorders>
            <w:shd w:val="clear" w:color="auto" w:fill="auto"/>
            <w:hideMark/>
          </w:tcPr>
          <w:p w14:paraId="45EBBE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FEB84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6" w:type="pct"/>
            <w:tcBorders>
              <w:top w:val="nil"/>
              <w:left w:val="nil"/>
              <w:bottom w:val="single" w:sz="4" w:space="0" w:color="auto"/>
              <w:right w:val="nil"/>
            </w:tcBorders>
            <w:shd w:val="clear" w:color="auto" w:fill="auto"/>
            <w:hideMark/>
          </w:tcPr>
          <w:p w14:paraId="0954D4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single" w:sz="4" w:space="0" w:color="auto"/>
              <w:bottom w:val="single" w:sz="4" w:space="0" w:color="auto"/>
              <w:right w:val="single" w:sz="4" w:space="0" w:color="auto"/>
            </w:tcBorders>
            <w:shd w:val="clear" w:color="auto" w:fill="auto"/>
            <w:hideMark/>
          </w:tcPr>
          <w:p w14:paraId="167561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02AEE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r>
      <w:tr w:rsidR="005D1420" w:rsidRPr="005D1420" w14:paraId="74CCE08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7044511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Иные пенсии, социальные доплаты к пенсиям</w:t>
            </w:r>
          </w:p>
        </w:tc>
        <w:tc>
          <w:tcPr>
            <w:tcW w:w="184" w:type="pct"/>
            <w:tcBorders>
              <w:top w:val="nil"/>
              <w:left w:val="nil"/>
              <w:bottom w:val="single" w:sz="4" w:space="0" w:color="000000"/>
              <w:right w:val="single" w:sz="4" w:space="0" w:color="000000"/>
            </w:tcBorders>
            <w:shd w:val="clear" w:color="auto" w:fill="auto"/>
            <w:hideMark/>
          </w:tcPr>
          <w:p w14:paraId="07E6C6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B62A7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52BD38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403983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796F88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312</w:t>
            </w:r>
          </w:p>
        </w:tc>
        <w:tc>
          <w:tcPr>
            <w:tcW w:w="270" w:type="pct"/>
            <w:tcBorders>
              <w:top w:val="nil"/>
              <w:left w:val="nil"/>
              <w:bottom w:val="single" w:sz="4" w:space="0" w:color="000000"/>
              <w:right w:val="single" w:sz="4" w:space="0" w:color="000000"/>
            </w:tcBorders>
            <w:shd w:val="clear" w:color="auto" w:fill="auto"/>
            <w:hideMark/>
          </w:tcPr>
          <w:p w14:paraId="46DA3A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D000D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nil"/>
              <w:bottom w:val="single" w:sz="4" w:space="0" w:color="auto"/>
              <w:right w:val="single" w:sz="4" w:space="0" w:color="auto"/>
            </w:tcBorders>
            <w:shd w:val="clear" w:color="auto" w:fill="auto"/>
            <w:hideMark/>
          </w:tcPr>
          <w:p w14:paraId="460A91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E77B9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6" w:type="pct"/>
            <w:tcBorders>
              <w:top w:val="nil"/>
              <w:left w:val="nil"/>
              <w:bottom w:val="single" w:sz="4" w:space="0" w:color="auto"/>
              <w:right w:val="nil"/>
            </w:tcBorders>
            <w:shd w:val="clear" w:color="auto" w:fill="auto"/>
            <w:hideMark/>
          </w:tcPr>
          <w:p w14:paraId="7223F5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29" w:type="pct"/>
            <w:tcBorders>
              <w:top w:val="nil"/>
              <w:left w:val="single" w:sz="4" w:space="0" w:color="auto"/>
              <w:bottom w:val="single" w:sz="4" w:space="0" w:color="auto"/>
              <w:right w:val="single" w:sz="4" w:space="0" w:color="auto"/>
            </w:tcBorders>
            <w:shd w:val="clear" w:color="auto" w:fill="auto"/>
            <w:hideMark/>
          </w:tcPr>
          <w:p w14:paraId="689442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AC0E2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r>
      <w:tr w:rsidR="005D1420" w:rsidRPr="005D1420" w14:paraId="0E4E2FD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72CF6300"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Пенсии, пособия, выплачиваемые работодателями, нанимателями бывшим работникам в денежной форме</w:t>
            </w:r>
          </w:p>
        </w:tc>
        <w:tc>
          <w:tcPr>
            <w:tcW w:w="184" w:type="pct"/>
            <w:tcBorders>
              <w:top w:val="nil"/>
              <w:left w:val="nil"/>
              <w:bottom w:val="single" w:sz="4" w:space="0" w:color="000000"/>
              <w:right w:val="single" w:sz="4" w:space="0" w:color="000000"/>
            </w:tcBorders>
            <w:shd w:val="clear" w:color="auto" w:fill="auto"/>
            <w:hideMark/>
          </w:tcPr>
          <w:p w14:paraId="1915F8D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F894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D71022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01</w:t>
            </w:r>
          </w:p>
        </w:tc>
        <w:tc>
          <w:tcPr>
            <w:tcW w:w="398" w:type="pct"/>
            <w:tcBorders>
              <w:top w:val="nil"/>
              <w:left w:val="nil"/>
              <w:bottom w:val="single" w:sz="4" w:space="0" w:color="000000"/>
              <w:right w:val="single" w:sz="4" w:space="0" w:color="000000"/>
            </w:tcBorders>
            <w:shd w:val="clear" w:color="auto" w:fill="auto"/>
            <w:hideMark/>
          </w:tcPr>
          <w:p w14:paraId="636CFDF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99 5 00 91019</w:t>
            </w:r>
          </w:p>
        </w:tc>
        <w:tc>
          <w:tcPr>
            <w:tcW w:w="172" w:type="pct"/>
            <w:tcBorders>
              <w:top w:val="nil"/>
              <w:left w:val="nil"/>
              <w:bottom w:val="single" w:sz="4" w:space="0" w:color="000000"/>
              <w:right w:val="single" w:sz="4" w:space="0" w:color="000000"/>
            </w:tcBorders>
            <w:shd w:val="clear" w:color="auto" w:fill="auto"/>
            <w:hideMark/>
          </w:tcPr>
          <w:p w14:paraId="6757DE7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312</w:t>
            </w:r>
          </w:p>
        </w:tc>
        <w:tc>
          <w:tcPr>
            <w:tcW w:w="270" w:type="pct"/>
            <w:tcBorders>
              <w:top w:val="nil"/>
              <w:left w:val="nil"/>
              <w:bottom w:val="single" w:sz="4" w:space="0" w:color="000000"/>
              <w:right w:val="single" w:sz="4" w:space="0" w:color="000000"/>
            </w:tcBorders>
            <w:shd w:val="clear" w:color="auto" w:fill="auto"/>
            <w:hideMark/>
          </w:tcPr>
          <w:p w14:paraId="30FE977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264</w:t>
            </w:r>
          </w:p>
        </w:tc>
        <w:tc>
          <w:tcPr>
            <w:tcW w:w="426" w:type="pct"/>
            <w:tcBorders>
              <w:top w:val="nil"/>
              <w:left w:val="single" w:sz="4" w:space="0" w:color="auto"/>
              <w:bottom w:val="single" w:sz="4" w:space="0" w:color="auto"/>
              <w:right w:val="single" w:sz="4" w:space="0" w:color="auto"/>
            </w:tcBorders>
            <w:shd w:val="clear" w:color="auto" w:fill="auto"/>
            <w:hideMark/>
          </w:tcPr>
          <w:p w14:paraId="320532A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1 347 281,04</w:t>
            </w:r>
          </w:p>
        </w:tc>
        <w:tc>
          <w:tcPr>
            <w:tcW w:w="429" w:type="pct"/>
            <w:tcBorders>
              <w:top w:val="nil"/>
              <w:left w:val="nil"/>
              <w:bottom w:val="single" w:sz="4" w:space="0" w:color="auto"/>
              <w:right w:val="single" w:sz="4" w:space="0" w:color="auto"/>
            </w:tcBorders>
            <w:shd w:val="clear" w:color="auto" w:fill="auto"/>
            <w:hideMark/>
          </w:tcPr>
          <w:p w14:paraId="0C741D2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D8E88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1 347 281,04</w:t>
            </w:r>
          </w:p>
        </w:tc>
        <w:tc>
          <w:tcPr>
            <w:tcW w:w="426" w:type="pct"/>
            <w:tcBorders>
              <w:top w:val="nil"/>
              <w:left w:val="nil"/>
              <w:bottom w:val="single" w:sz="4" w:space="0" w:color="auto"/>
              <w:right w:val="nil"/>
            </w:tcBorders>
            <w:shd w:val="clear" w:color="auto" w:fill="auto"/>
            <w:hideMark/>
          </w:tcPr>
          <w:p w14:paraId="401B615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1 347 281,04</w:t>
            </w:r>
          </w:p>
        </w:tc>
        <w:tc>
          <w:tcPr>
            <w:tcW w:w="429" w:type="pct"/>
            <w:tcBorders>
              <w:top w:val="nil"/>
              <w:left w:val="single" w:sz="4" w:space="0" w:color="auto"/>
              <w:bottom w:val="single" w:sz="4" w:space="0" w:color="auto"/>
              <w:right w:val="single" w:sz="4" w:space="0" w:color="auto"/>
            </w:tcBorders>
            <w:shd w:val="clear" w:color="auto" w:fill="auto"/>
            <w:hideMark/>
          </w:tcPr>
          <w:p w14:paraId="75717DC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DF2FFD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1 347 281,04</w:t>
            </w:r>
          </w:p>
        </w:tc>
      </w:tr>
      <w:tr w:rsidR="005D1420" w:rsidRPr="005D1420" w14:paraId="4668A8B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688DA57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Социальное обеспечение населения</w:t>
            </w:r>
          </w:p>
        </w:tc>
        <w:tc>
          <w:tcPr>
            <w:tcW w:w="184" w:type="pct"/>
            <w:tcBorders>
              <w:top w:val="nil"/>
              <w:left w:val="nil"/>
              <w:bottom w:val="single" w:sz="4" w:space="0" w:color="000000"/>
              <w:right w:val="single" w:sz="4" w:space="0" w:color="000000"/>
            </w:tcBorders>
            <w:shd w:val="clear" w:color="FFFFFF" w:fill="FFFFFF"/>
            <w:hideMark/>
          </w:tcPr>
          <w:p w14:paraId="1D12A5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F66A0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4F361B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9C6CF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0B1A31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6D8E7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A2435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c>
          <w:tcPr>
            <w:tcW w:w="429" w:type="pct"/>
            <w:tcBorders>
              <w:top w:val="nil"/>
              <w:left w:val="nil"/>
              <w:bottom w:val="single" w:sz="4" w:space="0" w:color="auto"/>
              <w:right w:val="single" w:sz="4" w:space="0" w:color="auto"/>
            </w:tcBorders>
            <w:shd w:val="clear" w:color="auto" w:fill="auto"/>
            <w:hideMark/>
          </w:tcPr>
          <w:p w14:paraId="6A1C21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44CAD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c>
          <w:tcPr>
            <w:tcW w:w="426" w:type="pct"/>
            <w:tcBorders>
              <w:top w:val="nil"/>
              <w:left w:val="nil"/>
              <w:bottom w:val="single" w:sz="4" w:space="0" w:color="auto"/>
              <w:right w:val="nil"/>
            </w:tcBorders>
            <w:shd w:val="clear" w:color="auto" w:fill="auto"/>
            <w:hideMark/>
          </w:tcPr>
          <w:p w14:paraId="1C9880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c>
          <w:tcPr>
            <w:tcW w:w="429" w:type="pct"/>
            <w:tcBorders>
              <w:top w:val="nil"/>
              <w:left w:val="single" w:sz="4" w:space="0" w:color="auto"/>
              <w:bottom w:val="single" w:sz="4" w:space="0" w:color="auto"/>
              <w:right w:val="single" w:sz="4" w:space="0" w:color="auto"/>
            </w:tcBorders>
            <w:shd w:val="clear" w:color="auto" w:fill="auto"/>
            <w:hideMark/>
          </w:tcPr>
          <w:p w14:paraId="21921C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D5F27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r>
      <w:tr w:rsidR="005D1420" w:rsidRPr="005D1420" w14:paraId="295049F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81D031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Социальная поддержка граждан </w:t>
            </w:r>
          </w:p>
        </w:tc>
        <w:tc>
          <w:tcPr>
            <w:tcW w:w="184" w:type="pct"/>
            <w:tcBorders>
              <w:top w:val="nil"/>
              <w:left w:val="nil"/>
              <w:bottom w:val="single" w:sz="4" w:space="0" w:color="000000"/>
              <w:right w:val="single" w:sz="4" w:space="0" w:color="000000"/>
            </w:tcBorders>
            <w:shd w:val="clear" w:color="auto" w:fill="auto"/>
            <w:hideMark/>
          </w:tcPr>
          <w:p w14:paraId="4C0C73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4B04B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4A3B47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F3797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15 0 00 00000</w:t>
            </w:r>
          </w:p>
        </w:tc>
        <w:tc>
          <w:tcPr>
            <w:tcW w:w="172" w:type="pct"/>
            <w:tcBorders>
              <w:top w:val="nil"/>
              <w:left w:val="nil"/>
              <w:bottom w:val="single" w:sz="4" w:space="0" w:color="000000"/>
              <w:right w:val="single" w:sz="4" w:space="0" w:color="000000"/>
            </w:tcBorders>
            <w:shd w:val="clear" w:color="auto" w:fill="auto"/>
            <w:hideMark/>
          </w:tcPr>
          <w:p w14:paraId="72AF48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98AB3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908B9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c>
          <w:tcPr>
            <w:tcW w:w="429" w:type="pct"/>
            <w:tcBorders>
              <w:top w:val="nil"/>
              <w:left w:val="nil"/>
              <w:bottom w:val="single" w:sz="4" w:space="0" w:color="auto"/>
              <w:right w:val="single" w:sz="4" w:space="0" w:color="auto"/>
            </w:tcBorders>
            <w:shd w:val="clear" w:color="auto" w:fill="auto"/>
            <w:hideMark/>
          </w:tcPr>
          <w:p w14:paraId="0EBDD8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434BF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c>
          <w:tcPr>
            <w:tcW w:w="426" w:type="pct"/>
            <w:tcBorders>
              <w:top w:val="nil"/>
              <w:left w:val="nil"/>
              <w:bottom w:val="single" w:sz="4" w:space="0" w:color="auto"/>
              <w:right w:val="nil"/>
            </w:tcBorders>
            <w:shd w:val="clear" w:color="auto" w:fill="auto"/>
            <w:hideMark/>
          </w:tcPr>
          <w:p w14:paraId="169B7E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c>
          <w:tcPr>
            <w:tcW w:w="429" w:type="pct"/>
            <w:tcBorders>
              <w:top w:val="nil"/>
              <w:left w:val="single" w:sz="4" w:space="0" w:color="auto"/>
              <w:bottom w:val="single" w:sz="4" w:space="0" w:color="auto"/>
              <w:right w:val="single" w:sz="4" w:space="0" w:color="auto"/>
            </w:tcBorders>
            <w:shd w:val="clear" w:color="auto" w:fill="auto"/>
            <w:hideMark/>
          </w:tcPr>
          <w:p w14:paraId="665108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DAE0D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r>
      <w:tr w:rsidR="005D1420" w:rsidRPr="005D1420" w14:paraId="00DE14A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833776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Социальное обслуживание граждан</w:t>
            </w:r>
          </w:p>
        </w:tc>
        <w:tc>
          <w:tcPr>
            <w:tcW w:w="184" w:type="pct"/>
            <w:tcBorders>
              <w:top w:val="nil"/>
              <w:left w:val="nil"/>
              <w:bottom w:val="single" w:sz="4" w:space="0" w:color="000000"/>
              <w:right w:val="single" w:sz="4" w:space="0" w:color="000000"/>
            </w:tcBorders>
            <w:shd w:val="clear" w:color="auto" w:fill="auto"/>
            <w:hideMark/>
          </w:tcPr>
          <w:p w14:paraId="39798E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76A1D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0CFAD5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DE412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15 2 00 00000</w:t>
            </w:r>
          </w:p>
        </w:tc>
        <w:tc>
          <w:tcPr>
            <w:tcW w:w="172" w:type="pct"/>
            <w:tcBorders>
              <w:top w:val="nil"/>
              <w:left w:val="nil"/>
              <w:bottom w:val="single" w:sz="4" w:space="0" w:color="000000"/>
              <w:right w:val="single" w:sz="4" w:space="0" w:color="000000"/>
            </w:tcBorders>
            <w:shd w:val="clear" w:color="auto" w:fill="auto"/>
            <w:hideMark/>
          </w:tcPr>
          <w:p w14:paraId="01A021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730C3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4BE38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9" w:type="pct"/>
            <w:tcBorders>
              <w:top w:val="nil"/>
              <w:left w:val="nil"/>
              <w:bottom w:val="single" w:sz="4" w:space="0" w:color="auto"/>
              <w:right w:val="single" w:sz="4" w:space="0" w:color="auto"/>
            </w:tcBorders>
            <w:shd w:val="clear" w:color="auto" w:fill="auto"/>
            <w:hideMark/>
          </w:tcPr>
          <w:p w14:paraId="3080CC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83F02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6" w:type="pct"/>
            <w:tcBorders>
              <w:top w:val="nil"/>
              <w:left w:val="nil"/>
              <w:bottom w:val="single" w:sz="4" w:space="0" w:color="auto"/>
              <w:right w:val="nil"/>
            </w:tcBorders>
            <w:shd w:val="clear" w:color="auto" w:fill="auto"/>
            <w:hideMark/>
          </w:tcPr>
          <w:p w14:paraId="045219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9" w:type="pct"/>
            <w:tcBorders>
              <w:top w:val="nil"/>
              <w:left w:val="single" w:sz="4" w:space="0" w:color="auto"/>
              <w:bottom w:val="single" w:sz="4" w:space="0" w:color="auto"/>
              <w:right w:val="single" w:sz="4" w:space="0" w:color="auto"/>
            </w:tcBorders>
            <w:shd w:val="clear" w:color="auto" w:fill="auto"/>
            <w:hideMark/>
          </w:tcPr>
          <w:p w14:paraId="5CA7CB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C2ACB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r>
      <w:tr w:rsidR="005D1420" w:rsidRPr="005D1420" w14:paraId="5405EB1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2C9E336"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МП "Поддержка социально ориентированных некоммерческих организаций"</w:t>
            </w:r>
          </w:p>
        </w:tc>
        <w:tc>
          <w:tcPr>
            <w:tcW w:w="184" w:type="pct"/>
            <w:tcBorders>
              <w:top w:val="nil"/>
              <w:left w:val="nil"/>
              <w:bottom w:val="single" w:sz="4" w:space="0" w:color="000000"/>
              <w:right w:val="single" w:sz="4" w:space="0" w:color="000000"/>
            </w:tcBorders>
            <w:shd w:val="clear" w:color="auto" w:fill="auto"/>
            <w:hideMark/>
          </w:tcPr>
          <w:p w14:paraId="761E8B7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CD8914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B48E90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721059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15 2 00 10010</w:t>
            </w:r>
          </w:p>
        </w:tc>
        <w:tc>
          <w:tcPr>
            <w:tcW w:w="172" w:type="pct"/>
            <w:tcBorders>
              <w:top w:val="nil"/>
              <w:left w:val="nil"/>
              <w:bottom w:val="single" w:sz="4" w:space="0" w:color="000000"/>
              <w:right w:val="single" w:sz="4" w:space="0" w:color="000000"/>
            </w:tcBorders>
            <w:shd w:val="clear" w:color="auto" w:fill="auto"/>
            <w:hideMark/>
          </w:tcPr>
          <w:p w14:paraId="78E04D7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5009BA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03A532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c>
          <w:tcPr>
            <w:tcW w:w="429" w:type="pct"/>
            <w:tcBorders>
              <w:top w:val="nil"/>
              <w:left w:val="nil"/>
              <w:bottom w:val="single" w:sz="4" w:space="0" w:color="auto"/>
              <w:right w:val="single" w:sz="4" w:space="0" w:color="auto"/>
            </w:tcBorders>
            <w:shd w:val="clear" w:color="auto" w:fill="auto"/>
            <w:hideMark/>
          </w:tcPr>
          <w:p w14:paraId="78950A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8C7BD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c>
          <w:tcPr>
            <w:tcW w:w="426" w:type="pct"/>
            <w:tcBorders>
              <w:top w:val="nil"/>
              <w:left w:val="nil"/>
              <w:bottom w:val="single" w:sz="4" w:space="0" w:color="auto"/>
              <w:right w:val="nil"/>
            </w:tcBorders>
            <w:shd w:val="clear" w:color="auto" w:fill="auto"/>
            <w:hideMark/>
          </w:tcPr>
          <w:p w14:paraId="71C3A70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c>
          <w:tcPr>
            <w:tcW w:w="429" w:type="pct"/>
            <w:tcBorders>
              <w:top w:val="nil"/>
              <w:left w:val="single" w:sz="4" w:space="0" w:color="auto"/>
              <w:bottom w:val="single" w:sz="4" w:space="0" w:color="auto"/>
              <w:right w:val="single" w:sz="4" w:space="0" w:color="auto"/>
            </w:tcBorders>
            <w:shd w:val="clear" w:color="auto" w:fill="auto"/>
            <w:hideMark/>
          </w:tcPr>
          <w:p w14:paraId="79EB9EF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F3D76D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r>
      <w:tr w:rsidR="005D1420" w:rsidRPr="005D1420" w14:paraId="1B9DC06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219371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Субсидии некоммерческим организациям (за исключением </w:t>
            </w:r>
            <w:proofErr w:type="spellStart"/>
            <w:r w:rsidRPr="005D1420">
              <w:rPr>
                <w:rFonts w:eastAsia="Times New Roman"/>
                <w:b/>
                <w:bCs/>
                <w:color w:val="000000"/>
                <w:sz w:val="28"/>
                <w:szCs w:val="28"/>
              </w:rPr>
              <w:t>государстенных</w:t>
            </w:r>
            <w:proofErr w:type="spellEnd"/>
            <w:r w:rsidRPr="005D1420">
              <w:rPr>
                <w:rFonts w:eastAsia="Times New Roman"/>
                <w:b/>
                <w:bCs/>
                <w:color w:val="000000"/>
                <w:sz w:val="28"/>
                <w:szCs w:val="28"/>
              </w:rPr>
              <w:t xml:space="preserve"> </w:t>
            </w:r>
            <w:r w:rsidRPr="005D1420">
              <w:rPr>
                <w:rFonts w:eastAsia="Times New Roman"/>
                <w:b/>
                <w:bCs/>
                <w:color w:val="000000"/>
                <w:sz w:val="28"/>
                <w:szCs w:val="28"/>
              </w:rPr>
              <w:lastRenderedPageBreak/>
              <w:t>(муниципальных) учреждений)</w:t>
            </w:r>
          </w:p>
        </w:tc>
        <w:tc>
          <w:tcPr>
            <w:tcW w:w="184" w:type="pct"/>
            <w:tcBorders>
              <w:top w:val="nil"/>
              <w:left w:val="nil"/>
              <w:bottom w:val="single" w:sz="4" w:space="0" w:color="000000"/>
              <w:right w:val="single" w:sz="4" w:space="0" w:color="000000"/>
            </w:tcBorders>
            <w:shd w:val="clear" w:color="auto" w:fill="auto"/>
            <w:hideMark/>
          </w:tcPr>
          <w:p w14:paraId="1C631D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216B23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62AA5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D0E56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15 2 00 00000</w:t>
            </w:r>
          </w:p>
        </w:tc>
        <w:tc>
          <w:tcPr>
            <w:tcW w:w="172" w:type="pct"/>
            <w:tcBorders>
              <w:top w:val="nil"/>
              <w:left w:val="nil"/>
              <w:bottom w:val="single" w:sz="4" w:space="0" w:color="000000"/>
              <w:right w:val="single" w:sz="4" w:space="0" w:color="000000"/>
            </w:tcBorders>
            <w:shd w:val="clear" w:color="auto" w:fill="auto"/>
            <w:hideMark/>
          </w:tcPr>
          <w:p w14:paraId="3A2219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630</w:t>
            </w:r>
          </w:p>
        </w:tc>
        <w:tc>
          <w:tcPr>
            <w:tcW w:w="270" w:type="pct"/>
            <w:tcBorders>
              <w:top w:val="nil"/>
              <w:left w:val="nil"/>
              <w:bottom w:val="single" w:sz="4" w:space="0" w:color="000000"/>
              <w:right w:val="single" w:sz="4" w:space="0" w:color="000000"/>
            </w:tcBorders>
            <w:shd w:val="clear" w:color="auto" w:fill="auto"/>
            <w:hideMark/>
          </w:tcPr>
          <w:p w14:paraId="4927EE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BFF0C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9" w:type="pct"/>
            <w:tcBorders>
              <w:top w:val="nil"/>
              <w:left w:val="nil"/>
              <w:bottom w:val="single" w:sz="4" w:space="0" w:color="auto"/>
              <w:right w:val="single" w:sz="4" w:space="0" w:color="auto"/>
            </w:tcBorders>
            <w:shd w:val="clear" w:color="auto" w:fill="auto"/>
            <w:hideMark/>
          </w:tcPr>
          <w:p w14:paraId="2284C3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A5447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6" w:type="pct"/>
            <w:tcBorders>
              <w:top w:val="nil"/>
              <w:left w:val="nil"/>
              <w:bottom w:val="single" w:sz="4" w:space="0" w:color="auto"/>
              <w:right w:val="nil"/>
            </w:tcBorders>
            <w:shd w:val="clear" w:color="auto" w:fill="auto"/>
            <w:hideMark/>
          </w:tcPr>
          <w:p w14:paraId="6E3876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9" w:type="pct"/>
            <w:tcBorders>
              <w:top w:val="nil"/>
              <w:left w:val="single" w:sz="4" w:space="0" w:color="auto"/>
              <w:bottom w:val="single" w:sz="4" w:space="0" w:color="auto"/>
              <w:right w:val="single" w:sz="4" w:space="0" w:color="auto"/>
            </w:tcBorders>
            <w:shd w:val="clear" w:color="auto" w:fill="auto"/>
            <w:hideMark/>
          </w:tcPr>
          <w:p w14:paraId="071B86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6112A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r>
      <w:tr w:rsidR="005D1420" w:rsidRPr="005D1420" w14:paraId="5BC00C6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DEBF03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субсидии некоммерческим организациям</w:t>
            </w:r>
          </w:p>
        </w:tc>
        <w:tc>
          <w:tcPr>
            <w:tcW w:w="184" w:type="pct"/>
            <w:tcBorders>
              <w:top w:val="nil"/>
              <w:left w:val="nil"/>
              <w:bottom w:val="single" w:sz="4" w:space="0" w:color="000000"/>
              <w:right w:val="single" w:sz="4" w:space="0" w:color="000000"/>
            </w:tcBorders>
            <w:shd w:val="clear" w:color="auto" w:fill="auto"/>
            <w:hideMark/>
          </w:tcPr>
          <w:p w14:paraId="2F6A2C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7295E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9238A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39142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15 2 00 00000</w:t>
            </w:r>
          </w:p>
        </w:tc>
        <w:tc>
          <w:tcPr>
            <w:tcW w:w="172" w:type="pct"/>
            <w:tcBorders>
              <w:top w:val="nil"/>
              <w:left w:val="nil"/>
              <w:bottom w:val="single" w:sz="4" w:space="0" w:color="000000"/>
              <w:right w:val="single" w:sz="4" w:space="0" w:color="000000"/>
            </w:tcBorders>
            <w:shd w:val="clear" w:color="auto" w:fill="auto"/>
            <w:hideMark/>
          </w:tcPr>
          <w:p w14:paraId="06BD7C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630</w:t>
            </w:r>
          </w:p>
        </w:tc>
        <w:tc>
          <w:tcPr>
            <w:tcW w:w="270" w:type="pct"/>
            <w:tcBorders>
              <w:top w:val="nil"/>
              <w:left w:val="nil"/>
              <w:bottom w:val="single" w:sz="4" w:space="0" w:color="000000"/>
              <w:right w:val="single" w:sz="4" w:space="0" w:color="000000"/>
            </w:tcBorders>
            <w:shd w:val="clear" w:color="auto" w:fill="auto"/>
            <w:hideMark/>
          </w:tcPr>
          <w:p w14:paraId="2E67EB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3CB22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9" w:type="pct"/>
            <w:tcBorders>
              <w:top w:val="nil"/>
              <w:left w:val="nil"/>
              <w:bottom w:val="single" w:sz="4" w:space="0" w:color="auto"/>
              <w:right w:val="single" w:sz="4" w:space="0" w:color="auto"/>
            </w:tcBorders>
            <w:shd w:val="clear" w:color="auto" w:fill="auto"/>
            <w:hideMark/>
          </w:tcPr>
          <w:p w14:paraId="0303D3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4E2BB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6" w:type="pct"/>
            <w:tcBorders>
              <w:top w:val="nil"/>
              <w:left w:val="nil"/>
              <w:bottom w:val="single" w:sz="4" w:space="0" w:color="auto"/>
              <w:right w:val="nil"/>
            </w:tcBorders>
            <w:shd w:val="clear" w:color="auto" w:fill="auto"/>
            <w:hideMark/>
          </w:tcPr>
          <w:p w14:paraId="493149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29" w:type="pct"/>
            <w:tcBorders>
              <w:top w:val="nil"/>
              <w:left w:val="single" w:sz="4" w:space="0" w:color="auto"/>
              <w:bottom w:val="single" w:sz="4" w:space="0" w:color="auto"/>
              <w:right w:val="single" w:sz="4" w:space="0" w:color="auto"/>
            </w:tcBorders>
            <w:shd w:val="clear" w:color="auto" w:fill="auto"/>
            <w:hideMark/>
          </w:tcPr>
          <w:p w14:paraId="02EA82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9A576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r>
      <w:tr w:rsidR="005D1420" w:rsidRPr="005D1420" w14:paraId="7E5DE73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1A8BE94"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Субсидии (гранты в форме субсидий), не подлежащие казначейскому сопровождению</w:t>
            </w:r>
          </w:p>
        </w:tc>
        <w:tc>
          <w:tcPr>
            <w:tcW w:w="184" w:type="pct"/>
            <w:tcBorders>
              <w:top w:val="nil"/>
              <w:left w:val="nil"/>
              <w:bottom w:val="single" w:sz="4" w:space="0" w:color="000000"/>
              <w:right w:val="single" w:sz="4" w:space="0" w:color="000000"/>
            </w:tcBorders>
            <w:shd w:val="clear" w:color="auto" w:fill="auto"/>
            <w:hideMark/>
          </w:tcPr>
          <w:p w14:paraId="71A43AE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475D6B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77BBEA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F20022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15 2 00 10010</w:t>
            </w:r>
          </w:p>
        </w:tc>
        <w:tc>
          <w:tcPr>
            <w:tcW w:w="172" w:type="pct"/>
            <w:tcBorders>
              <w:top w:val="nil"/>
              <w:left w:val="nil"/>
              <w:bottom w:val="single" w:sz="4" w:space="0" w:color="000000"/>
              <w:right w:val="single" w:sz="4" w:space="0" w:color="000000"/>
            </w:tcBorders>
            <w:shd w:val="clear" w:color="auto" w:fill="auto"/>
            <w:hideMark/>
          </w:tcPr>
          <w:p w14:paraId="0A002B8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633</w:t>
            </w:r>
          </w:p>
        </w:tc>
        <w:tc>
          <w:tcPr>
            <w:tcW w:w="270" w:type="pct"/>
            <w:tcBorders>
              <w:top w:val="nil"/>
              <w:left w:val="nil"/>
              <w:bottom w:val="single" w:sz="4" w:space="0" w:color="000000"/>
              <w:right w:val="single" w:sz="4" w:space="0" w:color="000000"/>
            </w:tcBorders>
            <w:shd w:val="clear" w:color="auto" w:fill="auto"/>
            <w:hideMark/>
          </w:tcPr>
          <w:p w14:paraId="43928FE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246</w:t>
            </w:r>
          </w:p>
        </w:tc>
        <w:tc>
          <w:tcPr>
            <w:tcW w:w="426" w:type="pct"/>
            <w:tcBorders>
              <w:top w:val="nil"/>
              <w:left w:val="single" w:sz="4" w:space="0" w:color="auto"/>
              <w:bottom w:val="single" w:sz="4" w:space="0" w:color="auto"/>
              <w:right w:val="single" w:sz="4" w:space="0" w:color="auto"/>
            </w:tcBorders>
            <w:shd w:val="clear" w:color="auto" w:fill="auto"/>
            <w:hideMark/>
          </w:tcPr>
          <w:p w14:paraId="68A7F4D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450 000,00</w:t>
            </w:r>
          </w:p>
        </w:tc>
        <w:tc>
          <w:tcPr>
            <w:tcW w:w="429" w:type="pct"/>
            <w:tcBorders>
              <w:top w:val="nil"/>
              <w:left w:val="nil"/>
              <w:bottom w:val="single" w:sz="4" w:space="0" w:color="auto"/>
              <w:right w:val="single" w:sz="4" w:space="0" w:color="auto"/>
            </w:tcBorders>
            <w:shd w:val="clear" w:color="auto" w:fill="auto"/>
            <w:hideMark/>
          </w:tcPr>
          <w:p w14:paraId="0E6917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0C2EDA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450 000,00</w:t>
            </w:r>
          </w:p>
        </w:tc>
        <w:tc>
          <w:tcPr>
            <w:tcW w:w="426" w:type="pct"/>
            <w:tcBorders>
              <w:top w:val="nil"/>
              <w:left w:val="nil"/>
              <w:bottom w:val="single" w:sz="4" w:space="0" w:color="auto"/>
              <w:right w:val="nil"/>
            </w:tcBorders>
            <w:shd w:val="clear" w:color="auto" w:fill="auto"/>
            <w:hideMark/>
          </w:tcPr>
          <w:p w14:paraId="0125471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450 000,00</w:t>
            </w:r>
          </w:p>
        </w:tc>
        <w:tc>
          <w:tcPr>
            <w:tcW w:w="429" w:type="pct"/>
            <w:tcBorders>
              <w:top w:val="nil"/>
              <w:left w:val="single" w:sz="4" w:space="0" w:color="auto"/>
              <w:bottom w:val="single" w:sz="4" w:space="0" w:color="auto"/>
              <w:right w:val="single" w:sz="4" w:space="0" w:color="auto"/>
            </w:tcBorders>
            <w:shd w:val="clear" w:color="auto" w:fill="auto"/>
            <w:hideMark/>
          </w:tcPr>
          <w:p w14:paraId="0E25023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CD2CF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450 000,00</w:t>
            </w:r>
          </w:p>
        </w:tc>
      </w:tr>
      <w:tr w:rsidR="005D1420" w:rsidRPr="005D1420" w14:paraId="4AB03CC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37D42F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84" w:type="pct"/>
            <w:tcBorders>
              <w:top w:val="nil"/>
              <w:left w:val="nil"/>
              <w:bottom w:val="single" w:sz="4" w:space="0" w:color="000000"/>
              <w:right w:val="single" w:sz="4" w:space="0" w:color="000000"/>
            </w:tcBorders>
            <w:shd w:val="clear" w:color="auto" w:fill="auto"/>
            <w:hideMark/>
          </w:tcPr>
          <w:p w14:paraId="277FBB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A4344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31ACEB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1E653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72" w:type="pct"/>
            <w:tcBorders>
              <w:top w:val="nil"/>
              <w:left w:val="nil"/>
              <w:bottom w:val="single" w:sz="4" w:space="0" w:color="000000"/>
              <w:right w:val="single" w:sz="4" w:space="0" w:color="000000"/>
            </w:tcBorders>
            <w:shd w:val="clear" w:color="auto" w:fill="auto"/>
            <w:hideMark/>
          </w:tcPr>
          <w:p w14:paraId="0C27DC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0501A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C06CD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c>
          <w:tcPr>
            <w:tcW w:w="429" w:type="pct"/>
            <w:tcBorders>
              <w:top w:val="nil"/>
              <w:left w:val="nil"/>
              <w:bottom w:val="single" w:sz="4" w:space="0" w:color="auto"/>
              <w:right w:val="single" w:sz="4" w:space="0" w:color="auto"/>
            </w:tcBorders>
            <w:shd w:val="clear" w:color="auto" w:fill="auto"/>
            <w:hideMark/>
          </w:tcPr>
          <w:p w14:paraId="3C1820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4B3CD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c>
          <w:tcPr>
            <w:tcW w:w="426" w:type="pct"/>
            <w:tcBorders>
              <w:top w:val="nil"/>
              <w:left w:val="nil"/>
              <w:bottom w:val="single" w:sz="4" w:space="0" w:color="auto"/>
              <w:right w:val="nil"/>
            </w:tcBorders>
            <w:shd w:val="clear" w:color="auto" w:fill="auto"/>
            <w:hideMark/>
          </w:tcPr>
          <w:p w14:paraId="00D825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c>
          <w:tcPr>
            <w:tcW w:w="429" w:type="pct"/>
            <w:tcBorders>
              <w:top w:val="nil"/>
              <w:left w:val="single" w:sz="4" w:space="0" w:color="auto"/>
              <w:bottom w:val="single" w:sz="4" w:space="0" w:color="auto"/>
              <w:right w:val="single" w:sz="4" w:space="0" w:color="auto"/>
            </w:tcBorders>
            <w:shd w:val="clear" w:color="auto" w:fill="auto"/>
            <w:hideMark/>
          </w:tcPr>
          <w:p w14:paraId="7F2EAB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C6D5D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r>
      <w:tr w:rsidR="005D1420" w:rsidRPr="005D1420" w14:paraId="7F004E6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61839DD"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МП "Социальная поддержка населения МО "Поселок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14:paraId="4A70CD7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4883E6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59CFCBC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3C8F4D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1F64F5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F20A33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222331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c>
          <w:tcPr>
            <w:tcW w:w="429" w:type="pct"/>
            <w:tcBorders>
              <w:top w:val="nil"/>
              <w:left w:val="nil"/>
              <w:bottom w:val="single" w:sz="4" w:space="0" w:color="auto"/>
              <w:right w:val="single" w:sz="4" w:space="0" w:color="auto"/>
            </w:tcBorders>
            <w:shd w:val="clear" w:color="auto" w:fill="auto"/>
            <w:hideMark/>
          </w:tcPr>
          <w:p w14:paraId="150F0FE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DE14E1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c>
          <w:tcPr>
            <w:tcW w:w="426" w:type="pct"/>
            <w:tcBorders>
              <w:top w:val="nil"/>
              <w:left w:val="nil"/>
              <w:bottom w:val="single" w:sz="4" w:space="0" w:color="auto"/>
              <w:right w:val="nil"/>
            </w:tcBorders>
            <w:shd w:val="clear" w:color="auto" w:fill="auto"/>
            <w:hideMark/>
          </w:tcPr>
          <w:p w14:paraId="477D549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c>
          <w:tcPr>
            <w:tcW w:w="429" w:type="pct"/>
            <w:tcBorders>
              <w:top w:val="nil"/>
              <w:left w:val="single" w:sz="4" w:space="0" w:color="auto"/>
              <w:bottom w:val="single" w:sz="4" w:space="0" w:color="auto"/>
              <w:right w:val="single" w:sz="4" w:space="0" w:color="auto"/>
            </w:tcBorders>
            <w:shd w:val="clear" w:color="auto" w:fill="auto"/>
            <w:hideMark/>
          </w:tcPr>
          <w:p w14:paraId="2E222FE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09429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r>
      <w:tr w:rsidR="005D1420" w:rsidRPr="005D1420" w14:paraId="5A99734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9CC958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4890C9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5906B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408397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354D3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38519A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2DA14E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049DC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9" w:type="pct"/>
            <w:tcBorders>
              <w:top w:val="nil"/>
              <w:left w:val="nil"/>
              <w:bottom w:val="single" w:sz="4" w:space="0" w:color="auto"/>
              <w:right w:val="single" w:sz="4" w:space="0" w:color="auto"/>
            </w:tcBorders>
            <w:shd w:val="clear" w:color="auto" w:fill="auto"/>
            <w:hideMark/>
          </w:tcPr>
          <w:p w14:paraId="4C906F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C129A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6" w:type="pct"/>
            <w:tcBorders>
              <w:top w:val="nil"/>
              <w:left w:val="nil"/>
              <w:bottom w:val="single" w:sz="4" w:space="0" w:color="auto"/>
              <w:right w:val="nil"/>
            </w:tcBorders>
            <w:shd w:val="clear" w:color="auto" w:fill="auto"/>
            <w:hideMark/>
          </w:tcPr>
          <w:p w14:paraId="50C99C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9" w:type="pct"/>
            <w:tcBorders>
              <w:top w:val="nil"/>
              <w:left w:val="single" w:sz="4" w:space="0" w:color="auto"/>
              <w:bottom w:val="single" w:sz="4" w:space="0" w:color="auto"/>
              <w:right w:val="single" w:sz="4" w:space="0" w:color="auto"/>
            </w:tcBorders>
            <w:shd w:val="clear" w:color="auto" w:fill="auto"/>
            <w:hideMark/>
          </w:tcPr>
          <w:p w14:paraId="618ED8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01758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r>
      <w:tr w:rsidR="005D1420" w:rsidRPr="005D1420" w14:paraId="280C50A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BE7C64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5AF66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4FEA6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3842EC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A871C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2C69D2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72C5D7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AEEF0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9" w:type="pct"/>
            <w:tcBorders>
              <w:top w:val="nil"/>
              <w:left w:val="nil"/>
              <w:bottom w:val="single" w:sz="4" w:space="0" w:color="auto"/>
              <w:right w:val="single" w:sz="4" w:space="0" w:color="auto"/>
            </w:tcBorders>
            <w:shd w:val="clear" w:color="auto" w:fill="auto"/>
            <w:hideMark/>
          </w:tcPr>
          <w:p w14:paraId="2B872F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C2F1D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6" w:type="pct"/>
            <w:tcBorders>
              <w:top w:val="nil"/>
              <w:left w:val="nil"/>
              <w:bottom w:val="single" w:sz="4" w:space="0" w:color="auto"/>
              <w:right w:val="nil"/>
            </w:tcBorders>
            <w:shd w:val="clear" w:color="auto" w:fill="auto"/>
            <w:hideMark/>
          </w:tcPr>
          <w:p w14:paraId="369DDA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9" w:type="pct"/>
            <w:tcBorders>
              <w:top w:val="nil"/>
              <w:left w:val="single" w:sz="4" w:space="0" w:color="auto"/>
              <w:bottom w:val="single" w:sz="4" w:space="0" w:color="auto"/>
              <w:right w:val="single" w:sz="4" w:space="0" w:color="auto"/>
            </w:tcBorders>
            <w:shd w:val="clear" w:color="auto" w:fill="auto"/>
            <w:hideMark/>
          </w:tcPr>
          <w:p w14:paraId="60DC38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69E1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r>
      <w:tr w:rsidR="005D1420" w:rsidRPr="005D1420" w14:paraId="11948C5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B7E181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2F6FF2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4B2C8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09D074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D0A29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29D7AB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1E2E9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92062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9" w:type="pct"/>
            <w:tcBorders>
              <w:top w:val="nil"/>
              <w:left w:val="nil"/>
              <w:bottom w:val="single" w:sz="4" w:space="0" w:color="auto"/>
              <w:right w:val="single" w:sz="4" w:space="0" w:color="auto"/>
            </w:tcBorders>
            <w:shd w:val="clear" w:color="auto" w:fill="auto"/>
            <w:hideMark/>
          </w:tcPr>
          <w:p w14:paraId="3A6A7D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24E16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6" w:type="pct"/>
            <w:tcBorders>
              <w:top w:val="nil"/>
              <w:left w:val="nil"/>
              <w:bottom w:val="single" w:sz="4" w:space="0" w:color="auto"/>
              <w:right w:val="nil"/>
            </w:tcBorders>
            <w:shd w:val="clear" w:color="auto" w:fill="auto"/>
            <w:hideMark/>
          </w:tcPr>
          <w:p w14:paraId="28CE88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29" w:type="pct"/>
            <w:tcBorders>
              <w:top w:val="nil"/>
              <w:left w:val="single" w:sz="4" w:space="0" w:color="auto"/>
              <w:bottom w:val="single" w:sz="4" w:space="0" w:color="auto"/>
              <w:right w:val="single" w:sz="4" w:space="0" w:color="auto"/>
            </w:tcBorders>
            <w:shd w:val="clear" w:color="auto" w:fill="auto"/>
            <w:hideMark/>
          </w:tcPr>
          <w:p w14:paraId="1650B2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0E30D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r>
      <w:tr w:rsidR="005D1420" w:rsidRPr="005D1420" w14:paraId="05721B3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D7F764"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Транспортные услуги</w:t>
            </w:r>
          </w:p>
        </w:tc>
        <w:tc>
          <w:tcPr>
            <w:tcW w:w="184" w:type="pct"/>
            <w:tcBorders>
              <w:top w:val="nil"/>
              <w:left w:val="nil"/>
              <w:bottom w:val="single" w:sz="4" w:space="0" w:color="000000"/>
              <w:right w:val="single" w:sz="4" w:space="0" w:color="000000"/>
            </w:tcBorders>
            <w:shd w:val="clear" w:color="auto" w:fill="auto"/>
            <w:hideMark/>
          </w:tcPr>
          <w:p w14:paraId="1A3A636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D039F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1F038B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6093D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0B8B195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72583DF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222</w:t>
            </w:r>
          </w:p>
        </w:tc>
        <w:tc>
          <w:tcPr>
            <w:tcW w:w="426" w:type="pct"/>
            <w:tcBorders>
              <w:top w:val="nil"/>
              <w:left w:val="single" w:sz="4" w:space="0" w:color="auto"/>
              <w:bottom w:val="single" w:sz="4" w:space="0" w:color="auto"/>
              <w:right w:val="single" w:sz="4" w:space="0" w:color="auto"/>
            </w:tcBorders>
            <w:shd w:val="clear" w:color="auto" w:fill="auto"/>
            <w:hideMark/>
          </w:tcPr>
          <w:p w14:paraId="3E4E871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c>
          <w:tcPr>
            <w:tcW w:w="429" w:type="pct"/>
            <w:tcBorders>
              <w:top w:val="nil"/>
              <w:left w:val="nil"/>
              <w:bottom w:val="single" w:sz="4" w:space="0" w:color="auto"/>
              <w:right w:val="single" w:sz="4" w:space="0" w:color="auto"/>
            </w:tcBorders>
            <w:shd w:val="clear" w:color="auto" w:fill="auto"/>
            <w:hideMark/>
          </w:tcPr>
          <w:p w14:paraId="65A0A31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E9CA1B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c>
          <w:tcPr>
            <w:tcW w:w="426" w:type="pct"/>
            <w:tcBorders>
              <w:top w:val="nil"/>
              <w:left w:val="nil"/>
              <w:bottom w:val="single" w:sz="4" w:space="0" w:color="auto"/>
              <w:right w:val="nil"/>
            </w:tcBorders>
            <w:shd w:val="clear" w:color="auto" w:fill="auto"/>
            <w:hideMark/>
          </w:tcPr>
          <w:p w14:paraId="39F58BF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c>
          <w:tcPr>
            <w:tcW w:w="429" w:type="pct"/>
            <w:tcBorders>
              <w:top w:val="nil"/>
              <w:left w:val="single" w:sz="4" w:space="0" w:color="auto"/>
              <w:bottom w:val="single" w:sz="4" w:space="0" w:color="auto"/>
              <w:right w:val="single" w:sz="4" w:space="0" w:color="auto"/>
            </w:tcBorders>
            <w:shd w:val="clear" w:color="auto" w:fill="auto"/>
            <w:hideMark/>
          </w:tcPr>
          <w:p w14:paraId="1C07D82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3FB297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30 000,00</w:t>
            </w:r>
          </w:p>
        </w:tc>
      </w:tr>
      <w:tr w:rsidR="005D1420" w:rsidRPr="005D1420" w14:paraId="758243C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58AB8F8"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35E6A71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CA5AC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ADE119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45660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20B9EAA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176CD43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451685B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0C13C23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D0EE6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6" w:type="pct"/>
            <w:tcBorders>
              <w:top w:val="nil"/>
              <w:left w:val="nil"/>
              <w:bottom w:val="single" w:sz="4" w:space="0" w:color="auto"/>
              <w:right w:val="nil"/>
            </w:tcBorders>
            <w:shd w:val="clear" w:color="auto" w:fill="auto"/>
            <w:hideMark/>
          </w:tcPr>
          <w:p w14:paraId="6FA4853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15973F9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67019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r>
      <w:tr w:rsidR="005D1420" w:rsidRPr="005D1420" w14:paraId="2EF2B45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16E7213"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14:paraId="251AFB7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72E301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1F8BC9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1E68214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1BD1AF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6590E7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426" w:type="pct"/>
            <w:tcBorders>
              <w:top w:val="nil"/>
              <w:left w:val="single" w:sz="4" w:space="0" w:color="auto"/>
              <w:bottom w:val="single" w:sz="4" w:space="0" w:color="auto"/>
              <w:right w:val="single" w:sz="4" w:space="0" w:color="auto"/>
            </w:tcBorders>
            <w:shd w:val="clear" w:color="auto" w:fill="auto"/>
            <w:hideMark/>
          </w:tcPr>
          <w:p w14:paraId="318BF23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360 000,00</w:t>
            </w:r>
          </w:p>
        </w:tc>
        <w:tc>
          <w:tcPr>
            <w:tcW w:w="429" w:type="pct"/>
            <w:tcBorders>
              <w:top w:val="nil"/>
              <w:left w:val="nil"/>
              <w:bottom w:val="single" w:sz="4" w:space="0" w:color="auto"/>
              <w:right w:val="single" w:sz="4" w:space="0" w:color="auto"/>
            </w:tcBorders>
            <w:shd w:val="clear" w:color="auto" w:fill="auto"/>
            <w:hideMark/>
          </w:tcPr>
          <w:p w14:paraId="60D8412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34799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360 000,00</w:t>
            </w:r>
          </w:p>
        </w:tc>
        <w:tc>
          <w:tcPr>
            <w:tcW w:w="426" w:type="pct"/>
            <w:tcBorders>
              <w:top w:val="nil"/>
              <w:left w:val="nil"/>
              <w:bottom w:val="single" w:sz="4" w:space="0" w:color="auto"/>
              <w:right w:val="nil"/>
            </w:tcBorders>
            <w:shd w:val="clear" w:color="auto" w:fill="auto"/>
            <w:hideMark/>
          </w:tcPr>
          <w:p w14:paraId="4CDF8A5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360 000,00</w:t>
            </w:r>
          </w:p>
        </w:tc>
        <w:tc>
          <w:tcPr>
            <w:tcW w:w="429" w:type="pct"/>
            <w:tcBorders>
              <w:top w:val="nil"/>
              <w:left w:val="single" w:sz="4" w:space="0" w:color="auto"/>
              <w:bottom w:val="single" w:sz="4" w:space="0" w:color="auto"/>
              <w:right w:val="single" w:sz="4" w:space="0" w:color="auto"/>
            </w:tcBorders>
            <w:shd w:val="clear" w:color="auto" w:fill="auto"/>
            <w:hideMark/>
          </w:tcPr>
          <w:p w14:paraId="36CC100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D902BF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360 000,00</w:t>
            </w:r>
          </w:p>
        </w:tc>
      </w:tr>
      <w:tr w:rsidR="005D1420" w:rsidRPr="005D1420" w14:paraId="08680C2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FFE184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14:paraId="41F5E9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2119C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48B3D5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6232A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7E1535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270" w:type="pct"/>
            <w:tcBorders>
              <w:top w:val="nil"/>
              <w:left w:val="nil"/>
              <w:bottom w:val="single" w:sz="4" w:space="0" w:color="000000"/>
              <w:right w:val="single" w:sz="4" w:space="0" w:color="000000"/>
            </w:tcBorders>
            <w:shd w:val="clear" w:color="auto" w:fill="auto"/>
            <w:hideMark/>
          </w:tcPr>
          <w:p w14:paraId="0EBD90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96AC8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9" w:type="pct"/>
            <w:tcBorders>
              <w:top w:val="nil"/>
              <w:left w:val="nil"/>
              <w:bottom w:val="single" w:sz="4" w:space="0" w:color="auto"/>
              <w:right w:val="single" w:sz="4" w:space="0" w:color="auto"/>
            </w:tcBorders>
            <w:shd w:val="clear" w:color="auto" w:fill="auto"/>
            <w:hideMark/>
          </w:tcPr>
          <w:p w14:paraId="3098A1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A7EF8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6" w:type="pct"/>
            <w:tcBorders>
              <w:top w:val="nil"/>
              <w:left w:val="nil"/>
              <w:bottom w:val="single" w:sz="4" w:space="0" w:color="auto"/>
              <w:right w:val="nil"/>
            </w:tcBorders>
            <w:shd w:val="clear" w:color="auto" w:fill="auto"/>
            <w:hideMark/>
          </w:tcPr>
          <w:p w14:paraId="2408CA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9" w:type="pct"/>
            <w:tcBorders>
              <w:top w:val="nil"/>
              <w:left w:val="single" w:sz="4" w:space="0" w:color="auto"/>
              <w:bottom w:val="single" w:sz="4" w:space="0" w:color="auto"/>
              <w:right w:val="single" w:sz="4" w:space="0" w:color="auto"/>
            </w:tcBorders>
            <w:shd w:val="clear" w:color="auto" w:fill="auto"/>
            <w:hideMark/>
          </w:tcPr>
          <w:p w14:paraId="005584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B7E2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r>
      <w:tr w:rsidR="005D1420" w:rsidRPr="005D1420" w14:paraId="7412A8D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AA8018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Публичные нормативные социальные выплаты гражданам</w:t>
            </w:r>
          </w:p>
        </w:tc>
        <w:tc>
          <w:tcPr>
            <w:tcW w:w="184" w:type="pct"/>
            <w:tcBorders>
              <w:top w:val="nil"/>
              <w:left w:val="nil"/>
              <w:bottom w:val="single" w:sz="4" w:space="0" w:color="000000"/>
              <w:right w:val="single" w:sz="4" w:space="0" w:color="000000"/>
            </w:tcBorders>
            <w:shd w:val="clear" w:color="auto" w:fill="auto"/>
            <w:hideMark/>
          </w:tcPr>
          <w:p w14:paraId="3A4F50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FC057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0DA44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087B9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61E6CA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310</w:t>
            </w:r>
          </w:p>
        </w:tc>
        <w:tc>
          <w:tcPr>
            <w:tcW w:w="270" w:type="pct"/>
            <w:tcBorders>
              <w:top w:val="nil"/>
              <w:left w:val="nil"/>
              <w:bottom w:val="single" w:sz="4" w:space="0" w:color="000000"/>
              <w:right w:val="single" w:sz="4" w:space="0" w:color="000000"/>
            </w:tcBorders>
            <w:shd w:val="clear" w:color="auto" w:fill="auto"/>
            <w:hideMark/>
          </w:tcPr>
          <w:p w14:paraId="6DFE7C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6F841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9" w:type="pct"/>
            <w:tcBorders>
              <w:top w:val="nil"/>
              <w:left w:val="nil"/>
              <w:bottom w:val="single" w:sz="4" w:space="0" w:color="auto"/>
              <w:right w:val="single" w:sz="4" w:space="0" w:color="auto"/>
            </w:tcBorders>
            <w:shd w:val="clear" w:color="auto" w:fill="auto"/>
            <w:hideMark/>
          </w:tcPr>
          <w:p w14:paraId="0CFB9E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C06FC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6" w:type="pct"/>
            <w:tcBorders>
              <w:top w:val="nil"/>
              <w:left w:val="nil"/>
              <w:bottom w:val="single" w:sz="4" w:space="0" w:color="auto"/>
              <w:right w:val="nil"/>
            </w:tcBorders>
            <w:shd w:val="clear" w:color="auto" w:fill="auto"/>
            <w:hideMark/>
          </w:tcPr>
          <w:p w14:paraId="2310B9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9" w:type="pct"/>
            <w:tcBorders>
              <w:top w:val="nil"/>
              <w:left w:val="single" w:sz="4" w:space="0" w:color="auto"/>
              <w:bottom w:val="single" w:sz="4" w:space="0" w:color="auto"/>
              <w:right w:val="single" w:sz="4" w:space="0" w:color="auto"/>
            </w:tcBorders>
            <w:shd w:val="clear" w:color="auto" w:fill="auto"/>
            <w:hideMark/>
          </w:tcPr>
          <w:p w14:paraId="53A559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95A9B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r>
      <w:tr w:rsidR="005D1420" w:rsidRPr="005D1420" w14:paraId="23469BF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E32E8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Пособия, компенсации, меры социальной поддержки по публичным </w:t>
            </w:r>
            <w:r w:rsidRPr="005D1420">
              <w:rPr>
                <w:rFonts w:eastAsia="Times New Roman"/>
                <w:b/>
                <w:bCs/>
                <w:color w:val="000000"/>
                <w:sz w:val="28"/>
                <w:szCs w:val="28"/>
              </w:rPr>
              <w:lastRenderedPageBreak/>
              <w:t>нормативным обязательствам</w:t>
            </w:r>
          </w:p>
        </w:tc>
        <w:tc>
          <w:tcPr>
            <w:tcW w:w="184" w:type="pct"/>
            <w:tcBorders>
              <w:top w:val="nil"/>
              <w:left w:val="nil"/>
              <w:bottom w:val="single" w:sz="4" w:space="0" w:color="000000"/>
              <w:right w:val="single" w:sz="4" w:space="0" w:color="000000"/>
            </w:tcBorders>
            <w:shd w:val="clear" w:color="auto" w:fill="auto"/>
            <w:hideMark/>
          </w:tcPr>
          <w:p w14:paraId="487C81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6B6DD1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F02DA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5B76DA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799C3D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313</w:t>
            </w:r>
          </w:p>
        </w:tc>
        <w:tc>
          <w:tcPr>
            <w:tcW w:w="270" w:type="pct"/>
            <w:tcBorders>
              <w:top w:val="nil"/>
              <w:left w:val="nil"/>
              <w:bottom w:val="single" w:sz="4" w:space="0" w:color="000000"/>
              <w:right w:val="single" w:sz="4" w:space="0" w:color="000000"/>
            </w:tcBorders>
            <w:shd w:val="clear" w:color="auto" w:fill="auto"/>
            <w:hideMark/>
          </w:tcPr>
          <w:p w14:paraId="79E958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7EB1A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9" w:type="pct"/>
            <w:tcBorders>
              <w:top w:val="nil"/>
              <w:left w:val="nil"/>
              <w:bottom w:val="single" w:sz="4" w:space="0" w:color="auto"/>
              <w:right w:val="single" w:sz="4" w:space="0" w:color="auto"/>
            </w:tcBorders>
            <w:shd w:val="clear" w:color="auto" w:fill="auto"/>
            <w:hideMark/>
          </w:tcPr>
          <w:p w14:paraId="615B71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C10C5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6" w:type="pct"/>
            <w:tcBorders>
              <w:top w:val="nil"/>
              <w:left w:val="nil"/>
              <w:bottom w:val="single" w:sz="4" w:space="0" w:color="auto"/>
              <w:right w:val="nil"/>
            </w:tcBorders>
            <w:shd w:val="clear" w:color="auto" w:fill="auto"/>
            <w:hideMark/>
          </w:tcPr>
          <w:p w14:paraId="7A8215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29" w:type="pct"/>
            <w:tcBorders>
              <w:top w:val="nil"/>
              <w:left w:val="single" w:sz="4" w:space="0" w:color="auto"/>
              <w:bottom w:val="single" w:sz="4" w:space="0" w:color="auto"/>
              <w:right w:val="single" w:sz="4" w:space="0" w:color="auto"/>
            </w:tcBorders>
            <w:shd w:val="clear" w:color="auto" w:fill="auto"/>
            <w:hideMark/>
          </w:tcPr>
          <w:p w14:paraId="6B84A3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A8109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r>
      <w:tr w:rsidR="005D1420" w:rsidRPr="005D1420" w14:paraId="0FCD0BC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6DAEA36" w14:textId="77777777" w:rsidR="005D1420" w:rsidRPr="005D1420" w:rsidRDefault="005D1420" w:rsidP="005D1420">
            <w:pPr>
              <w:widowControl/>
              <w:autoSpaceDE/>
              <w:autoSpaceDN/>
              <w:adjustRightInd/>
              <w:jc w:val="both"/>
              <w:rPr>
                <w:rFonts w:eastAsia="Times New Roman"/>
                <w:color w:val="000000"/>
                <w:sz w:val="28"/>
                <w:szCs w:val="28"/>
              </w:rPr>
            </w:pPr>
            <w:proofErr w:type="spellStart"/>
            <w:r w:rsidRPr="005D1420">
              <w:rPr>
                <w:rFonts w:eastAsia="Times New Roman"/>
                <w:color w:val="000000"/>
                <w:sz w:val="28"/>
                <w:szCs w:val="28"/>
              </w:rPr>
              <w:t>Пос.по</w:t>
            </w:r>
            <w:proofErr w:type="spellEnd"/>
            <w:r w:rsidRPr="005D1420">
              <w:rPr>
                <w:rFonts w:eastAsia="Times New Roman"/>
                <w:color w:val="000000"/>
                <w:sz w:val="28"/>
                <w:szCs w:val="28"/>
              </w:rPr>
              <w:t xml:space="preserve"> </w:t>
            </w:r>
            <w:proofErr w:type="spellStart"/>
            <w:proofErr w:type="gramStart"/>
            <w:r w:rsidRPr="005D1420">
              <w:rPr>
                <w:rFonts w:eastAsia="Times New Roman"/>
                <w:color w:val="000000"/>
                <w:sz w:val="28"/>
                <w:szCs w:val="28"/>
              </w:rPr>
              <w:t>соц.пом</w:t>
            </w:r>
            <w:proofErr w:type="gramEnd"/>
            <w:r w:rsidRPr="005D1420">
              <w:rPr>
                <w:rFonts w:eastAsia="Times New Roman"/>
                <w:color w:val="000000"/>
                <w:sz w:val="28"/>
                <w:szCs w:val="28"/>
              </w:rPr>
              <w:t>.нас</w:t>
            </w:r>
            <w:proofErr w:type="spellEnd"/>
            <w:r w:rsidRPr="005D1420">
              <w:rPr>
                <w:rFonts w:eastAsia="Times New Roman"/>
                <w:color w:val="000000"/>
                <w:sz w:val="28"/>
                <w:szCs w:val="28"/>
              </w:rPr>
              <w:t>-ю</w:t>
            </w:r>
          </w:p>
        </w:tc>
        <w:tc>
          <w:tcPr>
            <w:tcW w:w="184" w:type="pct"/>
            <w:tcBorders>
              <w:top w:val="nil"/>
              <w:left w:val="nil"/>
              <w:bottom w:val="single" w:sz="4" w:space="0" w:color="000000"/>
              <w:right w:val="single" w:sz="4" w:space="0" w:color="000000"/>
            </w:tcBorders>
            <w:shd w:val="clear" w:color="auto" w:fill="auto"/>
            <w:hideMark/>
          </w:tcPr>
          <w:p w14:paraId="775807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7203EC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7B151B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73D2BAD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7655EC8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313</w:t>
            </w:r>
          </w:p>
        </w:tc>
        <w:tc>
          <w:tcPr>
            <w:tcW w:w="270" w:type="pct"/>
            <w:tcBorders>
              <w:top w:val="nil"/>
              <w:left w:val="nil"/>
              <w:bottom w:val="single" w:sz="4" w:space="0" w:color="000000"/>
              <w:right w:val="single" w:sz="4" w:space="0" w:color="000000"/>
            </w:tcBorders>
            <w:shd w:val="clear" w:color="auto" w:fill="auto"/>
            <w:hideMark/>
          </w:tcPr>
          <w:p w14:paraId="595F894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262</w:t>
            </w:r>
          </w:p>
        </w:tc>
        <w:tc>
          <w:tcPr>
            <w:tcW w:w="426" w:type="pct"/>
            <w:tcBorders>
              <w:top w:val="nil"/>
              <w:left w:val="single" w:sz="4" w:space="0" w:color="auto"/>
              <w:bottom w:val="single" w:sz="4" w:space="0" w:color="auto"/>
              <w:right w:val="single" w:sz="4" w:space="0" w:color="auto"/>
            </w:tcBorders>
            <w:shd w:val="clear" w:color="auto" w:fill="auto"/>
            <w:hideMark/>
          </w:tcPr>
          <w:p w14:paraId="41213B7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2 250 000,00</w:t>
            </w:r>
          </w:p>
        </w:tc>
        <w:tc>
          <w:tcPr>
            <w:tcW w:w="429" w:type="pct"/>
            <w:tcBorders>
              <w:top w:val="nil"/>
              <w:left w:val="nil"/>
              <w:bottom w:val="single" w:sz="4" w:space="0" w:color="auto"/>
              <w:right w:val="single" w:sz="4" w:space="0" w:color="auto"/>
            </w:tcBorders>
            <w:shd w:val="clear" w:color="auto" w:fill="auto"/>
            <w:hideMark/>
          </w:tcPr>
          <w:p w14:paraId="32F3D8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FCDC80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2 250 000,00</w:t>
            </w:r>
          </w:p>
        </w:tc>
        <w:tc>
          <w:tcPr>
            <w:tcW w:w="426" w:type="pct"/>
            <w:tcBorders>
              <w:top w:val="nil"/>
              <w:left w:val="nil"/>
              <w:bottom w:val="single" w:sz="4" w:space="0" w:color="auto"/>
              <w:right w:val="nil"/>
            </w:tcBorders>
            <w:shd w:val="clear" w:color="auto" w:fill="auto"/>
            <w:hideMark/>
          </w:tcPr>
          <w:p w14:paraId="2480D0A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2 250 000,00</w:t>
            </w:r>
          </w:p>
        </w:tc>
        <w:tc>
          <w:tcPr>
            <w:tcW w:w="429" w:type="pct"/>
            <w:tcBorders>
              <w:top w:val="nil"/>
              <w:left w:val="single" w:sz="4" w:space="0" w:color="auto"/>
              <w:bottom w:val="single" w:sz="4" w:space="0" w:color="auto"/>
              <w:right w:val="single" w:sz="4" w:space="0" w:color="auto"/>
            </w:tcBorders>
            <w:shd w:val="clear" w:color="auto" w:fill="auto"/>
            <w:hideMark/>
          </w:tcPr>
          <w:p w14:paraId="7CD14B0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438BD9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2 250 000,00</w:t>
            </w:r>
          </w:p>
        </w:tc>
      </w:tr>
      <w:tr w:rsidR="005D1420" w:rsidRPr="005D1420" w14:paraId="6233B11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849187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Обеспечение качественным жильем и повышение качества жилищно-коммунальных услуг</w:t>
            </w:r>
          </w:p>
        </w:tc>
        <w:tc>
          <w:tcPr>
            <w:tcW w:w="184" w:type="pct"/>
            <w:tcBorders>
              <w:top w:val="nil"/>
              <w:left w:val="nil"/>
              <w:bottom w:val="single" w:sz="4" w:space="0" w:color="000000"/>
              <w:right w:val="single" w:sz="4" w:space="0" w:color="000000"/>
            </w:tcBorders>
            <w:shd w:val="clear" w:color="auto" w:fill="auto"/>
            <w:hideMark/>
          </w:tcPr>
          <w:p w14:paraId="373DA6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31A88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3BF506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42054E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20 0 00 00000</w:t>
            </w:r>
          </w:p>
        </w:tc>
        <w:tc>
          <w:tcPr>
            <w:tcW w:w="172" w:type="pct"/>
            <w:tcBorders>
              <w:top w:val="nil"/>
              <w:left w:val="nil"/>
              <w:bottom w:val="single" w:sz="4" w:space="0" w:color="000000"/>
              <w:right w:val="single" w:sz="4" w:space="0" w:color="000000"/>
            </w:tcBorders>
            <w:shd w:val="clear" w:color="auto" w:fill="auto"/>
            <w:hideMark/>
          </w:tcPr>
          <w:p w14:paraId="609AE3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11970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7F5CA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nil"/>
              <w:bottom w:val="single" w:sz="4" w:space="0" w:color="auto"/>
              <w:right w:val="single" w:sz="4" w:space="0" w:color="auto"/>
            </w:tcBorders>
            <w:shd w:val="clear" w:color="auto" w:fill="auto"/>
            <w:hideMark/>
          </w:tcPr>
          <w:p w14:paraId="6B6D62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E66F5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6" w:type="pct"/>
            <w:tcBorders>
              <w:top w:val="nil"/>
              <w:left w:val="nil"/>
              <w:bottom w:val="single" w:sz="4" w:space="0" w:color="auto"/>
              <w:right w:val="nil"/>
            </w:tcBorders>
            <w:shd w:val="clear" w:color="auto" w:fill="auto"/>
            <w:hideMark/>
          </w:tcPr>
          <w:p w14:paraId="2EF458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single" w:sz="4" w:space="0" w:color="auto"/>
              <w:bottom w:val="single" w:sz="4" w:space="0" w:color="auto"/>
              <w:right w:val="single" w:sz="4" w:space="0" w:color="auto"/>
            </w:tcBorders>
            <w:shd w:val="clear" w:color="auto" w:fill="auto"/>
            <w:hideMark/>
          </w:tcPr>
          <w:p w14:paraId="6F00F3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28061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2122263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41D6FC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Подпрограмма «Обеспечение граждан доступным и комфортным жильем»</w:t>
            </w:r>
          </w:p>
        </w:tc>
        <w:tc>
          <w:tcPr>
            <w:tcW w:w="184" w:type="pct"/>
            <w:tcBorders>
              <w:top w:val="nil"/>
              <w:left w:val="nil"/>
              <w:bottom w:val="single" w:sz="4" w:space="0" w:color="000000"/>
              <w:right w:val="single" w:sz="4" w:space="0" w:color="000000"/>
            </w:tcBorders>
            <w:shd w:val="clear" w:color="auto" w:fill="auto"/>
            <w:hideMark/>
          </w:tcPr>
          <w:p w14:paraId="28554C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B5F01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36CFE9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136AD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20 3 00 00000</w:t>
            </w:r>
          </w:p>
        </w:tc>
        <w:tc>
          <w:tcPr>
            <w:tcW w:w="172" w:type="pct"/>
            <w:tcBorders>
              <w:top w:val="nil"/>
              <w:left w:val="nil"/>
              <w:bottom w:val="single" w:sz="4" w:space="0" w:color="000000"/>
              <w:right w:val="single" w:sz="4" w:space="0" w:color="000000"/>
            </w:tcBorders>
            <w:shd w:val="clear" w:color="auto" w:fill="auto"/>
            <w:hideMark/>
          </w:tcPr>
          <w:p w14:paraId="09A549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4F760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12DE4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nil"/>
              <w:bottom w:val="single" w:sz="4" w:space="0" w:color="auto"/>
              <w:right w:val="single" w:sz="4" w:space="0" w:color="auto"/>
            </w:tcBorders>
            <w:shd w:val="clear" w:color="auto" w:fill="auto"/>
            <w:hideMark/>
          </w:tcPr>
          <w:p w14:paraId="18B4A6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570CC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6" w:type="pct"/>
            <w:tcBorders>
              <w:top w:val="nil"/>
              <w:left w:val="nil"/>
              <w:bottom w:val="single" w:sz="4" w:space="0" w:color="auto"/>
              <w:right w:val="nil"/>
            </w:tcBorders>
            <w:shd w:val="clear" w:color="auto" w:fill="auto"/>
            <w:hideMark/>
          </w:tcPr>
          <w:p w14:paraId="335337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29" w:type="pct"/>
            <w:tcBorders>
              <w:top w:val="nil"/>
              <w:left w:val="single" w:sz="4" w:space="0" w:color="auto"/>
              <w:bottom w:val="single" w:sz="4" w:space="0" w:color="auto"/>
              <w:right w:val="single" w:sz="4" w:space="0" w:color="auto"/>
            </w:tcBorders>
            <w:shd w:val="clear" w:color="auto" w:fill="auto"/>
            <w:hideMark/>
          </w:tcPr>
          <w:p w14:paraId="1A8E71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5A90B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r>
      <w:tr w:rsidR="005D1420" w:rsidRPr="005D1420" w14:paraId="549C04A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621D9A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"Обеспечение жильем молодых семей"</w:t>
            </w:r>
          </w:p>
        </w:tc>
        <w:tc>
          <w:tcPr>
            <w:tcW w:w="184" w:type="pct"/>
            <w:tcBorders>
              <w:top w:val="nil"/>
              <w:left w:val="nil"/>
              <w:bottom w:val="single" w:sz="4" w:space="0" w:color="000000"/>
              <w:right w:val="single" w:sz="4" w:space="0" w:color="000000"/>
            </w:tcBorders>
            <w:shd w:val="clear" w:color="auto" w:fill="auto"/>
            <w:hideMark/>
          </w:tcPr>
          <w:p w14:paraId="4BA716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40900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48773C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158F7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72" w:type="pct"/>
            <w:tcBorders>
              <w:top w:val="nil"/>
              <w:left w:val="nil"/>
              <w:bottom w:val="single" w:sz="4" w:space="0" w:color="000000"/>
              <w:right w:val="single" w:sz="4" w:space="0" w:color="000000"/>
            </w:tcBorders>
            <w:shd w:val="clear" w:color="auto" w:fill="auto"/>
            <w:hideMark/>
          </w:tcPr>
          <w:p w14:paraId="6D2961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7A090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5CED9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nil"/>
              <w:bottom w:val="single" w:sz="4" w:space="0" w:color="auto"/>
              <w:right w:val="single" w:sz="4" w:space="0" w:color="auto"/>
            </w:tcBorders>
            <w:shd w:val="clear" w:color="auto" w:fill="auto"/>
            <w:hideMark/>
          </w:tcPr>
          <w:p w14:paraId="3B7A4F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E48B9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6" w:type="pct"/>
            <w:tcBorders>
              <w:top w:val="nil"/>
              <w:left w:val="nil"/>
              <w:bottom w:val="single" w:sz="4" w:space="0" w:color="auto"/>
              <w:right w:val="nil"/>
            </w:tcBorders>
            <w:shd w:val="clear" w:color="auto" w:fill="auto"/>
            <w:hideMark/>
          </w:tcPr>
          <w:p w14:paraId="26F18E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single" w:sz="4" w:space="0" w:color="auto"/>
              <w:bottom w:val="single" w:sz="4" w:space="0" w:color="auto"/>
              <w:right w:val="single" w:sz="4" w:space="0" w:color="auto"/>
            </w:tcBorders>
            <w:shd w:val="clear" w:color="auto" w:fill="auto"/>
            <w:hideMark/>
          </w:tcPr>
          <w:p w14:paraId="1BE776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9B876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7B79D04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06B715C"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Обеспечение жильем молодых семей (за счет средств МБ)</w:t>
            </w:r>
          </w:p>
        </w:tc>
        <w:tc>
          <w:tcPr>
            <w:tcW w:w="184" w:type="pct"/>
            <w:tcBorders>
              <w:top w:val="nil"/>
              <w:left w:val="nil"/>
              <w:bottom w:val="single" w:sz="4" w:space="0" w:color="000000"/>
              <w:right w:val="single" w:sz="4" w:space="0" w:color="000000"/>
            </w:tcBorders>
            <w:shd w:val="clear" w:color="auto" w:fill="auto"/>
            <w:hideMark/>
          </w:tcPr>
          <w:p w14:paraId="34E87F1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66120D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7361BB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1D1BC1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L4970</w:t>
            </w:r>
          </w:p>
        </w:tc>
        <w:tc>
          <w:tcPr>
            <w:tcW w:w="172" w:type="pct"/>
            <w:tcBorders>
              <w:top w:val="nil"/>
              <w:left w:val="nil"/>
              <w:bottom w:val="single" w:sz="4" w:space="0" w:color="000000"/>
              <w:right w:val="single" w:sz="4" w:space="0" w:color="000000"/>
            </w:tcBorders>
            <w:shd w:val="clear" w:color="auto" w:fill="auto"/>
            <w:hideMark/>
          </w:tcPr>
          <w:p w14:paraId="0629367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61C307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27C94B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429" w:type="pct"/>
            <w:tcBorders>
              <w:top w:val="nil"/>
              <w:left w:val="nil"/>
              <w:bottom w:val="single" w:sz="4" w:space="0" w:color="auto"/>
              <w:right w:val="single" w:sz="4" w:space="0" w:color="auto"/>
            </w:tcBorders>
            <w:shd w:val="clear" w:color="auto" w:fill="auto"/>
            <w:hideMark/>
          </w:tcPr>
          <w:p w14:paraId="7061BC3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07F843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426" w:type="pct"/>
            <w:tcBorders>
              <w:top w:val="nil"/>
              <w:left w:val="nil"/>
              <w:bottom w:val="single" w:sz="4" w:space="0" w:color="auto"/>
              <w:right w:val="nil"/>
            </w:tcBorders>
            <w:shd w:val="clear" w:color="auto" w:fill="auto"/>
            <w:hideMark/>
          </w:tcPr>
          <w:p w14:paraId="67002F2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429" w:type="pct"/>
            <w:tcBorders>
              <w:top w:val="nil"/>
              <w:left w:val="single" w:sz="4" w:space="0" w:color="auto"/>
              <w:bottom w:val="single" w:sz="4" w:space="0" w:color="auto"/>
              <w:right w:val="single" w:sz="4" w:space="0" w:color="auto"/>
            </w:tcBorders>
            <w:shd w:val="clear" w:color="auto" w:fill="auto"/>
            <w:hideMark/>
          </w:tcPr>
          <w:p w14:paraId="0D1F0BF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B1BFB0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r>
      <w:tr w:rsidR="005D1420" w:rsidRPr="005D1420" w14:paraId="1CB759C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B38D997"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84" w:type="pct"/>
            <w:tcBorders>
              <w:top w:val="nil"/>
              <w:left w:val="nil"/>
              <w:bottom w:val="single" w:sz="4" w:space="0" w:color="000000"/>
              <w:right w:val="single" w:sz="4" w:space="0" w:color="000000"/>
            </w:tcBorders>
            <w:shd w:val="clear" w:color="auto" w:fill="auto"/>
            <w:hideMark/>
          </w:tcPr>
          <w:p w14:paraId="1F0031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57AA5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D2541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951E8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72" w:type="pct"/>
            <w:tcBorders>
              <w:top w:val="nil"/>
              <w:left w:val="nil"/>
              <w:bottom w:val="single" w:sz="4" w:space="0" w:color="000000"/>
              <w:right w:val="single" w:sz="4" w:space="0" w:color="000000"/>
            </w:tcBorders>
            <w:shd w:val="clear" w:color="auto" w:fill="auto"/>
            <w:hideMark/>
          </w:tcPr>
          <w:p w14:paraId="2653CA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270" w:type="pct"/>
            <w:tcBorders>
              <w:top w:val="nil"/>
              <w:left w:val="nil"/>
              <w:bottom w:val="single" w:sz="4" w:space="0" w:color="000000"/>
              <w:right w:val="single" w:sz="4" w:space="0" w:color="000000"/>
            </w:tcBorders>
            <w:shd w:val="clear" w:color="auto" w:fill="auto"/>
            <w:hideMark/>
          </w:tcPr>
          <w:p w14:paraId="779364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C7FB2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nil"/>
              <w:bottom w:val="single" w:sz="4" w:space="0" w:color="auto"/>
              <w:right w:val="single" w:sz="4" w:space="0" w:color="auto"/>
            </w:tcBorders>
            <w:shd w:val="clear" w:color="auto" w:fill="auto"/>
            <w:hideMark/>
          </w:tcPr>
          <w:p w14:paraId="79F119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17F18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6" w:type="pct"/>
            <w:tcBorders>
              <w:top w:val="nil"/>
              <w:left w:val="nil"/>
              <w:bottom w:val="single" w:sz="4" w:space="0" w:color="auto"/>
              <w:right w:val="nil"/>
            </w:tcBorders>
            <w:shd w:val="clear" w:color="auto" w:fill="auto"/>
            <w:hideMark/>
          </w:tcPr>
          <w:p w14:paraId="73DF21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single" w:sz="4" w:space="0" w:color="auto"/>
              <w:bottom w:val="single" w:sz="4" w:space="0" w:color="auto"/>
              <w:right w:val="single" w:sz="4" w:space="0" w:color="auto"/>
            </w:tcBorders>
            <w:shd w:val="clear" w:color="auto" w:fill="auto"/>
            <w:hideMark/>
          </w:tcPr>
          <w:p w14:paraId="520DC6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57ECE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247AA493" w14:textId="77777777" w:rsidTr="00CA4579">
        <w:trPr>
          <w:trHeight w:val="20"/>
          <w:jc w:val="center"/>
        </w:trPr>
        <w:tc>
          <w:tcPr>
            <w:tcW w:w="1099" w:type="pct"/>
            <w:tcBorders>
              <w:top w:val="nil"/>
              <w:left w:val="single" w:sz="4" w:space="0" w:color="000000"/>
              <w:bottom w:val="nil"/>
              <w:right w:val="single" w:sz="4" w:space="0" w:color="000000"/>
            </w:tcBorders>
            <w:shd w:val="clear" w:color="auto" w:fill="auto"/>
            <w:hideMark/>
          </w:tcPr>
          <w:p w14:paraId="40FBF65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межбюджетные трансферты</w:t>
            </w:r>
          </w:p>
        </w:tc>
        <w:tc>
          <w:tcPr>
            <w:tcW w:w="184" w:type="pct"/>
            <w:tcBorders>
              <w:top w:val="nil"/>
              <w:left w:val="nil"/>
              <w:bottom w:val="single" w:sz="4" w:space="0" w:color="000000"/>
              <w:right w:val="single" w:sz="4" w:space="0" w:color="000000"/>
            </w:tcBorders>
            <w:shd w:val="clear" w:color="auto" w:fill="auto"/>
            <w:hideMark/>
          </w:tcPr>
          <w:p w14:paraId="1D2659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349FA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814B4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D4CC4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xml:space="preserve">20 3 00 </w:t>
            </w:r>
            <w:r w:rsidRPr="005D1420">
              <w:rPr>
                <w:rFonts w:eastAsia="Times New Roman"/>
                <w:b/>
                <w:bCs/>
                <w:color w:val="000000"/>
                <w:sz w:val="28"/>
                <w:szCs w:val="28"/>
              </w:rPr>
              <w:lastRenderedPageBreak/>
              <w:t>L4970</w:t>
            </w:r>
          </w:p>
        </w:tc>
        <w:tc>
          <w:tcPr>
            <w:tcW w:w="172" w:type="pct"/>
            <w:tcBorders>
              <w:top w:val="nil"/>
              <w:left w:val="nil"/>
              <w:bottom w:val="single" w:sz="4" w:space="0" w:color="000000"/>
              <w:right w:val="single" w:sz="4" w:space="0" w:color="000000"/>
            </w:tcBorders>
            <w:shd w:val="clear" w:color="auto" w:fill="auto"/>
            <w:hideMark/>
          </w:tcPr>
          <w:p w14:paraId="451456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540</w:t>
            </w:r>
          </w:p>
        </w:tc>
        <w:tc>
          <w:tcPr>
            <w:tcW w:w="270" w:type="pct"/>
            <w:tcBorders>
              <w:top w:val="nil"/>
              <w:left w:val="nil"/>
              <w:bottom w:val="single" w:sz="4" w:space="0" w:color="000000"/>
              <w:right w:val="single" w:sz="4" w:space="0" w:color="000000"/>
            </w:tcBorders>
            <w:shd w:val="clear" w:color="auto" w:fill="auto"/>
            <w:hideMark/>
          </w:tcPr>
          <w:p w14:paraId="3858AE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D247E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nil"/>
              <w:bottom w:val="single" w:sz="4" w:space="0" w:color="auto"/>
              <w:right w:val="single" w:sz="4" w:space="0" w:color="auto"/>
            </w:tcBorders>
            <w:shd w:val="clear" w:color="auto" w:fill="auto"/>
            <w:hideMark/>
          </w:tcPr>
          <w:p w14:paraId="3C0CE7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62A0D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6" w:type="pct"/>
            <w:tcBorders>
              <w:top w:val="nil"/>
              <w:left w:val="nil"/>
              <w:bottom w:val="single" w:sz="4" w:space="0" w:color="auto"/>
              <w:right w:val="nil"/>
            </w:tcBorders>
            <w:shd w:val="clear" w:color="auto" w:fill="auto"/>
            <w:hideMark/>
          </w:tcPr>
          <w:p w14:paraId="2660F6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29" w:type="pct"/>
            <w:tcBorders>
              <w:top w:val="nil"/>
              <w:left w:val="single" w:sz="4" w:space="0" w:color="auto"/>
              <w:bottom w:val="single" w:sz="4" w:space="0" w:color="auto"/>
              <w:right w:val="single" w:sz="4" w:space="0" w:color="auto"/>
            </w:tcBorders>
            <w:shd w:val="clear" w:color="auto" w:fill="auto"/>
            <w:hideMark/>
          </w:tcPr>
          <w:p w14:paraId="70ECA5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198F8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1D9002E9" w14:textId="77777777" w:rsidTr="00CA4579">
        <w:trPr>
          <w:trHeight w:val="20"/>
          <w:jc w:val="center"/>
        </w:trPr>
        <w:tc>
          <w:tcPr>
            <w:tcW w:w="1099" w:type="pct"/>
            <w:tcBorders>
              <w:top w:val="single" w:sz="4" w:space="0" w:color="auto"/>
              <w:left w:val="single" w:sz="4" w:space="0" w:color="auto"/>
              <w:bottom w:val="single" w:sz="4" w:space="0" w:color="auto"/>
              <w:right w:val="single" w:sz="4" w:space="0" w:color="auto"/>
            </w:tcBorders>
            <w:shd w:val="clear" w:color="auto" w:fill="auto"/>
            <w:hideMark/>
          </w:tcPr>
          <w:p w14:paraId="100865E2" w14:textId="77777777" w:rsidR="005D1420" w:rsidRPr="005D1420" w:rsidRDefault="005D1420" w:rsidP="005D1420">
            <w:pPr>
              <w:widowControl/>
              <w:autoSpaceDE/>
              <w:autoSpaceDN/>
              <w:adjustRightInd/>
              <w:jc w:val="both"/>
              <w:rPr>
                <w:rFonts w:eastAsia="Times New Roman"/>
                <w:color w:val="000000"/>
                <w:sz w:val="28"/>
                <w:szCs w:val="28"/>
              </w:rPr>
            </w:pPr>
            <w:proofErr w:type="spellStart"/>
            <w:proofErr w:type="gramStart"/>
            <w:r w:rsidRPr="005D1420">
              <w:rPr>
                <w:rFonts w:eastAsia="Times New Roman"/>
                <w:color w:val="000000"/>
                <w:sz w:val="28"/>
                <w:szCs w:val="28"/>
              </w:rPr>
              <w:t>Переч.др.бюджетам</w:t>
            </w:r>
            <w:proofErr w:type="spellEnd"/>
            <w:proofErr w:type="gramEnd"/>
          </w:p>
        </w:tc>
        <w:tc>
          <w:tcPr>
            <w:tcW w:w="184" w:type="pct"/>
            <w:tcBorders>
              <w:top w:val="nil"/>
              <w:left w:val="nil"/>
              <w:bottom w:val="single" w:sz="4" w:space="0" w:color="000000"/>
              <w:right w:val="single" w:sz="4" w:space="0" w:color="000000"/>
            </w:tcBorders>
            <w:shd w:val="clear" w:color="auto" w:fill="auto"/>
            <w:hideMark/>
          </w:tcPr>
          <w:p w14:paraId="2D3957B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BE694F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7EDBC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665B81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 3 00 L4970</w:t>
            </w:r>
          </w:p>
        </w:tc>
        <w:tc>
          <w:tcPr>
            <w:tcW w:w="172" w:type="pct"/>
            <w:tcBorders>
              <w:top w:val="nil"/>
              <w:left w:val="nil"/>
              <w:bottom w:val="single" w:sz="4" w:space="0" w:color="000000"/>
              <w:right w:val="single" w:sz="4" w:space="0" w:color="000000"/>
            </w:tcBorders>
            <w:shd w:val="clear" w:color="auto" w:fill="auto"/>
            <w:hideMark/>
          </w:tcPr>
          <w:p w14:paraId="5F8A739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540</w:t>
            </w:r>
          </w:p>
        </w:tc>
        <w:tc>
          <w:tcPr>
            <w:tcW w:w="270" w:type="pct"/>
            <w:tcBorders>
              <w:top w:val="nil"/>
              <w:left w:val="nil"/>
              <w:bottom w:val="single" w:sz="4" w:space="0" w:color="000000"/>
              <w:right w:val="single" w:sz="4" w:space="0" w:color="000000"/>
            </w:tcBorders>
            <w:shd w:val="clear" w:color="auto" w:fill="auto"/>
            <w:hideMark/>
          </w:tcPr>
          <w:p w14:paraId="5D80FBA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251</w:t>
            </w:r>
          </w:p>
        </w:tc>
        <w:tc>
          <w:tcPr>
            <w:tcW w:w="426" w:type="pct"/>
            <w:tcBorders>
              <w:top w:val="nil"/>
              <w:left w:val="single" w:sz="4" w:space="0" w:color="auto"/>
              <w:bottom w:val="single" w:sz="4" w:space="0" w:color="auto"/>
              <w:right w:val="single" w:sz="4" w:space="0" w:color="auto"/>
            </w:tcBorders>
            <w:shd w:val="clear" w:color="auto" w:fill="auto"/>
            <w:hideMark/>
          </w:tcPr>
          <w:p w14:paraId="384274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c>
          <w:tcPr>
            <w:tcW w:w="429" w:type="pct"/>
            <w:tcBorders>
              <w:top w:val="nil"/>
              <w:left w:val="nil"/>
              <w:bottom w:val="single" w:sz="4" w:space="0" w:color="auto"/>
              <w:right w:val="single" w:sz="4" w:space="0" w:color="auto"/>
            </w:tcBorders>
            <w:shd w:val="clear" w:color="auto" w:fill="auto"/>
            <w:hideMark/>
          </w:tcPr>
          <w:p w14:paraId="6872CB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703A67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c>
          <w:tcPr>
            <w:tcW w:w="426" w:type="pct"/>
            <w:tcBorders>
              <w:top w:val="nil"/>
              <w:left w:val="nil"/>
              <w:bottom w:val="single" w:sz="4" w:space="0" w:color="auto"/>
              <w:right w:val="nil"/>
            </w:tcBorders>
            <w:shd w:val="clear" w:color="auto" w:fill="auto"/>
            <w:hideMark/>
          </w:tcPr>
          <w:p w14:paraId="0216F50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c>
          <w:tcPr>
            <w:tcW w:w="429" w:type="pct"/>
            <w:tcBorders>
              <w:top w:val="nil"/>
              <w:left w:val="single" w:sz="4" w:space="0" w:color="auto"/>
              <w:bottom w:val="single" w:sz="4" w:space="0" w:color="auto"/>
              <w:right w:val="single" w:sz="4" w:space="0" w:color="auto"/>
            </w:tcBorders>
            <w:shd w:val="clear" w:color="auto" w:fill="auto"/>
            <w:hideMark/>
          </w:tcPr>
          <w:p w14:paraId="45C2214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38342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2 550 000,00</w:t>
            </w:r>
          </w:p>
        </w:tc>
      </w:tr>
      <w:tr w:rsidR="005D1420" w:rsidRPr="005D1420" w14:paraId="6DE87E9A"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38CC70B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Другие вопросы в области социальной политики</w:t>
            </w:r>
          </w:p>
        </w:tc>
        <w:tc>
          <w:tcPr>
            <w:tcW w:w="184" w:type="pct"/>
            <w:tcBorders>
              <w:top w:val="nil"/>
              <w:left w:val="nil"/>
              <w:bottom w:val="single" w:sz="4" w:space="0" w:color="000000"/>
              <w:right w:val="single" w:sz="4" w:space="0" w:color="000000"/>
            </w:tcBorders>
            <w:shd w:val="clear" w:color="FFFFFF" w:fill="FFFFFF"/>
            <w:hideMark/>
          </w:tcPr>
          <w:p w14:paraId="160C44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FAD4C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656EE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3010AA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0A5807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E1205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47A87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9" w:type="pct"/>
            <w:tcBorders>
              <w:top w:val="nil"/>
              <w:left w:val="nil"/>
              <w:bottom w:val="single" w:sz="4" w:space="0" w:color="auto"/>
              <w:right w:val="single" w:sz="4" w:space="0" w:color="auto"/>
            </w:tcBorders>
            <w:shd w:val="clear" w:color="auto" w:fill="auto"/>
            <w:hideMark/>
          </w:tcPr>
          <w:p w14:paraId="2BB5C5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76ABF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6" w:type="pct"/>
            <w:tcBorders>
              <w:top w:val="nil"/>
              <w:left w:val="nil"/>
              <w:bottom w:val="single" w:sz="4" w:space="0" w:color="auto"/>
              <w:right w:val="nil"/>
            </w:tcBorders>
            <w:shd w:val="clear" w:color="auto" w:fill="auto"/>
            <w:hideMark/>
          </w:tcPr>
          <w:p w14:paraId="554AE6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9" w:type="pct"/>
            <w:tcBorders>
              <w:top w:val="nil"/>
              <w:left w:val="single" w:sz="4" w:space="0" w:color="auto"/>
              <w:bottom w:val="single" w:sz="4" w:space="0" w:color="auto"/>
              <w:right w:val="single" w:sz="4" w:space="0" w:color="auto"/>
            </w:tcBorders>
            <w:shd w:val="clear" w:color="auto" w:fill="auto"/>
            <w:hideMark/>
          </w:tcPr>
          <w:p w14:paraId="357C1C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5703D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r>
      <w:tr w:rsidR="005D1420" w:rsidRPr="005D1420" w14:paraId="4F85007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B4DD941"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МП "Обеспечение общественного порядка и профилактики правонарушений"</w:t>
            </w:r>
          </w:p>
        </w:tc>
        <w:tc>
          <w:tcPr>
            <w:tcW w:w="184" w:type="pct"/>
            <w:tcBorders>
              <w:top w:val="nil"/>
              <w:left w:val="nil"/>
              <w:bottom w:val="single" w:sz="4" w:space="0" w:color="000000"/>
              <w:right w:val="single" w:sz="4" w:space="0" w:color="000000"/>
            </w:tcBorders>
            <w:shd w:val="clear" w:color="auto" w:fill="auto"/>
            <w:hideMark/>
          </w:tcPr>
          <w:p w14:paraId="449437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512CB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3D24D5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492AE9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72" w:type="pct"/>
            <w:tcBorders>
              <w:top w:val="nil"/>
              <w:left w:val="nil"/>
              <w:bottom w:val="single" w:sz="4" w:space="0" w:color="000000"/>
              <w:right w:val="single" w:sz="4" w:space="0" w:color="000000"/>
            </w:tcBorders>
            <w:shd w:val="clear" w:color="auto" w:fill="auto"/>
            <w:hideMark/>
          </w:tcPr>
          <w:p w14:paraId="0E4C86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28D777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CFD71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9" w:type="pct"/>
            <w:tcBorders>
              <w:top w:val="nil"/>
              <w:left w:val="nil"/>
              <w:bottom w:val="single" w:sz="4" w:space="0" w:color="auto"/>
              <w:right w:val="single" w:sz="4" w:space="0" w:color="auto"/>
            </w:tcBorders>
            <w:shd w:val="clear" w:color="auto" w:fill="auto"/>
            <w:hideMark/>
          </w:tcPr>
          <w:p w14:paraId="51FBED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D9B9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6" w:type="pct"/>
            <w:tcBorders>
              <w:top w:val="nil"/>
              <w:left w:val="nil"/>
              <w:bottom w:val="single" w:sz="4" w:space="0" w:color="auto"/>
              <w:right w:val="nil"/>
            </w:tcBorders>
            <w:shd w:val="clear" w:color="auto" w:fill="auto"/>
            <w:hideMark/>
          </w:tcPr>
          <w:p w14:paraId="63A776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9" w:type="pct"/>
            <w:tcBorders>
              <w:top w:val="nil"/>
              <w:left w:val="single" w:sz="4" w:space="0" w:color="auto"/>
              <w:bottom w:val="single" w:sz="4" w:space="0" w:color="auto"/>
              <w:right w:val="single" w:sz="4" w:space="0" w:color="auto"/>
            </w:tcBorders>
            <w:shd w:val="clear" w:color="auto" w:fill="auto"/>
            <w:hideMark/>
          </w:tcPr>
          <w:p w14:paraId="2A8656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E9FB2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r>
      <w:tr w:rsidR="005D1420" w:rsidRPr="005D1420" w14:paraId="252B138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C6F7AE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84" w:type="pct"/>
            <w:tcBorders>
              <w:top w:val="nil"/>
              <w:left w:val="nil"/>
              <w:bottom w:val="single" w:sz="4" w:space="0" w:color="000000"/>
              <w:right w:val="single" w:sz="4" w:space="0" w:color="000000"/>
            </w:tcBorders>
            <w:shd w:val="clear" w:color="auto" w:fill="auto"/>
            <w:hideMark/>
          </w:tcPr>
          <w:p w14:paraId="1BCB71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6C368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717DA9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7CE8F1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0F8859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7CEC35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CCB3F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9" w:type="pct"/>
            <w:tcBorders>
              <w:top w:val="nil"/>
              <w:left w:val="nil"/>
              <w:bottom w:val="single" w:sz="4" w:space="0" w:color="auto"/>
              <w:right w:val="single" w:sz="4" w:space="0" w:color="auto"/>
            </w:tcBorders>
            <w:shd w:val="clear" w:color="auto" w:fill="auto"/>
            <w:hideMark/>
          </w:tcPr>
          <w:p w14:paraId="6C4305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23E7C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6" w:type="pct"/>
            <w:tcBorders>
              <w:top w:val="nil"/>
              <w:left w:val="nil"/>
              <w:bottom w:val="single" w:sz="4" w:space="0" w:color="auto"/>
              <w:right w:val="nil"/>
            </w:tcBorders>
            <w:shd w:val="clear" w:color="auto" w:fill="auto"/>
            <w:hideMark/>
          </w:tcPr>
          <w:p w14:paraId="124A21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29" w:type="pct"/>
            <w:tcBorders>
              <w:top w:val="nil"/>
              <w:left w:val="single" w:sz="4" w:space="0" w:color="auto"/>
              <w:bottom w:val="single" w:sz="4" w:space="0" w:color="auto"/>
              <w:right w:val="single" w:sz="4" w:space="0" w:color="auto"/>
            </w:tcBorders>
            <w:shd w:val="clear" w:color="auto" w:fill="auto"/>
            <w:hideMark/>
          </w:tcPr>
          <w:p w14:paraId="40E6A5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61E2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r>
      <w:tr w:rsidR="005D1420" w:rsidRPr="005D1420" w14:paraId="0C1957C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099CC7D"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 xml:space="preserve">Меры социальной поддержки для семьи и </w:t>
            </w:r>
            <w:proofErr w:type="spellStart"/>
            <w:r w:rsidRPr="005D1420">
              <w:rPr>
                <w:rFonts w:eastAsia="Times New Roman"/>
                <w:b/>
                <w:bCs/>
                <w:i/>
                <w:iCs/>
                <w:color w:val="000000"/>
                <w:sz w:val="28"/>
                <w:szCs w:val="28"/>
              </w:rPr>
              <w:t>дете</w:t>
            </w:r>
            <w:proofErr w:type="spellEnd"/>
            <w:r w:rsidRPr="005D1420">
              <w:rPr>
                <w:rFonts w:eastAsia="Times New Roman"/>
                <w:b/>
                <w:bCs/>
                <w:i/>
                <w:iCs/>
                <w:color w:val="000000"/>
                <w:sz w:val="28"/>
                <w:szCs w:val="28"/>
              </w:rPr>
              <w:t xml:space="preserve"> из малообеспеченных и многодетных семей</w:t>
            </w:r>
          </w:p>
        </w:tc>
        <w:tc>
          <w:tcPr>
            <w:tcW w:w="184" w:type="pct"/>
            <w:tcBorders>
              <w:top w:val="nil"/>
              <w:left w:val="nil"/>
              <w:bottom w:val="single" w:sz="4" w:space="0" w:color="000000"/>
              <w:right w:val="single" w:sz="4" w:space="0" w:color="000000"/>
            </w:tcBorders>
            <w:shd w:val="clear" w:color="auto" w:fill="auto"/>
            <w:hideMark/>
          </w:tcPr>
          <w:p w14:paraId="274676B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545BA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6F20F70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5EB13F9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50E1C73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0A3914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E07EDB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c>
          <w:tcPr>
            <w:tcW w:w="429" w:type="pct"/>
            <w:tcBorders>
              <w:top w:val="nil"/>
              <w:left w:val="nil"/>
              <w:bottom w:val="single" w:sz="4" w:space="0" w:color="auto"/>
              <w:right w:val="single" w:sz="4" w:space="0" w:color="auto"/>
            </w:tcBorders>
            <w:shd w:val="clear" w:color="auto" w:fill="auto"/>
            <w:hideMark/>
          </w:tcPr>
          <w:p w14:paraId="31363D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8E4FE1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c>
          <w:tcPr>
            <w:tcW w:w="426" w:type="pct"/>
            <w:tcBorders>
              <w:top w:val="nil"/>
              <w:left w:val="nil"/>
              <w:bottom w:val="single" w:sz="4" w:space="0" w:color="auto"/>
              <w:right w:val="nil"/>
            </w:tcBorders>
            <w:shd w:val="clear" w:color="auto" w:fill="auto"/>
            <w:hideMark/>
          </w:tcPr>
          <w:p w14:paraId="53F3A33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c>
          <w:tcPr>
            <w:tcW w:w="429" w:type="pct"/>
            <w:tcBorders>
              <w:top w:val="nil"/>
              <w:left w:val="single" w:sz="4" w:space="0" w:color="auto"/>
              <w:bottom w:val="single" w:sz="4" w:space="0" w:color="auto"/>
              <w:right w:val="single" w:sz="4" w:space="0" w:color="auto"/>
            </w:tcBorders>
            <w:shd w:val="clear" w:color="auto" w:fill="auto"/>
            <w:hideMark/>
          </w:tcPr>
          <w:p w14:paraId="44C9265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3CFF5E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r>
      <w:tr w:rsidR="005D1420" w:rsidRPr="005D1420" w14:paraId="2E34C57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349B52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7DB677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C06B8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08D019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325BF1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0C39DC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22BACD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36AF3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9" w:type="pct"/>
            <w:tcBorders>
              <w:top w:val="nil"/>
              <w:left w:val="nil"/>
              <w:bottom w:val="single" w:sz="4" w:space="0" w:color="auto"/>
              <w:right w:val="single" w:sz="4" w:space="0" w:color="auto"/>
            </w:tcBorders>
            <w:shd w:val="clear" w:color="auto" w:fill="auto"/>
            <w:hideMark/>
          </w:tcPr>
          <w:p w14:paraId="691332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0958A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6" w:type="pct"/>
            <w:tcBorders>
              <w:top w:val="nil"/>
              <w:left w:val="nil"/>
              <w:bottom w:val="single" w:sz="4" w:space="0" w:color="auto"/>
              <w:right w:val="nil"/>
            </w:tcBorders>
            <w:shd w:val="clear" w:color="auto" w:fill="auto"/>
            <w:hideMark/>
          </w:tcPr>
          <w:p w14:paraId="23E8CF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9" w:type="pct"/>
            <w:tcBorders>
              <w:top w:val="nil"/>
              <w:left w:val="single" w:sz="4" w:space="0" w:color="auto"/>
              <w:bottom w:val="single" w:sz="4" w:space="0" w:color="auto"/>
              <w:right w:val="single" w:sz="4" w:space="0" w:color="auto"/>
            </w:tcBorders>
            <w:shd w:val="clear" w:color="auto" w:fill="auto"/>
            <w:hideMark/>
          </w:tcPr>
          <w:p w14:paraId="3575B4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FA669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r>
      <w:tr w:rsidR="005D1420" w:rsidRPr="005D1420" w14:paraId="0EB2201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9876B46"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Иные закупки товаров, работ и услуг для обеспечения </w:t>
            </w:r>
            <w:r w:rsidRPr="005D1420">
              <w:rPr>
                <w:rFonts w:eastAsia="Times New Roman"/>
                <w:b/>
                <w:bCs/>
                <w:color w:val="000000"/>
                <w:sz w:val="28"/>
                <w:szCs w:val="28"/>
              </w:rPr>
              <w:lastRenderedPageBreak/>
              <w:t>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B2B33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0" w:type="pct"/>
            <w:tcBorders>
              <w:top w:val="nil"/>
              <w:left w:val="nil"/>
              <w:bottom w:val="single" w:sz="4" w:space="0" w:color="000000"/>
              <w:right w:val="single" w:sz="4" w:space="0" w:color="000000"/>
            </w:tcBorders>
            <w:shd w:val="clear" w:color="auto" w:fill="auto"/>
            <w:hideMark/>
          </w:tcPr>
          <w:p w14:paraId="63636B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7820CC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1D429B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1F523F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315913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14309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9" w:type="pct"/>
            <w:tcBorders>
              <w:top w:val="nil"/>
              <w:left w:val="nil"/>
              <w:bottom w:val="single" w:sz="4" w:space="0" w:color="auto"/>
              <w:right w:val="single" w:sz="4" w:space="0" w:color="auto"/>
            </w:tcBorders>
            <w:shd w:val="clear" w:color="auto" w:fill="auto"/>
            <w:hideMark/>
          </w:tcPr>
          <w:p w14:paraId="43C33E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432BE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6" w:type="pct"/>
            <w:tcBorders>
              <w:top w:val="nil"/>
              <w:left w:val="nil"/>
              <w:bottom w:val="single" w:sz="4" w:space="0" w:color="auto"/>
              <w:right w:val="nil"/>
            </w:tcBorders>
            <w:shd w:val="clear" w:color="auto" w:fill="auto"/>
            <w:hideMark/>
          </w:tcPr>
          <w:p w14:paraId="19C981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9" w:type="pct"/>
            <w:tcBorders>
              <w:top w:val="nil"/>
              <w:left w:val="single" w:sz="4" w:space="0" w:color="auto"/>
              <w:bottom w:val="single" w:sz="4" w:space="0" w:color="auto"/>
              <w:right w:val="single" w:sz="4" w:space="0" w:color="auto"/>
            </w:tcBorders>
            <w:shd w:val="clear" w:color="auto" w:fill="auto"/>
            <w:hideMark/>
          </w:tcPr>
          <w:p w14:paraId="6280EF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76026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r>
      <w:tr w:rsidR="005D1420" w:rsidRPr="005D1420" w14:paraId="424AC02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2851A05"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274416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23AA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455D1F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209A73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60501E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7CB2B1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E5A92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9" w:type="pct"/>
            <w:tcBorders>
              <w:top w:val="nil"/>
              <w:left w:val="nil"/>
              <w:bottom w:val="single" w:sz="4" w:space="0" w:color="auto"/>
              <w:right w:val="single" w:sz="4" w:space="0" w:color="auto"/>
            </w:tcBorders>
            <w:shd w:val="clear" w:color="auto" w:fill="auto"/>
            <w:hideMark/>
          </w:tcPr>
          <w:p w14:paraId="23AF70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C752A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6" w:type="pct"/>
            <w:tcBorders>
              <w:top w:val="nil"/>
              <w:left w:val="nil"/>
              <w:bottom w:val="single" w:sz="4" w:space="0" w:color="auto"/>
              <w:right w:val="nil"/>
            </w:tcBorders>
            <w:shd w:val="clear" w:color="auto" w:fill="auto"/>
            <w:hideMark/>
          </w:tcPr>
          <w:p w14:paraId="55EE03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29" w:type="pct"/>
            <w:tcBorders>
              <w:top w:val="nil"/>
              <w:left w:val="single" w:sz="4" w:space="0" w:color="auto"/>
              <w:bottom w:val="single" w:sz="4" w:space="0" w:color="auto"/>
              <w:right w:val="single" w:sz="4" w:space="0" w:color="auto"/>
            </w:tcBorders>
            <w:shd w:val="clear" w:color="auto" w:fill="auto"/>
            <w:hideMark/>
          </w:tcPr>
          <w:p w14:paraId="26FB64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54990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r>
      <w:tr w:rsidR="005D1420" w:rsidRPr="005D1420" w14:paraId="05FF5FC7"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8BB4887"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14:paraId="53DA36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55BC7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5CFDFA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1672C9D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4CB619D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010B2E8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25055C9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nil"/>
              <w:bottom w:val="single" w:sz="4" w:space="0" w:color="auto"/>
              <w:right w:val="single" w:sz="4" w:space="0" w:color="auto"/>
            </w:tcBorders>
            <w:shd w:val="clear" w:color="auto" w:fill="auto"/>
            <w:hideMark/>
          </w:tcPr>
          <w:p w14:paraId="59BEF63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F9432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6" w:type="pct"/>
            <w:tcBorders>
              <w:top w:val="nil"/>
              <w:left w:val="nil"/>
              <w:bottom w:val="single" w:sz="4" w:space="0" w:color="auto"/>
              <w:right w:val="nil"/>
            </w:tcBorders>
            <w:shd w:val="clear" w:color="auto" w:fill="auto"/>
            <w:hideMark/>
          </w:tcPr>
          <w:p w14:paraId="2E92588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c>
          <w:tcPr>
            <w:tcW w:w="429" w:type="pct"/>
            <w:tcBorders>
              <w:top w:val="nil"/>
              <w:left w:val="single" w:sz="4" w:space="0" w:color="auto"/>
              <w:bottom w:val="single" w:sz="4" w:space="0" w:color="auto"/>
              <w:right w:val="single" w:sz="4" w:space="0" w:color="auto"/>
            </w:tcBorders>
            <w:shd w:val="clear" w:color="auto" w:fill="auto"/>
            <w:hideMark/>
          </w:tcPr>
          <w:p w14:paraId="3F5A3A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376F77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500 000,00</w:t>
            </w:r>
          </w:p>
        </w:tc>
      </w:tr>
      <w:tr w:rsidR="005D1420" w:rsidRPr="005D1420" w14:paraId="512B6D7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10A11D6"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Услуги страхования</w:t>
            </w:r>
          </w:p>
        </w:tc>
        <w:tc>
          <w:tcPr>
            <w:tcW w:w="184" w:type="pct"/>
            <w:tcBorders>
              <w:top w:val="nil"/>
              <w:left w:val="nil"/>
              <w:bottom w:val="single" w:sz="4" w:space="0" w:color="000000"/>
              <w:right w:val="single" w:sz="4" w:space="0" w:color="000000"/>
            </w:tcBorders>
            <w:shd w:val="clear" w:color="auto" w:fill="auto"/>
            <w:hideMark/>
          </w:tcPr>
          <w:p w14:paraId="6A5B0F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271ED5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7AA37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4832862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55525F1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5415C62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227</w:t>
            </w:r>
          </w:p>
        </w:tc>
        <w:tc>
          <w:tcPr>
            <w:tcW w:w="426" w:type="pct"/>
            <w:tcBorders>
              <w:top w:val="nil"/>
              <w:left w:val="single" w:sz="4" w:space="0" w:color="auto"/>
              <w:bottom w:val="single" w:sz="4" w:space="0" w:color="auto"/>
              <w:right w:val="single" w:sz="4" w:space="0" w:color="auto"/>
            </w:tcBorders>
            <w:shd w:val="clear" w:color="auto" w:fill="auto"/>
            <w:hideMark/>
          </w:tcPr>
          <w:p w14:paraId="62606C4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11 000,00</w:t>
            </w:r>
          </w:p>
        </w:tc>
        <w:tc>
          <w:tcPr>
            <w:tcW w:w="429" w:type="pct"/>
            <w:tcBorders>
              <w:top w:val="nil"/>
              <w:left w:val="nil"/>
              <w:bottom w:val="single" w:sz="4" w:space="0" w:color="auto"/>
              <w:right w:val="single" w:sz="4" w:space="0" w:color="auto"/>
            </w:tcBorders>
            <w:shd w:val="clear" w:color="auto" w:fill="auto"/>
            <w:hideMark/>
          </w:tcPr>
          <w:p w14:paraId="28261DD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9543A6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11 000,00</w:t>
            </w:r>
          </w:p>
        </w:tc>
        <w:tc>
          <w:tcPr>
            <w:tcW w:w="426" w:type="pct"/>
            <w:tcBorders>
              <w:top w:val="nil"/>
              <w:left w:val="nil"/>
              <w:bottom w:val="single" w:sz="4" w:space="0" w:color="auto"/>
              <w:right w:val="nil"/>
            </w:tcBorders>
            <w:shd w:val="clear" w:color="auto" w:fill="auto"/>
            <w:hideMark/>
          </w:tcPr>
          <w:p w14:paraId="0F50F46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11 000,00</w:t>
            </w:r>
          </w:p>
        </w:tc>
        <w:tc>
          <w:tcPr>
            <w:tcW w:w="429" w:type="pct"/>
            <w:tcBorders>
              <w:top w:val="nil"/>
              <w:left w:val="single" w:sz="4" w:space="0" w:color="auto"/>
              <w:bottom w:val="single" w:sz="4" w:space="0" w:color="auto"/>
              <w:right w:val="single" w:sz="4" w:space="0" w:color="auto"/>
            </w:tcBorders>
            <w:shd w:val="clear" w:color="auto" w:fill="auto"/>
            <w:hideMark/>
          </w:tcPr>
          <w:p w14:paraId="2FBC16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DAD01D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11 000,00</w:t>
            </w:r>
          </w:p>
        </w:tc>
      </w:tr>
      <w:tr w:rsidR="005D1420" w:rsidRPr="005D1420" w14:paraId="5AE6D90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A1447F4"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14:paraId="4719129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27E9FDA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56B3986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42EA60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34856B2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7D6D017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346</w:t>
            </w:r>
          </w:p>
        </w:tc>
        <w:tc>
          <w:tcPr>
            <w:tcW w:w="426" w:type="pct"/>
            <w:tcBorders>
              <w:top w:val="nil"/>
              <w:left w:val="single" w:sz="4" w:space="0" w:color="auto"/>
              <w:bottom w:val="single" w:sz="4" w:space="0" w:color="auto"/>
              <w:right w:val="single" w:sz="4" w:space="0" w:color="auto"/>
            </w:tcBorders>
            <w:shd w:val="clear" w:color="auto" w:fill="auto"/>
            <w:hideMark/>
          </w:tcPr>
          <w:p w14:paraId="59DE69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nil"/>
              <w:bottom w:val="single" w:sz="4" w:space="0" w:color="auto"/>
              <w:right w:val="single" w:sz="4" w:space="0" w:color="auto"/>
            </w:tcBorders>
            <w:shd w:val="clear" w:color="auto" w:fill="auto"/>
            <w:hideMark/>
          </w:tcPr>
          <w:p w14:paraId="4479BF6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B0C0D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6" w:type="pct"/>
            <w:tcBorders>
              <w:top w:val="nil"/>
              <w:left w:val="nil"/>
              <w:bottom w:val="single" w:sz="4" w:space="0" w:color="auto"/>
              <w:right w:val="nil"/>
            </w:tcBorders>
            <w:shd w:val="clear" w:color="auto" w:fill="auto"/>
            <w:hideMark/>
          </w:tcPr>
          <w:p w14:paraId="50E3AE1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c>
          <w:tcPr>
            <w:tcW w:w="429" w:type="pct"/>
            <w:tcBorders>
              <w:top w:val="nil"/>
              <w:left w:val="single" w:sz="4" w:space="0" w:color="auto"/>
              <w:bottom w:val="single" w:sz="4" w:space="0" w:color="auto"/>
              <w:right w:val="single" w:sz="4" w:space="0" w:color="auto"/>
            </w:tcBorders>
            <w:shd w:val="clear" w:color="auto" w:fill="auto"/>
            <w:hideMark/>
          </w:tcPr>
          <w:p w14:paraId="499A46A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E9450A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100 000,00</w:t>
            </w:r>
          </w:p>
        </w:tc>
      </w:tr>
      <w:tr w:rsidR="005D1420" w:rsidRPr="005D1420" w14:paraId="44C5CE4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521C56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14:paraId="5B9DE5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36D6E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283BA4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131C47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3EF534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270" w:type="pct"/>
            <w:tcBorders>
              <w:top w:val="nil"/>
              <w:left w:val="nil"/>
              <w:bottom w:val="single" w:sz="4" w:space="0" w:color="000000"/>
              <w:right w:val="single" w:sz="4" w:space="0" w:color="000000"/>
            </w:tcBorders>
            <w:shd w:val="clear" w:color="auto" w:fill="auto"/>
            <w:hideMark/>
          </w:tcPr>
          <w:p w14:paraId="5FEF99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5D2BF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0107F3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90F83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6" w:type="pct"/>
            <w:tcBorders>
              <w:top w:val="nil"/>
              <w:left w:val="nil"/>
              <w:bottom w:val="single" w:sz="4" w:space="0" w:color="auto"/>
              <w:right w:val="nil"/>
            </w:tcBorders>
            <w:shd w:val="clear" w:color="auto" w:fill="auto"/>
            <w:hideMark/>
          </w:tcPr>
          <w:p w14:paraId="532A6F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1E113E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6909C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2AFC890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73888EDA"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Социальные выплаты гражданам, кроме публичных нормативных социальных выплат</w:t>
            </w:r>
          </w:p>
        </w:tc>
        <w:tc>
          <w:tcPr>
            <w:tcW w:w="184" w:type="pct"/>
            <w:tcBorders>
              <w:top w:val="nil"/>
              <w:left w:val="nil"/>
              <w:bottom w:val="single" w:sz="4" w:space="0" w:color="000000"/>
              <w:right w:val="single" w:sz="4" w:space="0" w:color="000000"/>
            </w:tcBorders>
            <w:shd w:val="clear" w:color="auto" w:fill="auto"/>
            <w:hideMark/>
          </w:tcPr>
          <w:p w14:paraId="58DD3F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AD7FB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0ACB52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352F77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78FD2D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320</w:t>
            </w:r>
          </w:p>
        </w:tc>
        <w:tc>
          <w:tcPr>
            <w:tcW w:w="270" w:type="pct"/>
            <w:tcBorders>
              <w:top w:val="nil"/>
              <w:left w:val="nil"/>
              <w:bottom w:val="single" w:sz="4" w:space="0" w:color="000000"/>
              <w:right w:val="single" w:sz="4" w:space="0" w:color="000000"/>
            </w:tcBorders>
            <w:shd w:val="clear" w:color="auto" w:fill="auto"/>
            <w:hideMark/>
          </w:tcPr>
          <w:p w14:paraId="23CA74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8DA0A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4FC514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6BBB5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6" w:type="pct"/>
            <w:tcBorders>
              <w:top w:val="nil"/>
              <w:left w:val="nil"/>
              <w:bottom w:val="single" w:sz="4" w:space="0" w:color="auto"/>
              <w:right w:val="nil"/>
            </w:tcBorders>
            <w:shd w:val="clear" w:color="auto" w:fill="auto"/>
            <w:hideMark/>
          </w:tcPr>
          <w:p w14:paraId="7A3445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424C89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0D3E52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57DCCD8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52093C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Приобретение товаров, работ, услуг в пользу граждан в целях их социального обеспечения</w:t>
            </w:r>
          </w:p>
        </w:tc>
        <w:tc>
          <w:tcPr>
            <w:tcW w:w="184" w:type="pct"/>
            <w:tcBorders>
              <w:top w:val="nil"/>
              <w:left w:val="nil"/>
              <w:bottom w:val="single" w:sz="4" w:space="0" w:color="000000"/>
              <w:right w:val="single" w:sz="4" w:space="0" w:color="000000"/>
            </w:tcBorders>
            <w:shd w:val="clear" w:color="auto" w:fill="auto"/>
            <w:hideMark/>
          </w:tcPr>
          <w:p w14:paraId="3DD102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669C6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72FEEFC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3941FA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333837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321</w:t>
            </w:r>
          </w:p>
        </w:tc>
        <w:tc>
          <w:tcPr>
            <w:tcW w:w="270" w:type="pct"/>
            <w:tcBorders>
              <w:top w:val="nil"/>
              <w:left w:val="nil"/>
              <w:bottom w:val="single" w:sz="4" w:space="0" w:color="000000"/>
              <w:right w:val="single" w:sz="4" w:space="0" w:color="000000"/>
            </w:tcBorders>
            <w:shd w:val="clear" w:color="auto" w:fill="auto"/>
            <w:hideMark/>
          </w:tcPr>
          <w:p w14:paraId="0EC8044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A57FF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0CEA87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C672C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6" w:type="pct"/>
            <w:tcBorders>
              <w:top w:val="nil"/>
              <w:left w:val="nil"/>
              <w:bottom w:val="single" w:sz="4" w:space="0" w:color="auto"/>
              <w:right w:val="nil"/>
            </w:tcBorders>
            <w:shd w:val="clear" w:color="auto" w:fill="auto"/>
            <w:hideMark/>
          </w:tcPr>
          <w:p w14:paraId="3D2954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75890A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56968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2CC199E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CC67C61"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Пособия по социальной помощи населению в денежной форме</w:t>
            </w:r>
          </w:p>
        </w:tc>
        <w:tc>
          <w:tcPr>
            <w:tcW w:w="184" w:type="pct"/>
            <w:tcBorders>
              <w:top w:val="nil"/>
              <w:left w:val="nil"/>
              <w:bottom w:val="single" w:sz="4" w:space="0" w:color="000000"/>
              <w:right w:val="single" w:sz="4" w:space="0" w:color="000000"/>
            </w:tcBorders>
            <w:shd w:val="clear" w:color="auto" w:fill="auto"/>
            <w:hideMark/>
          </w:tcPr>
          <w:p w14:paraId="759E6D2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9CD67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10</w:t>
            </w:r>
          </w:p>
        </w:tc>
        <w:tc>
          <w:tcPr>
            <w:tcW w:w="155" w:type="pct"/>
            <w:tcBorders>
              <w:top w:val="nil"/>
              <w:left w:val="nil"/>
              <w:bottom w:val="single" w:sz="4" w:space="0" w:color="000000"/>
              <w:right w:val="single" w:sz="4" w:space="0" w:color="000000"/>
            </w:tcBorders>
            <w:shd w:val="clear" w:color="auto" w:fill="auto"/>
            <w:hideMark/>
          </w:tcPr>
          <w:p w14:paraId="3800C66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06</w:t>
            </w:r>
          </w:p>
        </w:tc>
        <w:tc>
          <w:tcPr>
            <w:tcW w:w="398" w:type="pct"/>
            <w:tcBorders>
              <w:top w:val="nil"/>
              <w:left w:val="nil"/>
              <w:bottom w:val="single" w:sz="4" w:space="0" w:color="000000"/>
              <w:right w:val="single" w:sz="4" w:space="0" w:color="000000"/>
            </w:tcBorders>
            <w:shd w:val="clear" w:color="auto" w:fill="auto"/>
            <w:hideMark/>
          </w:tcPr>
          <w:p w14:paraId="10C8E1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15 3 00 10010</w:t>
            </w:r>
          </w:p>
        </w:tc>
        <w:tc>
          <w:tcPr>
            <w:tcW w:w="172" w:type="pct"/>
            <w:tcBorders>
              <w:top w:val="nil"/>
              <w:left w:val="nil"/>
              <w:bottom w:val="single" w:sz="4" w:space="0" w:color="000000"/>
              <w:right w:val="single" w:sz="4" w:space="0" w:color="000000"/>
            </w:tcBorders>
            <w:shd w:val="clear" w:color="auto" w:fill="auto"/>
            <w:hideMark/>
          </w:tcPr>
          <w:p w14:paraId="05882A7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321</w:t>
            </w:r>
          </w:p>
        </w:tc>
        <w:tc>
          <w:tcPr>
            <w:tcW w:w="270" w:type="pct"/>
            <w:tcBorders>
              <w:top w:val="nil"/>
              <w:left w:val="nil"/>
              <w:bottom w:val="single" w:sz="4" w:space="0" w:color="000000"/>
              <w:right w:val="single" w:sz="4" w:space="0" w:color="000000"/>
            </w:tcBorders>
            <w:shd w:val="clear" w:color="auto" w:fill="auto"/>
            <w:hideMark/>
          </w:tcPr>
          <w:p w14:paraId="53D0AEF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262</w:t>
            </w:r>
          </w:p>
        </w:tc>
        <w:tc>
          <w:tcPr>
            <w:tcW w:w="426" w:type="pct"/>
            <w:tcBorders>
              <w:top w:val="nil"/>
              <w:left w:val="single" w:sz="4" w:space="0" w:color="auto"/>
              <w:bottom w:val="single" w:sz="4" w:space="0" w:color="auto"/>
              <w:right w:val="single" w:sz="4" w:space="0" w:color="auto"/>
            </w:tcBorders>
            <w:shd w:val="clear" w:color="auto" w:fill="auto"/>
            <w:hideMark/>
          </w:tcPr>
          <w:p w14:paraId="07D49D3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9" w:type="pct"/>
            <w:tcBorders>
              <w:top w:val="nil"/>
              <w:left w:val="nil"/>
              <w:bottom w:val="single" w:sz="4" w:space="0" w:color="auto"/>
              <w:right w:val="single" w:sz="4" w:space="0" w:color="auto"/>
            </w:tcBorders>
            <w:shd w:val="clear" w:color="auto" w:fill="auto"/>
            <w:hideMark/>
          </w:tcPr>
          <w:p w14:paraId="029EE60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4EC294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6" w:type="pct"/>
            <w:tcBorders>
              <w:top w:val="nil"/>
              <w:left w:val="nil"/>
              <w:bottom w:val="single" w:sz="4" w:space="0" w:color="auto"/>
              <w:right w:val="nil"/>
            </w:tcBorders>
            <w:shd w:val="clear" w:color="auto" w:fill="auto"/>
            <w:hideMark/>
          </w:tcPr>
          <w:p w14:paraId="12F7AD1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c>
          <w:tcPr>
            <w:tcW w:w="429" w:type="pct"/>
            <w:tcBorders>
              <w:top w:val="nil"/>
              <w:left w:val="single" w:sz="4" w:space="0" w:color="auto"/>
              <w:bottom w:val="single" w:sz="4" w:space="0" w:color="auto"/>
              <w:right w:val="single" w:sz="4" w:space="0" w:color="auto"/>
            </w:tcBorders>
            <w:shd w:val="clear" w:color="auto" w:fill="auto"/>
            <w:hideMark/>
          </w:tcPr>
          <w:p w14:paraId="42B7E2E2"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387D34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250 000,00</w:t>
            </w:r>
          </w:p>
        </w:tc>
      </w:tr>
      <w:tr w:rsidR="005D1420" w:rsidRPr="005D1420" w14:paraId="0EA1C33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1A39C22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ФИЗИЧЕСКАЯ КУЛЬТУРА И СПОРТ</w:t>
            </w:r>
          </w:p>
        </w:tc>
        <w:tc>
          <w:tcPr>
            <w:tcW w:w="184" w:type="pct"/>
            <w:tcBorders>
              <w:top w:val="nil"/>
              <w:left w:val="nil"/>
              <w:bottom w:val="single" w:sz="4" w:space="0" w:color="000000"/>
              <w:right w:val="single" w:sz="4" w:space="0" w:color="000000"/>
            </w:tcBorders>
            <w:shd w:val="clear" w:color="FFFFFF" w:fill="FFFFFF"/>
            <w:hideMark/>
          </w:tcPr>
          <w:p w14:paraId="34D940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D9DD0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7A4501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4454DB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0677ED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1ED2D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42ECB9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nil"/>
              <w:bottom w:val="single" w:sz="4" w:space="0" w:color="auto"/>
              <w:right w:val="single" w:sz="4" w:space="0" w:color="auto"/>
            </w:tcBorders>
            <w:shd w:val="clear" w:color="auto" w:fill="auto"/>
            <w:hideMark/>
          </w:tcPr>
          <w:p w14:paraId="0EA0BC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7590D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6" w:type="pct"/>
            <w:tcBorders>
              <w:top w:val="nil"/>
              <w:left w:val="nil"/>
              <w:bottom w:val="single" w:sz="4" w:space="0" w:color="auto"/>
              <w:right w:val="nil"/>
            </w:tcBorders>
            <w:shd w:val="clear" w:color="auto" w:fill="auto"/>
            <w:hideMark/>
          </w:tcPr>
          <w:p w14:paraId="3E5EA5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single" w:sz="4" w:space="0" w:color="auto"/>
              <w:bottom w:val="single" w:sz="4" w:space="0" w:color="auto"/>
              <w:right w:val="single" w:sz="4" w:space="0" w:color="auto"/>
            </w:tcBorders>
            <w:shd w:val="clear" w:color="auto" w:fill="auto"/>
            <w:hideMark/>
          </w:tcPr>
          <w:p w14:paraId="4FF451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AE92E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50CB101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6ECA27CF"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Другие вопросы в области физической культуры и спорта</w:t>
            </w:r>
          </w:p>
        </w:tc>
        <w:tc>
          <w:tcPr>
            <w:tcW w:w="184" w:type="pct"/>
            <w:tcBorders>
              <w:top w:val="nil"/>
              <w:left w:val="nil"/>
              <w:bottom w:val="single" w:sz="4" w:space="0" w:color="000000"/>
              <w:right w:val="single" w:sz="4" w:space="0" w:color="000000"/>
            </w:tcBorders>
            <w:shd w:val="clear" w:color="FFFFFF" w:fill="FFFFFF"/>
            <w:hideMark/>
          </w:tcPr>
          <w:p w14:paraId="5C6617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39E7C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02139A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452A25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7CFBBE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0C126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CE57D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nil"/>
              <w:bottom w:val="single" w:sz="4" w:space="0" w:color="auto"/>
              <w:right w:val="single" w:sz="4" w:space="0" w:color="auto"/>
            </w:tcBorders>
            <w:shd w:val="clear" w:color="auto" w:fill="auto"/>
            <w:hideMark/>
          </w:tcPr>
          <w:p w14:paraId="3AFE3B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64E8E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6" w:type="pct"/>
            <w:tcBorders>
              <w:top w:val="nil"/>
              <w:left w:val="nil"/>
              <w:bottom w:val="single" w:sz="4" w:space="0" w:color="auto"/>
              <w:right w:val="nil"/>
            </w:tcBorders>
            <w:shd w:val="clear" w:color="auto" w:fill="auto"/>
            <w:hideMark/>
          </w:tcPr>
          <w:p w14:paraId="4EBF96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single" w:sz="4" w:space="0" w:color="auto"/>
              <w:bottom w:val="single" w:sz="4" w:space="0" w:color="auto"/>
              <w:right w:val="single" w:sz="4" w:space="0" w:color="auto"/>
            </w:tcBorders>
            <w:shd w:val="clear" w:color="auto" w:fill="auto"/>
            <w:hideMark/>
          </w:tcPr>
          <w:p w14:paraId="27047A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1E748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565BC1D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936458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 xml:space="preserve">МП "Развитие физической культуры и спорта </w:t>
            </w:r>
            <w:proofErr w:type="spellStart"/>
            <w:r w:rsidRPr="005D1420">
              <w:rPr>
                <w:rFonts w:eastAsia="Times New Roman"/>
                <w:b/>
                <w:bCs/>
                <w:color w:val="000000"/>
                <w:sz w:val="28"/>
                <w:szCs w:val="28"/>
              </w:rPr>
              <w:t>МО"Поселок</w:t>
            </w:r>
            <w:proofErr w:type="spellEnd"/>
            <w:r w:rsidRPr="005D1420">
              <w:rPr>
                <w:rFonts w:eastAsia="Times New Roman"/>
                <w:b/>
                <w:bCs/>
                <w:color w:val="000000"/>
                <w:sz w:val="28"/>
                <w:szCs w:val="28"/>
              </w:rPr>
              <w:t xml:space="preserve">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14:paraId="52157A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D0FE8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064EFD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1F52A9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14 0 00 00000</w:t>
            </w:r>
          </w:p>
        </w:tc>
        <w:tc>
          <w:tcPr>
            <w:tcW w:w="172" w:type="pct"/>
            <w:tcBorders>
              <w:top w:val="nil"/>
              <w:left w:val="nil"/>
              <w:bottom w:val="single" w:sz="4" w:space="0" w:color="000000"/>
              <w:right w:val="single" w:sz="4" w:space="0" w:color="000000"/>
            </w:tcBorders>
            <w:shd w:val="clear" w:color="auto" w:fill="auto"/>
            <w:hideMark/>
          </w:tcPr>
          <w:p w14:paraId="4144D4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0887CE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CF73A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nil"/>
              <w:bottom w:val="single" w:sz="4" w:space="0" w:color="auto"/>
              <w:right w:val="single" w:sz="4" w:space="0" w:color="auto"/>
            </w:tcBorders>
            <w:shd w:val="clear" w:color="auto" w:fill="auto"/>
            <w:hideMark/>
          </w:tcPr>
          <w:p w14:paraId="13878D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25227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6" w:type="pct"/>
            <w:tcBorders>
              <w:top w:val="nil"/>
              <w:left w:val="nil"/>
              <w:bottom w:val="single" w:sz="4" w:space="0" w:color="auto"/>
              <w:right w:val="nil"/>
            </w:tcBorders>
            <w:shd w:val="clear" w:color="auto" w:fill="auto"/>
            <w:hideMark/>
          </w:tcPr>
          <w:p w14:paraId="34C2E9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single" w:sz="4" w:space="0" w:color="auto"/>
              <w:bottom w:val="single" w:sz="4" w:space="0" w:color="auto"/>
              <w:right w:val="single" w:sz="4" w:space="0" w:color="auto"/>
            </w:tcBorders>
            <w:shd w:val="clear" w:color="auto" w:fill="auto"/>
            <w:hideMark/>
          </w:tcPr>
          <w:p w14:paraId="348CE7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C99E1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50D73A24"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1927E9DD"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Развитие массового спорта</w:t>
            </w:r>
          </w:p>
        </w:tc>
        <w:tc>
          <w:tcPr>
            <w:tcW w:w="184" w:type="pct"/>
            <w:tcBorders>
              <w:top w:val="nil"/>
              <w:left w:val="nil"/>
              <w:bottom w:val="single" w:sz="4" w:space="0" w:color="000000"/>
              <w:right w:val="single" w:sz="4" w:space="0" w:color="000000"/>
            </w:tcBorders>
            <w:shd w:val="clear" w:color="auto" w:fill="auto"/>
            <w:hideMark/>
          </w:tcPr>
          <w:p w14:paraId="2B4382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7FEB3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61405B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7CFE56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14 2 00 00000</w:t>
            </w:r>
          </w:p>
        </w:tc>
        <w:tc>
          <w:tcPr>
            <w:tcW w:w="172" w:type="pct"/>
            <w:tcBorders>
              <w:top w:val="nil"/>
              <w:left w:val="nil"/>
              <w:bottom w:val="single" w:sz="4" w:space="0" w:color="000000"/>
              <w:right w:val="single" w:sz="4" w:space="0" w:color="000000"/>
            </w:tcBorders>
            <w:shd w:val="clear" w:color="auto" w:fill="auto"/>
            <w:hideMark/>
          </w:tcPr>
          <w:p w14:paraId="44382B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9E22F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3543EA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nil"/>
              <w:bottom w:val="single" w:sz="4" w:space="0" w:color="auto"/>
              <w:right w:val="single" w:sz="4" w:space="0" w:color="auto"/>
            </w:tcBorders>
            <w:shd w:val="clear" w:color="auto" w:fill="auto"/>
            <w:hideMark/>
          </w:tcPr>
          <w:p w14:paraId="097AD9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8E482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6" w:type="pct"/>
            <w:tcBorders>
              <w:top w:val="nil"/>
              <w:left w:val="nil"/>
              <w:bottom w:val="single" w:sz="4" w:space="0" w:color="auto"/>
              <w:right w:val="nil"/>
            </w:tcBorders>
            <w:shd w:val="clear" w:color="auto" w:fill="auto"/>
            <w:hideMark/>
          </w:tcPr>
          <w:p w14:paraId="016FB2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29" w:type="pct"/>
            <w:tcBorders>
              <w:top w:val="nil"/>
              <w:left w:val="single" w:sz="4" w:space="0" w:color="auto"/>
              <w:bottom w:val="single" w:sz="4" w:space="0" w:color="auto"/>
              <w:right w:val="single" w:sz="4" w:space="0" w:color="auto"/>
            </w:tcBorders>
            <w:shd w:val="clear" w:color="auto" w:fill="auto"/>
            <w:hideMark/>
          </w:tcPr>
          <w:p w14:paraId="351D13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78DAA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1744B24B"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BDE44DA"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Организация и проведение физкультурно-</w:t>
            </w:r>
            <w:proofErr w:type="spellStart"/>
            <w:r w:rsidRPr="005D1420">
              <w:rPr>
                <w:rFonts w:eastAsia="Times New Roman"/>
                <w:b/>
                <w:bCs/>
                <w:i/>
                <w:iCs/>
                <w:color w:val="000000"/>
                <w:sz w:val="28"/>
                <w:szCs w:val="28"/>
              </w:rPr>
              <w:t>оздоровиельных</w:t>
            </w:r>
            <w:proofErr w:type="spellEnd"/>
            <w:r w:rsidRPr="005D1420">
              <w:rPr>
                <w:rFonts w:eastAsia="Times New Roman"/>
                <w:b/>
                <w:bCs/>
                <w:i/>
                <w:iCs/>
                <w:color w:val="000000"/>
                <w:sz w:val="28"/>
                <w:szCs w:val="28"/>
              </w:rPr>
              <w:t xml:space="preserve"> и спортивно-массовых мероприятий</w:t>
            </w:r>
          </w:p>
        </w:tc>
        <w:tc>
          <w:tcPr>
            <w:tcW w:w="184" w:type="pct"/>
            <w:tcBorders>
              <w:top w:val="nil"/>
              <w:left w:val="nil"/>
              <w:bottom w:val="single" w:sz="4" w:space="0" w:color="000000"/>
              <w:right w:val="single" w:sz="4" w:space="0" w:color="000000"/>
            </w:tcBorders>
            <w:shd w:val="clear" w:color="auto" w:fill="auto"/>
            <w:hideMark/>
          </w:tcPr>
          <w:p w14:paraId="49044DD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52BFC1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4371D76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0161E30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234FAED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2F2DDB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A2FE37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c>
          <w:tcPr>
            <w:tcW w:w="429" w:type="pct"/>
            <w:tcBorders>
              <w:top w:val="nil"/>
              <w:left w:val="nil"/>
              <w:bottom w:val="single" w:sz="4" w:space="0" w:color="auto"/>
              <w:right w:val="single" w:sz="4" w:space="0" w:color="auto"/>
            </w:tcBorders>
            <w:shd w:val="clear" w:color="auto" w:fill="auto"/>
            <w:hideMark/>
          </w:tcPr>
          <w:p w14:paraId="1A36670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41B823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c>
          <w:tcPr>
            <w:tcW w:w="426" w:type="pct"/>
            <w:tcBorders>
              <w:top w:val="nil"/>
              <w:left w:val="nil"/>
              <w:bottom w:val="single" w:sz="4" w:space="0" w:color="auto"/>
              <w:right w:val="nil"/>
            </w:tcBorders>
            <w:shd w:val="clear" w:color="auto" w:fill="auto"/>
            <w:hideMark/>
          </w:tcPr>
          <w:p w14:paraId="1E6019F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c>
          <w:tcPr>
            <w:tcW w:w="429" w:type="pct"/>
            <w:tcBorders>
              <w:top w:val="nil"/>
              <w:left w:val="single" w:sz="4" w:space="0" w:color="auto"/>
              <w:bottom w:val="single" w:sz="4" w:space="0" w:color="auto"/>
              <w:right w:val="single" w:sz="4" w:space="0" w:color="auto"/>
            </w:tcBorders>
            <w:shd w:val="clear" w:color="auto" w:fill="auto"/>
            <w:hideMark/>
          </w:tcPr>
          <w:p w14:paraId="67D07D8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46CA6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r>
      <w:tr w:rsidR="005D1420" w:rsidRPr="005D1420" w14:paraId="4F65A7B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178ABBB"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14:paraId="4D60FF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D3782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758EE7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064A07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610E62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270" w:type="pct"/>
            <w:tcBorders>
              <w:top w:val="nil"/>
              <w:left w:val="nil"/>
              <w:bottom w:val="single" w:sz="4" w:space="0" w:color="000000"/>
              <w:right w:val="single" w:sz="4" w:space="0" w:color="000000"/>
            </w:tcBorders>
            <w:shd w:val="clear" w:color="auto" w:fill="auto"/>
            <w:hideMark/>
          </w:tcPr>
          <w:p w14:paraId="7FD997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59871E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9" w:type="pct"/>
            <w:tcBorders>
              <w:top w:val="nil"/>
              <w:left w:val="nil"/>
              <w:bottom w:val="single" w:sz="4" w:space="0" w:color="auto"/>
              <w:right w:val="single" w:sz="4" w:space="0" w:color="auto"/>
            </w:tcBorders>
            <w:shd w:val="clear" w:color="auto" w:fill="auto"/>
            <w:hideMark/>
          </w:tcPr>
          <w:p w14:paraId="2FB98F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CBD97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6" w:type="pct"/>
            <w:tcBorders>
              <w:top w:val="nil"/>
              <w:left w:val="nil"/>
              <w:bottom w:val="single" w:sz="4" w:space="0" w:color="auto"/>
              <w:right w:val="nil"/>
            </w:tcBorders>
            <w:shd w:val="clear" w:color="auto" w:fill="auto"/>
            <w:hideMark/>
          </w:tcPr>
          <w:p w14:paraId="106B37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9" w:type="pct"/>
            <w:tcBorders>
              <w:top w:val="nil"/>
              <w:left w:val="single" w:sz="4" w:space="0" w:color="auto"/>
              <w:bottom w:val="single" w:sz="4" w:space="0" w:color="auto"/>
              <w:right w:val="single" w:sz="4" w:space="0" w:color="auto"/>
            </w:tcBorders>
            <w:shd w:val="clear" w:color="auto" w:fill="auto"/>
            <w:hideMark/>
          </w:tcPr>
          <w:p w14:paraId="7C4906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892B6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r>
      <w:tr w:rsidR="005D1420" w:rsidRPr="005D1420" w14:paraId="10798FDF"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9DFC664"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14:paraId="68CA92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E658C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58DB7E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777E42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41BED4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120</w:t>
            </w:r>
          </w:p>
        </w:tc>
        <w:tc>
          <w:tcPr>
            <w:tcW w:w="270" w:type="pct"/>
            <w:tcBorders>
              <w:top w:val="nil"/>
              <w:left w:val="nil"/>
              <w:bottom w:val="single" w:sz="4" w:space="0" w:color="000000"/>
              <w:right w:val="single" w:sz="4" w:space="0" w:color="000000"/>
            </w:tcBorders>
            <w:shd w:val="clear" w:color="auto" w:fill="auto"/>
            <w:hideMark/>
          </w:tcPr>
          <w:p w14:paraId="50EC20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0DB41A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9" w:type="pct"/>
            <w:tcBorders>
              <w:top w:val="nil"/>
              <w:left w:val="nil"/>
              <w:bottom w:val="single" w:sz="4" w:space="0" w:color="auto"/>
              <w:right w:val="single" w:sz="4" w:space="0" w:color="auto"/>
            </w:tcBorders>
            <w:shd w:val="clear" w:color="auto" w:fill="auto"/>
            <w:hideMark/>
          </w:tcPr>
          <w:p w14:paraId="5158C8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6197D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6" w:type="pct"/>
            <w:tcBorders>
              <w:top w:val="nil"/>
              <w:left w:val="nil"/>
              <w:bottom w:val="single" w:sz="4" w:space="0" w:color="auto"/>
              <w:right w:val="nil"/>
            </w:tcBorders>
            <w:shd w:val="clear" w:color="auto" w:fill="auto"/>
            <w:hideMark/>
          </w:tcPr>
          <w:p w14:paraId="2AF0BA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9" w:type="pct"/>
            <w:tcBorders>
              <w:top w:val="nil"/>
              <w:left w:val="single" w:sz="4" w:space="0" w:color="auto"/>
              <w:bottom w:val="single" w:sz="4" w:space="0" w:color="auto"/>
              <w:right w:val="single" w:sz="4" w:space="0" w:color="auto"/>
            </w:tcBorders>
            <w:shd w:val="clear" w:color="auto" w:fill="auto"/>
            <w:hideMark/>
          </w:tcPr>
          <w:p w14:paraId="7028AA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31AA6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r>
      <w:tr w:rsidR="005D1420" w:rsidRPr="005D1420" w14:paraId="69431FA5"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291210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4" w:type="pct"/>
            <w:tcBorders>
              <w:top w:val="nil"/>
              <w:left w:val="nil"/>
              <w:bottom w:val="single" w:sz="4" w:space="0" w:color="000000"/>
              <w:right w:val="single" w:sz="4" w:space="0" w:color="000000"/>
            </w:tcBorders>
            <w:shd w:val="clear" w:color="auto" w:fill="auto"/>
            <w:hideMark/>
          </w:tcPr>
          <w:p w14:paraId="34ABBF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BD730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496815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38FB06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11270B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21EBAD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96902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9" w:type="pct"/>
            <w:tcBorders>
              <w:top w:val="nil"/>
              <w:left w:val="nil"/>
              <w:bottom w:val="single" w:sz="4" w:space="0" w:color="auto"/>
              <w:right w:val="single" w:sz="4" w:space="0" w:color="auto"/>
            </w:tcBorders>
            <w:shd w:val="clear" w:color="auto" w:fill="auto"/>
            <w:hideMark/>
          </w:tcPr>
          <w:p w14:paraId="7C9B0C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32F6D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6" w:type="pct"/>
            <w:tcBorders>
              <w:top w:val="nil"/>
              <w:left w:val="nil"/>
              <w:bottom w:val="single" w:sz="4" w:space="0" w:color="auto"/>
              <w:right w:val="nil"/>
            </w:tcBorders>
            <w:shd w:val="clear" w:color="auto" w:fill="auto"/>
            <w:hideMark/>
          </w:tcPr>
          <w:p w14:paraId="2D7A16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29" w:type="pct"/>
            <w:tcBorders>
              <w:top w:val="nil"/>
              <w:left w:val="single" w:sz="4" w:space="0" w:color="auto"/>
              <w:bottom w:val="single" w:sz="4" w:space="0" w:color="auto"/>
              <w:right w:val="single" w:sz="4" w:space="0" w:color="auto"/>
            </w:tcBorders>
            <w:shd w:val="clear" w:color="auto" w:fill="auto"/>
            <w:hideMark/>
          </w:tcPr>
          <w:p w14:paraId="3FBC31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1D591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r>
      <w:tr w:rsidR="005D1420" w:rsidRPr="005D1420" w14:paraId="29D27100"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F21EFC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Иные работы, услуги</w:t>
            </w:r>
          </w:p>
        </w:tc>
        <w:tc>
          <w:tcPr>
            <w:tcW w:w="184" w:type="pct"/>
            <w:tcBorders>
              <w:top w:val="nil"/>
              <w:left w:val="nil"/>
              <w:bottom w:val="single" w:sz="4" w:space="0" w:color="000000"/>
              <w:right w:val="single" w:sz="4" w:space="0" w:color="000000"/>
            </w:tcBorders>
            <w:shd w:val="clear" w:color="auto" w:fill="auto"/>
            <w:hideMark/>
          </w:tcPr>
          <w:p w14:paraId="63F99D2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A0DFF6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060B513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7B381D5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32CBB6A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123</w:t>
            </w:r>
          </w:p>
        </w:tc>
        <w:tc>
          <w:tcPr>
            <w:tcW w:w="270" w:type="pct"/>
            <w:tcBorders>
              <w:top w:val="nil"/>
              <w:left w:val="nil"/>
              <w:bottom w:val="single" w:sz="4" w:space="0" w:color="000000"/>
              <w:right w:val="single" w:sz="4" w:space="0" w:color="000000"/>
            </w:tcBorders>
            <w:shd w:val="clear" w:color="auto" w:fill="auto"/>
            <w:hideMark/>
          </w:tcPr>
          <w:p w14:paraId="4C2B094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2A10804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761 400,00</w:t>
            </w:r>
          </w:p>
        </w:tc>
        <w:tc>
          <w:tcPr>
            <w:tcW w:w="429" w:type="pct"/>
            <w:tcBorders>
              <w:top w:val="nil"/>
              <w:left w:val="nil"/>
              <w:bottom w:val="single" w:sz="4" w:space="0" w:color="auto"/>
              <w:right w:val="single" w:sz="4" w:space="0" w:color="auto"/>
            </w:tcBorders>
            <w:shd w:val="clear" w:color="auto" w:fill="auto"/>
            <w:hideMark/>
          </w:tcPr>
          <w:p w14:paraId="5615EB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1ECE15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761 400,00</w:t>
            </w:r>
          </w:p>
        </w:tc>
        <w:tc>
          <w:tcPr>
            <w:tcW w:w="426" w:type="pct"/>
            <w:tcBorders>
              <w:top w:val="nil"/>
              <w:left w:val="nil"/>
              <w:bottom w:val="single" w:sz="4" w:space="0" w:color="auto"/>
              <w:right w:val="nil"/>
            </w:tcBorders>
            <w:shd w:val="clear" w:color="auto" w:fill="auto"/>
            <w:hideMark/>
          </w:tcPr>
          <w:p w14:paraId="178D89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761 400,00</w:t>
            </w:r>
          </w:p>
        </w:tc>
        <w:tc>
          <w:tcPr>
            <w:tcW w:w="429" w:type="pct"/>
            <w:tcBorders>
              <w:top w:val="nil"/>
              <w:left w:val="single" w:sz="4" w:space="0" w:color="auto"/>
              <w:bottom w:val="single" w:sz="4" w:space="0" w:color="auto"/>
              <w:right w:val="single" w:sz="4" w:space="0" w:color="auto"/>
            </w:tcBorders>
            <w:shd w:val="clear" w:color="auto" w:fill="auto"/>
            <w:hideMark/>
          </w:tcPr>
          <w:p w14:paraId="2BF2ADE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180599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761 400,00</w:t>
            </w:r>
          </w:p>
        </w:tc>
      </w:tr>
      <w:tr w:rsidR="005D1420" w:rsidRPr="005D1420" w14:paraId="4FFA1D5D"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945C71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54F2CE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1ED25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01B2DF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464190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5C5BD4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270" w:type="pct"/>
            <w:tcBorders>
              <w:top w:val="nil"/>
              <w:left w:val="nil"/>
              <w:bottom w:val="single" w:sz="4" w:space="0" w:color="000000"/>
              <w:right w:val="single" w:sz="4" w:space="0" w:color="000000"/>
            </w:tcBorders>
            <w:shd w:val="clear" w:color="auto" w:fill="auto"/>
            <w:hideMark/>
          </w:tcPr>
          <w:p w14:paraId="49FC4C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EFE1A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9" w:type="pct"/>
            <w:tcBorders>
              <w:top w:val="nil"/>
              <w:left w:val="nil"/>
              <w:bottom w:val="single" w:sz="4" w:space="0" w:color="auto"/>
              <w:right w:val="single" w:sz="4" w:space="0" w:color="auto"/>
            </w:tcBorders>
            <w:shd w:val="clear" w:color="auto" w:fill="auto"/>
            <w:hideMark/>
          </w:tcPr>
          <w:p w14:paraId="254AF4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79BF3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6" w:type="pct"/>
            <w:tcBorders>
              <w:top w:val="nil"/>
              <w:left w:val="nil"/>
              <w:bottom w:val="single" w:sz="4" w:space="0" w:color="auto"/>
              <w:right w:val="nil"/>
            </w:tcBorders>
            <w:shd w:val="clear" w:color="auto" w:fill="auto"/>
            <w:hideMark/>
          </w:tcPr>
          <w:p w14:paraId="44E753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9" w:type="pct"/>
            <w:tcBorders>
              <w:top w:val="nil"/>
              <w:left w:val="single" w:sz="4" w:space="0" w:color="auto"/>
              <w:bottom w:val="single" w:sz="4" w:space="0" w:color="auto"/>
              <w:right w:val="single" w:sz="4" w:space="0" w:color="auto"/>
            </w:tcBorders>
            <w:shd w:val="clear" w:color="auto" w:fill="auto"/>
            <w:hideMark/>
          </w:tcPr>
          <w:p w14:paraId="796CFD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5502D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r>
      <w:tr w:rsidR="005D1420" w:rsidRPr="005D1420" w14:paraId="553A780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4945575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0434AD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73F69B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56BC95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1BC023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35244A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240</w:t>
            </w:r>
          </w:p>
        </w:tc>
        <w:tc>
          <w:tcPr>
            <w:tcW w:w="270" w:type="pct"/>
            <w:tcBorders>
              <w:top w:val="nil"/>
              <w:left w:val="nil"/>
              <w:bottom w:val="single" w:sz="4" w:space="0" w:color="000000"/>
              <w:right w:val="single" w:sz="4" w:space="0" w:color="000000"/>
            </w:tcBorders>
            <w:shd w:val="clear" w:color="auto" w:fill="auto"/>
            <w:hideMark/>
          </w:tcPr>
          <w:p w14:paraId="4C3BCD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D4732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9" w:type="pct"/>
            <w:tcBorders>
              <w:top w:val="nil"/>
              <w:left w:val="nil"/>
              <w:bottom w:val="single" w:sz="4" w:space="0" w:color="auto"/>
              <w:right w:val="single" w:sz="4" w:space="0" w:color="auto"/>
            </w:tcBorders>
            <w:shd w:val="clear" w:color="auto" w:fill="auto"/>
            <w:hideMark/>
          </w:tcPr>
          <w:p w14:paraId="1F781F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E6441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6" w:type="pct"/>
            <w:tcBorders>
              <w:top w:val="nil"/>
              <w:left w:val="nil"/>
              <w:bottom w:val="single" w:sz="4" w:space="0" w:color="auto"/>
              <w:right w:val="nil"/>
            </w:tcBorders>
            <w:shd w:val="clear" w:color="auto" w:fill="auto"/>
            <w:hideMark/>
          </w:tcPr>
          <w:p w14:paraId="4737B6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9" w:type="pct"/>
            <w:tcBorders>
              <w:top w:val="nil"/>
              <w:left w:val="single" w:sz="4" w:space="0" w:color="auto"/>
              <w:bottom w:val="single" w:sz="4" w:space="0" w:color="auto"/>
              <w:right w:val="single" w:sz="4" w:space="0" w:color="auto"/>
            </w:tcBorders>
            <w:shd w:val="clear" w:color="auto" w:fill="auto"/>
            <w:hideMark/>
          </w:tcPr>
          <w:p w14:paraId="3F4E14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3170F3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r>
      <w:tr w:rsidR="005D1420" w:rsidRPr="005D1420" w14:paraId="4BADC1C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3F1B680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14:paraId="1973AD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5DFDE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7863E7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2BA536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7C320B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26F731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438E8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9" w:type="pct"/>
            <w:tcBorders>
              <w:top w:val="nil"/>
              <w:left w:val="nil"/>
              <w:bottom w:val="single" w:sz="4" w:space="0" w:color="auto"/>
              <w:right w:val="single" w:sz="4" w:space="0" w:color="auto"/>
            </w:tcBorders>
            <w:shd w:val="clear" w:color="auto" w:fill="auto"/>
            <w:hideMark/>
          </w:tcPr>
          <w:p w14:paraId="4632C0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4100C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6" w:type="pct"/>
            <w:tcBorders>
              <w:top w:val="nil"/>
              <w:left w:val="nil"/>
              <w:bottom w:val="single" w:sz="4" w:space="0" w:color="auto"/>
              <w:right w:val="nil"/>
            </w:tcBorders>
            <w:shd w:val="clear" w:color="auto" w:fill="auto"/>
            <w:hideMark/>
          </w:tcPr>
          <w:p w14:paraId="16B78D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29" w:type="pct"/>
            <w:tcBorders>
              <w:top w:val="nil"/>
              <w:left w:val="single" w:sz="4" w:space="0" w:color="auto"/>
              <w:bottom w:val="single" w:sz="4" w:space="0" w:color="auto"/>
              <w:right w:val="single" w:sz="4" w:space="0" w:color="auto"/>
            </w:tcBorders>
            <w:shd w:val="clear" w:color="auto" w:fill="auto"/>
            <w:hideMark/>
          </w:tcPr>
          <w:p w14:paraId="1AC9A8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56195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r>
      <w:tr w:rsidR="005D1420" w:rsidRPr="005D1420" w14:paraId="3B32B6A8"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63EFA098"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Прочие услуги</w:t>
            </w:r>
          </w:p>
        </w:tc>
        <w:tc>
          <w:tcPr>
            <w:tcW w:w="184" w:type="pct"/>
            <w:tcBorders>
              <w:top w:val="nil"/>
              <w:left w:val="nil"/>
              <w:bottom w:val="single" w:sz="4" w:space="0" w:color="000000"/>
              <w:right w:val="single" w:sz="4" w:space="0" w:color="000000"/>
            </w:tcBorders>
            <w:shd w:val="clear" w:color="auto" w:fill="auto"/>
            <w:hideMark/>
          </w:tcPr>
          <w:p w14:paraId="7AF0D4F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0427CBB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05BF3B9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145D0ED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510EBD1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3D79390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226</w:t>
            </w:r>
          </w:p>
        </w:tc>
        <w:tc>
          <w:tcPr>
            <w:tcW w:w="426" w:type="pct"/>
            <w:tcBorders>
              <w:top w:val="nil"/>
              <w:left w:val="single" w:sz="4" w:space="0" w:color="auto"/>
              <w:bottom w:val="single" w:sz="4" w:space="0" w:color="auto"/>
              <w:right w:val="single" w:sz="4" w:space="0" w:color="auto"/>
            </w:tcBorders>
            <w:shd w:val="clear" w:color="auto" w:fill="auto"/>
            <w:hideMark/>
          </w:tcPr>
          <w:p w14:paraId="6E8CBBC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429" w:type="pct"/>
            <w:tcBorders>
              <w:top w:val="nil"/>
              <w:left w:val="nil"/>
              <w:bottom w:val="single" w:sz="4" w:space="0" w:color="auto"/>
              <w:right w:val="single" w:sz="4" w:space="0" w:color="auto"/>
            </w:tcBorders>
            <w:shd w:val="clear" w:color="auto" w:fill="auto"/>
            <w:hideMark/>
          </w:tcPr>
          <w:p w14:paraId="280D522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22169D3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426" w:type="pct"/>
            <w:tcBorders>
              <w:top w:val="nil"/>
              <w:left w:val="nil"/>
              <w:bottom w:val="single" w:sz="4" w:space="0" w:color="auto"/>
              <w:right w:val="nil"/>
            </w:tcBorders>
            <w:shd w:val="clear" w:color="auto" w:fill="auto"/>
            <w:hideMark/>
          </w:tcPr>
          <w:p w14:paraId="589AB733"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c>
          <w:tcPr>
            <w:tcW w:w="429" w:type="pct"/>
            <w:tcBorders>
              <w:top w:val="nil"/>
              <w:left w:val="single" w:sz="4" w:space="0" w:color="auto"/>
              <w:bottom w:val="single" w:sz="4" w:space="0" w:color="auto"/>
              <w:right w:val="single" w:sz="4" w:space="0" w:color="auto"/>
            </w:tcBorders>
            <w:shd w:val="clear" w:color="auto" w:fill="auto"/>
            <w:hideMark/>
          </w:tcPr>
          <w:p w14:paraId="4273066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51C9865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200 000,00</w:t>
            </w:r>
          </w:p>
        </w:tc>
      </w:tr>
      <w:tr w:rsidR="005D1420" w:rsidRPr="005D1420" w14:paraId="155C2CAC"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23960DB8"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14:paraId="4E9918A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25352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155" w:type="pct"/>
            <w:tcBorders>
              <w:top w:val="nil"/>
              <w:left w:val="nil"/>
              <w:bottom w:val="single" w:sz="4" w:space="0" w:color="000000"/>
              <w:right w:val="single" w:sz="4" w:space="0" w:color="000000"/>
            </w:tcBorders>
            <w:shd w:val="clear" w:color="auto" w:fill="auto"/>
            <w:hideMark/>
          </w:tcPr>
          <w:p w14:paraId="319A5D4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05</w:t>
            </w:r>
          </w:p>
        </w:tc>
        <w:tc>
          <w:tcPr>
            <w:tcW w:w="398" w:type="pct"/>
            <w:tcBorders>
              <w:top w:val="nil"/>
              <w:left w:val="nil"/>
              <w:bottom w:val="single" w:sz="4" w:space="0" w:color="000000"/>
              <w:right w:val="single" w:sz="4" w:space="0" w:color="000000"/>
            </w:tcBorders>
            <w:shd w:val="clear" w:color="auto" w:fill="auto"/>
            <w:hideMark/>
          </w:tcPr>
          <w:p w14:paraId="09FA2CBE"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14 2 00 10010</w:t>
            </w:r>
          </w:p>
        </w:tc>
        <w:tc>
          <w:tcPr>
            <w:tcW w:w="172" w:type="pct"/>
            <w:tcBorders>
              <w:top w:val="nil"/>
              <w:left w:val="nil"/>
              <w:bottom w:val="single" w:sz="4" w:space="0" w:color="000000"/>
              <w:right w:val="single" w:sz="4" w:space="0" w:color="000000"/>
            </w:tcBorders>
            <w:shd w:val="clear" w:color="auto" w:fill="auto"/>
            <w:hideMark/>
          </w:tcPr>
          <w:p w14:paraId="5D93195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244</w:t>
            </w:r>
          </w:p>
        </w:tc>
        <w:tc>
          <w:tcPr>
            <w:tcW w:w="270" w:type="pct"/>
            <w:tcBorders>
              <w:top w:val="nil"/>
              <w:left w:val="nil"/>
              <w:bottom w:val="single" w:sz="4" w:space="0" w:color="000000"/>
              <w:right w:val="single" w:sz="4" w:space="0" w:color="000000"/>
            </w:tcBorders>
            <w:shd w:val="clear" w:color="auto" w:fill="auto"/>
            <w:hideMark/>
          </w:tcPr>
          <w:p w14:paraId="6F40E24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349</w:t>
            </w:r>
          </w:p>
        </w:tc>
        <w:tc>
          <w:tcPr>
            <w:tcW w:w="426" w:type="pct"/>
            <w:tcBorders>
              <w:top w:val="nil"/>
              <w:left w:val="single" w:sz="4" w:space="0" w:color="auto"/>
              <w:bottom w:val="single" w:sz="4" w:space="0" w:color="auto"/>
              <w:right w:val="single" w:sz="4" w:space="0" w:color="auto"/>
            </w:tcBorders>
            <w:shd w:val="clear" w:color="auto" w:fill="auto"/>
            <w:hideMark/>
          </w:tcPr>
          <w:p w14:paraId="27364B7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429" w:type="pct"/>
            <w:tcBorders>
              <w:top w:val="nil"/>
              <w:left w:val="nil"/>
              <w:bottom w:val="single" w:sz="4" w:space="0" w:color="auto"/>
              <w:right w:val="single" w:sz="4" w:space="0" w:color="auto"/>
            </w:tcBorders>
            <w:shd w:val="clear" w:color="auto" w:fill="auto"/>
            <w:hideMark/>
          </w:tcPr>
          <w:p w14:paraId="68F9BD37"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4FDCCE8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426" w:type="pct"/>
            <w:tcBorders>
              <w:top w:val="nil"/>
              <w:left w:val="nil"/>
              <w:bottom w:val="single" w:sz="4" w:space="0" w:color="auto"/>
              <w:right w:val="nil"/>
            </w:tcBorders>
            <w:shd w:val="clear" w:color="auto" w:fill="auto"/>
            <w:hideMark/>
          </w:tcPr>
          <w:p w14:paraId="64EC124B"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c>
          <w:tcPr>
            <w:tcW w:w="429" w:type="pct"/>
            <w:tcBorders>
              <w:top w:val="nil"/>
              <w:left w:val="single" w:sz="4" w:space="0" w:color="auto"/>
              <w:bottom w:val="single" w:sz="4" w:space="0" w:color="auto"/>
              <w:right w:val="single" w:sz="4" w:space="0" w:color="auto"/>
            </w:tcBorders>
            <w:shd w:val="clear" w:color="auto" w:fill="auto"/>
            <w:hideMark/>
          </w:tcPr>
          <w:p w14:paraId="4F86ADBF"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7CC464C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350 000,00</w:t>
            </w:r>
          </w:p>
        </w:tc>
      </w:tr>
      <w:tr w:rsidR="005D1420" w:rsidRPr="005D1420" w14:paraId="52989E06"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0C2A8373"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МБТ ОБЩЕГО ХАРАКТЕРА БЮДЖЕТАМ СУБЪЕКТОВ РФ И МО</w:t>
            </w:r>
          </w:p>
        </w:tc>
        <w:tc>
          <w:tcPr>
            <w:tcW w:w="184" w:type="pct"/>
            <w:tcBorders>
              <w:top w:val="nil"/>
              <w:left w:val="nil"/>
              <w:bottom w:val="single" w:sz="4" w:space="0" w:color="000000"/>
              <w:right w:val="single" w:sz="4" w:space="0" w:color="000000"/>
            </w:tcBorders>
            <w:shd w:val="clear" w:color="FFFFFF" w:fill="FFFFFF"/>
            <w:hideMark/>
          </w:tcPr>
          <w:p w14:paraId="560198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164E3D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55" w:type="pct"/>
            <w:tcBorders>
              <w:top w:val="nil"/>
              <w:left w:val="nil"/>
              <w:bottom w:val="single" w:sz="4" w:space="0" w:color="000000"/>
              <w:right w:val="single" w:sz="4" w:space="0" w:color="000000"/>
            </w:tcBorders>
            <w:shd w:val="clear" w:color="auto" w:fill="auto"/>
            <w:hideMark/>
          </w:tcPr>
          <w:p w14:paraId="52941D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98" w:type="pct"/>
            <w:tcBorders>
              <w:top w:val="nil"/>
              <w:left w:val="nil"/>
              <w:bottom w:val="single" w:sz="4" w:space="0" w:color="000000"/>
              <w:right w:val="single" w:sz="4" w:space="0" w:color="000000"/>
            </w:tcBorders>
            <w:shd w:val="clear" w:color="auto" w:fill="auto"/>
            <w:hideMark/>
          </w:tcPr>
          <w:p w14:paraId="174C04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5A66DC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373589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BD85A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nil"/>
              <w:bottom w:val="single" w:sz="4" w:space="0" w:color="auto"/>
              <w:right w:val="single" w:sz="4" w:space="0" w:color="auto"/>
            </w:tcBorders>
            <w:shd w:val="clear" w:color="auto" w:fill="auto"/>
            <w:hideMark/>
          </w:tcPr>
          <w:p w14:paraId="561E17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5B81C3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26" w:type="pct"/>
            <w:tcBorders>
              <w:top w:val="nil"/>
              <w:left w:val="nil"/>
              <w:bottom w:val="single" w:sz="4" w:space="0" w:color="auto"/>
              <w:right w:val="nil"/>
            </w:tcBorders>
            <w:shd w:val="clear" w:color="auto" w:fill="auto"/>
            <w:hideMark/>
          </w:tcPr>
          <w:p w14:paraId="1C30C3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single" w:sz="4" w:space="0" w:color="auto"/>
              <w:bottom w:val="single" w:sz="4" w:space="0" w:color="auto"/>
              <w:right w:val="nil"/>
            </w:tcBorders>
            <w:shd w:val="clear" w:color="auto" w:fill="auto"/>
            <w:hideMark/>
          </w:tcPr>
          <w:p w14:paraId="15D5EF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4B3F33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457DB6D3"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FFFFFF" w:fill="FFFFFF"/>
            <w:hideMark/>
          </w:tcPr>
          <w:p w14:paraId="43F338C0"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Прочие межбюджетные трансферты общего характера</w:t>
            </w:r>
          </w:p>
        </w:tc>
        <w:tc>
          <w:tcPr>
            <w:tcW w:w="184" w:type="pct"/>
            <w:tcBorders>
              <w:top w:val="nil"/>
              <w:left w:val="nil"/>
              <w:bottom w:val="single" w:sz="4" w:space="0" w:color="000000"/>
              <w:right w:val="single" w:sz="4" w:space="0" w:color="000000"/>
            </w:tcBorders>
            <w:shd w:val="clear" w:color="FFFFFF" w:fill="FFFFFF"/>
            <w:hideMark/>
          </w:tcPr>
          <w:p w14:paraId="64D4FF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5A4D80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55" w:type="pct"/>
            <w:tcBorders>
              <w:top w:val="nil"/>
              <w:left w:val="nil"/>
              <w:bottom w:val="single" w:sz="4" w:space="0" w:color="000000"/>
              <w:right w:val="single" w:sz="4" w:space="0" w:color="000000"/>
            </w:tcBorders>
            <w:shd w:val="clear" w:color="auto" w:fill="auto"/>
            <w:hideMark/>
          </w:tcPr>
          <w:p w14:paraId="6A4634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254AE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72" w:type="pct"/>
            <w:tcBorders>
              <w:top w:val="nil"/>
              <w:left w:val="nil"/>
              <w:bottom w:val="single" w:sz="4" w:space="0" w:color="000000"/>
              <w:right w:val="single" w:sz="4" w:space="0" w:color="000000"/>
            </w:tcBorders>
            <w:shd w:val="clear" w:color="auto" w:fill="auto"/>
            <w:hideMark/>
          </w:tcPr>
          <w:p w14:paraId="25A52A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C5275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126CB5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nil"/>
              <w:bottom w:val="single" w:sz="4" w:space="0" w:color="auto"/>
              <w:right w:val="single" w:sz="4" w:space="0" w:color="auto"/>
            </w:tcBorders>
            <w:shd w:val="clear" w:color="auto" w:fill="auto"/>
            <w:hideMark/>
          </w:tcPr>
          <w:p w14:paraId="6F7F4F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02078B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26" w:type="pct"/>
            <w:tcBorders>
              <w:top w:val="nil"/>
              <w:left w:val="nil"/>
              <w:bottom w:val="single" w:sz="4" w:space="0" w:color="auto"/>
              <w:right w:val="nil"/>
            </w:tcBorders>
            <w:shd w:val="clear" w:color="auto" w:fill="auto"/>
            <w:hideMark/>
          </w:tcPr>
          <w:p w14:paraId="76918D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single" w:sz="4" w:space="0" w:color="auto"/>
              <w:bottom w:val="single" w:sz="4" w:space="0" w:color="auto"/>
              <w:right w:val="nil"/>
            </w:tcBorders>
            <w:shd w:val="clear" w:color="auto" w:fill="auto"/>
            <w:hideMark/>
          </w:tcPr>
          <w:p w14:paraId="48EB4A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0591CD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021F4DFE"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2DB8ACE"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14:paraId="3B68C5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3D7234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55" w:type="pct"/>
            <w:tcBorders>
              <w:top w:val="nil"/>
              <w:left w:val="nil"/>
              <w:bottom w:val="single" w:sz="4" w:space="0" w:color="000000"/>
              <w:right w:val="single" w:sz="4" w:space="0" w:color="000000"/>
            </w:tcBorders>
            <w:shd w:val="clear" w:color="auto" w:fill="auto"/>
            <w:hideMark/>
          </w:tcPr>
          <w:p w14:paraId="6162D3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275618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72" w:type="pct"/>
            <w:tcBorders>
              <w:top w:val="nil"/>
              <w:left w:val="nil"/>
              <w:bottom w:val="single" w:sz="4" w:space="0" w:color="000000"/>
              <w:right w:val="single" w:sz="4" w:space="0" w:color="000000"/>
            </w:tcBorders>
            <w:shd w:val="clear" w:color="auto" w:fill="auto"/>
            <w:hideMark/>
          </w:tcPr>
          <w:p w14:paraId="2CEF06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68E030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7BB94E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nil"/>
              <w:bottom w:val="single" w:sz="4" w:space="0" w:color="auto"/>
              <w:right w:val="single" w:sz="4" w:space="0" w:color="auto"/>
            </w:tcBorders>
            <w:shd w:val="clear" w:color="auto" w:fill="auto"/>
            <w:hideMark/>
          </w:tcPr>
          <w:p w14:paraId="0EF2ED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188D75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26" w:type="pct"/>
            <w:tcBorders>
              <w:top w:val="nil"/>
              <w:left w:val="nil"/>
              <w:bottom w:val="single" w:sz="4" w:space="0" w:color="auto"/>
              <w:right w:val="nil"/>
            </w:tcBorders>
            <w:shd w:val="clear" w:color="auto" w:fill="auto"/>
            <w:hideMark/>
          </w:tcPr>
          <w:p w14:paraId="05E580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single" w:sz="4" w:space="0" w:color="auto"/>
              <w:bottom w:val="single" w:sz="4" w:space="0" w:color="auto"/>
              <w:right w:val="nil"/>
            </w:tcBorders>
            <w:shd w:val="clear" w:color="auto" w:fill="auto"/>
            <w:hideMark/>
          </w:tcPr>
          <w:p w14:paraId="5086E7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6276C9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5C238EE1"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05FFB0FD" w14:textId="77777777" w:rsidR="005D1420" w:rsidRPr="005D1420" w:rsidRDefault="005D1420" w:rsidP="005D1420">
            <w:pPr>
              <w:widowControl/>
              <w:autoSpaceDE/>
              <w:autoSpaceDN/>
              <w:adjustRightInd/>
              <w:jc w:val="both"/>
              <w:rPr>
                <w:rFonts w:eastAsia="Times New Roman"/>
                <w:b/>
                <w:bCs/>
                <w:i/>
                <w:iCs/>
                <w:color w:val="000000"/>
                <w:sz w:val="28"/>
                <w:szCs w:val="28"/>
              </w:rPr>
            </w:pPr>
            <w:r w:rsidRPr="005D1420">
              <w:rPr>
                <w:rFonts w:eastAsia="Times New Roman"/>
                <w:b/>
                <w:bCs/>
                <w:i/>
                <w:iCs/>
                <w:color w:val="000000"/>
                <w:sz w:val="28"/>
                <w:szCs w:val="2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4" w:type="pct"/>
            <w:tcBorders>
              <w:top w:val="nil"/>
              <w:left w:val="nil"/>
              <w:bottom w:val="single" w:sz="4" w:space="0" w:color="000000"/>
              <w:right w:val="single" w:sz="4" w:space="0" w:color="000000"/>
            </w:tcBorders>
            <w:shd w:val="clear" w:color="auto" w:fill="auto"/>
            <w:hideMark/>
          </w:tcPr>
          <w:p w14:paraId="3D3597B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4C0AA5C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w:t>
            </w:r>
          </w:p>
        </w:tc>
        <w:tc>
          <w:tcPr>
            <w:tcW w:w="155" w:type="pct"/>
            <w:tcBorders>
              <w:top w:val="nil"/>
              <w:left w:val="nil"/>
              <w:bottom w:val="single" w:sz="4" w:space="0" w:color="000000"/>
              <w:right w:val="single" w:sz="4" w:space="0" w:color="000000"/>
            </w:tcBorders>
            <w:shd w:val="clear" w:color="auto" w:fill="auto"/>
            <w:hideMark/>
          </w:tcPr>
          <w:p w14:paraId="4F86D7C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0311ADC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99 6 00 88510</w:t>
            </w:r>
          </w:p>
        </w:tc>
        <w:tc>
          <w:tcPr>
            <w:tcW w:w="172" w:type="pct"/>
            <w:tcBorders>
              <w:top w:val="nil"/>
              <w:left w:val="nil"/>
              <w:bottom w:val="single" w:sz="4" w:space="0" w:color="000000"/>
              <w:right w:val="single" w:sz="4" w:space="0" w:color="000000"/>
            </w:tcBorders>
            <w:shd w:val="clear" w:color="auto" w:fill="auto"/>
            <w:hideMark/>
          </w:tcPr>
          <w:p w14:paraId="5843E6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270" w:type="pct"/>
            <w:tcBorders>
              <w:top w:val="nil"/>
              <w:left w:val="nil"/>
              <w:bottom w:val="single" w:sz="4" w:space="0" w:color="000000"/>
              <w:right w:val="single" w:sz="4" w:space="0" w:color="000000"/>
            </w:tcBorders>
            <w:shd w:val="clear" w:color="auto" w:fill="auto"/>
            <w:hideMark/>
          </w:tcPr>
          <w:p w14:paraId="40002C0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61A6166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429" w:type="pct"/>
            <w:tcBorders>
              <w:top w:val="nil"/>
              <w:left w:val="nil"/>
              <w:bottom w:val="single" w:sz="4" w:space="0" w:color="auto"/>
              <w:right w:val="single" w:sz="4" w:space="0" w:color="auto"/>
            </w:tcBorders>
            <w:shd w:val="clear" w:color="auto" w:fill="auto"/>
            <w:hideMark/>
          </w:tcPr>
          <w:p w14:paraId="3BB5818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3D36B5F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1 183 084,94</w:t>
            </w:r>
          </w:p>
        </w:tc>
        <w:tc>
          <w:tcPr>
            <w:tcW w:w="426" w:type="pct"/>
            <w:tcBorders>
              <w:top w:val="nil"/>
              <w:left w:val="nil"/>
              <w:bottom w:val="single" w:sz="4" w:space="0" w:color="auto"/>
              <w:right w:val="nil"/>
            </w:tcBorders>
            <w:shd w:val="clear" w:color="auto" w:fill="auto"/>
            <w:hideMark/>
          </w:tcPr>
          <w:p w14:paraId="76EEA43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429" w:type="pct"/>
            <w:tcBorders>
              <w:top w:val="nil"/>
              <w:left w:val="single" w:sz="4" w:space="0" w:color="auto"/>
              <w:bottom w:val="single" w:sz="4" w:space="0" w:color="auto"/>
              <w:right w:val="nil"/>
            </w:tcBorders>
            <w:shd w:val="clear" w:color="auto" w:fill="auto"/>
            <w:hideMark/>
          </w:tcPr>
          <w:p w14:paraId="3C1F68C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1C03E2E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1 183 084,94</w:t>
            </w:r>
          </w:p>
        </w:tc>
      </w:tr>
      <w:tr w:rsidR="005D1420" w:rsidRPr="005D1420" w14:paraId="31C13BA2" w14:textId="77777777" w:rsidTr="00CA4579">
        <w:trPr>
          <w:trHeight w:val="20"/>
          <w:jc w:val="center"/>
        </w:trPr>
        <w:tc>
          <w:tcPr>
            <w:tcW w:w="1099" w:type="pct"/>
            <w:tcBorders>
              <w:top w:val="nil"/>
              <w:left w:val="single" w:sz="4" w:space="0" w:color="000000"/>
              <w:bottom w:val="single" w:sz="4" w:space="0" w:color="000000"/>
              <w:right w:val="single" w:sz="4" w:space="0" w:color="000000"/>
            </w:tcBorders>
            <w:shd w:val="clear" w:color="auto" w:fill="auto"/>
            <w:hideMark/>
          </w:tcPr>
          <w:p w14:paraId="5B2D2FF8"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84" w:type="pct"/>
            <w:tcBorders>
              <w:top w:val="nil"/>
              <w:left w:val="nil"/>
              <w:bottom w:val="single" w:sz="4" w:space="0" w:color="000000"/>
              <w:right w:val="single" w:sz="4" w:space="0" w:color="000000"/>
            </w:tcBorders>
            <w:shd w:val="clear" w:color="auto" w:fill="auto"/>
            <w:hideMark/>
          </w:tcPr>
          <w:p w14:paraId="6F961B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single" w:sz="4" w:space="0" w:color="000000"/>
              <w:right w:val="single" w:sz="4" w:space="0" w:color="000000"/>
            </w:tcBorders>
            <w:shd w:val="clear" w:color="auto" w:fill="auto"/>
            <w:hideMark/>
          </w:tcPr>
          <w:p w14:paraId="6CBB37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55" w:type="pct"/>
            <w:tcBorders>
              <w:top w:val="nil"/>
              <w:left w:val="nil"/>
              <w:bottom w:val="single" w:sz="4" w:space="0" w:color="000000"/>
              <w:right w:val="single" w:sz="4" w:space="0" w:color="000000"/>
            </w:tcBorders>
            <w:shd w:val="clear" w:color="auto" w:fill="auto"/>
            <w:hideMark/>
          </w:tcPr>
          <w:p w14:paraId="6559B8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single" w:sz="4" w:space="0" w:color="000000"/>
              <w:right w:val="single" w:sz="4" w:space="0" w:color="000000"/>
            </w:tcBorders>
            <w:shd w:val="clear" w:color="auto" w:fill="auto"/>
            <w:hideMark/>
          </w:tcPr>
          <w:p w14:paraId="3DFF43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99 6 00 88510</w:t>
            </w:r>
          </w:p>
        </w:tc>
        <w:tc>
          <w:tcPr>
            <w:tcW w:w="172" w:type="pct"/>
            <w:tcBorders>
              <w:top w:val="nil"/>
              <w:left w:val="nil"/>
              <w:bottom w:val="single" w:sz="4" w:space="0" w:color="000000"/>
              <w:right w:val="single" w:sz="4" w:space="0" w:color="000000"/>
            </w:tcBorders>
            <w:shd w:val="clear" w:color="auto" w:fill="auto"/>
            <w:hideMark/>
          </w:tcPr>
          <w:p w14:paraId="04D8D8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270" w:type="pct"/>
            <w:tcBorders>
              <w:top w:val="nil"/>
              <w:left w:val="nil"/>
              <w:bottom w:val="single" w:sz="4" w:space="0" w:color="000000"/>
              <w:right w:val="single" w:sz="4" w:space="0" w:color="000000"/>
            </w:tcBorders>
            <w:shd w:val="clear" w:color="auto" w:fill="auto"/>
            <w:hideMark/>
          </w:tcPr>
          <w:p w14:paraId="0DEEF1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single" w:sz="4" w:space="0" w:color="auto"/>
              <w:right w:val="single" w:sz="4" w:space="0" w:color="auto"/>
            </w:tcBorders>
            <w:shd w:val="clear" w:color="auto" w:fill="auto"/>
            <w:hideMark/>
          </w:tcPr>
          <w:p w14:paraId="22A3E7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nil"/>
              <w:bottom w:val="single" w:sz="4" w:space="0" w:color="auto"/>
              <w:right w:val="single" w:sz="4" w:space="0" w:color="auto"/>
            </w:tcBorders>
            <w:shd w:val="clear" w:color="auto" w:fill="auto"/>
            <w:hideMark/>
          </w:tcPr>
          <w:p w14:paraId="04F52C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4CAB00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26" w:type="pct"/>
            <w:tcBorders>
              <w:top w:val="nil"/>
              <w:left w:val="nil"/>
              <w:bottom w:val="single" w:sz="4" w:space="0" w:color="auto"/>
              <w:right w:val="nil"/>
            </w:tcBorders>
            <w:shd w:val="clear" w:color="auto" w:fill="auto"/>
            <w:hideMark/>
          </w:tcPr>
          <w:p w14:paraId="573560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single" w:sz="4" w:space="0" w:color="auto"/>
              <w:bottom w:val="single" w:sz="4" w:space="0" w:color="auto"/>
              <w:right w:val="nil"/>
            </w:tcBorders>
            <w:shd w:val="clear" w:color="auto" w:fill="auto"/>
            <w:hideMark/>
          </w:tcPr>
          <w:p w14:paraId="35BC6D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18D4AB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23EB02FC" w14:textId="77777777" w:rsidTr="00CA4579">
        <w:trPr>
          <w:trHeight w:val="20"/>
          <w:jc w:val="center"/>
        </w:trPr>
        <w:tc>
          <w:tcPr>
            <w:tcW w:w="1099" w:type="pct"/>
            <w:tcBorders>
              <w:top w:val="nil"/>
              <w:left w:val="single" w:sz="4" w:space="0" w:color="000000"/>
              <w:bottom w:val="nil"/>
              <w:right w:val="single" w:sz="4" w:space="0" w:color="000000"/>
            </w:tcBorders>
            <w:shd w:val="clear" w:color="auto" w:fill="auto"/>
            <w:hideMark/>
          </w:tcPr>
          <w:p w14:paraId="5D1970D2"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t>Иные межбюджетные трансферты</w:t>
            </w:r>
          </w:p>
        </w:tc>
        <w:tc>
          <w:tcPr>
            <w:tcW w:w="184" w:type="pct"/>
            <w:tcBorders>
              <w:top w:val="nil"/>
              <w:left w:val="nil"/>
              <w:bottom w:val="nil"/>
              <w:right w:val="single" w:sz="4" w:space="0" w:color="000000"/>
            </w:tcBorders>
            <w:shd w:val="clear" w:color="auto" w:fill="auto"/>
            <w:hideMark/>
          </w:tcPr>
          <w:p w14:paraId="340A004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0" w:type="pct"/>
            <w:tcBorders>
              <w:top w:val="nil"/>
              <w:left w:val="nil"/>
              <w:bottom w:val="nil"/>
              <w:right w:val="single" w:sz="4" w:space="0" w:color="000000"/>
            </w:tcBorders>
            <w:shd w:val="clear" w:color="auto" w:fill="auto"/>
            <w:hideMark/>
          </w:tcPr>
          <w:p w14:paraId="7EB8A0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55" w:type="pct"/>
            <w:tcBorders>
              <w:top w:val="nil"/>
              <w:left w:val="nil"/>
              <w:bottom w:val="nil"/>
              <w:right w:val="single" w:sz="4" w:space="0" w:color="000000"/>
            </w:tcBorders>
            <w:shd w:val="clear" w:color="auto" w:fill="auto"/>
            <w:hideMark/>
          </w:tcPr>
          <w:p w14:paraId="0C013E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98" w:type="pct"/>
            <w:tcBorders>
              <w:top w:val="nil"/>
              <w:left w:val="nil"/>
              <w:bottom w:val="nil"/>
              <w:right w:val="single" w:sz="4" w:space="0" w:color="000000"/>
            </w:tcBorders>
            <w:shd w:val="clear" w:color="auto" w:fill="auto"/>
            <w:hideMark/>
          </w:tcPr>
          <w:p w14:paraId="26C839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99 6 00 88510</w:t>
            </w:r>
          </w:p>
        </w:tc>
        <w:tc>
          <w:tcPr>
            <w:tcW w:w="172" w:type="pct"/>
            <w:tcBorders>
              <w:top w:val="nil"/>
              <w:left w:val="nil"/>
              <w:bottom w:val="nil"/>
              <w:right w:val="single" w:sz="4" w:space="0" w:color="000000"/>
            </w:tcBorders>
            <w:shd w:val="clear" w:color="auto" w:fill="auto"/>
            <w:hideMark/>
          </w:tcPr>
          <w:p w14:paraId="6A464A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540</w:t>
            </w:r>
          </w:p>
        </w:tc>
        <w:tc>
          <w:tcPr>
            <w:tcW w:w="270" w:type="pct"/>
            <w:tcBorders>
              <w:top w:val="nil"/>
              <w:left w:val="nil"/>
              <w:bottom w:val="nil"/>
              <w:right w:val="single" w:sz="4" w:space="0" w:color="000000"/>
            </w:tcBorders>
            <w:shd w:val="clear" w:color="auto" w:fill="auto"/>
            <w:hideMark/>
          </w:tcPr>
          <w:p w14:paraId="25A1A0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single" w:sz="4" w:space="0" w:color="auto"/>
              <w:bottom w:val="nil"/>
              <w:right w:val="single" w:sz="4" w:space="0" w:color="auto"/>
            </w:tcBorders>
            <w:shd w:val="clear" w:color="auto" w:fill="auto"/>
            <w:hideMark/>
          </w:tcPr>
          <w:p w14:paraId="44A649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nil"/>
              <w:bottom w:val="nil"/>
              <w:right w:val="single" w:sz="4" w:space="0" w:color="auto"/>
            </w:tcBorders>
            <w:shd w:val="clear" w:color="auto" w:fill="auto"/>
            <w:hideMark/>
          </w:tcPr>
          <w:p w14:paraId="3A62A6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nil"/>
              <w:bottom w:val="nil"/>
              <w:right w:val="single" w:sz="4" w:space="0" w:color="auto"/>
            </w:tcBorders>
            <w:shd w:val="clear" w:color="auto" w:fill="auto"/>
            <w:hideMark/>
          </w:tcPr>
          <w:p w14:paraId="758882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26" w:type="pct"/>
            <w:tcBorders>
              <w:top w:val="nil"/>
              <w:left w:val="nil"/>
              <w:bottom w:val="nil"/>
              <w:right w:val="nil"/>
            </w:tcBorders>
            <w:shd w:val="clear" w:color="auto" w:fill="auto"/>
            <w:hideMark/>
          </w:tcPr>
          <w:p w14:paraId="10F8FE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29" w:type="pct"/>
            <w:tcBorders>
              <w:top w:val="nil"/>
              <w:left w:val="single" w:sz="4" w:space="0" w:color="auto"/>
              <w:bottom w:val="nil"/>
              <w:right w:val="nil"/>
            </w:tcBorders>
            <w:shd w:val="clear" w:color="auto" w:fill="auto"/>
            <w:hideMark/>
          </w:tcPr>
          <w:p w14:paraId="3B57CC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26" w:type="pct"/>
            <w:tcBorders>
              <w:top w:val="nil"/>
              <w:left w:val="single" w:sz="4" w:space="0" w:color="auto"/>
              <w:bottom w:val="single" w:sz="4" w:space="0" w:color="auto"/>
              <w:right w:val="single" w:sz="4" w:space="0" w:color="auto"/>
            </w:tcBorders>
            <w:shd w:val="clear" w:color="auto" w:fill="auto"/>
            <w:hideMark/>
          </w:tcPr>
          <w:p w14:paraId="324534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12C19901" w14:textId="77777777" w:rsidTr="00CA4579">
        <w:trPr>
          <w:trHeight w:val="20"/>
          <w:jc w:val="center"/>
        </w:trPr>
        <w:tc>
          <w:tcPr>
            <w:tcW w:w="1099" w:type="pct"/>
            <w:tcBorders>
              <w:top w:val="single" w:sz="4" w:space="0" w:color="auto"/>
              <w:left w:val="single" w:sz="4" w:space="0" w:color="auto"/>
              <w:bottom w:val="single" w:sz="4" w:space="0" w:color="auto"/>
              <w:right w:val="single" w:sz="4" w:space="0" w:color="auto"/>
            </w:tcBorders>
            <w:shd w:val="clear" w:color="auto" w:fill="auto"/>
            <w:hideMark/>
          </w:tcPr>
          <w:p w14:paraId="09DE47BB" w14:textId="77777777" w:rsidR="005D1420" w:rsidRPr="005D1420" w:rsidRDefault="005D1420" w:rsidP="005D1420">
            <w:pPr>
              <w:widowControl/>
              <w:autoSpaceDE/>
              <w:autoSpaceDN/>
              <w:adjustRightInd/>
              <w:jc w:val="both"/>
              <w:rPr>
                <w:rFonts w:eastAsia="Times New Roman"/>
                <w:color w:val="000000"/>
                <w:sz w:val="28"/>
                <w:szCs w:val="28"/>
              </w:rPr>
            </w:pPr>
            <w:proofErr w:type="spellStart"/>
            <w:proofErr w:type="gramStart"/>
            <w:r w:rsidRPr="005D1420">
              <w:rPr>
                <w:rFonts w:eastAsia="Times New Roman"/>
                <w:color w:val="000000"/>
                <w:sz w:val="28"/>
                <w:szCs w:val="28"/>
              </w:rPr>
              <w:t>Переч.др.бюджетам</w:t>
            </w:r>
            <w:proofErr w:type="spellEnd"/>
            <w:proofErr w:type="gramEnd"/>
          </w:p>
        </w:tc>
        <w:tc>
          <w:tcPr>
            <w:tcW w:w="184" w:type="pct"/>
            <w:tcBorders>
              <w:top w:val="single" w:sz="4" w:space="0" w:color="auto"/>
              <w:left w:val="nil"/>
              <w:bottom w:val="single" w:sz="4" w:space="0" w:color="auto"/>
              <w:right w:val="single" w:sz="4" w:space="0" w:color="auto"/>
            </w:tcBorders>
            <w:shd w:val="clear" w:color="auto" w:fill="auto"/>
            <w:hideMark/>
          </w:tcPr>
          <w:p w14:paraId="2F727D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803</w:t>
            </w:r>
          </w:p>
        </w:tc>
        <w:tc>
          <w:tcPr>
            <w:tcW w:w="160" w:type="pct"/>
            <w:tcBorders>
              <w:top w:val="single" w:sz="4" w:space="0" w:color="auto"/>
              <w:left w:val="nil"/>
              <w:bottom w:val="single" w:sz="4" w:space="0" w:color="auto"/>
              <w:right w:val="single" w:sz="4" w:space="0" w:color="auto"/>
            </w:tcBorders>
            <w:shd w:val="clear" w:color="auto" w:fill="auto"/>
            <w:hideMark/>
          </w:tcPr>
          <w:p w14:paraId="564BCD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14</w:t>
            </w:r>
          </w:p>
        </w:tc>
        <w:tc>
          <w:tcPr>
            <w:tcW w:w="155" w:type="pct"/>
            <w:tcBorders>
              <w:top w:val="single" w:sz="4" w:space="0" w:color="auto"/>
              <w:left w:val="nil"/>
              <w:bottom w:val="single" w:sz="4" w:space="0" w:color="auto"/>
              <w:right w:val="single" w:sz="4" w:space="0" w:color="auto"/>
            </w:tcBorders>
            <w:shd w:val="clear" w:color="auto" w:fill="auto"/>
            <w:hideMark/>
          </w:tcPr>
          <w:p w14:paraId="3515CE2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03</w:t>
            </w:r>
          </w:p>
        </w:tc>
        <w:tc>
          <w:tcPr>
            <w:tcW w:w="398" w:type="pct"/>
            <w:tcBorders>
              <w:top w:val="single" w:sz="4" w:space="0" w:color="auto"/>
              <w:left w:val="nil"/>
              <w:bottom w:val="single" w:sz="4" w:space="0" w:color="auto"/>
              <w:right w:val="single" w:sz="4" w:space="0" w:color="auto"/>
            </w:tcBorders>
            <w:shd w:val="clear" w:color="auto" w:fill="auto"/>
            <w:hideMark/>
          </w:tcPr>
          <w:p w14:paraId="2092A76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99 6 00 88510</w:t>
            </w:r>
          </w:p>
        </w:tc>
        <w:tc>
          <w:tcPr>
            <w:tcW w:w="172" w:type="pct"/>
            <w:tcBorders>
              <w:top w:val="single" w:sz="4" w:space="0" w:color="auto"/>
              <w:left w:val="nil"/>
              <w:bottom w:val="single" w:sz="4" w:space="0" w:color="auto"/>
              <w:right w:val="single" w:sz="4" w:space="0" w:color="auto"/>
            </w:tcBorders>
            <w:shd w:val="clear" w:color="auto" w:fill="auto"/>
            <w:hideMark/>
          </w:tcPr>
          <w:p w14:paraId="352CF03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540</w:t>
            </w:r>
          </w:p>
        </w:tc>
        <w:tc>
          <w:tcPr>
            <w:tcW w:w="270" w:type="pct"/>
            <w:tcBorders>
              <w:top w:val="single" w:sz="4" w:space="0" w:color="auto"/>
              <w:left w:val="nil"/>
              <w:bottom w:val="single" w:sz="4" w:space="0" w:color="auto"/>
              <w:right w:val="single" w:sz="4" w:space="0" w:color="auto"/>
            </w:tcBorders>
            <w:shd w:val="clear" w:color="auto" w:fill="auto"/>
            <w:hideMark/>
          </w:tcPr>
          <w:p w14:paraId="180820A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251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AD8B89A"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1 207 527,22</w:t>
            </w:r>
          </w:p>
        </w:tc>
        <w:tc>
          <w:tcPr>
            <w:tcW w:w="429" w:type="pct"/>
            <w:tcBorders>
              <w:top w:val="single" w:sz="4" w:space="0" w:color="auto"/>
              <w:left w:val="nil"/>
              <w:bottom w:val="single" w:sz="4" w:space="0" w:color="auto"/>
              <w:right w:val="single" w:sz="4" w:space="0" w:color="auto"/>
            </w:tcBorders>
            <w:shd w:val="clear" w:color="auto" w:fill="auto"/>
            <w:hideMark/>
          </w:tcPr>
          <w:p w14:paraId="372EA5F1"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-24 442,28</w:t>
            </w:r>
          </w:p>
        </w:tc>
        <w:tc>
          <w:tcPr>
            <w:tcW w:w="426" w:type="pct"/>
            <w:tcBorders>
              <w:top w:val="single" w:sz="4" w:space="0" w:color="auto"/>
              <w:left w:val="nil"/>
              <w:bottom w:val="single" w:sz="4" w:space="0" w:color="auto"/>
              <w:right w:val="single" w:sz="4" w:space="0" w:color="auto"/>
            </w:tcBorders>
            <w:shd w:val="clear" w:color="auto" w:fill="auto"/>
            <w:hideMark/>
          </w:tcPr>
          <w:p w14:paraId="13A0D8A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1 183 084,94</w:t>
            </w:r>
          </w:p>
        </w:tc>
        <w:tc>
          <w:tcPr>
            <w:tcW w:w="426" w:type="pct"/>
            <w:tcBorders>
              <w:top w:val="single" w:sz="4" w:space="0" w:color="auto"/>
              <w:left w:val="nil"/>
              <w:bottom w:val="single" w:sz="4" w:space="0" w:color="auto"/>
              <w:right w:val="nil"/>
            </w:tcBorders>
            <w:shd w:val="clear" w:color="auto" w:fill="auto"/>
            <w:hideMark/>
          </w:tcPr>
          <w:p w14:paraId="1CA4712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1 207 527,22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6B95FA59"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-24 442,28</w:t>
            </w:r>
          </w:p>
        </w:tc>
        <w:tc>
          <w:tcPr>
            <w:tcW w:w="426" w:type="pct"/>
            <w:tcBorders>
              <w:top w:val="nil"/>
              <w:left w:val="nil"/>
              <w:bottom w:val="single" w:sz="4" w:space="0" w:color="auto"/>
              <w:right w:val="single" w:sz="4" w:space="0" w:color="auto"/>
            </w:tcBorders>
            <w:shd w:val="clear" w:color="auto" w:fill="auto"/>
            <w:hideMark/>
          </w:tcPr>
          <w:p w14:paraId="73B21AF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1 183 084,94</w:t>
            </w:r>
          </w:p>
        </w:tc>
      </w:tr>
      <w:tr w:rsidR="005D1420" w:rsidRPr="005D1420" w14:paraId="2D3BEB0B" w14:textId="77777777" w:rsidTr="00CA4579">
        <w:trPr>
          <w:trHeight w:val="20"/>
          <w:jc w:val="center"/>
        </w:trPr>
        <w:tc>
          <w:tcPr>
            <w:tcW w:w="1099" w:type="pct"/>
            <w:tcBorders>
              <w:top w:val="single" w:sz="4" w:space="0" w:color="auto"/>
              <w:left w:val="single" w:sz="4" w:space="0" w:color="auto"/>
              <w:bottom w:val="single" w:sz="4" w:space="0" w:color="auto"/>
              <w:right w:val="single" w:sz="4" w:space="0" w:color="auto"/>
            </w:tcBorders>
            <w:shd w:val="clear" w:color="auto" w:fill="auto"/>
            <w:hideMark/>
          </w:tcPr>
          <w:p w14:paraId="2817670C" w14:textId="77777777" w:rsidR="005D1420" w:rsidRPr="005D1420" w:rsidRDefault="005D1420" w:rsidP="005D1420">
            <w:pPr>
              <w:widowControl/>
              <w:autoSpaceDE/>
              <w:autoSpaceDN/>
              <w:adjustRightInd/>
              <w:jc w:val="both"/>
              <w:rPr>
                <w:rFonts w:eastAsia="Times New Roman"/>
                <w:b/>
                <w:bCs/>
                <w:color w:val="000000"/>
                <w:sz w:val="28"/>
                <w:szCs w:val="28"/>
              </w:rPr>
            </w:pPr>
            <w:r w:rsidRPr="005D1420">
              <w:rPr>
                <w:rFonts w:eastAsia="Times New Roman"/>
                <w:b/>
                <w:bCs/>
                <w:color w:val="000000"/>
                <w:sz w:val="28"/>
                <w:szCs w:val="28"/>
              </w:rPr>
              <w:lastRenderedPageBreak/>
              <w:t>УСЛОВНО УТВЕРЖДЕННЫЕ РАСХОДЫ</w:t>
            </w:r>
          </w:p>
        </w:tc>
        <w:tc>
          <w:tcPr>
            <w:tcW w:w="184" w:type="pct"/>
            <w:tcBorders>
              <w:top w:val="single" w:sz="4" w:space="0" w:color="auto"/>
              <w:left w:val="nil"/>
              <w:bottom w:val="single" w:sz="4" w:space="0" w:color="auto"/>
              <w:right w:val="single" w:sz="4" w:space="0" w:color="auto"/>
            </w:tcBorders>
            <w:shd w:val="clear" w:color="auto" w:fill="auto"/>
            <w:hideMark/>
          </w:tcPr>
          <w:p w14:paraId="24D90D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w:t>
            </w:r>
          </w:p>
        </w:tc>
        <w:tc>
          <w:tcPr>
            <w:tcW w:w="160" w:type="pct"/>
            <w:tcBorders>
              <w:top w:val="single" w:sz="4" w:space="0" w:color="auto"/>
              <w:left w:val="nil"/>
              <w:bottom w:val="single" w:sz="4" w:space="0" w:color="auto"/>
              <w:right w:val="single" w:sz="4" w:space="0" w:color="auto"/>
            </w:tcBorders>
            <w:shd w:val="clear" w:color="auto" w:fill="auto"/>
            <w:hideMark/>
          </w:tcPr>
          <w:p w14:paraId="35DD4A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w:t>
            </w:r>
          </w:p>
        </w:tc>
        <w:tc>
          <w:tcPr>
            <w:tcW w:w="155" w:type="pct"/>
            <w:tcBorders>
              <w:top w:val="single" w:sz="4" w:space="0" w:color="auto"/>
              <w:left w:val="nil"/>
              <w:bottom w:val="single" w:sz="4" w:space="0" w:color="auto"/>
              <w:right w:val="single" w:sz="4" w:space="0" w:color="auto"/>
            </w:tcBorders>
            <w:shd w:val="clear" w:color="auto" w:fill="auto"/>
            <w:hideMark/>
          </w:tcPr>
          <w:p w14:paraId="056EC8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w:t>
            </w:r>
          </w:p>
        </w:tc>
        <w:tc>
          <w:tcPr>
            <w:tcW w:w="398" w:type="pct"/>
            <w:tcBorders>
              <w:top w:val="single" w:sz="4" w:space="0" w:color="auto"/>
              <w:left w:val="nil"/>
              <w:bottom w:val="single" w:sz="4" w:space="0" w:color="auto"/>
              <w:right w:val="single" w:sz="4" w:space="0" w:color="auto"/>
            </w:tcBorders>
            <w:shd w:val="clear" w:color="auto" w:fill="auto"/>
            <w:hideMark/>
          </w:tcPr>
          <w:p w14:paraId="0616CE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00 0 00 00000</w:t>
            </w:r>
          </w:p>
        </w:tc>
        <w:tc>
          <w:tcPr>
            <w:tcW w:w="172" w:type="pct"/>
            <w:tcBorders>
              <w:top w:val="single" w:sz="4" w:space="0" w:color="auto"/>
              <w:left w:val="nil"/>
              <w:bottom w:val="single" w:sz="4" w:space="0" w:color="auto"/>
              <w:right w:val="single" w:sz="4" w:space="0" w:color="auto"/>
            </w:tcBorders>
            <w:shd w:val="clear" w:color="auto" w:fill="auto"/>
            <w:hideMark/>
          </w:tcPr>
          <w:p w14:paraId="340A47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w:t>
            </w:r>
          </w:p>
        </w:tc>
        <w:tc>
          <w:tcPr>
            <w:tcW w:w="270" w:type="pct"/>
            <w:tcBorders>
              <w:top w:val="single" w:sz="4" w:space="0" w:color="auto"/>
              <w:left w:val="nil"/>
              <w:bottom w:val="single" w:sz="4" w:space="0" w:color="auto"/>
              <w:right w:val="single" w:sz="4" w:space="0" w:color="auto"/>
            </w:tcBorders>
            <w:shd w:val="clear" w:color="auto" w:fill="auto"/>
            <w:hideMark/>
          </w:tcPr>
          <w:p w14:paraId="09707B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6" w:type="pct"/>
            <w:tcBorders>
              <w:top w:val="single" w:sz="4" w:space="0" w:color="auto"/>
              <w:left w:val="nil"/>
              <w:bottom w:val="single" w:sz="4" w:space="0" w:color="auto"/>
              <w:right w:val="single" w:sz="4" w:space="0" w:color="auto"/>
            </w:tcBorders>
            <w:shd w:val="clear" w:color="auto" w:fill="auto"/>
            <w:hideMark/>
          </w:tcPr>
          <w:p w14:paraId="3B325E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3 700 000,00</w:t>
            </w:r>
          </w:p>
        </w:tc>
        <w:tc>
          <w:tcPr>
            <w:tcW w:w="429" w:type="pct"/>
            <w:tcBorders>
              <w:top w:val="single" w:sz="4" w:space="0" w:color="auto"/>
              <w:left w:val="nil"/>
              <w:bottom w:val="single" w:sz="4" w:space="0" w:color="auto"/>
              <w:right w:val="single" w:sz="4" w:space="0" w:color="auto"/>
            </w:tcBorders>
            <w:shd w:val="clear" w:color="auto" w:fill="auto"/>
            <w:hideMark/>
          </w:tcPr>
          <w:p w14:paraId="164E86A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426" w:type="pct"/>
            <w:tcBorders>
              <w:top w:val="single" w:sz="4" w:space="0" w:color="auto"/>
              <w:left w:val="nil"/>
              <w:bottom w:val="single" w:sz="4" w:space="0" w:color="auto"/>
              <w:right w:val="single" w:sz="4" w:space="0" w:color="auto"/>
            </w:tcBorders>
            <w:shd w:val="clear" w:color="auto" w:fill="auto"/>
            <w:hideMark/>
          </w:tcPr>
          <w:p w14:paraId="5D910A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3 700 000,00</w:t>
            </w:r>
          </w:p>
        </w:tc>
        <w:tc>
          <w:tcPr>
            <w:tcW w:w="426" w:type="pct"/>
            <w:tcBorders>
              <w:top w:val="single" w:sz="4" w:space="0" w:color="auto"/>
              <w:left w:val="nil"/>
              <w:bottom w:val="single" w:sz="4" w:space="0" w:color="auto"/>
              <w:right w:val="nil"/>
            </w:tcBorders>
            <w:shd w:val="clear" w:color="auto" w:fill="auto"/>
            <w:hideMark/>
          </w:tcPr>
          <w:p w14:paraId="2041AD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7 600 000,00</w:t>
            </w:r>
          </w:p>
        </w:tc>
        <w:tc>
          <w:tcPr>
            <w:tcW w:w="429" w:type="pct"/>
            <w:tcBorders>
              <w:top w:val="nil"/>
              <w:left w:val="single" w:sz="4" w:space="0" w:color="auto"/>
              <w:bottom w:val="single" w:sz="4" w:space="0" w:color="auto"/>
              <w:right w:val="single" w:sz="4" w:space="0" w:color="auto"/>
            </w:tcBorders>
            <w:shd w:val="clear" w:color="auto" w:fill="auto"/>
            <w:hideMark/>
          </w:tcPr>
          <w:p w14:paraId="12A5546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426" w:type="pct"/>
            <w:tcBorders>
              <w:top w:val="nil"/>
              <w:left w:val="nil"/>
              <w:bottom w:val="single" w:sz="4" w:space="0" w:color="auto"/>
              <w:right w:val="single" w:sz="4" w:space="0" w:color="auto"/>
            </w:tcBorders>
            <w:shd w:val="clear" w:color="auto" w:fill="auto"/>
            <w:hideMark/>
          </w:tcPr>
          <w:p w14:paraId="6BA4D2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7 600 000,00</w:t>
            </w:r>
          </w:p>
        </w:tc>
      </w:tr>
    </w:tbl>
    <w:p w14:paraId="6EB4DA0A"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p>
    <w:p w14:paraId="2B1D91B1"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Приложение № 5</w:t>
      </w:r>
    </w:p>
    <w:p w14:paraId="286B080C"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2D20788C"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51BD5193" w14:textId="77777777" w:rsidR="005D1420" w:rsidRPr="005D1420" w:rsidRDefault="005D1420" w:rsidP="005D1420">
      <w:pPr>
        <w:widowControl/>
        <w:tabs>
          <w:tab w:val="left" w:pos="3114"/>
          <w:tab w:val="left" w:pos="3735"/>
          <w:tab w:val="left" w:pos="4179"/>
          <w:tab w:val="left" w:pos="4673"/>
          <w:tab w:val="left" w:pos="5589"/>
          <w:tab w:val="left" w:pos="6105"/>
          <w:tab w:val="left" w:pos="7037"/>
          <w:tab w:val="left" w:pos="8640"/>
          <w:tab w:val="left" w:pos="10243"/>
          <w:tab w:val="left" w:pos="11954"/>
          <w:tab w:val="left" w:pos="13557"/>
          <w:tab w:val="left" w:pos="14673"/>
          <w:tab w:val="left" w:pos="15824"/>
          <w:tab w:val="left" w:pos="17204"/>
          <w:tab w:val="left" w:pos="17426"/>
          <w:tab w:val="left" w:pos="17648"/>
          <w:tab w:val="left" w:pos="17870"/>
          <w:tab w:val="left" w:pos="18092"/>
          <w:tab w:val="left" w:pos="18314"/>
          <w:tab w:val="left" w:pos="18536"/>
          <w:tab w:val="left" w:pos="18758"/>
          <w:tab w:val="left" w:pos="18980"/>
          <w:tab w:val="left" w:pos="19202"/>
          <w:tab w:val="left" w:pos="19424"/>
          <w:tab w:val="left" w:pos="19646"/>
          <w:tab w:val="left" w:pos="19868"/>
          <w:tab w:val="left" w:pos="20090"/>
          <w:tab w:val="left" w:pos="20312"/>
          <w:tab w:val="left" w:pos="20534"/>
        </w:tabs>
        <w:autoSpaceDE/>
        <w:autoSpaceDN/>
        <w:adjustRightInd/>
        <w:jc w:val="right"/>
        <w:rPr>
          <w:rFonts w:eastAsia="Times New Roman"/>
          <w:color w:val="000000"/>
          <w:sz w:val="28"/>
          <w:szCs w:val="28"/>
        </w:rPr>
      </w:pPr>
      <w:r w:rsidRPr="005D1420">
        <w:rPr>
          <w:rFonts w:eastAsia="Times New Roman"/>
          <w:color w:val="000000"/>
          <w:sz w:val="28"/>
          <w:szCs w:val="28"/>
        </w:rPr>
        <w:t>Таблица 5.1.</w:t>
      </w:r>
    </w:p>
    <w:p w14:paraId="66EF4F83"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kern w:val="32"/>
          <w:sz w:val="28"/>
          <w:szCs w:val="28"/>
          <w:lang w:val="x-none" w:eastAsia="x-none"/>
        </w:rPr>
      </w:pPr>
      <w:r w:rsidRPr="005D1420">
        <w:rPr>
          <w:rFonts w:ascii="Cambria" w:eastAsia="Times New Roman" w:hAnsi="Cambria"/>
          <w:b/>
          <w:bCs/>
          <w:kern w:val="32"/>
          <w:sz w:val="28"/>
          <w:szCs w:val="28"/>
          <w:lang w:val="x-none" w:eastAsia="x-none"/>
        </w:rPr>
        <w:t>Распределение бюджетных ассигнований по разделам, подразделам, целевым статьям и видам расходов бюджетной классификации расходов в ведомственной структуре расходов муниципального образования «Поселок Айхал» Мирнинского района Республики Саха (Якутия) на 2022 год</w:t>
      </w:r>
    </w:p>
    <w:p w14:paraId="05CA5000" w14:textId="77777777" w:rsidR="005D1420" w:rsidRPr="005D1420" w:rsidRDefault="005D1420" w:rsidP="005D1420">
      <w:pPr>
        <w:widowControl/>
        <w:tabs>
          <w:tab w:val="left" w:pos="3114"/>
          <w:tab w:val="left" w:pos="3735"/>
          <w:tab w:val="left" w:pos="4179"/>
          <w:tab w:val="left" w:pos="4673"/>
          <w:tab w:val="left" w:pos="5589"/>
          <w:tab w:val="left" w:pos="6105"/>
          <w:tab w:val="left" w:pos="7037"/>
          <w:tab w:val="left" w:pos="8640"/>
          <w:tab w:val="left" w:pos="10243"/>
          <w:tab w:val="left" w:pos="11954"/>
          <w:tab w:val="left" w:pos="13557"/>
          <w:tab w:val="left" w:pos="14673"/>
          <w:tab w:val="left" w:pos="15824"/>
          <w:tab w:val="left" w:pos="17204"/>
          <w:tab w:val="left" w:pos="17426"/>
          <w:tab w:val="left" w:pos="17648"/>
          <w:tab w:val="left" w:pos="17870"/>
          <w:tab w:val="left" w:pos="18092"/>
          <w:tab w:val="left" w:pos="18314"/>
          <w:tab w:val="left" w:pos="18536"/>
          <w:tab w:val="left" w:pos="18758"/>
          <w:tab w:val="left" w:pos="18980"/>
          <w:tab w:val="left" w:pos="19202"/>
          <w:tab w:val="left" w:pos="19424"/>
          <w:tab w:val="left" w:pos="19646"/>
          <w:tab w:val="left" w:pos="19868"/>
          <w:tab w:val="left" w:pos="20090"/>
          <w:tab w:val="left" w:pos="20312"/>
          <w:tab w:val="left" w:pos="20534"/>
        </w:tabs>
        <w:autoSpaceDE/>
        <w:autoSpaceDN/>
        <w:adjustRightInd/>
        <w:ind w:left="93"/>
        <w:rPr>
          <w:rFonts w:eastAsia="Times New Roman"/>
          <w:color w:val="000000"/>
          <w:sz w:val="28"/>
          <w:szCs w:val="28"/>
        </w:rPr>
      </w:pPr>
    </w:p>
    <w:tbl>
      <w:tblPr>
        <w:tblW w:w="5144" w:type="pct"/>
        <w:jc w:val="center"/>
        <w:tblLook w:val="04A0" w:firstRow="1" w:lastRow="0" w:firstColumn="1" w:lastColumn="0" w:noHBand="0" w:noVBand="1"/>
      </w:tblPr>
      <w:tblGrid>
        <w:gridCol w:w="4143"/>
        <w:gridCol w:w="783"/>
        <w:gridCol w:w="535"/>
        <w:gridCol w:w="605"/>
        <w:gridCol w:w="1196"/>
        <w:gridCol w:w="636"/>
        <w:gridCol w:w="986"/>
        <w:gridCol w:w="2157"/>
        <w:gridCol w:w="2157"/>
        <w:gridCol w:w="2308"/>
        <w:gridCol w:w="2157"/>
        <w:gridCol w:w="1476"/>
        <w:gridCol w:w="1524"/>
        <w:gridCol w:w="1846"/>
      </w:tblGrid>
      <w:tr w:rsidR="005D1420" w:rsidRPr="005D1420" w14:paraId="0F5D2734" w14:textId="77777777" w:rsidTr="00CA4579">
        <w:trPr>
          <w:trHeight w:val="20"/>
          <w:jc w:val="center"/>
        </w:trPr>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BC9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177" w:type="pct"/>
            <w:tcBorders>
              <w:top w:val="single" w:sz="4" w:space="0" w:color="000000"/>
              <w:left w:val="nil"/>
              <w:bottom w:val="single" w:sz="4" w:space="0" w:color="000000"/>
              <w:right w:val="single" w:sz="4" w:space="0" w:color="000000"/>
            </w:tcBorders>
            <w:shd w:val="clear" w:color="auto" w:fill="auto"/>
            <w:vAlign w:val="center"/>
            <w:hideMark/>
          </w:tcPr>
          <w:p w14:paraId="6B2586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ВЕД</w:t>
            </w:r>
          </w:p>
        </w:tc>
        <w:tc>
          <w:tcPr>
            <w:tcW w:w="131" w:type="pct"/>
            <w:tcBorders>
              <w:top w:val="single" w:sz="4" w:space="0" w:color="000000"/>
              <w:left w:val="nil"/>
              <w:bottom w:val="single" w:sz="4" w:space="0" w:color="000000"/>
              <w:right w:val="single" w:sz="4" w:space="0" w:color="000000"/>
            </w:tcBorders>
            <w:shd w:val="clear" w:color="auto" w:fill="auto"/>
            <w:vAlign w:val="center"/>
            <w:hideMark/>
          </w:tcPr>
          <w:p w14:paraId="199C6E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РЗ</w:t>
            </w:r>
          </w:p>
        </w:tc>
        <w:tc>
          <w:tcPr>
            <w:tcW w:w="144" w:type="pct"/>
            <w:tcBorders>
              <w:top w:val="single" w:sz="4" w:space="0" w:color="000000"/>
              <w:left w:val="nil"/>
              <w:bottom w:val="single" w:sz="4" w:space="0" w:color="000000"/>
              <w:right w:val="single" w:sz="4" w:space="0" w:color="000000"/>
            </w:tcBorders>
            <w:shd w:val="clear" w:color="auto" w:fill="auto"/>
            <w:vAlign w:val="center"/>
            <w:hideMark/>
          </w:tcPr>
          <w:p w14:paraId="214B5D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ПР</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14:paraId="635ACE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ЦСР</w:t>
            </w:r>
          </w:p>
        </w:tc>
        <w:tc>
          <w:tcPr>
            <w:tcW w:w="150" w:type="pct"/>
            <w:tcBorders>
              <w:top w:val="single" w:sz="4" w:space="0" w:color="000000"/>
              <w:left w:val="nil"/>
              <w:bottom w:val="single" w:sz="4" w:space="0" w:color="000000"/>
              <w:right w:val="single" w:sz="4" w:space="0" w:color="000000"/>
            </w:tcBorders>
            <w:shd w:val="clear" w:color="auto" w:fill="auto"/>
            <w:vAlign w:val="center"/>
            <w:hideMark/>
          </w:tcPr>
          <w:p w14:paraId="2DC136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ВР</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88B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2022 год</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422EED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Постановление №04 от 12.01.2022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1D4825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Постановление №12 от 17.01.2022</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3CE82B4" w14:textId="77777777" w:rsidR="005D1420" w:rsidRPr="005D1420" w:rsidRDefault="005D1420" w:rsidP="005D1420">
            <w:pPr>
              <w:widowControl/>
              <w:autoSpaceDE/>
              <w:autoSpaceDN/>
              <w:adjustRightInd/>
              <w:jc w:val="center"/>
              <w:rPr>
                <w:rFonts w:eastAsia="Times New Roman"/>
                <w:b/>
                <w:bCs/>
                <w:color w:val="000000"/>
                <w:sz w:val="28"/>
                <w:szCs w:val="28"/>
              </w:rPr>
            </w:pPr>
            <w:proofErr w:type="spellStart"/>
            <w:r w:rsidRPr="005D1420">
              <w:rPr>
                <w:rFonts w:eastAsia="Times New Roman"/>
                <w:b/>
                <w:bCs/>
                <w:color w:val="000000"/>
                <w:sz w:val="28"/>
                <w:szCs w:val="28"/>
              </w:rPr>
              <w:t>Поставновление</w:t>
            </w:r>
            <w:proofErr w:type="spellEnd"/>
            <w:r w:rsidRPr="005D1420">
              <w:rPr>
                <w:rFonts w:eastAsia="Times New Roman"/>
                <w:b/>
                <w:bCs/>
                <w:color w:val="000000"/>
                <w:sz w:val="28"/>
                <w:szCs w:val="28"/>
              </w:rPr>
              <w:t xml:space="preserve"> №15 от 19.01.2022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547921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Постановление №18 от 21.01.2022</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46029F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Бюджет на 24.01.2022 г.</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6DA6C3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уточнение (</w:t>
            </w:r>
            <w:proofErr w:type="gramStart"/>
            <w:r w:rsidRPr="005D1420">
              <w:rPr>
                <w:rFonts w:eastAsia="Times New Roman"/>
                <w:b/>
                <w:bCs/>
                <w:color w:val="000000"/>
                <w:sz w:val="28"/>
                <w:szCs w:val="28"/>
              </w:rPr>
              <w:t>+,-</w:t>
            </w:r>
            <w:proofErr w:type="gramEnd"/>
            <w:r w:rsidRPr="005D1420">
              <w:rPr>
                <w:rFonts w:eastAsia="Times New Roman"/>
                <w:b/>
                <w:bCs/>
                <w:color w:val="000000"/>
                <w:sz w:val="28"/>
                <w:szCs w:val="28"/>
              </w:rPr>
              <w:t>)</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31B1DC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Уточненный бюджет 72</w:t>
            </w:r>
          </w:p>
        </w:tc>
      </w:tr>
      <w:tr w:rsidR="005D1420" w:rsidRPr="005D1420" w14:paraId="4E43D3F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vAlign w:val="center"/>
            <w:hideMark/>
          </w:tcPr>
          <w:p w14:paraId="03B5B65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ВСЕГО</w:t>
            </w:r>
          </w:p>
        </w:tc>
        <w:tc>
          <w:tcPr>
            <w:tcW w:w="177" w:type="pct"/>
            <w:tcBorders>
              <w:top w:val="nil"/>
              <w:left w:val="nil"/>
              <w:bottom w:val="single" w:sz="4" w:space="0" w:color="000000"/>
              <w:right w:val="single" w:sz="4" w:space="0" w:color="000000"/>
            </w:tcBorders>
            <w:shd w:val="clear" w:color="auto" w:fill="auto"/>
            <w:vAlign w:val="center"/>
            <w:hideMark/>
          </w:tcPr>
          <w:p w14:paraId="6D2096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vAlign w:val="center"/>
            <w:hideMark/>
          </w:tcPr>
          <w:p w14:paraId="16387CC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44" w:type="pct"/>
            <w:tcBorders>
              <w:top w:val="nil"/>
              <w:left w:val="nil"/>
              <w:bottom w:val="single" w:sz="4" w:space="0" w:color="000000"/>
              <w:right w:val="single" w:sz="4" w:space="0" w:color="000000"/>
            </w:tcBorders>
            <w:shd w:val="clear" w:color="auto" w:fill="auto"/>
            <w:vAlign w:val="center"/>
            <w:hideMark/>
          </w:tcPr>
          <w:p w14:paraId="10172DA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66" w:type="pct"/>
            <w:tcBorders>
              <w:top w:val="nil"/>
              <w:left w:val="nil"/>
              <w:bottom w:val="single" w:sz="4" w:space="0" w:color="000000"/>
              <w:right w:val="single" w:sz="4" w:space="0" w:color="000000"/>
            </w:tcBorders>
            <w:shd w:val="clear" w:color="auto" w:fill="auto"/>
            <w:vAlign w:val="center"/>
            <w:hideMark/>
          </w:tcPr>
          <w:p w14:paraId="643FB1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50" w:type="pct"/>
            <w:tcBorders>
              <w:top w:val="nil"/>
              <w:left w:val="nil"/>
              <w:bottom w:val="single" w:sz="4" w:space="0" w:color="000000"/>
              <w:right w:val="single" w:sz="4" w:space="0" w:color="000000"/>
            </w:tcBorders>
            <w:shd w:val="clear" w:color="auto" w:fill="auto"/>
            <w:vAlign w:val="center"/>
            <w:hideMark/>
          </w:tcPr>
          <w:p w14:paraId="7A76D39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3BA16D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432" w:type="pct"/>
            <w:tcBorders>
              <w:top w:val="nil"/>
              <w:left w:val="nil"/>
              <w:bottom w:val="single" w:sz="4" w:space="0" w:color="auto"/>
              <w:right w:val="single" w:sz="4" w:space="0" w:color="auto"/>
            </w:tcBorders>
            <w:shd w:val="clear" w:color="auto" w:fill="auto"/>
            <w:vAlign w:val="center"/>
            <w:hideMark/>
          </w:tcPr>
          <w:p w14:paraId="3AF49E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vAlign w:val="center"/>
            <w:hideMark/>
          </w:tcPr>
          <w:p w14:paraId="557369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61" w:type="pct"/>
            <w:tcBorders>
              <w:top w:val="nil"/>
              <w:left w:val="nil"/>
              <w:bottom w:val="single" w:sz="4" w:space="0" w:color="auto"/>
              <w:right w:val="single" w:sz="4" w:space="0" w:color="auto"/>
            </w:tcBorders>
            <w:shd w:val="clear" w:color="auto" w:fill="auto"/>
            <w:vAlign w:val="center"/>
            <w:hideMark/>
          </w:tcPr>
          <w:p w14:paraId="479E86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vAlign w:val="center"/>
            <w:hideMark/>
          </w:tcPr>
          <w:p w14:paraId="278C7C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10" w:type="pct"/>
            <w:tcBorders>
              <w:top w:val="nil"/>
              <w:left w:val="nil"/>
              <w:bottom w:val="single" w:sz="4" w:space="0" w:color="auto"/>
              <w:right w:val="single" w:sz="4" w:space="0" w:color="auto"/>
            </w:tcBorders>
            <w:shd w:val="clear" w:color="auto" w:fill="auto"/>
            <w:vAlign w:val="center"/>
            <w:hideMark/>
          </w:tcPr>
          <w:p w14:paraId="538967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315" w:type="pct"/>
            <w:tcBorders>
              <w:top w:val="nil"/>
              <w:left w:val="nil"/>
              <w:bottom w:val="single" w:sz="4" w:space="0" w:color="auto"/>
              <w:right w:val="single" w:sz="4" w:space="0" w:color="auto"/>
            </w:tcBorders>
            <w:shd w:val="clear" w:color="auto" w:fill="auto"/>
            <w:vAlign w:val="center"/>
            <w:hideMark/>
          </w:tcPr>
          <w:p w14:paraId="59515E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59 269 513,27</w:t>
            </w:r>
          </w:p>
        </w:tc>
        <w:tc>
          <w:tcPr>
            <w:tcW w:w="372" w:type="pct"/>
            <w:tcBorders>
              <w:top w:val="nil"/>
              <w:left w:val="nil"/>
              <w:bottom w:val="single" w:sz="4" w:space="0" w:color="auto"/>
              <w:right w:val="single" w:sz="4" w:space="0" w:color="auto"/>
            </w:tcBorders>
            <w:shd w:val="clear" w:color="auto" w:fill="auto"/>
            <w:vAlign w:val="center"/>
            <w:hideMark/>
          </w:tcPr>
          <w:p w14:paraId="21AB93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288 580 670,81</w:t>
            </w:r>
          </w:p>
        </w:tc>
      </w:tr>
      <w:tr w:rsidR="005D1420" w:rsidRPr="005D1420" w14:paraId="672B44C6"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B270E2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Администрация Муниципального Образования "Поселок Айхал" Мирнинского района Республики Саха (Якутия)</w:t>
            </w:r>
          </w:p>
        </w:tc>
        <w:tc>
          <w:tcPr>
            <w:tcW w:w="177" w:type="pct"/>
            <w:tcBorders>
              <w:top w:val="nil"/>
              <w:left w:val="nil"/>
              <w:bottom w:val="single" w:sz="4" w:space="0" w:color="000000"/>
              <w:right w:val="single" w:sz="4" w:space="0" w:color="000000"/>
            </w:tcBorders>
            <w:shd w:val="clear" w:color="auto" w:fill="auto"/>
            <w:hideMark/>
          </w:tcPr>
          <w:p w14:paraId="4457F3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D13E24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44" w:type="pct"/>
            <w:tcBorders>
              <w:top w:val="nil"/>
              <w:left w:val="nil"/>
              <w:bottom w:val="single" w:sz="4" w:space="0" w:color="000000"/>
              <w:right w:val="single" w:sz="4" w:space="0" w:color="000000"/>
            </w:tcBorders>
            <w:shd w:val="clear" w:color="auto" w:fill="auto"/>
            <w:hideMark/>
          </w:tcPr>
          <w:p w14:paraId="7EDBE214"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547D0CE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5C63F811"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023086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432" w:type="pct"/>
            <w:tcBorders>
              <w:top w:val="nil"/>
              <w:left w:val="nil"/>
              <w:bottom w:val="single" w:sz="4" w:space="0" w:color="auto"/>
              <w:right w:val="single" w:sz="4" w:space="0" w:color="auto"/>
            </w:tcBorders>
            <w:shd w:val="clear" w:color="auto" w:fill="auto"/>
            <w:vAlign w:val="center"/>
            <w:hideMark/>
          </w:tcPr>
          <w:p w14:paraId="1A9E42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vAlign w:val="center"/>
            <w:hideMark/>
          </w:tcPr>
          <w:p w14:paraId="44745B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61" w:type="pct"/>
            <w:tcBorders>
              <w:top w:val="nil"/>
              <w:left w:val="nil"/>
              <w:bottom w:val="single" w:sz="4" w:space="0" w:color="auto"/>
              <w:right w:val="single" w:sz="4" w:space="0" w:color="auto"/>
            </w:tcBorders>
            <w:shd w:val="clear" w:color="auto" w:fill="auto"/>
            <w:vAlign w:val="center"/>
            <w:hideMark/>
          </w:tcPr>
          <w:p w14:paraId="3EF5AF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vAlign w:val="center"/>
            <w:hideMark/>
          </w:tcPr>
          <w:p w14:paraId="724EA6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10" w:type="pct"/>
            <w:tcBorders>
              <w:top w:val="nil"/>
              <w:left w:val="nil"/>
              <w:bottom w:val="single" w:sz="4" w:space="0" w:color="auto"/>
              <w:right w:val="single" w:sz="4" w:space="0" w:color="auto"/>
            </w:tcBorders>
            <w:shd w:val="clear" w:color="auto" w:fill="auto"/>
            <w:vAlign w:val="center"/>
            <w:hideMark/>
          </w:tcPr>
          <w:p w14:paraId="4E4B8D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229 311 157,54</w:t>
            </w:r>
          </w:p>
        </w:tc>
        <w:tc>
          <w:tcPr>
            <w:tcW w:w="315" w:type="pct"/>
            <w:tcBorders>
              <w:top w:val="nil"/>
              <w:left w:val="nil"/>
              <w:bottom w:val="single" w:sz="4" w:space="0" w:color="auto"/>
              <w:right w:val="single" w:sz="4" w:space="0" w:color="auto"/>
            </w:tcBorders>
            <w:shd w:val="clear" w:color="auto" w:fill="auto"/>
            <w:vAlign w:val="center"/>
            <w:hideMark/>
          </w:tcPr>
          <w:p w14:paraId="438A16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59 269 513,27</w:t>
            </w:r>
          </w:p>
        </w:tc>
        <w:tc>
          <w:tcPr>
            <w:tcW w:w="372" w:type="pct"/>
            <w:tcBorders>
              <w:top w:val="nil"/>
              <w:left w:val="nil"/>
              <w:bottom w:val="single" w:sz="4" w:space="0" w:color="auto"/>
              <w:right w:val="single" w:sz="4" w:space="0" w:color="auto"/>
            </w:tcBorders>
            <w:shd w:val="clear" w:color="auto" w:fill="auto"/>
            <w:vAlign w:val="center"/>
            <w:hideMark/>
          </w:tcPr>
          <w:p w14:paraId="237C00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288 580 670,81</w:t>
            </w:r>
          </w:p>
        </w:tc>
      </w:tr>
      <w:tr w:rsidR="005D1420" w:rsidRPr="005D1420" w14:paraId="6878AF7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01FA54D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ОБЩЕГОСУДАРСТВЕННЫЕ ВОПРОСЫ</w:t>
            </w:r>
          </w:p>
        </w:tc>
        <w:tc>
          <w:tcPr>
            <w:tcW w:w="177" w:type="pct"/>
            <w:tcBorders>
              <w:top w:val="nil"/>
              <w:left w:val="nil"/>
              <w:bottom w:val="single" w:sz="4" w:space="0" w:color="000000"/>
              <w:right w:val="single" w:sz="4" w:space="0" w:color="000000"/>
            </w:tcBorders>
            <w:shd w:val="clear" w:color="FFFFFF" w:fill="FFFFFF"/>
            <w:hideMark/>
          </w:tcPr>
          <w:p w14:paraId="7B94BD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438AC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5D2E74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5A40C7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0241DB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39F32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96 601 565,76</w:t>
            </w:r>
          </w:p>
        </w:tc>
        <w:tc>
          <w:tcPr>
            <w:tcW w:w="432" w:type="pct"/>
            <w:tcBorders>
              <w:top w:val="nil"/>
              <w:left w:val="nil"/>
              <w:bottom w:val="single" w:sz="4" w:space="0" w:color="auto"/>
              <w:right w:val="single" w:sz="4" w:space="0" w:color="auto"/>
            </w:tcBorders>
            <w:shd w:val="clear" w:color="auto" w:fill="auto"/>
            <w:hideMark/>
          </w:tcPr>
          <w:p w14:paraId="7D68AC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33ACF4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5 099 056,82</w:t>
            </w:r>
          </w:p>
        </w:tc>
        <w:tc>
          <w:tcPr>
            <w:tcW w:w="461" w:type="pct"/>
            <w:tcBorders>
              <w:top w:val="nil"/>
              <w:left w:val="nil"/>
              <w:bottom w:val="single" w:sz="4" w:space="0" w:color="auto"/>
              <w:right w:val="single" w:sz="4" w:space="0" w:color="auto"/>
            </w:tcBorders>
            <w:shd w:val="clear" w:color="auto" w:fill="auto"/>
            <w:hideMark/>
          </w:tcPr>
          <w:p w14:paraId="0D2D81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25CB67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10" w:type="pct"/>
            <w:tcBorders>
              <w:top w:val="nil"/>
              <w:left w:val="nil"/>
              <w:bottom w:val="single" w:sz="4" w:space="0" w:color="auto"/>
              <w:right w:val="single" w:sz="4" w:space="0" w:color="auto"/>
            </w:tcBorders>
            <w:shd w:val="clear" w:color="auto" w:fill="auto"/>
            <w:hideMark/>
          </w:tcPr>
          <w:p w14:paraId="074D79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101 700 622,58</w:t>
            </w:r>
          </w:p>
        </w:tc>
        <w:tc>
          <w:tcPr>
            <w:tcW w:w="315" w:type="pct"/>
            <w:tcBorders>
              <w:top w:val="nil"/>
              <w:left w:val="nil"/>
              <w:bottom w:val="single" w:sz="4" w:space="0" w:color="auto"/>
              <w:right w:val="single" w:sz="4" w:space="0" w:color="auto"/>
            </w:tcBorders>
            <w:shd w:val="clear" w:color="auto" w:fill="auto"/>
            <w:hideMark/>
          </w:tcPr>
          <w:p w14:paraId="423091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537 620,20</w:t>
            </w:r>
          </w:p>
        </w:tc>
        <w:tc>
          <w:tcPr>
            <w:tcW w:w="372" w:type="pct"/>
            <w:tcBorders>
              <w:top w:val="nil"/>
              <w:left w:val="nil"/>
              <w:bottom w:val="single" w:sz="4" w:space="0" w:color="auto"/>
              <w:right w:val="single" w:sz="4" w:space="0" w:color="auto"/>
            </w:tcBorders>
            <w:shd w:val="clear" w:color="auto" w:fill="auto"/>
            <w:hideMark/>
          </w:tcPr>
          <w:p w14:paraId="5C5CA0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102 238 242,78</w:t>
            </w:r>
          </w:p>
        </w:tc>
      </w:tr>
      <w:tr w:rsidR="005D1420" w:rsidRPr="005D1420" w14:paraId="2F8C84F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78F0440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Функционирование высшего должностного лица субъекта Российской Федерации и муниципального образования</w:t>
            </w:r>
          </w:p>
        </w:tc>
        <w:tc>
          <w:tcPr>
            <w:tcW w:w="177" w:type="pct"/>
            <w:tcBorders>
              <w:top w:val="nil"/>
              <w:left w:val="nil"/>
              <w:bottom w:val="single" w:sz="4" w:space="0" w:color="000000"/>
              <w:right w:val="single" w:sz="4" w:space="0" w:color="000000"/>
            </w:tcBorders>
            <w:shd w:val="clear" w:color="FFFFFF" w:fill="FFFFFF"/>
            <w:hideMark/>
          </w:tcPr>
          <w:p w14:paraId="346E3A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3D478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0912BB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66" w:type="pct"/>
            <w:tcBorders>
              <w:top w:val="nil"/>
              <w:left w:val="nil"/>
              <w:bottom w:val="single" w:sz="4" w:space="0" w:color="000000"/>
              <w:right w:val="single" w:sz="4" w:space="0" w:color="000000"/>
            </w:tcBorders>
            <w:shd w:val="clear" w:color="auto" w:fill="auto"/>
            <w:hideMark/>
          </w:tcPr>
          <w:p w14:paraId="2EA55C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18ED23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C6DA0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32" w:type="pct"/>
            <w:tcBorders>
              <w:top w:val="nil"/>
              <w:left w:val="nil"/>
              <w:bottom w:val="single" w:sz="4" w:space="0" w:color="auto"/>
              <w:right w:val="single" w:sz="4" w:space="0" w:color="auto"/>
            </w:tcBorders>
            <w:shd w:val="clear" w:color="auto" w:fill="auto"/>
            <w:hideMark/>
          </w:tcPr>
          <w:p w14:paraId="74A0B6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494D8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D420B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9CF64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445C2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15" w:type="pct"/>
            <w:tcBorders>
              <w:top w:val="nil"/>
              <w:left w:val="nil"/>
              <w:bottom w:val="single" w:sz="4" w:space="0" w:color="auto"/>
              <w:right w:val="single" w:sz="4" w:space="0" w:color="auto"/>
            </w:tcBorders>
            <w:shd w:val="clear" w:color="auto" w:fill="auto"/>
            <w:hideMark/>
          </w:tcPr>
          <w:p w14:paraId="4333DA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746BB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10B8AA3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CD4D0B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4B57DB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47AF1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7B886C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66" w:type="pct"/>
            <w:tcBorders>
              <w:top w:val="nil"/>
              <w:left w:val="nil"/>
              <w:bottom w:val="single" w:sz="4" w:space="0" w:color="000000"/>
              <w:right w:val="single" w:sz="4" w:space="0" w:color="000000"/>
            </w:tcBorders>
            <w:shd w:val="clear" w:color="auto" w:fill="auto"/>
            <w:hideMark/>
          </w:tcPr>
          <w:p w14:paraId="3BB237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3F1A45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DFAED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32" w:type="pct"/>
            <w:tcBorders>
              <w:top w:val="nil"/>
              <w:left w:val="nil"/>
              <w:bottom w:val="single" w:sz="4" w:space="0" w:color="auto"/>
              <w:right w:val="single" w:sz="4" w:space="0" w:color="auto"/>
            </w:tcBorders>
            <w:shd w:val="clear" w:color="auto" w:fill="auto"/>
            <w:hideMark/>
          </w:tcPr>
          <w:p w14:paraId="4E8549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A6FEE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32002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E0CA9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6CE00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15" w:type="pct"/>
            <w:tcBorders>
              <w:top w:val="nil"/>
              <w:left w:val="nil"/>
              <w:bottom w:val="single" w:sz="4" w:space="0" w:color="auto"/>
              <w:right w:val="single" w:sz="4" w:space="0" w:color="auto"/>
            </w:tcBorders>
            <w:shd w:val="clear" w:color="auto" w:fill="auto"/>
            <w:hideMark/>
          </w:tcPr>
          <w:p w14:paraId="47EB0A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EFDFB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20E6315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766FE9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77" w:type="pct"/>
            <w:tcBorders>
              <w:top w:val="nil"/>
              <w:left w:val="nil"/>
              <w:bottom w:val="single" w:sz="4" w:space="0" w:color="000000"/>
              <w:right w:val="single" w:sz="4" w:space="0" w:color="000000"/>
            </w:tcBorders>
            <w:shd w:val="clear" w:color="auto" w:fill="auto"/>
            <w:hideMark/>
          </w:tcPr>
          <w:p w14:paraId="65427F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320B5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58CF604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66" w:type="pct"/>
            <w:tcBorders>
              <w:top w:val="nil"/>
              <w:left w:val="nil"/>
              <w:bottom w:val="single" w:sz="4" w:space="0" w:color="000000"/>
              <w:right w:val="single" w:sz="4" w:space="0" w:color="000000"/>
            </w:tcBorders>
            <w:shd w:val="clear" w:color="auto" w:fill="auto"/>
            <w:hideMark/>
          </w:tcPr>
          <w:p w14:paraId="26ACB3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50" w:type="pct"/>
            <w:tcBorders>
              <w:top w:val="nil"/>
              <w:left w:val="nil"/>
              <w:bottom w:val="single" w:sz="4" w:space="0" w:color="000000"/>
              <w:right w:val="single" w:sz="4" w:space="0" w:color="000000"/>
            </w:tcBorders>
            <w:shd w:val="clear" w:color="auto" w:fill="auto"/>
            <w:hideMark/>
          </w:tcPr>
          <w:p w14:paraId="4A6827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8BF79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32" w:type="pct"/>
            <w:tcBorders>
              <w:top w:val="nil"/>
              <w:left w:val="nil"/>
              <w:bottom w:val="single" w:sz="4" w:space="0" w:color="auto"/>
              <w:right w:val="single" w:sz="4" w:space="0" w:color="auto"/>
            </w:tcBorders>
            <w:shd w:val="clear" w:color="auto" w:fill="auto"/>
            <w:hideMark/>
          </w:tcPr>
          <w:p w14:paraId="04A882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FB1B0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EC28D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8C0AD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2DF7B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15" w:type="pct"/>
            <w:tcBorders>
              <w:top w:val="nil"/>
              <w:left w:val="nil"/>
              <w:bottom w:val="single" w:sz="4" w:space="0" w:color="auto"/>
              <w:right w:val="single" w:sz="4" w:space="0" w:color="auto"/>
            </w:tcBorders>
            <w:shd w:val="clear" w:color="auto" w:fill="auto"/>
            <w:hideMark/>
          </w:tcPr>
          <w:p w14:paraId="6290FC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F40B8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1AA30FDE"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9FEFF9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Глава муниципального образования</w:t>
            </w:r>
          </w:p>
        </w:tc>
        <w:tc>
          <w:tcPr>
            <w:tcW w:w="177" w:type="pct"/>
            <w:tcBorders>
              <w:top w:val="nil"/>
              <w:left w:val="nil"/>
              <w:bottom w:val="single" w:sz="4" w:space="0" w:color="000000"/>
              <w:right w:val="single" w:sz="4" w:space="0" w:color="000000"/>
            </w:tcBorders>
            <w:shd w:val="clear" w:color="auto" w:fill="auto"/>
            <w:hideMark/>
          </w:tcPr>
          <w:p w14:paraId="06A1084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AC8126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18775F4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366" w:type="pct"/>
            <w:tcBorders>
              <w:top w:val="nil"/>
              <w:left w:val="nil"/>
              <w:bottom w:val="single" w:sz="4" w:space="0" w:color="000000"/>
              <w:right w:val="single" w:sz="4" w:space="0" w:color="000000"/>
            </w:tcBorders>
            <w:shd w:val="clear" w:color="auto" w:fill="auto"/>
            <w:hideMark/>
          </w:tcPr>
          <w:p w14:paraId="368FCAF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99 1 00 11600</w:t>
            </w:r>
          </w:p>
        </w:tc>
        <w:tc>
          <w:tcPr>
            <w:tcW w:w="150" w:type="pct"/>
            <w:tcBorders>
              <w:top w:val="nil"/>
              <w:left w:val="nil"/>
              <w:bottom w:val="single" w:sz="4" w:space="0" w:color="000000"/>
              <w:right w:val="single" w:sz="4" w:space="0" w:color="000000"/>
            </w:tcBorders>
            <w:shd w:val="clear" w:color="auto" w:fill="auto"/>
            <w:hideMark/>
          </w:tcPr>
          <w:p w14:paraId="45693B5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11676D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432" w:type="pct"/>
            <w:tcBorders>
              <w:top w:val="nil"/>
              <w:left w:val="nil"/>
              <w:bottom w:val="single" w:sz="4" w:space="0" w:color="auto"/>
              <w:right w:val="single" w:sz="4" w:space="0" w:color="auto"/>
            </w:tcBorders>
            <w:shd w:val="clear" w:color="auto" w:fill="auto"/>
            <w:hideMark/>
          </w:tcPr>
          <w:p w14:paraId="05DAB23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1F4793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ADC2A6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B52591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131051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315" w:type="pct"/>
            <w:tcBorders>
              <w:top w:val="nil"/>
              <w:left w:val="nil"/>
              <w:bottom w:val="single" w:sz="4" w:space="0" w:color="auto"/>
              <w:right w:val="single" w:sz="4" w:space="0" w:color="auto"/>
            </w:tcBorders>
            <w:shd w:val="clear" w:color="auto" w:fill="auto"/>
            <w:hideMark/>
          </w:tcPr>
          <w:p w14:paraId="309C807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EF8676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r>
      <w:tr w:rsidR="005D1420" w:rsidRPr="005D1420" w14:paraId="684E190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CA4757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4C3B2A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4D85D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4B978F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366" w:type="pct"/>
            <w:tcBorders>
              <w:top w:val="nil"/>
              <w:left w:val="nil"/>
              <w:bottom w:val="single" w:sz="4" w:space="0" w:color="000000"/>
              <w:right w:val="single" w:sz="4" w:space="0" w:color="000000"/>
            </w:tcBorders>
            <w:shd w:val="clear" w:color="auto" w:fill="auto"/>
            <w:hideMark/>
          </w:tcPr>
          <w:p w14:paraId="105DBC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50" w:type="pct"/>
            <w:tcBorders>
              <w:top w:val="nil"/>
              <w:left w:val="nil"/>
              <w:bottom w:val="single" w:sz="4" w:space="0" w:color="000000"/>
              <w:right w:val="single" w:sz="4" w:space="0" w:color="000000"/>
            </w:tcBorders>
            <w:shd w:val="clear" w:color="auto" w:fill="auto"/>
            <w:hideMark/>
          </w:tcPr>
          <w:p w14:paraId="771EB2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single" w:sz="4" w:space="0" w:color="auto"/>
              <w:bottom w:val="single" w:sz="4" w:space="0" w:color="auto"/>
              <w:right w:val="single" w:sz="4" w:space="0" w:color="auto"/>
            </w:tcBorders>
            <w:shd w:val="clear" w:color="auto" w:fill="auto"/>
            <w:hideMark/>
          </w:tcPr>
          <w:p w14:paraId="6FBB13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32" w:type="pct"/>
            <w:tcBorders>
              <w:top w:val="nil"/>
              <w:left w:val="nil"/>
              <w:bottom w:val="single" w:sz="4" w:space="0" w:color="auto"/>
              <w:right w:val="single" w:sz="4" w:space="0" w:color="auto"/>
            </w:tcBorders>
            <w:shd w:val="clear" w:color="auto" w:fill="auto"/>
            <w:hideMark/>
          </w:tcPr>
          <w:p w14:paraId="76EF0E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C0BE3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F2726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C062F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46396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315" w:type="pct"/>
            <w:tcBorders>
              <w:top w:val="nil"/>
              <w:left w:val="nil"/>
              <w:bottom w:val="single" w:sz="4" w:space="0" w:color="auto"/>
              <w:right w:val="single" w:sz="4" w:space="0" w:color="auto"/>
            </w:tcBorders>
            <w:shd w:val="clear" w:color="auto" w:fill="auto"/>
            <w:hideMark/>
          </w:tcPr>
          <w:p w14:paraId="6B8C93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AFEB4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3A35A68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17233E9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Функционирование законодательных (представительных) органов государственной власти и </w:t>
            </w:r>
            <w:r w:rsidRPr="005D1420">
              <w:rPr>
                <w:rFonts w:eastAsia="Times New Roman"/>
                <w:b/>
                <w:bCs/>
                <w:color w:val="000000"/>
                <w:sz w:val="28"/>
                <w:szCs w:val="28"/>
              </w:rPr>
              <w:lastRenderedPageBreak/>
              <w:t>представительных органов муниципальных образований</w:t>
            </w:r>
          </w:p>
        </w:tc>
        <w:tc>
          <w:tcPr>
            <w:tcW w:w="177" w:type="pct"/>
            <w:tcBorders>
              <w:top w:val="nil"/>
              <w:left w:val="nil"/>
              <w:bottom w:val="single" w:sz="4" w:space="0" w:color="000000"/>
              <w:right w:val="single" w:sz="4" w:space="0" w:color="000000"/>
            </w:tcBorders>
            <w:shd w:val="clear" w:color="FFFFFF" w:fill="FFFFFF"/>
            <w:hideMark/>
          </w:tcPr>
          <w:p w14:paraId="3E251C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1" w:type="pct"/>
            <w:tcBorders>
              <w:top w:val="nil"/>
              <w:left w:val="nil"/>
              <w:bottom w:val="single" w:sz="4" w:space="0" w:color="000000"/>
              <w:right w:val="single" w:sz="4" w:space="0" w:color="000000"/>
            </w:tcBorders>
            <w:shd w:val="clear" w:color="auto" w:fill="auto"/>
            <w:hideMark/>
          </w:tcPr>
          <w:p w14:paraId="30BA4E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766BBA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1DDA99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664715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01C7F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432" w:type="pct"/>
            <w:tcBorders>
              <w:top w:val="nil"/>
              <w:left w:val="nil"/>
              <w:bottom w:val="single" w:sz="4" w:space="0" w:color="auto"/>
              <w:right w:val="single" w:sz="4" w:space="0" w:color="auto"/>
            </w:tcBorders>
            <w:shd w:val="clear" w:color="auto" w:fill="auto"/>
            <w:hideMark/>
          </w:tcPr>
          <w:p w14:paraId="704EF2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FB8BD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D52B9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9B54A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AF97C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15" w:type="pct"/>
            <w:tcBorders>
              <w:top w:val="nil"/>
              <w:left w:val="nil"/>
              <w:bottom w:val="single" w:sz="4" w:space="0" w:color="auto"/>
              <w:right w:val="single" w:sz="4" w:space="0" w:color="auto"/>
            </w:tcBorders>
            <w:shd w:val="clear" w:color="auto" w:fill="auto"/>
            <w:hideMark/>
          </w:tcPr>
          <w:p w14:paraId="501AE7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72" w:type="pct"/>
            <w:tcBorders>
              <w:top w:val="nil"/>
              <w:left w:val="nil"/>
              <w:bottom w:val="single" w:sz="4" w:space="0" w:color="auto"/>
              <w:right w:val="single" w:sz="4" w:space="0" w:color="auto"/>
            </w:tcBorders>
            <w:shd w:val="clear" w:color="auto" w:fill="auto"/>
            <w:hideMark/>
          </w:tcPr>
          <w:p w14:paraId="333CAF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658 945,48</w:t>
            </w:r>
          </w:p>
        </w:tc>
      </w:tr>
      <w:tr w:rsidR="005D1420" w:rsidRPr="005D1420" w14:paraId="76296A40"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742994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10FF2B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84356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3A6B2D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CB2BD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300D36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05E940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432" w:type="pct"/>
            <w:tcBorders>
              <w:top w:val="nil"/>
              <w:left w:val="nil"/>
              <w:bottom w:val="single" w:sz="4" w:space="0" w:color="auto"/>
              <w:right w:val="single" w:sz="4" w:space="0" w:color="auto"/>
            </w:tcBorders>
            <w:shd w:val="clear" w:color="auto" w:fill="auto"/>
            <w:hideMark/>
          </w:tcPr>
          <w:p w14:paraId="605A6E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83F55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0CAAE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A88C9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CB9E0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15" w:type="pct"/>
            <w:tcBorders>
              <w:top w:val="nil"/>
              <w:left w:val="nil"/>
              <w:bottom w:val="single" w:sz="4" w:space="0" w:color="auto"/>
              <w:right w:val="single" w:sz="4" w:space="0" w:color="auto"/>
            </w:tcBorders>
            <w:shd w:val="clear" w:color="auto" w:fill="auto"/>
            <w:hideMark/>
          </w:tcPr>
          <w:p w14:paraId="31E0C2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72" w:type="pct"/>
            <w:tcBorders>
              <w:top w:val="nil"/>
              <w:left w:val="nil"/>
              <w:bottom w:val="single" w:sz="4" w:space="0" w:color="auto"/>
              <w:right w:val="single" w:sz="4" w:space="0" w:color="auto"/>
            </w:tcBorders>
            <w:shd w:val="clear" w:color="auto" w:fill="auto"/>
            <w:hideMark/>
          </w:tcPr>
          <w:p w14:paraId="1687E3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658 945,48</w:t>
            </w:r>
          </w:p>
        </w:tc>
      </w:tr>
      <w:tr w:rsidR="005D1420" w:rsidRPr="005D1420" w14:paraId="0CA1210E"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DDE1DC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77" w:type="pct"/>
            <w:tcBorders>
              <w:top w:val="nil"/>
              <w:left w:val="nil"/>
              <w:bottom w:val="single" w:sz="4" w:space="0" w:color="000000"/>
              <w:right w:val="single" w:sz="4" w:space="0" w:color="000000"/>
            </w:tcBorders>
            <w:shd w:val="clear" w:color="auto" w:fill="auto"/>
            <w:hideMark/>
          </w:tcPr>
          <w:p w14:paraId="3D2A01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F840A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5792F0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B21DE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50" w:type="pct"/>
            <w:tcBorders>
              <w:top w:val="nil"/>
              <w:left w:val="nil"/>
              <w:bottom w:val="single" w:sz="4" w:space="0" w:color="000000"/>
              <w:right w:val="single" w:sz="4" w:space="0" w:color="000000"/>
            </w:tcBorders>
            <w:shd w:val="clear" w:color="auto" w:fill="auto"/>
            <w:hideMark/>
          </w:tcPr>
          <w:p w14:paraId="1D4EB5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F8F90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432" w:type="pct"/>
            <w:tcBorders>
              <w:top w:val="nil"/>
              <w:left w:val="nil"/>
              <w:bottom w:val="single" w:sz="4" w:space="0" w:color="auto"/>
              <w:right w:val="single" w:sz="4" w:space="0" w:color="auto"/>
            </w:tcBorders>
            <w:shd w:val="clear" w:color="auto" w:fill="auto"/>
            <w:hideMark/>
          </w:tcPr>
          <w:p w14:paraId="71A4FD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1A263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DD5BB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B8C18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881DC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509 523,48</w:t>
            </w:r>
          </w:p>
        </w:tc>
        <w:tc>
          <w:tcPr>
            <w:tcW w:w="315" w:type="pct"/>
            <w:tcBorders>
              <w:top w:val="nil"/>
              <w:left w:val="nil"/>
              <w:bottom w:val="single" w:sz="4" w:space="0" w:color="auto"/>
              <w:right w:val="single" w:sz="4" w:space="0" w:color="auto"/>
            </w:tcBorders>
            <w:shd w:val="clear" w:color="auto" w:fill="auto"/>
            <w:hideMark/>
          </w:tcPr>
          <w:p w14:paraId="38F975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72" w:type="pct"/>
            <w:tcBorders>
              <w:top w:val="nil"/>
              <w:left w:val="nil"/>
              <w:bottom w:val="single" w:sz="4" w:space="0" w:color="auto"/>
              <w:right w:val="single" w:sz="4" w:space="0" w:color="auto"/>
            </w:tcBorders>
            <w:shd w:val="clear" w:color="auto" w:fill="auto"/>
            <w:hideMark/>
          </w:tcPr>
          <w:p w14:paraId="552878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658 945,48</w:t>
            </w:r>
          </w:p>
        </w:tc>
      </w:tr>
      <w:tr w:rsidR="005D1420" w:rsidRPr="005D1420" w14:paraId="4FBF1EF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C7DCAB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77" w:type="pct"/>
            <w:tcBorders>
              <w:top w:val="nil"/>
              <w:left w:val="nil"/>
              <w:bottom w:val="single" w:sz="4" w:space="0" w:color="000000"/>
              <w:right w:val="single" w:sz="4" w:space="0" w:color="000000"/>
            </w:tcBorders>
            <w:shd w:val="clear" w:color="auto" w:fill="auto"/>
            <w:hideMark/>
          </w:tcPr>
          <w:p w14:paraId="20D5890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3AF7534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3D435E7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C8B6BC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6BB33A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5E7F9A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509 523,48</w:t>
            </w:r>
          </w:p>
        </w:tc>
        <w:tc>
          <w:tcPr>
            <w:tcW w:w="432" w:type="pct"/>
            <w:tcBorders>
              <w:top w:val="nil"/>
              <w:left w:val="nil"/>
              <w:bottom w:val="single" w:sz="4" w:space="0" w:color="auto"/>
              <w:right w:val="single" w:sz="4" w:space="0" w:color="auto"/>
            </w:tcBorders>
            <w:shd w:val="clear" w:color="auto" w:fill="auto"/>
            <w:hideMark/>
          </w:tcPr>
          <w:p w14:paraId="3F60481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BB97EF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46483B1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C10DE1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E2408C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509 523,48</w:t>
            </w:r>
          </w:p>
        </w:tc>
        <w:tc>
          <w:tcPr>
            <w:tcW w:w="315" w:type="pct"/>
            <w:tcBorders>
              <w:top w:val="nil"/>
              <w:left w:val="nil"/>
              <w:bottom w:val="single" w:sz="4" w:space="0" w:color="auto"/>
              <w:right w:val="single" w:sz="4" w:space="0" w:color="auto"/>
            </w:tcBorders>
            <w:shd w:val="clear" w:color="auto" w:fill="auto"/>
            <w:hideMark/>
          </w:tcPr>
          <w:p w14:paraId="17722CB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149 422,00</w:t>
            </w:r>
          </w:p>
        </w:tc>
        <w:tc>
          <w:tcPr>
            <w:tcW w:w="372" w:type="pct"/>
            <w:tcBorders>
              <w:top w:val="nil"/>
              <w:left w:val="nil"/>
              <w:bottom w:val="single" w:sz="4" w:space="0" w:color="auto"/>
              <w:right w:val="single" w:sz="4" w:space="0" w:color="auto"/>
            </w:tcBorders>
            <w:shd w:val="clear" w:color="auto" w:fill="auto"/>
            <w:hideMark/>
          </w:tcPr>
          <w:p w14:paraId="122926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658 945,48</w:t>
            </w:r>
          </w:p>
        </w:tc>
      </w:tr>
      <w:tr w:rsidR="005D1420" w:rsidRPr="005D1420" w14:paraId="0C5B64B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2138D1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7318C7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8B32E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2CFB39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CEC63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53ADF4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single" w:sz="4" w:space="0" w:color="auto"/>
              <w:bottom w:val="single" w:sz="4" w:space="0" w:color="auto"/>
              <w:right w:val="single" w:sz="4" w:space="0" w:color="auto"/>
            </w:tcBorders>
            <w:shd w:val="clear" w:color="auto" w:fill="auto"/>
            <w:hideMark/>
          </w:tcPr>
          <w:p w14:paraId="538138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1F6C4D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8E85F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59C42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6ACE6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225D2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15" w:type="pct"/>
            <w:tcBorders>
              <w:top w:val="nil"/>
              <w:left w:val="nil"/>
              <w:bottom w:val="single" w:sz="4" w:space="0" w:color="auto"/>
              <w:right w:val="single" w:sz="4" w:space="0" w:color="auto"/>
            </w:tcBorders>
            <w:shd w:val="clear" w:color="auto" w:fill="auto"/>
            <w:hideMark/>
          </w:tcPr>
          <w:p w14:paraId="5FF8E0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c>
          <w:tcPr>
            <w:tcW w:w="372" w:type="pct"/>
            <w:tcBorders>
              <w:top w:val="nil"/>
              <w:left w:val="nil"/>
              <w:bottom w:val="single" w:sz="4" w:space="0" w:color="auto"/>
              <w:right w:val="single" w:sz="4" w:space="0" w:color="auto"/>
            </w:tcBorders>
            <w:shd w:val="clear" w:color="auto" w:fill="auto"/>
            <w:hideMark/>
          </w:tcPr>
          <w:p w14:paraId="69D786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149 422,00</w:t>
            </w:r>
          </w:p>
        </w:tc>
      </w:tr>
      <w:tr w:rsidR="005D1420" w:rsidRPr="005D1420" w14:paraId="26BF2DA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9340FE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4D5222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3043F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350CDD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499443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57F21B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7E076C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432" w:type="pct"/>
            <w:tcBorders>
              <w:top w:val="nil"/>
              <w:left w:val="nil"/>
              <w:bottom w:val="single" w:sz="4" w:space="0" w:color="auto"/>
              <w:right w:val="single" w:sz="4" w:space="0" w:color="auto"/>
            </w:tcBorders>
            <w:shd w:val="clear" w:color="auto" w:fill="auto"/>
            <w:hideMark/>
          </w:tcPr>
          <w:p w14:paraId="7DDDF8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7926A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71A74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CF738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34D74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c>
          <w:tcPr>
            <w:tcW w:w="315" w:type="pct"/>
            <w:tcBorders>
              <w:top w:val="nil"/>
              <w:left w:val="nil"/>
              <w:bottom w:val="single" w:sz="4" w:space="0" w:color="auto"/>
              <w:right w:val="single" w:sz="4" w:space="0" w:color="auto"/>
            </w:tcBorders>
            <w:shd w:val="clear" w:color="auto" w:fill="auto"/>
            <w:hideMark/>
          </w:tcPr>
          <w:p w14:paraId="6D6B6F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4D96A1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337 113,48</w:t>
            </w:r>
          </w:p>
        </w:tc>
      </w:tr>
      <w:tr w:rsidR="005D1420" w:rsidRPr="005D1420" w14:paraId="25488A2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F4649D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77" w:type="pct"/>
            <w:tcBorders>
              <w:top w:val="nil"/>
              <w:left w:val="nil"/>
              <w:bottom w:val="single" w:sz="4" w:space="0" w:color="000000"/>
              <w:right w:val="single" w:sz="4" w:space="0" w:color="000000"/>
            </w:tcBorders>
            <w:shd w:val="clear" w:color="auto" w:fill="auto"/>
            <w:hideMark/>
          </w:tcPr>
          <w:p w14:paraId="168A7F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A4E75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0F06B2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0EFA4A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330598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373" w:type="pct"/>
            <w:tcBorders>
              <w:top w:val="nil"/>
              <w:left w:val="single" w:sz="4" w:space="0" w:color="auto"/>
              <w:bottom w:val="single" w:sz="4" w:space="0" w:color="auto"/>
              <w:right w:val="single" w:sz="4" w:space="0" w:color="auto"/>
            </w:tcBorders>
            <w:shd w:val="clear" w:color="auto" w:fill="auto"/>
            <w:hideMark/>
          </w:tcPr>
          <w:p w14:paraId="78BE17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32" w:type="pct"/>
            <w:tcBorders>
              <w:top w:val="nil"/>
              <w:left w:val="nil"/>
              <w:bottom w:val="single" w:sz="4" w:space="0" w:color="auto"/>
              <w:right w:val="single" w:sz="4" w:space="0" w:color="auto"/>
            </w:tcBorders>
            <w:shd w:val="clear" w:color="auto" w:fill="auto"/>
            <w:hideMark/>
          </w:tcPr>
          <w:p w14:paraId="2FA526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DB20C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28354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34176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16813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315" w:type="pct"/>
            <w:tcBorders>
              <w:top w:val="nil"/>
              <w:left w:val="nil"/>
              <w:bottom w:val="single" w:sz="4" w:space="0" w:color="auto"/>
              <w:right w:val="single" w:sz="4" w:space="0" w:color="auto"/>
            </w:tcBorders>
            <w:shd w:val="clear" w:color="auto" w:fill="auto"/>
            <w:hideMark/>
          </w:tcPr>
          <w:p w14:paraId="70BD22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2F17C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r>
      <w:tr w:rsidR="005D1420" w:rsidRPr="005D1420" w14:paraId="5D571C1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6AE8F8C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7" w:type="pct"/>
            <w:tcBorders>
              <w:top w:val="nil"/>
              <w:left w:val="nil"/>
              <w:bottom w:val="single" w:sz="4" w:space="0" w:color="000000"/>
              <w:right w:val="single" w:sz="4" w:space="0" w:color="000000"/>
            </w:tcBorders>
            <w:shd w:val="clear" w:color="FFFFFF" w:fill="FFFFFF"/>
            <w:hideMark/>
          </w:tcPr>
          <w:p w14:paraId="069D82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3B394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7B61A3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6BB9AE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4D6456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D4B9F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77 513 199,09</w:t>
            </w:r>
          </w:p>
        </w:tc>
        <w:tc>
          <w:tcPr>
            <w:tcW w:w="432" w:type="pct"/>
            <w:tcBorders>
              <w:top w:val="nil"/>
              <w:left w:val="nil"/>
              <w:bottom w:val="single" w:sz="4" w:space="0" w:color="auto"/>
              <w:right w:val="single" w:sz="4" w:space="0" w:color="auto"/>
            </w:tcBorders>
            <w:shd w:val="clear" w:color="auto" w:fill="auto"/>
            <w:hideMark/>
          </w:tcPr>
          <w:p w14:paraId="793665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36E002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461" w:type="pct"/>
            <w:tcBorders>
              <w:top w:val="nil"/>
              <w:left w:val="nil"/>
              <w:bottom w:val="single" w:sz="4" w:space="0" w:color="auto"/>
              <w:right w:val="single" w:sz="4" w:space="0" w:color="auto"/>
            </w:tcBorders>
            <w:shd w:val="clear" w:color="auto" w:fill="auto"/>
            <w:hideMark/>
          </w:tcPr>
          <w:p w14:paraId="4AD30B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D72BB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55946D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78 972 804,41</w:t>
            </w:r>
          </w:p>
        </w:tc>
        <w:tc>
          <w:tcPr>
            <w:tcW w:w="315" w:type="pct"/>
            <w:tcBorders>
              <w:top w:val="nil"/>
              <w:left w:val="nil"/>
              <w:bottom w:val="single" w:sz="4" w:space="0" w:color="auto"/>
              <w:right w:val="single" w:sz="4" w:space="0" w:color="auto"/>
            </w:tcBorders>
            <w:shd w:val="clear" w:color="auto" w:fill="auto"/>
            <w:hideMark/>
          </w:tcPr>
          <w:p w14:paraId="3A46E2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72" w:type="pct"/>
            <w:tcBorders>
              <w:top w:val="nil"/>
              <w:left w:val="nil"/>
              <w:bottom w:val="single" w:sz="4" w:space="0" w:color="auto"/>
              <w:right w:val="single" w:sz="4" w:space="0" w:color="auto"/>
            </w:tcBorders>
            <w:shd w:val="clear" w:color="auto" w:fill="auto"/>
            <w:hideMark/>
          </w:tcPr>
          <w:p w14:paraId="4C6518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79 353 002,61</w:t>
            </w:r>
          </w:p>
        </w:tc>
      </w:tr>
      <w:tr w:rsidR="005D1420" w:rsidRPr="005D1420" w14:paraId="6931D0A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1DD282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4C5AF1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80113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3C44CB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3649E3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4B9E73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8C66E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77 513 199,09</w:t>
            </w:r>
          </w:p>
        </w:tc>
        <w:tc>
          <w:tcPr>
            <w:tcW w:w="432" w:type="pct"/>
            <w:tcBorders>
              <w:top w:val="nil"/>
              <w:left w:val="nil"/>
              <w:bottom w:val="single" w:sz="4" w:space="0" w:color="auto"/>
              <w:right w:val="single" w:sz="4" w:space="0" w:color="auto"/>
            </w:tcBorders>
            <w:shd w:val="clear" w:color="auto" w:fill="auto"/>
            <w:hideMark/>
          </w:tcPr>
          <w:p w14:paraId="0F9993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11BA5C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461" w:type="pct"/>
            <w:tcBorders>
              <w:top w:val="nil"/>
              <w:left w:val="nil"/>
              <w:bottom w:val="single" w:sz="4" w:space="0" w:color="auto"/>
              <w:right w:val="single" w:sz="4" w:space="0" w:color="auto"/>
            </w:tcBorders>
            <w:shd w:val="clear" w:color="auto" w:fill="auto"/>
            <w:hideMark/>
          </w:tcPr>
          <w:p w14:paraId="356C03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BC386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670722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78 972 804,41</w:t>
            </w:r>
          </w:p>
        </w:tc>
        <w:tc>
          <w:tcPr>
            <w:tcW w:w="315" w:type="pct"/>
            <w:tcBorders>
              <w:top w:val="nil"/>
              <w:left w:val="nil"/>
              <w:bottom w:val="single" w:sz="4" w:space="0" w:color="auto"/>
              <w:right w:val="single" w:sz="4" w:space="0" w:color="auto"/>
            </w:tcBorders>
            <w:shd w:val="clear" w:color="auto" w:fill="auto"/>
            <w:hideMark/>
          </w:tcPr>
          <w:p w14:paraId="17CA7F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72" w:type="pct"/>
            <w:tcBorders>
              <w:top w:val="nil"/>
              <w:left w:val="nil"/>
              <w:bottom w:val="single" w:sz="4" w:space="0" w:color="auto"/>
              <w:right w:val="single" w:sz="4" w:space="0" w:color="auto"/>
            </w:tcBorders>
            <w:shd w:val="clear" w:color="auto" w:fill="auto"/>
            <w:hideMark/>
          </w:tcPr>
          <w:p w14:paraId="4E8BED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79 353 002,61</w:t>
            </w:r>
          </w:p>
        </w:tc>
      </w:tr>
      <w:tr w:rsidR="005D1420" w:rsidRPr="005D1420" w14:paraId="5558D17C"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71DFFB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77" w:type="pct"/>
            <w:tcBorders>
              <w:top w:val="nil"/>
              <w:left w:val="nil"/>
              <w:bottom w:val="single" w:sz="4" w:space="0" w:color="000000"/>
              <w:right w:val="single" w:sz="4" w:space="0" w:color="000000"/>
            </w:tcBorders>
            <w:shd w:val="clear" w:color="auto" w:fill="auto"/>
            <w:hideMark/>
          </w:tcPr>
          <w:p w14:paraId="14E8DF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4D457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212D7C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692054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50" w:type="pct"/>
            <w:tcBorders>
              <w:top w:val="nil"/>
              <w:left w:val="nil"/>
              <w:bottom w:val="single" w:sz="4" w:space="0" w:color="000000"/>
              <w:right w:val="single" w:sz="4" w:space="0" w:color="000000"/>
            </w:tcBorders>
            <w:shd w:val="clear" w:color="auto" w:fill="auto"/>
            <w:hideMark/>
          </w:tcPr>
          <w:p w14:paraId="18563F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FC1FC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77 513 199,09</w:t>
            </w:r>
          </w:p>
        </w:tc>
        <w:tc>
          <w:tcPr>
            <w:tcW w:w="432" w:type="pct"/>
            <w:tcBorders>
              <w:top w:val="nil"/>
              <w:left w:val="nil"/>
              <w:bottom w:val="single" w:sz="4" w:space="0" w:color="auto"/>
              <w:right w:val="single" w:sz="4" w:space="0" w:color="auto"/>
            </w:tcBorders>
            <w:shd w:val="clear" w:color="auto" w:fill="auto"/>
            <w:hideMark/>
          </w:tcPr>
          <w:p w14:paraId="0FFFEC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682C40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461" w:type="pct"/>
            <w:tcBorders>
              <w:top w:val="nil"/>
              <w:left w:val="nil"/>
              <w:bottom w:val="single" w:sz="4" w:space="0" w:color="auto"/>
              <w:right w:val="single" w:sz="4" w:space="0" w:color="auto"/>
            </w:tcBorders>
            <w:shd w:val="clear" w:color="auto" w:fill="auto"/>
            <w:hideMark/>
          </w:tcPr>
          <w:p w14:paraId="04B15C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33C93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66034D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78 972 804,41</w:t>
            </w:r>
          </w:p>
        </w:tc>
        <w:tc>
          <w:tcPr>
            <w:tcW w:w="315" w:type="pct"/>
            <w:tcBorders>
              <w:top w:val="nil"/>
              <w:left w:val="nil"/>
              <w:bottom w:val="single" w:sz="4" w:space="0" w:color="auto"/>
              <w:right w:val="single" w:sz="4" w:space="0" w:color="auto"/>
            </w:tcBorders>
            <w:shd w:val="clear" w:color="auto" w:fill="auto"/>
            <w:hideMark/>
          </w:tcPr>
          <w:p w14:paraId="27C6CA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72" w:type="pct"/>
            <w:tcBorders>
              <w:top w:val="nil"/>
              <w:left w:val="nil"/>
              <w:bottom w:val="single" w:sz="4" w:space="0" w:color="auto"/>
              <w:right w:val="single" w:sz="4" w:space="0" w:color="auto"/>
            </w:tcBorders>
            <w:shd w:val="clear" w:color="auto" w:fill="auto"/>
            <w:hideMark/>
          </w:tcPr>
          <w:p w14:paraId="105CDB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79 353 002,61</w:t>
            </w:r>
          </w:p>
        </w:tc>
      </w:tr>
      <w:tr w:rsidR="005D1420" w:rsidRPr="005D1420" w14:paraId="64F3800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B69533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77" w:type="pct"/>
            <w:tcBorders>
              <w:top w:val="nil"/>
              <w:left w:val="nil"/>
              <w:bottom w:val="single" w:sz="4" w:space="0" w:color="000000"/>
              <w:right w:val="single" w:sz="4" w:space="0" w:color="000000"/>
            </w:tcBorders>
            <w:shd w:val="clear" w:color="auto" w:fill="auto"/>
            <w:hideMark/>
          </w:tcPr>
          <w:p w14:paraId="22A9742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9D94DC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008A078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4A4F113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5654690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F4D6AF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77 513 199,09</w:t>
            </w:r>
          </w:p>
        </w:tc>
        <w:tc>
          <w:tcPr>
            <w:tcW w:w="432" w:type="pct"/>
            <w:tcBorders>
              <w:top w:val="nil"/>
              <w:left w:val="nil"/>
              <w:bottom w:val="single" w:sz="4" w:space="0" w:color="auto"/>
              <w:right w:val="single" w:sz="4" w:space="0" w:color="auto"/>
            </w:tcBorders>
            <w:shd w:val="clear" w:color="auto" w:fill="auto"/>
            <w:hideMark/>
          </w:tcPr>
          <w:p w14:paraId="580D352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0DBD3EF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1 451 092,18</w:t>
            </w:r>
          </w:p>
        </w:tc>
        <w:tc>
          <w:tcPr>
            <w:tcW w:w="461" w:type="pct"/>
            <w:tcBorders>
              <w:top w:val="nil"/>
              <w:left w:val="nil"/>
              <w:bottom w:val="single" w:sz="4" w:space="0" w:color="auto"/>
              <w:right w:val="single" w:sz="4" w:space="0" w:color="auto"/>
            </w:tcBorders>
            <w:shd w:val="clear" w:color="auto" w:fill="auto"/>
            <w:hideMark/>
          </w:tcPr>
          <w:p w14:paraId="302622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1FD409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2BA3383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78 972 804,41</w:t>
            </w:r>
          </w:p>
        </w:tc>
        <w:tc>
          <w:tcPr>
            <w:tcW w:w="315" w:type="pct"/>
            <w:tcBorders>
              <w:top w:val="nil"/>
              <w:left w:val="nil"/>
              <w:bottom w:val="single" w:sz="4" w:space="0" w:color="auto"/>
              <w:right w:val="single" w:sz="4" w:space="0" w:color="auto"/>
            </w:tcBorders>
            <w:shd w:val="clear" w:color="auto" w:fill="auto"/>
            <w:hideMark/>
          </w:tcPr>
          <w:p w14:paraId="2FB1917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380 198,20</w:t>
            </w:r>
          </w:p>
        </w:tc>
        <w:tc>
          <w:tcPr>
            <w:tcW w:w="372" w:type="pct"/>
            <w:tcBorders>
              <w:top w:val="nil"/>
              <w:left w:val="nil"/>
              <w:bottom w:val="single" w:sz="4" w:space="0" w:color="auto"/>
              <w:right w:val="single" w:sz="4" w:space="0" w:color="auto"/>
            </w:tcBorders>
            <w:shd w:val="clear" w:color="auto" w:fill="auto"/>
            <w:hideMark/>
          </w:tcPr>
          <w:p w14:paraId="4A2768F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79 353 002,61</w:t>
            </w:r>
          </w:p>
        </w:tc>
      </w:tr>
      <w:tr w:rsidR="005D1420" w:rsidRPr="005D1420" w14:paraId="6FA28512"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C84AA9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D1420">
              <w:rPr>
                <w:rFonts w:eastAsia="Times New Roman"/>
                <w:b/>
                <w:bCs/>
                <w:color w:val="000000"/>
                <w:sz w:val="28"/>
                <w:szCs w:val="28"/>
              </w:rPr>
              <w:lastRenderedPageBreak/>
              <w:t>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38917F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1" w:type="pct"/>
            <w:tcBorders>
              <w:top w:val="nil"/>
              <w:left w:val="nil"/>
              <w:bottom w:val="single" w:sz="4" w:space="0" w:color="000000"/>
              <w:right w:val="single" w:sz="4" w:space="0" w:color="000000"/>
            </w:tcBorders>
            <w:shd w:val="clear" w:color="auto" w:fill="auto"/>
            <w:hideMark/>
          </w:tcPr>
          <w:p w14:paraId="40DC16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566348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39EAFA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068EE6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single" w:sz="4" w:space="0" w:color="auto"/>
              <w:bottom w:val="single" w:sz="4" w:space="0" w:color="auto"/>
              <w:right w:val="single" w:sz="4" w:space="0" w:color="auto"/>
            </w:tcBorders>
            <w:shd w:val="clear" w:color="auto" w:fill="auto"/>
            <w:hideMark/>
          </w:tcPr>
          <w:p w14:paraId="331E5B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71 326 162,87</w:t>
            </w:r>
          </w:p>
        </w:tc>
        <w:tc>
          <w:tcPr>
            <w:tcW w:w="432" w:type="pct"/>
            <w:tcBorders>
              <w:top w:val="nil"/>
              <w:left w:val="nil"/>
              <w:bottom w:val="single" w:sz="4" w:space="0" w:color="auto"/>
              <w:right w:val="single" w:sz="4" w:space="0" w:color="auto"/>
            </w:tcBorders>
            <w:shd w:val="clear" w:color="auto" w:fill="auto"/>
            <w:hideMark/>
          </w:tcPr>
          <w:p w14:paraId="2EA9E2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432" w:type="pct"/>
            <w:tcBorders>
              <w:top w:val="nil"/>
              <w:left w:val="nil"/>
              <w:bottom w:val="single" w:sz="4" w:space="0" w:color="auto"/>
              <w:right w:val="single" w:sz="4" w:space="0" w:color="auto"/>
            </w:tcBorders>
            <w:shd w:val="clear" w:color="auto" w:fill="auto"/>
            <w:hideMark/>
          </w:tcPr>
          <w:p w14:paraId="4667B7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61" w:type="pct"/>
            <w:tcBorders>
              <w:top w:val="nil"/>
              <w:left w:val="nil"/>
              <w:bottom w:val="single" w:sz="4" w:space="0" w:color="auto"/>
              <w:right w:val="single" w:sz="4" w:space="0" w:color="auto"/>
            </w:tcBorders>
            <w:shd w:val="clear" w:color="auto" w:fill="auto"/>
            <w:hideMark/>
          </w:tcPr>
          <w:p w14:paraId="13F44C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E299E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10" w:type="pct"/>
            <w:tcBorders>
              <w:top w:val="nil"/>
              <w:left w:val="nil"/>
              <w:bottom w:val="single" w:sz="4" w:space="0" w:color="auto"/>
              <w:right w:val="single" w:sz="4" w:space="0" w:color="auto"/>
            </w:tcBorders>
            <w:shd w:val="clear" w:color="auto" w:fill="auto"/>
            <w:hideMark/>
          </w:tcPr>
          <w:p w14:paraId="3DAEC5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70 945 964,67</w:t>
            </w:r>
          </w:p>
        </w:tc>
        <w:tc>
          <w:tcPr>
            <w:tcW w:w="315" w:type="pct"/>
            <w:tcBorders>
              <w:top w:val="nil"/>
              <w:left w:val="nil"/>
              <w:bottom w:val="single" w:sz="4" w:space="0" w:color="auto"/>
              <w:right w:val="single" w:sz="4" w:space="0" w:color="auto"/>
            </w:tcBorders>
            <w:shd w:val="clear" w:color="auto" w:fill="auto"/>
            <w:hideMark/>
          </w:tcPr>
          <w:p w14:paraId="74E781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72" w:type="pct"/>
            <w:tcBorders>
              <w:top w:val="nil"/>
              <w:left w:val="nil"/>
              <w:bottom w:val="single" w:sz="4" w:space="0" w:color="auto"/>
              <w:right w:val="single" w:sz="4" w:space="0" w:color="auto"/>
            </w:tcBorders>
            <w:shd w:val="clear" w:color="auto" w:fill="auto"/>
            <w:hideMark/>
          </w:tcPr>
          <w:p w14:paraId="706862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71 326 162,87</w:t>
            </w:r>
          </w:p>
        </w:tc>
      </w:tr>
      <w:tr w:rsidR="005D1420" w:rsidRPr="005D1420" w14:paraId="6E5823E1" w14:textId="77777777" w:rsidTr="00CA4579">
        <w:trPr>
          <w:trHeight w:val="20"/>
          <w:jc w:val="center"/>
        </w:trPr>
        <w:tc>
          <w:tcPr>
            <w:tcW w:w="805" w:type="pct"/>
            <w:tcBorders>
              <w:top w:val="nil"/>
              <w:left w:val="single" w:sz="4" w:space="0" w:color="000000"/>
              <w:bottom w:val="nil"/>
              <w:right w:val="single" w:sz="4" w:space="0" w:color="000000"/>
            </w:tcBorders>
            <w:shd w:val="clear" w:color="auto" w:fill="auto"/>
            <w:hideMark/>
          </w:tcPr>
          <w:p w14:paraId="48D7EB7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1E710B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1D99E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449CA6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48AC8B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1E71FD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161540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6 014 036,22</w:t>
            </w:r>
          </w:p>
        </w:tc>
        <w:tc>
          <w:tcPr>
            <w:tcW w:w="432" w:type="pct"/>
            <w:tcBorders>
              <w:top w:val="nil"/>
              <w:left w:val="nil"/>
              <w:bottom w:val="single" w:sz="4" w:space="0" w:color="auto"/>
              <w:right w:val="single" w:sz="4" w:space="0" w:color="auto"/>
            </w:tcBorders>
            <w:shd w:val="clear" w:color="auto" w:fill="auto"/>
            <w:hideMark/>
          </w:tcPr>
          <w:p w14:paraId="485A53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C391C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1 451 092,18</w:t>
            </w:r>
          </w:p>
        </w:tc>
        <w:tc>
          <w:tcPr>
            <w:tcW w:w="461" w:type="pct"/>
            <w:tcBorders>
              <w:top w:val="nil"/>
              <w:left w:val="nil"/>
              <w:bottom w:val="single" w:sz="4" w:space="0" w:color="auto"/>
              <w:right w:val="single" w:sz="4" w:space="0" w:color="auto"/>
            </w:tcBorders>
            <w:shd w:val="clear" w:color="auto" w:fill="auto"/>
            <w:hideMark/>
          </w:tcPr>
          <w:p w14:paraId="460F57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558E14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46B1B2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7 473 641,54</w:t>
            </w:r>
          </w:p>
        </w:tc>
        <w:tc>
          <w:tcPr>
            <w:tcW w:w="315" w:type="pct"/>
            <w:tcBorders>
              <w:top w:val="nil"/>
              <w:left w:val="nil"/>
              <w:bottom w:val="single" w:sz="4" w:space="0" w:color="auto"/>
              <w:right w:val="single" w:sz="4" w:space="0" w:color="auto"/>
            </w:tcBorders>
            <w:shd w:val="clear" w:color="auto" w:fill="auto"/>
            <w:hideMark/>
          </w:tcPr>
          <w:p w14:paraId="2A2ACD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471E3E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7 473 641,54</w:t>
            </w:r>
          </w:p>
        </w:tc>
      </w:tr>
      <w:tr w:rsidR="005D1420" w:rsidRPr="005D1420" w14:paraId="17469D62"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6655A2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Социальной обеспечение и иные выплаты населению</w:t>
            </w:r>
          </w:p>
        </w:tc>
        <w:tc>
          <w:tcPr>
            <w:tcW w:w="177" w:type="pct"/>
            <w:tcBorders>
              <w:top w:val="nil"/>
              <w:left w:val="nil"/>
              <w:bottom w:val="single" w:sz="4" w:space="0" w:color="000000"/>
              <w:right w:val="single" w:sz="4" w:space="0" w:color="000000"/>
            </w:tcBorders>
            <w:shd w:val="clear" w:color="auto" w:fill="auto"/>
            <w:hideMark/>
          </w:tcPr>
          <w:p w14:paraId="3941A9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704C1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7C71B9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31F66F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5625EF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373" w:type="pct"/>
            <w:tcBorders>
              <w:top w:val="nil"/>
              <w:left w:val="single" w:sz="4" w:space="0" w:color="auto"/>
              <w:bottom w:val="single" w:sz="4" w:space="0" w:color="auto"/>
              <w:right w:val="single" w:sz="4" w:space="0" w:color="auto"/>
            </w:tcBorders>
            <w:shd w:val="clear" w:color="auto" w:fill="auto"/>
            <w:hideMark/>
          </w:tcPr>
          <w:p w14:paraId="086C48D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D320A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432" w:type="pct"/>
            <w:tcBorders>
              <w:top w:val="nil"/>
              <w:left w:val="nil"/>
              <w:bottom w:val="single" w:sz="4" w:space="0" w:color="auto"/>
              <w:right w:val="single" w:sz="4" w:space="0" w:color="auto"/>
            </w:tcBorders>
            <w:shd w:val="clear" w:color="auto" w:fill="auto"/>
            <w:hideMark/>
          </w:tcPr>
          <w:p w14:paraId="43D495D7"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4D852442"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7CCD8F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8AB24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c>
          <w:tcPr>
            <w:tcW w:w="315" w:type="pct"/>
            <w:tcBorders>
              <w:top w:val="nil"/>
              <w:left w:val="nil"/>
              <w:bottom w:val="single" w:sz="4" w:space="0" w:color="auto"/>
              <w:right w:val="single" w:sz="4" w:space="0" w:color="auto"/>
            </w:tcBorders>
            <w:shd w:val="clear" w:color="auto" w:fill="auto"/>
            <w:hideMark/>
          </w:tcPr>
          <w:p w14:paraId="389CE29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5AD5F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380 198,20</w:t>
            </w:r>
          </w:p>
        </w:tc>
      </w:tr>
      <w:tr w:rsidR="005D1420" w:rsidRPr="005D1420" w14:paraId="783FD1C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B1083C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77" w:type="pct"/>
            <w:tcBorders>
              <w:top w:val="nil"/>
              <w:left w:val="nil"/>
              <w:bottom w:val="single" w:sz="4" w:space="0" w:color="000000"/>
              <w:right w:val="single" w:sz="4" w:space="0" w:color="000000"/>
            </w:tcBorders>
            <w:shd w:val="clear" w:color="auto" w:fill="auto"/>
            <w:hideMark/>
          </w:tcPr>
          <w:p w14:paraId="139B64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B5AE2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789DF8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5F426F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50" w:type="pct"/>
            <w:tcBorders>
              <w:top w:val="nil"/>
              <w:left w:val="nil"/>
              <w:bottom w:val="single" w:sz="4" w:space="0" w:color="000000"/>
              <w:right w:val="single" w:sz="4" w:space="0" w:color="000000"/>
            </w:tcBorders>
            <w:shd w:val="clear" w:color="auto" w:fill="auto"/>
            <w:hideMark/>
          </w:tcPr>
          <w:p w14:paraId="12C14A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373" w:type="pct"/>
            <w:tcBorders>
              <w:top w:val="nil"/>
              <w:left w:val="single" w:sz="4" w:space="0" w:color="auto"/>
              <w:bottom w:val="single" w:sz="4" w:space="0" w:color="auto"/>
              <w:right w:val="single" w:sz="4" w:space="0" w:color="auto"/>
            </w:tcBorders>
            <w:shd w:val="clear" w:color="auto" w:fill="auto"/>
            <w:hideMark/>
          </w:tcPr>
          <w:p w14:paraId="1C41E6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c>
          <w:tcPr>
            <w:tcW w:w="432" w:type="pct"/>
            <w:tcBorders>
              <w:top w:val="nil"/>
              <w:left w:val="nil"/>
              <w:bottom w:val="single" w:sz="4" w:space="0" w:color="auto"/>
              <w:right w:val="single" w:sz="4" w:space="0" w:color="auto"/>
            </w:tcBorders>
            <w:shd w:val="clear" w:color="auto" w:fill="auto"/>
            <w:hideMark/>
          </w:tcPr>
          <w:p w14:paraId="274314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37B95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471C38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09EBB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49ACE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c>
          <w:tcPr>
            <w:tcW w:w="315" w:type="pct"/>
            <w:tcBorders>
              <w:top w:val="nil"/>
              <w:left w:val="nil"/>
              <w:bottom w:val="single" w:sz="4" w:space="0" w:color="auto"/>
              <w:right w:val="single" w:sz="4" w:space="0" w:color="auto"/>
            </w:tcBorders>
            <w:shd w:val="clear" w:color="auto" w:fill="auto"/>
            <w:hideMark/>
          </w:tcPr>
          <w:p w14:paraId="41F6B8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117C7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173 000,00</w:t>
            </w:r>
          </w:p>
        </w:tc>
      </w:tr>
      <w:tr w:rsidR="005D1420" w:rsidRPr="005D1420" w14:paraId="19E0ACD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35F720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проведения выборов и референдумов</w:t>
            </w:r>
          </w:p>
        </w:tc>
        <w:tc>
          <w:tcPr>
            <w:tcW w:w="177" w:type="pct"/>
            <w:tcBorders>
              <w:top w:val="nil"/>
              <w:left w:val="nil"/>
              <w:bottom w:val="single" w:sz="4" w:space="0" w:color="000000"/>
              <w:right w:val="single" w:sz="4" w:space="0" w:color="000000"/>
            </w:tcBorders>
            <w:shd w:val="clear" w:color="auto" w:fill="auto"/>
            <w:hideMark/>
          </w:tcPr>
          <w:p w14:paraId="3FA6029B"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EBED78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44" w:type="pct"/>
            <w:tcBorders>
              <w:top w:val="nil"/>
              <w:left w:val="nil"/>
              <w:bottom w:val="single" w:sz="4" w:space="0" w:color="000000"/>
              <w:right w:val="single" w:sz="4" w:space="0" w:color="000000"/>
            </w:tcBorders>
            <w:shd w:val="clear" w:color="auto" w:fill="auto"/>
            <w:hideMark/>
          </w:tcPr>
          <w:p w14:paraId="5A5EA94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07</w:t>
            </w:r>
          </w:p>
        </w:tc>
        <w:tc>
          <w:tcPr>
            <w:tcW w:w="366" w:type="pct"/>
            <w:tcBorders>
              <w:top w:val="nil"/>
              <w:left w:val="nil"/>
              <w:bottom w:val="single" w:sz="4" w:space="0" w:color="000000"/>
              <w:right w:val="single" w:sz="4" w:space="0" w:color="000000"/>
            </w:tcBorders>
            <w:shd w:val="clear" w:color="auto" w:fill="auto"/>
            <w:hideMark/>
          </w:tcPr>
          <w:p w14:paraId="7C922B0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0" w:type="pct"/>
            <w:tcBorders>
              <w:top w:val="nil"/>
              <w:left w:val="nil"/>
              <w:bottom w:val="single" w:sz="4" w:space="0" w:color="000000"/>
              <w:right w:val="single" w:sz="4" w:space="0" w:color="000000"/>
            </w:tcBorders>
            <w:shd w:val="clear" w:color="auto" w:fill="auto"/>
            <w:hideMark/>
          </w:tcPr>
          <w:p w14:paraId="0E8A1BB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3550E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32" w:type="pct"/>
            <w:tcBorders>
              <w:top w:val="nil"/>
              <w:left w:val="nil"/>
              <w:bottom w:val="single" w:sz="4" w:space="0" w:color="auto"/>
              <w:right w:val="single" w:sz="4" w:space="0" w:color="auto"/>
            </w:tcBorders>
            <w:shd w:val="clear" w:color="auto" w:fill="auto"/>
            <w:hideMark/>
          </w:tcPr>
          <w:p w14:paraId="512A41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D1A47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42890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32D86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48AA7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15" w:type="pct"/>
            <w:tcBorders>
              <w:top w:val="nil"/>
              <w:left w:val="nil"/>
              <w:bottom w:val="single" w:sz="4" w:space="0" w:color="auto"/>
              <w:right w:val="single" w:sz="4" w:space="0" w:color="auto"/>
            </w:tcBorders>
            <w:shd w:val="clear" w:color="auto" w:fill="auto"/>
            <w:hideMark/>
          </w:tcPr>
          <w:p w14:paraId="064B20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B24B2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50024BBC"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B54AEB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проведения выборов и референдумов</w:t>
            </w:r>
          </w:p>
        </w:tc>
        <w:tc>
          <w:tcPr>
            <w:tcW w:w="177" w:type="pct"/>
            <w:tcBorders>
              <w:top w:val="nil"/>
              <w:left w:val="nil"/>
              <w:bottom w:val="single" w:sz="4" w:space="0" w:color="000000"/>
              <w:right w:val="single" w:sz="4" w:space="0" w:color="000000"/>
            </w:tcBorders>
            <w:shd w:val="clear" w:color="auto" w:fill="auto"/>
            <w:hideMark/>
          </w:tcPr>
          <w:p w14:paraId="5ABF9C2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3D6D08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44" w:type="pct"/>
            <w:tcBorders>
              <w:top w:val="nil"/>
              <w:left w:val="nil"/>
              <w:bottom w:val="single" w:sz="4" w:space="0" w:color="000000"/>
              <w:right w:val="single" w:sz="4" w:space="0" w:color="000000"/>
            </w:tcBorders>
            <w:shd w:val="clear" w:color="auto" w:fill="auto"/>
            <w:hideMark/>
          </w:tcPr>
          <w:p w14:paraId="63097EC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07</w:t>
            </w:r>
          </w:p>
        </w:tc>
        <w:tc>
          <w:tcPr>
            <w:tcW w:w="366" w:type="pct"/>
            <w:tcBorders>
              <w:top w:val="nil"/>
              <w:left w:val="nil"/>
              <w:bottom w:val="single" w:sz="4" w:space="0" w:color="000000"/>
              <w:right w:val="single" w:sz="4" w:space="0" w:color="000000"/>
            </w:tcBorders>
            <w:shd w:val="clear" w:color="auto" w:fill="auto"/>
            <w:hideMark/>
          </w:tcPr>
          <w:p w14:paraId="7E51DF6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50" w:type="pct"/>
            <w:tcBorders>
              <w:top w:val="nil"/>
              <w:left w:val="nil"/>
              <w:bottom w:val="single" w:sz="4" w:space="0" w:color="000000"/>
              <w:right w:val="single" w:sz="4" w:space="0" w:color="000000"/>
            </w:tcBorders>
            <w:shd w:val="clear" w:color="auto" w:fill="auto"/>
            <w:hideMark/>
          </w:tcPr>
          <w:p w14:paraId="25F3577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036F58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32" w:type="pct"/>
            <w:tcBorders>
              <w:top w:val="nil"/>
              <w:left w:val="nil"/>
              <w:bottom w:val="single" w:sz="4" w:space="0" w:color="auto"/>
              <w:right w:val="single" w:sz="4" w:space="0" w:color="auto"/>
            </w:tcBorders>
            <w:shd w:val="clear" w:color="auto" w:fill="auto"/>
            <w:hideMark/>
          </w:tcPr>
          <w:p w14:paraId="6195CD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B08C2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A18A4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E5B2E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B1DE2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15" w:type="pct"/>
            <w:tcBorders>
              <w:top w:val="nil"/>
              <w:left w:val="nil"/>
              <w:bottom w:val="single" w:sz="4" w:space="0" w:color="auto"/>
              <w:right w:val="single" w:sz="4" w:space="0" w:color="auto"/>
            </w:tcBorders>
            <w:shd w:val="clear" w:color="auto" w:fill="auto"/>
            <w:hideMark/>
          </w:tcPr>
          <w:p w14:paraId="247701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46FCC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789E9076"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32058D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Проведение выборов и референдумов депутатов</w:t>
            </w:r>
          </w:p>
        </w:tc>
        <w:tc>
          <w:tcPr>
            <w:tcW w:w="177" w:type="pct"/>
            <w:tcBorders>
              <w:top w:val="nil"/>
              <w:left w:val="nil"/>
              <w:bottom w:val="single" w:sz="4" w:space="0" w:color="000000"/>
              <w:right w:val="single" w:sz="4" w:space="0" w:color="000000"/>
            </w:tcBorders>
            <w:shd w:val="clear" w:color="auto" w:fill="auto"/>
            <w:hideMark/>
          </w:tcPr>
          <w:p w14:paraId="0AFD1F61"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BA9759A"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01</w:t>
            </w:r>
          </w:p>
        </w:tc>
        <w:tc>
          <w:tcPr>
            <w:tcW w:w="144" w:type="pct"/>
            <w:tcBorders>
              <w:top w:val="nil"/>
              <w:left w:val="nil"/>
              <w:bottom w:val="single" w:sz="4" w:space="0" w:color="000000"/>
              <w:right w:val="single" w:sz="4" w:space="0" w:color="000000"/>
            </w:tcBorders>
            <w:shd w:val="clear" w:color="auto" w:fill="auto"/>
            <w:hideMark/>
          </w:tcPr>
          <w:p w14:paraId="1F11699B"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07</w:t>
            </w:r>
          </w:p>
        </w:tc>
        <w:tc>
          <w:tcPr>
            <w:tcW w:w="366" w:type="pct"/>
            <w:tcBorders>
              <w:top w:val="nil"/>
              <w:left w:val="nil"/>
              <w:bottom w:val="single" w:sz="4" w:space="0" w:color="000000"/>
              <w:right w:val="single" w:sz="4" w:space="0" w:color="000000"/>
            </w:tcBorders>
            <w:shd w:val="clear" w:color="auto" w:fill="auto"/>
            <w:hideMark/>
          </w:tcPr>
          <w:p w14:paraId="7A0D33A3"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99 3 00 10010</w:t>
            </w:r>
          </w:p>
        </w:tc>
        <w:tc>
          <w:tcPr>
            <w:tcW w:w="150" w:type="pct"/>
            <w:tcBorders>
              <w:top w:val="nil"/>
              <w:left w:val="nil"/>
              <w:bottom w:val="single" w:sz="4" w:space="0" w:color="000000"/>
              <w:right w:val="single" w:sz="4" w:space="0" w:color="000000"/>
            </w:tcBorders>
            <w:shd w:val="clear" w:color="auto" w:fill="auto"/>
            <w:hideMark/>
          </w:tcPr>
          <w:p w14:paraId="6782F1FB" w14:textId="77777777" w:rsidR="005D1420" w:rsidRPr="005D1420" w:rsidRDefault="005D1420" w:rsidP="005D1420">
            <w:pPr>
              <w:widowControl/>
              <w:autoSpaceDE/>
              <w:autoSpaceDN/>
              <w:adjustRightInd/>
              <w:jc w:val="center"/>
              <w:rPr>
                <w:rFonts w:eastAsia="Times New Roman"/>
                <w:b/>
                <w:bCs/>
                <w:i/>
                <w:iCs/>
                <w:sz w:val="28"/>
                <w:szCs w:val="28"/>
              </w:rPr>
            </w:pPr>
            <w:r w:rsidRPr="005D1420">
              <w:rPr>
                <w:rFonts w:eastAsia="Times New Roman"/>
                <w:b/>
                <w:bCs/>
                <w:i/>
                <w:iCs/>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58A12D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432" w:type="pct"/>
            <w:tcBorders>
              <w:top w:val="nil"/>
              <w:left w:val="nil"/>
              <w:bottom w:val="single" w:sz="4" w:space="0" w:color="auto"/>
              <w:right w:val="single" w:sz="4" w:space="0" w:color="auto"/>
            </w:tcBorders>
            <w:shd w:val="clear" w:color="auto" w:fill="auto"/>
            <w:hideMark/>
          </w:tcPr>
          <w:p w14:paraId="3D02523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D1A09F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AFC07D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1C694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A41D60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315" w:type="pct"/>
            <w:tcBorders>
              <w:top w:val="nil"/>
              <w:left w:val="nil"/>
              <w:bottom w:val="single" w:sz="4" w:space="0" w:color="auto"/>
              <w:right w:val="single" w:sz="4" w:space="0" w:color="auto"/>
            </w:tcBorders>
            <w:shd w:val="clear" w:color="auto" w:fill="auto"/>
            <w:hideMark/>
          </w:tcPr>
          <w:p w14:paraId="0ABCEB6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CA031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r>
      <w:tr w:rsidR="005D1420" w:rsidRPr="005D1420" w14:paraId="06F5629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618FE2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77" w:type="pct"/>
            <w:tcBorders>
              <w:top w:val="nil"/>
              <w:left w:val="nil"/>
              <w:bottom w:val="single" w:sz="4" w:space="0" w:color="000000"/>
              <w:right w:val="single" w:sz="4" w:space="0" w:color="000000"/>
            </w:tcBorders>
            <w:shd w:val="clear" w:color="auto" w:fill="auto"/>
            <w:hideMark/>
          </w:tcPr>
          <w:p w14:paraId="37DBA8D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0E9054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44" w:type="pct"/>
            <w:tcBorders>
              <w:top w:val="nil"/>
              <w:left w:val="nil"/>
              <w:bottom w:val="single" w:sz="4" w:space="0" w:color="000000"/>
              <w:right w:val="single" w:sz="4" w:space="0" w:color="000000"/>
            </w:tcBorders>
            <w:shd w:val="clear" w:color="auto" w:fill="auto"/>
            <w:hideMark/>
          </w:tcPr>
          <w:p w14:paraId="067BCE4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07</w:t>
            </w:r>
          </w:p>
        </w:tc>
        <w:tc>
          <w:tcPr>
            <w:tcW w:w="366" w:type="pct"/>
            <w:tcBorders>
              <w:top w:val="nil"/>
              <w:left w:val="nil"/>
              <w:bottom w:val="single" w:sz="4" w:space="0" w:color="000000"/>
              <w:right w:val="single" w:sz="4" w:space="0" w:color="000000"/>
            </w:tcBorders>
            <w:shd w:val="clear" w:color="auto" w:fill="auto"/>
            <w:hideMark/>
          </w:tcPr>
          <w:p w14:paraId="56A56C0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99 3 00 10010</w:t>
            </w:r>
          </w:p>
        </w:tc>
        <w:tc>
          <w:tcPr>
            <w:tcW w:w="150" w:type="pct"/>
            <w:tcBorders>
              <w:top w:val="nil"/>
              <w:left w:val="nil"/>
              <w:bottom w:val="single" w:sz="4" w:space="0" w:color="000000"/>
              <w:right w:val="single" w:sz="4" w:space="0" w:color="000000"/>
            </w:tcBorders>
            <w:shd w:val="clear" w:color="auto" w:fill="auto"/>
            <w:hideMark/>
          </w:tcPr>
          <w:p w14:paraId="232F60DD"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800</w:t>
            </w:r>
          </w:p>
        </w:tc>
        <w:tc>
          <w:tcPr>
            <w:tcW w:w="373" w:type="pct"/>
            <w:tcBorders>
              <w:top w:val="nil"/>
              <w:left w:val="single" w:sz="4" w:space="0" w:color="auto"/>
              <w:bottom w:val="single" w:sz="4" w:space="0" w:color="auto"/>
              <w:right w:val="single" w:sz="4" w:space="0" w:color="auto"/>
            </w:tcBorders>
            <w:shd w:val="clear" w:color="auto" w:fill="auto"/>
            <w:hideMark/>
          </w:tcPr>
          <w:p w14:paraId="6BA3B7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32" w:type="pct"/>
            <w:tcBorders>
              <w:top w:val="nil"/>
              <w:left w:val="nil"/>
              <w:bottom w:val="single" w:sz="4" w:space="0" w:color="auto"/>
              <w:right w:val="single" w:sz="4" w:space="0" w:color="auto"/>
            </w:tcBorders>
            <w:shd w:val="clear" w:color="auto" w:fill="auto"/>
            <w:hideMark/>
          </w:tcPr>
          <w:p w14:paraId="02C78D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C8959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C397C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45F99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29795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315" w:type="pct"/>
            <w:tcBorders>
              <w:top w:val="nil"/>
              <w:left w:val="nil"/>
              <w:bottom w:val="single" w:sz="4" w:space="0" w:color="auto"/>
              <w:right w:val="single" w:sz="4" w:space="0" w:color="auto"/>
            </w:tcBorders>
            <w:shd w:val="clear" w:color="auto" w:fill="auto"/>
            <w:hideMark/>
          </w:tcPr>
          <w:p w14:paraId="2C505C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203CD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154E319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ED3724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Резервные фонды</w:t>
            </w:r>
          </w:p>
        </w:tc>
        <w:tc>
          <w:tcPr>
            <w:tcW w:w="177" w:type="pct"/>
            <w:tcBorders>
              <w:top w:val="nil"/>
              <w:left w:val="nil"/>
              <w:bottom w:val="single" w:sz="4" w:space="0" w:color="000000"/>
              <w:right w:val="single" w:sz="4" w:space="0" w:color="000000"/>
            </w:tcBorders>
            <w:shd w:val="clear" w:color="auto" w:fill="auto"/>
            <w:hideMark/>
          </w:tcPr>
          <w:p w14:paraId="60D2DA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41D73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48EB7B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66" w:type="pct"/>
            <w:tcBorders>
              <w:top w:val="nil"/>
              <w:left w:val="nil"/>
              <w:bottom w:val="single" w:sz="4" w:space="0" w:color="000000"/>
              <w:right w:val="single" w:sz="4" w:space="0" w:color="000000"/>
            </w:tcBorders>
            <w:shd w:val="clear" w:color="auto" w:fill="auto"/>
            <w:hideMark/>
          </w:tcPr>
          <w:p w14:paraId="0CECEA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77DB38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0185E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432" w:type="pct"/>
            <w:tcBorders>
              <w:top w:val="nil"/>
              <w:left w:val="nil"/>
              <w:bottom w:val="single" w:sz="4" w:space="0" w:color="auto"/>
              <w:right w:val="single" w:sz="4" w:space="0" w:color="auto"/>
            </w:tcBorders>
            <w:shd w:val="clear" w:color="auto" w:fill="auto"/>
            <w:hideMark/>
          </w:tcPr>
          <w:p w14:paraId="31F85C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00CBE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3F6E2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16748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25E16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15" w:type="pct"/>
            <w:tcBorders>
              <w:top w:val="nil"/>
              <w:left w:val="nil"/>
              <w:bottom w:val="single" w:sz="4" w:space="0" w:color="auto"/>
              <w:right w:val="single" w:sz="4" w:space="0" w:color="auto"/>
            </w:tcBorders>
            <w:shd w:val="clear" w:color="auto" w:fill="auto"/>
            <w:hideMark/>
          </w:tcPr>
          <w:p w14:paraId="6E962E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295BB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r>
      <w:tr w:rsidR="005D1420" w:rsidRPr="005D1420" w14:paraId="523490B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3D25CB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683B4B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5C177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2A11CF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66" w:type="pct"/>
            <w:tcBorders>
              <w:top w:val="nil"/>
              <w:left w:val="nil"/>
              <w:bottom w:val="single" w:sz="4" w:space="0" w:color="000000"/>
              <w:right w:val="single" w:sz="4" w:space="0" w:color="000000"/>
            </w:tcBorders>
            <w:shd w:val="clear" w:color="auto" w:fill="auto"/>
            <w:hideMark/>
          </w:tcPr>
          <w:p w14:paraId="08551A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43D696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A497B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432" w:type="pct"/>
            <w:tcBorders>
              <w:top w:val="nil"/>
              <w:left w:val="nil"/>
              <w:bottom w:val="single" w:sz="4" w:space="0" w:color="auto"/>
              <w:right w:val="single" w:sz="4" w:space="0" w:color="auto"/>
            </w:tcBorders>
            <w:shd w:val="clear" w:color="auto" w:fill="auto"/>
            <w:hideMark/>
          </w:tcPr>
          <w:p w14:paraId="100180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4B066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E499D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91CEE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5F0A8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15" w:type="pct"/>
            <w:tcBorders>
              <w:top w:val="nil"/>
              <w:left w:val="nil"/>
              <w:bottom w:val="single" w:sz="4" w:space="0" w:color="auto"/>
              <w:right w:val="single" w:sz="4" w:space="0" w:color="auto"/>
            </w:tcBorders>
            <w:shd w:val="clear" w:color="auto" w:fill="auto"/>
            <w:hideMark/>
          </w:tcPr>
          <w:p w14:paraId="6C7CD3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BD054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r>
      <w:tr w:rsidR="005D1420" w:rsidRPr="005D1420" w14:paraId="31EA2C6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5A1C10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Резервный фонд местной администрации</w:t>
            </w:r>
          </w:p>
        </w:tc>
        <w:tc>
          <w:tcPr>
            <w:tcW w:w="177" w:type="pct"/>
            <w:tcBorders>
              <w:top w:val="nil"/>
              <w:left w:val="nil"/>
              <w:bottom w:val="single" w:sz="4" w:space="0" w:color="000000"/>
              <w:right w:val="single" w:sz="4" w:space="0" w:color="000000"/>
            </w:tcBorders>
            <w:shd w:val="clear" w:color="auto" w:fill="auto"/>
            <w:hideMark/>
          </w:tcPr>
          <w:p w14:paraId="697835D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3B6475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42DB53A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366" w:type="pct"/>
            <w:tcBorders>
              <w:top w:val="nil"/>
              <w:left w:val="nil"/>
              <w:bottom w:val="single" w:sz="4" w:space="0" w:color="000000"/>
              <w:right w:val="single" w:sz="4" w:space="0" w:color="000000"/>
            </w:tcBorders>
            <w:shd w:val="clear" w:color="auto" w:fill="auto"/>
            <w:hideMark/>
          </w:tcPr>
          <w:p w14:paraId="732439D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99 5 00 71100</w:t>
            </w:r>
          </w:p>
        </w:tc>
        <w:tc>
          <w:tcPr>
            <w:tcW w:w="150" w:type="pct"/>
            <w:tcBorders>
              <w:top w:val="nil"/>
              <w:left w:val="nil"/>
              <w:bottom w:val="single" w:sz="4" w:space="0" w:color="000000"/>
              <w:right w:val="single" w:sz="4" w:space="0" w:color="000000"/>
            </w:tcBorders>
            <w:shd w:val="clear" w:color="auto" w:fill="auto"/>
            <w:hideMark/>
          </w:tcPr>
          <w:p w14:paraId="4FCB5AE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76AFE2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850 000,00</w:t>
            </w:r>
          </w:p>
        </w:tc>
        <w:tc>
          <w:tcPr>
            <w:tcW w:w="432" w:type="pct"/>
            <w:tcBorders>
              <w:top w:val="nil"/>
              <w:left w:val="nil"/>
              <w:bottom w:val="single" w:sz="4" w:space="0" w:color="auto"/>
              <w:right w:val="single" w:sz="4" w:space="0" w:color="auto"/>
            </w:tcBorders>
            <w:shd w:val="clear" w:color="auto" w:fill="auto"/>
            <w:hideMark/>
          </w:tcPr>
          <w:p w14:paraId="6EA4D46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475D3D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74C467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437B33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7E2641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850 000,00</w:t>
            </w:r>
          </w:p>
        </w:tc>
        <w:tc>
          <w:tcPr>
            <w:tcW w:w="315" w:type="pct"/>
            <w:tcBorders>
              <w:top w:val="nil"/>
              <w:left w:val="nil"/>
              <w:bottom w:val="single" w:sz="4" w:space="0" w:color="auto"/>
              <w:right w:val="single" w:sz="4" w:space="0" w:color="auto"/>
            </w:tcBorders>
            <w:shd w:val="clear" w:color="auto" w:fill="auto"/>
            <w:hideMark/>
          </w:tcPr>
          <w:p w14:paraId="3326F23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828023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850 000,00</w:t>
            </w:r>
          </w:p>
        </w:tc>
      </w:tr>
      <w:tr w:rsidR="005D1420" w:rsidRPr="005D1420" w14:paraId="542BB53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FB67A9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77" w:type="pct"/>
            <w:tcBorders>
              <w:top w:val="nil"/>
              <w:left w:val="nil"/>
              <w:bottom w:val="single" w:sz="4" w:space="0" w:color="000000"/>
              <w:right w:val="single" w:sz="4" w:space="0" w:color="000000"/>
            </w:tcBorders>
            <w:shd w:val="clear" w:color="auto" w:fill="auto"/>
            <w:hideMark/>
          </w:tcPr>
          <w:p w14:paraId="168A6A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72729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1482F6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366" w:type="pct"/>
            <w:tcBorders>
              <w:top w:val="nil"/>
              <w:left w:val="nil"/>
              <w:bottom w:val="single" w:sz="4" w:space="0" w:color="000000"/>
              <w:right w:val="single" w:sz="4" w:space="0" w:color="000000"/>
            </w:tcBorders>
            <w:shd w:val="clear" w:color="auto" w:fill="auto"/>
            <w:hideMark/>
          </w:tcPr>
          <w:p w14:paraId="7F243A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99 5 00 71100</w:t>
            </w:r>
          </w:p>
        </w:tc>
        <w:tc>
          <w:tcPr>
            <w:tcW w:w="150" w:type="pct"/>
            <w:tcBorders>
              <w:top w:val="nil"/>
              <w:left w:val="nil"/>
              <w:bottom w:val="single" w:sz="4" w:space="0" w:color="000000"/>
              <w:right w:val="single" w:sz="4" w:space="0" w:color="000000"/>
            </w:tcBorders>
            <w:shd w:val="clear" w:color="auto" w:fill="auto"/>
            <w:hideMark/>
          </w:tcPr>
          <w:p w14:paraId="2BD540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373" w:type="pct"/>
            <w:tcBorders>
              <w:top w:val="nil"/>
              <w:left w:val="single" w:sz="4" w:space="0" w:color="auto"/>
              <w:bottom w:val="single" w:sz="4" w:space="0" w:color="auto"/>
              <w:right w:val="single" w:sz="4" w:space="0" w:color="auto"/>
            </w:tcBorders>
            <w:shd w:val="clear" w:color="auto" w:fill="auto"/>
            <w:hideMark/>
          </w:tcPr>
          <w:p w14:paraId="2F2788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432" w:type="pct"/>
            <w:tcBorders>
              <w:top w:val="nil"/>
              <w:left w:val="nil"/>
              <w:bottom w:val="single" w:sz="4" w:space="0" w:color="auto"/>
              <w:right w:val="single" w:sz="4" w:space="0" w:color="auto"/>
            </w:tcBorders>
            <w:shd w:val="clear" w:color="auto" w:fill="auto"/>
            <w:hideMark/>
          </w:tcPr>
          <w:p w14:paraId="1AA8B0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496A3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20362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6DCB0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B7A5E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c>
          <w:tcPr>
            <w:tcW w:w="315" w:type="pct"/>
            <w:tcBorders>
              <w:top w:val="nil"/>
              <w:left w:val="nil"/>
              <w:bottom w:val="single" w:sz="4" w:space="0" w:color="auto"/>
              <w:right w:val="single" w:sz="4" w:space="0" w:color="auto"/>
            </w:tcBorders>
            <w:shd w:val="clear" w:color="auto" w:fill="auto"/>
            <w:hideMark/>
          </w:tcPr>
          <w:p w14:paraId="409138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E3436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850 000,00</w:t>
            </w:r>
          </w:p>
        </w:tc>
      </w:tr>
      <w:tr w:rsidR="005D1420" w:rsidRPr="005D1420" w14:paraId="4574B16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2BD371F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общегосударственные вопросы</w:t>
            </w:r>
          </w:p>
        </w:tc>
        <w:tc>
          <w:tcPr>
            <w:tcW w:w="177" w:type="pct"/>
            <w:tcBorders>
              <w:top w:val="nil"/>
              <w:left w:val="nil"/>
              <w:bottom w:val="single" w:sz="4" w:space="0" w:color="000000"/>
              <w:right w:val="single" w:sz="4" w:space="0" w:color="000000"/>
            </w:tcBorders>
            <w:shd w:val="clear" w:color="FFFFFF" w:fill="FFFFFF"/>
            <w:hideMark/>
          </w:tcPr>
          <w:p w14:paraId="69C713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544E7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0F8061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4B21BA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67FD10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27D40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11 962 468,56</w:t>
            </w:r>
          </w:p>
        </w:tc>
        <w:tc>
          <w:tcPr>
            <w:tcW w:w="432" w:type="pct"/>
            <w:tcBorders>
              <w:top w:val="nil"/>
              <w:left w:val="nil"/>
              <w:bottom w:val="single" w:sz="4" w:space="0" w:color="auto"/>
              <w:right w:val="single" w:sz="4" w:space="0" w:color="auto"/>
            </w:tcBorders>
            <w:shd w:val="clear" w:color="auto" w:fill="auto"/>
            <w:hideMark/>
          </w:tcPr>
          <w:p w14:paraId="4A2755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1FCD8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3 647 964,64</w:t>
            </w:r>
          </w:p>
        </w:tc>
        <w:tc>
          <w:tcPr>
            <w:tcW w:w="461" w:type="pct"/>
            <w:tcBorders>
              <w:top w:val="nil"/>
              <w:left w:val="nil"/>
              <w:bottom w:val="single" w:sz="4" w:space="0" w:color="auto"/>
              <w:right w:val="single" w:sz="4" w:space="0" w:color="auto"/>
            </w:tcBorders>
            <w:shd w:val="clear" w:color="auto" w:fill="auto"/>
            <w:hideMark/>
          </w:tcPr>
          <w:p w14:paraId="3BFD1A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77E89B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319F8F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15 601 920,06</w:t>
            </w:r>
          </w:p>
        </w:tc>
        <w:tc>
          <w:tcPr>
            <w:tcW w:w="315" w:type="pct"/>
            <w:tcBorders>
              <w:top w:val="nil"/>
              <w:left w:val="nil"/>
              <w:bottom w:val="single" w:sz="4" w:space="0" w:color="auto"/>
              <w:right w:val="single" w:sz="4" w:space="0" w:color="auto"/>
            </w:tcBorders>
            <w:shd w:val="clear" w:color="auto" w:fill="auto"/>
            <w:hideMark/>
          </w:tcPr>
          <w:p w14:paraId="514923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72" w:type="pct"/>
            <w:tcBorders>
              <w:top w:val="nil"/>
              <w:left w:val="nil"/>
              <w:bottom w:val="single" w:sz="4" w:space="0" w:color="auto"/>
              <w:right w:val="single" w:sz="4" w:space="0" w:color="auto"/>
            </w:tcBorders>
            <w:shd w:val="clear" w:color="auto" w:fill="auto"/>
            <w:hideMark/>
          </w:tcPr>
          <w:p w14:paraId="7DDA94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15 609 920,06</w:t>
            </w:r>
          </w:p>
        </w:tc>
      </w:tr>
      <w:tr w:rsidR="005D1420" w:rsidRPr="005D1420" w14:paraId="5BE0AA0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8C6E23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70E1F0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6D4AD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481D68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2B4178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09BCF5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114C1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11 962 468,56</w:t>
            </w:r>
          </w:p>
        </w:tc>
        <w:tc>
          <w:tcPr>
            <w:tcW w:w="432" w:type="pct"/>
            <w:tcBorders>
              <w:top w:val="nil"/>
              <w:left w:val="nil"/>
              <w:bottom w:val="single" w:sz="4" w:space="0" w:color="auto"/>
              <w:right w:val="single" w:sz="4" w:space="0" w:color="auto"/>
            </w:tcBorders>
            <w:shd w:val="clear" w:color="auto" w:fill="auto"/>
            <w:hideMark/>
          </w:tcPr>
          <w:p w14:paraId="0450A6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5056D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3 647 964,64</w:t>
            </w:r>
          </w:p>
        </w:tc>
        <w:tc>
          <w:tcPr>
            <w:tcW w:w="461" w:type="pct"/>
            <w:tcBorders>
              <w:top w:val="nil"/>
              <w:left w:val="nil"/>
              <w:bottom w:val="single" w:sz="4" w:space="0" w:color="auto"/>
              <w:right w:val="single" w:sz="4" w:space="0" w:color="auto"/>
            </w:tcBorders>
            <w:shd w:val="clear" w:color="auto" w:fill="auto"/>
            <w:hideMark/>
          </w:tcPr>
          <w:p w14:paraId="5C538D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0C59CB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6BCFCE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15 601 920,06</w:t>
            </w:r>
          </w:p>
        </w:tc>
        <w:tc>
          <w:tcPr>
            <w:tcW w:w="315" w:type="pct"/>
            <w:tcBorders>
              <w:top w:val="nil"/>
              <w:left w:val="nil"/>
              <w:bottom w:val="single" w:sz="4" w:space="0" w:color="auto"/>
              <w:right w:val="single" w:sz="4" w:space="0" w:color="auto"/>
            </w:tcBorders>
            <w:shd w:val="clear" w:color="auto" w:fill="auto"/>
            <w:hideMark/>
          </w:tcPr>
          <w:p w14:paraId="1E2DF1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72" w:type="pct"/>
            <w:tcBorders>
              <w:top w:val="nil"/>
              <w:left w:val="nil"/>
              <w:bottom w:val="single" w:sz="4" w:space="0" w:color="auto"/>
              <w:right w:val="single" w:sz="4" w:space="0" w:color="auto"/>
            </w:tcBorders>
            <w:shd w:val="clear" w:color="auto" w:fill="auto"/>
            <w:hideMark/>
          </w:tcPr>
          <w:p w14:paraId="639B67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15 609 920,06</w:t>
            </w:r>
          </w:p>
        </w:tc>
      </w:tr>
      <w:tr w:rsidR="005D1420" w:rsidRPr="005D1420" w14:paraId="40F183E2"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4E7702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Прочие 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4DC7AA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FDBE1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31731D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283D3E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50" w:type="pct"/>
            <w:tcBorders>
              <w:top w:val="nil"/>
              <w:left w:val="nil"/>
              <w:bottom w:val="single" w:sz="4" w:space="0" w:color="000000"/>
              <w:right w:val="single" w:sz="4" w:space="0" w:color="000000"/>
            </w:tcBorders>
            <w:shd w:val="clear" w:color="auto" w:fill="auto"/>
            <w:hideMark/>
          </w:tcPr>
          <w:p w14:paraId="50848B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07EDF9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11 962 468,56</w:t>
            </w:r>
          </w:p>
        </w:tc>
        <w:tc>
          <w:tcPr>
            <w:tcW w:w="432" w:type="pct"/>
            <w:tcBorders>
              <w:top w:val="nil"/>
              <w:left w:val="nil"/>
              <w:bottom w:val="single" w:sz="4" w:space="0" w:color="auto"/>
              <w:right w:val="single" w:sz="4" w:space="0" w:color="auto"/>
            </w:tcBorders>
            <w:shd w:val="clear" w:color="auto" w:fill="auto"/>
            <w:hideMark/>
          </w:tcPr>
          <w:p w14:paraId="4F933F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EF8CC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3 647 964,64</w:t>
            </w:r>
          </w:p>
        </w:tc>
        <w:tc>
          <w:tcPr>
            <w:tcW w:w="461" w:type="pct"/>
            <w:tcBorders>
              <w:top w:val="nil"/>
              <w:left w:val="nil"/>
              <w:bottom w:val="single" w:sz="4" w:space="0" w:color="auto"/>
              <w:right w:val="single" w:sz="4" w:space="0" w:color="auto"/>
            </w:tcBorders>
            <w:shd w:val="clear" w:color="auto" w:fill="auto"/>
            <w:hideMark/>
          </w:tcPr>
          <w:p w14:paraId="09C735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3A671E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2112ED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15 601 920,06</w:t>
            </w:r>
          </w:p>
        </w:tc>
        <w:tc>
          <w:tcPr>
            <w:tcW w:w="315" w:type="pct"/>
            <w:tcBorders>
              <w:top w:val="nil"/>
              <w:left w:val="nil"/>
              <w:bottom w:val="single" w:sz="4" w:space="0" w:color="auto"/>
              <w:right w:val="single" w:sz="4" w:space="0" w:color="auto"/>
            </w:tcBorders>
            <w:shd w:val="clear" w:color="auto" w:fill="auto"/>
            <w:hideMark/>
          </w:tcPr>
          <w:p w14:paraId="6E2AAA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72" w:type="pct"/>
            <w:tcBorders>
              <w:top w:val="nil"/>
              <w:left w:val="nil"/>
              <w:bottom w:val="single" w:sz="4" w:space="0" w:color="auto"/>
              <w:right w:val="single" w:sz="4" w:space="0" w:color="auto"/>
            </w:tcBorders>
            <w:shd w:val="clear" w:color="auto" w:fill="auto"/>
            <w:hideMark/>
          </w:tcPr>
          <w:p w14:paraId="75CFD3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15 609 920,06</w:t>
            </w:r>
          </w:p>
        </w:tc>
      </w:tr>
      <w:tr w:rsidR="005D1420" w:rsidRPr="005D1420" w14:paraId="7501833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C5D395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77" w:type="pct"/>
            <w:tcBorders>
              <w:top w:val="nil"/>
              <w:left w:val="nil"/>
              <w:bottom w:val="single" w:sz="4" w:space="0" w:color="000000"/>
              <w:right w:val="single" w:sz="4" w:space="0" w:color="000000"/>
            </w:tcBorders>
            <w:shd w:val="clear" w:color="auto" w:fill="auto"/>
            <w:hideMark/>
          </w:tcPr>
          <w:p w14:paraId="6F6E6A7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9F7549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2074D3F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3CF54E2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50" w:type="pct"/>
            <w:tcBorders>
              <w:top w:val="nil"/>
              <w:left w:val="nil"/>
              <w:bottom w:val="single" w:sz="4" w:space="0" w:color="000000"/>
              <w:right w:val="single" w:sz="4" w:space="0" w:color="000000"/>
            </w:tcBorders>
            <w:shd w:val="clear" w:color="auto" w:fill="auto"/>
            <w:hideMark/>
          </w:tcPr>
          <w:p w14:paraId="29C30AD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A831B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11 289 188,56</w:t>
            </w:r>
          </w:p>
        </w:tc>
        <w:tc>
          <w:tcPr>
            <w:tcW w:w="432" w:type="pct"/>
            <w:tcBorders>
              <w:top w:val="nil"/>
              <w:left w:val="nil"/>
              <w:bottom w:val="single" w:sz="4" w:space="0" w:color="auto"/>
              <w:right w:val="single" w:sz="4" w:space="0" w:color="auto"/>
            </w:tcBorders>
            <w:shd w:val="clear" w:color="auto" w:fill="auto"/>
            <w:hideMark/>
          </w:tcPr>
          <w:p w14:paraId="52BEA3E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6A2567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3 468 519,51</w:t>
            </w:r>
          </w:p>
        </w:tc>
        <w:tc>
          <w:tcPr>
            <w:tcW w:w="461" w:type="pct"/>
            <w:tcBorders>
              <w:top w:val="nil"/>
              <w:left w:val="nil"/>
              <w:bottom w:val="single" w:sz="4" w:space="0" w:color="auto"/>
              <w:right w:val="single" w:sz="4" w:space="0" w:color="auto"/>
            </w:tcBorders>
            <w:shd w:val="clear" w:color="auto" w:fill="auto"/>
            <w:hideMark/>
          </w:tcPr>
          <w:p w14:paraId="4CDCF27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9 140,00</w:t>
            </w:r>
          </w:p>
        </w:tc>
        <w:tc>
          <w:tcPr>
            <w:tcW w:w="432" w:type="pct"/>
            <w:tcBorders>
              <w:top w:val="nil"/>
              <w:left w:val="nil"/>
              <w:bottom w:val="single" w:sz="4" w:space="0" w:color="auto"/>
              <w:right w:val="single" w:sz="4" w:space="0" w:color="auto"/>
            </w:tcBorders>
            <w:shd w:val="clear" w:color="auto" w:fill="auto"/>
            <w:hideMark/>
          </w:tcPr>
          <w:p w14:paraId="534FB9F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349F268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14 758 334,93</w:t>
            </w:r>
          </w:p>
        </w:tc>
        <w:tc>
          <w:tcPr>
            <w:tcW w:w="315" w:type="pct"/>
            <w:tcBorders>
              <w:top w:val="nil"/>
              <w:left w:val="nil"/>
              <w:bottom w:val="single" w:sz="4" w:space="0" w:color="auto"/>
              <w:right w:val="single" w:sz="4" w:space="0" w:color="auto"/>
            </w:tcBorders>
            <w:shd w:val="clear" w:color="auto" w:fill="auto"/>
            <w:hideMark/>
          </w:tcPr>
          <w:p w14:paraId="5896006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8 000,00</w:t>
            </w:r>
          </w:p>
        </w:tc>
        <w:tc>
          <w:tcPr>
            <w:tcW w:w="372" w:type="pct"/>
            <w:tcBorders>
              <w:top w:val="nil"/>
              <w:left w:val="nil"/>
              <w:bottom w:val="single" w:sz="4" w:space="0" w:color="auto"/>
              <w:right w:val="single" w:sz="4" w:space="0" w:color="auto"/>
            </w:tcBorders>
            <w:shd w:val="clear" w:color="auto" w:fill="auto"/>
            <w:hideMark/>
          </w:tcPr>
          <w:p w14:paraId="0D9A56D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14 766 334,93</w:t>
            </w:r>
          </w:p>
        </w:tc>
      </w:tr>
      <w:tr w:rsidR="005D1420" w:rsidRPr="005D1420" w14:paraId="7A9B0FC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614A9E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71C6EE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7C1B1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5CB461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0EFE0B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50" w:type="pct"/>
            <w:tcBorders>
              <w:top w:val="nil"/>
              <w:left w:val="nil"/>
              <w:bottom w:val="single" w:sz="4" w:space="0" w:color="000000"/>
              <w:right w:val="single" w:sz="4" w:space="0" w:color="000000"/>
            </w:tcBorders>
            <w:shd w:val="clear" w:color="auto" w:fill="auto"/>
            <w:hideMark/>
          </w:tcPr>
          <w:p w14:paraId="431A33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5F2E90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11 203 588,56</w:t>
            </w:r>
          </w:p>
        </w:tc>
        <w:tc>
          <w:tcPr>
            <w:tcW w:w="432" w:type="pct"/>
            <w:tcBorders>
              <w:top w:val="nil"/>
              <w:left w:val="nil"/>
              <w:bottom w:val="single" w:sz="4" w:space="0" w:color="auto"/>
              <w:right w:val="single" w:sz="4" w:space="0" w:color="auto"/>
            </w:tcBorders>
            <w:shd w:val="clear" w:color="auto" w:fill="auto"/>
            <w:hideMark/>
          </w:tcPr>
          <w:p w14:paraId="18685B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67FA2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3 468 519,51</w:t>
            </w:r>
          </w:p>
        </w:tc>
        <w:tc>
          <w:tcPr>
            <w:tcW w:w="461" w:type="pct"/>
            <w:tcBorders>
              <w:top w:val="nil"/>
              <w:left w:val="nil"/>
              <w:bottom w:val="single" w:sz="4" w:space="0" w:color="auto"/>
              <w:right w:val="single" w:sz="4" w:space="0" w:color="auto"/>
            </w:tcBorders>
            <w:shd w:val="clear" w:color="auto" w:fill="auto"/>
            <w:hideMark/>
          </w:tcPr>
          <w:p w14:paraId="19787D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432" w:type="pct"/>
            <w:tcBorders>
              <w:top w:val="nil"/>
              <w:left w:val="nil"/>
              <w:bottom w:val="single" w:sz="4" w:space="0" w:color="auto"/>
              <w:right w:val="single" w:sz="4" w:space="0" w:color="auto"/>
            </w:tcBorders>
            <w:shd w:val="clear" w:color="auto" w:fill="auto"/>
            <w:hideMark/>
          </w:tcPr>
          <w:p w14:paraId="3E651B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-8 513,14</w:t>
            </w:r>
          </w:p>
        </w:tc>
        <w:tc>
          <w:tcPr>
            <w:tcW w:w="410" w:type="pct"/>
            <w:tcBorders>
              <w:top w:val="nil"/>
              <w:left w:val="nil"/>
              <w:bottom w:val="single" w:sz="4" w:space="0" w:color="auto"/>
              <w:right w:val="single" w:sz="4" w:space="0" w:color="auto"/>
            </w:tcBorders>
            <w:shd w:val="clear" w:color="auto" w:fill="auto"/>
            <w:hideMark/>
          </w:tcPr>
          <w:p w14:paraId="47E2A6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14 672 734,93</w:t>
            </w:r>
          </w:p>
        </w:tc>
        <w:tc>
          <w:tcPr>
            <w:tcW w:w="315" w:type="pct"/>
            <w:tcBorders>
              <w:top w:val="nil"/>
              <w:left w:val="nil"/>
              <w:bottom w:val="single" w:sz="4" w:space="0" w:color="auto"/>
              <w:right w:val="single" w:sz="4" w:space="0" w:color="auto"/>
            </w:tcBorders>
            <w:shd w:val="clear" w:color="auto" w:fill="auto"/>
            <w:hideMark/>
          </w:tcPr>
          <w:p w14:paraId="5D0C90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8 000,00</w:t>
            </w:r>
          </w:p>
        </w:tc>
        <w:tc>
          <w:tcPr>
            <w:tcW w:w="372" w:type="pct"/>
            <w:tcBorders>
              <w:top w:val="nil"/>
              <w:left w:val="nil"/>
              <w:bottom w:val="single" w:sz="4" w:space="0" w:color="auto"/>
              <w:right w:val="single" w:sz="4" w:space="0" w:color="auto"/>
            </w:tcBorders>
            <w:shd w:val="clear" w:color="auto" w:fill="auto"/>
            <w:hideMark/>
          </w:tcPr>
          <w:p w14:paraId="45FF9F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14 680 734,93</w:t>
            </w:r>
          </w:p>
        </w:tc>
      </w:tr>
      <w:tr w:rsidR="005D1420" w:rsidRPr="005D1420" w14:paraId="3F0D446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9B9BCB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77" w:type="pct"/>
            <w:tcBorders>
              <w:top w:val="nil"/>
              <w:left w:val="nil"/>
              <w:bottom w:val="single" w:sz="4" w:space="0" w:color="000000"/>
              <w:right w:val="single" w:sz="4" w:space="0" w:color="000000"/>
            </w:tcBorders>
            <w:shd w:val="clear" w:color="auto" w:fill="auto"/>
            <w:hideMark/>
          </w:tcPr>
          <w:p w14:paraId="55893D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CFDB8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7C9715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4B1F40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50" w:type="pct"/>
            <w:tcBorders>
              <w:top w:val="nil"/>
              <w:left w:val="nil"/>
              <w:bottom w:val="single" w:sz="4" w:space="0" w:color="000000"/>
              <w:right w:val="single" w:sz="4" w:space="0" w:color="000000"/>
            </w:tcBorders>
            <w:shd w:val="clear" w:color="auto" w:fill="auto"/>
            <w:hideMark/>
          </w:tcPr>
          <w:p w14:paraId="09080E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14:paraId="151FBD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32" w:type="pct"/>
            <w:tcBorders>
              <w:top w:val="nil"/>
              <w:left w:val="nil"/>
              <w:bottom w:val="single" w:sz="4" w:space="0" w:color="auto"/>
              <w:right w:val="single" w:sz="4" w:space="0" w:color="auto"/>
            </w:tcBorders>
            <w:shd w:val="clear" w:color="auto" w:fill="auto"/>
            <w:hideMark/>
          </w:tcPr>
          <w:p w14:paraId="7DAA42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7D123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D4B3F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AD61A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single" w:sz="4" w:space="0" w:color="auto"/>
              <w:left w:val="nil"/>
              <w:bottom w:val="single" w:sz="4" w:space="0" w:color="auto"/>
              <w:right w:val="single" w:sz="4" w:space="0" w:color="auto"/>
            </w:tcBorders>
            <w:shd w:val="clear" w:color="auto" w:fill="auto"/>
            <w:hideMark/>
          </w:tcPr>
          <w:p w14:paraId="12C92D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315" w:type="pct"/>
            <w:tcBorders>
              <w:top w:val="nil"/>
              <w:left w:val="nil"/>
              <w:bottom w:val="single" w:sz="4" w:space="0" w:color="auto"/>
              <w:right w:val="single" w:sz="4" w:space="0" w:color="auto"/>
            </w:tcBorders>
            <w:shd w:val="clear" w:color="auto" w:fill="auto"/>
            <w:hideMark/>
          </w:tcPr>
          <w:p w14:paraId="4AE8D6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17ACC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r>
      <w:tr w:rsidR="005D1420" w:rsidRPr="005D1420" w14:paraId="65488CA3" w14:textId="77777777" w:rsidTr="00CA4579">
        <w:trPr>
          <w:trHeight w:val="20"/>
          <w:jc w:val="center"/>
        </w:trPr>
        <w:tc>
          <w:tcPr>
            <w:tcW w:w="805" w:type="pct"/>
            <w:tcBorders>
              <w:top w:val="nil"/>
              <w:left w:val="single" w:sz="4" w:space="0" w:color="auto"/>
              <w:bottom w:val="single" w:sz="4" w:space="0" w:color="auto"/>
              <w:right w:val="single" w:sz="4" w:space="0" w:color="auto"/>
            </w:tcBorders>
            <w:shd w:val="clear" w:color="auto" w:fill="auto"/>
            <w:hideMark/>
          </w:tcPr>
          <w:p w14:paraId="7B050F48"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77" w:type="pct"/>
            <w:tcBorders>
              <w:top w:val="nil"/>
              <w:left w:val="nil"/>
              <w:bottom w:val="single" w:sz="4" w:space="0" w:color="000000"/>
              <w:right w:val="single" w:sz="4" w:space="0" w:color="000000"/>
            </w:tcBorders>
            <w:shd w:val="clear" w:color="auto" w:fill="auto"/>
            <w:hideMark/>
          </w:tcPr>
          <w:p w14:paraId="0C28396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E2E6B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55CF79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137A879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50" w:type="pct"/>
            <w:tcBorders>
              <w:top w:val="nil"/>
              <w:left w:val="nil"/>
              <w:bottom w:val="single" w:sz="4" w:space="0" w:color="000000"/>
              <w:right w:val="single" w:sz="4" w:space="0" w:color="000000"/>
            </w:tcBorders>
            <w:shd w:val="clear" w:color="auto" w:fill="auto"/>
            <w:hideMark/>
          </w:tcPr>
          <w:p w14:paraId="5EB0346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8D6FBA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673 280,00</w:t>
            </w:r>
          </w:p>
        </w:tc>
        <w:tc>
          <w:tcPr>
            <w:tcW w:w="432" w:type="pct"/>
            <w:tcBorders>
              <w:top w:val="nil"/>
              <w:left w:val="nil"/>
              <w:bottom w:val="single" w:sz="4" w:space="0" w:color="auto"/>
              <w:right w:val="single" w:sz="4" w:space="0" w:color="auto"/>
            </w:tcBorders>
            <w:shd w:val="clear" w:color="auto" w:fill="auto"/>
            <w:hideMark/>
          </w:tcPr>
          <w:p w14:paraId="5A8124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758FC1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179 445,13</w:t>
            </w:r>
          </w:p>
        </w:tc>
        <w:tc>
          <w:tcPr>
            <w:tcW w:w="461" w:type="pct"/>
            <w:tcBorders>
              <w:top w:val="nil"/>
              <w:left w:val="nil"/>
              <w:bottom w:val="single" w:sz="4" w:space="0" w:color="auto"/>
              <w:right w:val="single" w:sz="4" w:space="0" w:color="auto"/>
            </w:tcBorders>
            <w:shd w:val="clear" w:color="auto" w:fill="auto"/>
            <w:hideMark/>
          </w:tcPr>
          <w:p w14:paraId="1BCB47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-9 140,00</w:t>
            </w:r>
          </w:p>
        </w:tc>
        <w:tc>
          <w:tcPr>
            <w:tcW w:w="432" w:type="pct"/>
            <w:tcBorders>
              <w:top w:val="nil"/>
              <w:left w:val="nil"/>
              <w:bottom w:val="single" w:sz="4" w:space="0" w:color="auto"/>
              <w:right w:val="single" w:sz="4" w:space="0" w:color="auto"/>
            </w:tcBorders>
            <w:shd w:val="clear" w:color="auto" w:fill="auto"/>
            <w:hideMark/>
          </w:tcPr>
          <w:p w14:paraId="6088E1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410" w:type="pct"/>
            <w:tcBorders>
              <w:top w:val="nil"/>
              <w:left w:val="nil"/>
              <w:bottom w:val="single" w:sz="4" w:space="0" w:color="auto"/>
              <w:right w:val="single" w:sz="4" w:space="0" w:color="auto"/>
            </w:tcBorders>
            <w:shd w:val="clear" w:color="auto" w:fill="auto"/>
            <w:hideMark/>
          </w:tcPr>
          <w:p w14:paraId="7E384F0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843 585,13</w:t>
            </w:r>
          </w:p>
        </w:tc>
        <w:tc>
          <w:tcPr>
            <w:tcW w:w="315" w:type="pct"/>
            <w:tcBorders>
              <w:top w:val="nil"/>
              <w:left w:val="nil"/>
              <w:bottom w:val="single" w:sz="4" w:space="0" w:color="auto"/>
              <w:right w:val="single" w:sz="4" w:space="0" w:color="auto"/>
            </w:tcBorders>
            <w:shd w:val="clear" w:color="auto" w:fill="auto"/>
            <w:hideMark/>
          </w:tcPr>
          <w:p w14:paraId="513D2D7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30516C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843 585,13</w:t>
            </w:r>
          </w:p>
        </w:tc>
      </w:tr>
      <w:tr w:rsidR="005D1420" w:rsidRPr="005D1420" w14:paraId="51AE228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B48451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0E8EA7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1AB33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44" w:type="pct"/>
            <w:tcBorders>
              <w:top w:val="nil"/>
              <w:left w:val="nil"/>
              <w:bottom w:val="single" w:sz="4" w:space="0" w:color="000000"/>
              <w:right w:val="single" w:sz="4" w:space="0" w:color="000000"/>
            </w:tcBorders>
            <w:shd w:val="clear" w:color="auto" w:fill="auto"/>
            <w:hideMark/>
          </w:tcPr>
          <w:p w14:paraId="6FD916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366" w:type="pct"/>
            <w:tcBorders>
              <w:top w:val="nil"/>
              <w:left w:val="nil"/>
              <w:bottom w:val="single" w:sz="4" w:space="0" w:color="000000"/>
              <w:right w:val="single" w:sz="4" w:space="0" w:color="000000"/>
            </w:tcBorders>
            <w:shd w:val="clear" w:color="auto" w:fill="auto"/>
            <w:hideMark/>
          </w:tcPr>
          <w:p w14:paraId="765180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50" w:type="pct"/>
            <w:tcBorders>
              <w:top w:val="nil"/>
              <w:left w:val="nil"/>
              <w:bottom w:val="single" w:sz="4" w:space="0" w:color="000000"/>
              <w:right w:val="single" w:sz="4" w:space="0" w:color="000000"/>
            </w:tcBorders>
            <w:shd w:val="clear" w:color="auto" w:fill="auto"/>
            <w:hideMark/>
          </w:tcPr>
          <w:p w14:paraId="2FC158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276F7A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473 280,00</w:t>
            </w:r>
          </w:p>
        </w:tc>
        <w:tc>
          <w:tcPr>
            <w:tcW w:w="432" w:type="pct"/>
            <w:tcBorders>
              <w:top w:val="nil"/>
              <w:left w:val="nil"/>
              <w:bottom w:val="single" w:sz="4" w:space="0" w:color="auto"/>
              <w:right w:val="single" w:sz="4" w:space="0" w:color="auto"/>
            </w:tcBorders>
            <w:shd w:val="clear" w:color="auto" w:fill="auto"/>
            <w:hideMark/>
          </w:tcPr>
          <w:p w14:paraId="7AC254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C2CE2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179 445,13</w:t>
            </w:r>
          </w:p>
        </w:tc>
        <w:tc>
          <w:tcPr>
            <w:tcW w:w="461" w:type="pct"/>
            <w:tcBorders>
              <w:top w:val="nil"/>
              <w:left w:val="nil"/>
              <w:bottom w:val="single" w:sz="4" w:space="0" w:color="auto"/>
              <w:right w:val="single" w:sz="4" w:space="0" w:color="auto"/>
            </w:tcBorders>
            <w:shd w:val="clear" w:color="auto" w:fill="auto"/>
            <w:hideMark/>
          </w:tcPr>
          <w:p w14:paraId="30FB89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-9 140,00</w:t>
            </w:r>
          </w:p>
        </w:tc>
        <w:tc>
          <w:tcPr>
            <w:tcW w:w="432" w:type="pct"/>
            <w:tcBorders>
              <w:top w:val="nil"/>
              <w:left w:val="nil"/>
              <w:bottom w:val="single" w:sz="4" w:space="0" w:color="auto"/>
              <w:right w:val="single" w:sz="4" w:space="0" w:color="auto"/>
            </w:tcBorders>
            <w:shd w:val="clear" w:color="auto" w:fill="auto"/>
            <w:hideMark/>
          </w:tcPr>
          <w:p w14:paraId="3CE9C8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10" w:type="pct"/>
            <w:tcBorders>
              <w:top w:val="nil"/>
              <w:left w:val="nil"/>
              <w:bottom w:val="single" w:sz="4" w:space="0" w:color="auto"/>
              <w:right w:val="single" w:sz="4" w:space="0" w:color="auto"/>
            </w:tcBorders>
            <w:shd w:val="clear" w:color="auto" w:fill="auto"/>
            <w:hideMark/>
          </w:tcPr>
          <w:p w14:paraId="6FBE31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c>
          <w:tcPr>
            <w:tcW w:w="315" w:type="pct"/>
            <w:tcBorders>
              <w:top w:val="nil"/>
              <w:left w:val="nil"/>
              <w:bottom w:val="single" w:sz="4" w:space="0" w:color="auto"/>
              <w:right w:val="single" w:sz="4" w:space="0" w:color="auto"/>
            </w:tcBorders>
            <w:shd w:val="clear" w:color="auto" w:fill="auto"/>
            <w:hideMark/>
          </w:tcPr>
          <w:p w14:paraId="6E78AC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68183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643 585,13</w:t>
            </w:r>
          </w:p>
        </w:tc>
      </w:tr>
      <w:tr w:rsidR="005D1420" w:rsidRPr="005D1420" w14:paraId="54ECE8E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06FD802"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Социальное обеспечение и иные выплаты населению</w:t>
            </w:r>
          </w:p>
        </w:tc>
        <w:tc>
          <w:tcPr>
            <w:tcW w:w="177" w:type="pct"/>
            <w:tcBorders>
              <w:top w:val="nil"/>
              <w:left w:val="nil"/>
              <w:bottom w:val="single" w:sz="4" w:space="0" w:color="000000"/>
              <w:right w:val="single" w:sz="4" w:space="0" w:color="000000"/>
            </w:tcBorders>
            <w:shd w:val="clear" w:color="auto" w:fill="auto"/>
            <w:hideMark/>
          </w:tcPr>
          <w:p w14:paraId="7DBE905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2B3CAE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44" w:type="pct"/>
            <w:tcBorders>
              <w:top w:val="nil"/>
              <w:left w:val="nil"/>
              <w:bottom w:val="single" w:sz="4" w:space="0" w:color="000000"/>
              <w:right w:val="single" w:sz="4" w:space="0" w:color="000000"/>
            </w:tcBorders>
            <w:shd w:val="clear" w:color="auto" w:fill="auto"/>
            <w:hideMark/>
          </w:tcPr>
          <w:p w14:paraId="167C828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13</w:t>
            </w:r>
          </w:p>
        </w:tc>
        <w:tc>
          <w:tcPr>
            <w:tcW w:w="366" w:type="pct"/>
            <w:tcBorders>
              <w:top w:val="nil"/>
              <w:left w:val="nil"/>
              <w:bottom w:val="single" w:sz="4" w:space="0" w:color="000000"/>
              <w:right w:val="single" w:sz="4" w:space="0" w:color="000000"/>
            </w:tcBorders>
            <w:shd w:val="clear" w:color="auto" w:fill="auto"/>
            <w:hideMark/>
          </w:tcPr>
          <w:p w14:paraId="41A715E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99 5 00 91019</w:t>
            </w:r>
          </w:p>
        </w:tc>
        <w:tc>
          <w:tcPr>
            <w:tcW w:w="150" w:type="pct"/>
            <w:tcBorders>
              <w:top w:val="nil"/>
              <w:left w:val="nil"/>
              <w:bottom w:val="single" w:sz="4" w:space="0" w:color="000000"/>
              <w:right w:val="single" w:sz="4" w:space="0" w:color="000000"/>
            </w:tcBorders>
            <w:shd w:val="clear" w:color="auto" w:fill="auto"/>
            <w:hideMark/>
          </w:tcPr>
          <w:p w14:paraId="420041F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300</w:t>
            </w:r>
          </w:p>
        </w:tc>
        <w:tc>
          <w:tcPr>
            <w:tcW w:w="373" w:type="pct"/>
            <w:tcBorders>
              <w:top w:val="nil"/>
              <w:left w:val="single" w:sz="4" w:space="0" w:color="auto"/>
              <w:bottom w:val="single" w:sz="4" w:space="0" w:color="auto"/>
              <w:right w:val="single" w:sz="4" w:space="0" w:color="auto"/>
            </w:tcBorders>
            <w:shd w:val="clear" w:color="auto" w:fill="auto"/>
            <w:hideMark/>
          </w:tcPr>
          <w:p w14:paraId="1EEF95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432" w:type="pct"/>
            <w:tcBorders>
              <w:top w:val="nil"/>
              <w:left w:val="nil"/>
              <w:bottom w:val="single" w:sz="4" w:space="0" w:color="auto"/>
              <w:right w:val="single" w:sz="4" w:space="0" w:color="auto"/>
            </w:tcBorders>
            <w:shd w:val="clear" w:color="auto" w:fill="auto"/>
            <w:hideMark/>
          </w:tcPr>
          <w:p w14:paraId="6834B7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95F96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32D48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B3117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551E8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315" w:type="pct"/>
            <w:tcBorders>
              <w:top w:val="nil"/>
              <w:left w:val="nil"/>
              <w:bottom w:val="single" w:sz="4" w:space="0" w:color="auto"/>
              <w:right w:val="single" w:sz="4" w:space="0" w:color="auto"/>
            </w:tcBorders>
            <w:shd w:val="clear" w:color="auto" w:fill="auto"/>
            <w:hideMark/>
          </w:tcPr>
          <w:p w14:paraId="024397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605BB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r>
      <w:tr w:rsidR="005D1420" w:rsidRPr="005D1420" w14:paraId="23FFFFA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1FAEE8D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НАЦИОНАЛЬНАЯ ОБОРОНА</w:t>
            </w:r>
          </w:p>
        </w:tc>
        <w:tc>
          <w:tcPr>
            <w:tcW w:w="177" w:type="pct"/>
            <w:tcBorders>
              <w:top w:val="nil"/>
              <w:left w:val="nil"/>
              <w:bottom w:val="single" w:sz="4" w:space="0" w:color="000000"/>
              <w:right w:val="single" w:sz="4" w:space="0" w:color="000000"/>
            </w:tcBorders>
            <w:shd w:val="clear" w:color="FFFFFF" w:fill="FFFFFF"/>
            <w:hideMark/>
          </w:tcPr>
          <w:p w14:paraId="14283A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64807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745F04D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7C4A1B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421964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31E87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432" w:type="pct"/>
            <w:tcBorders>
              <w:top w:val="nil"/>
              <w:left w:val="nil"/>
              <w:bottom w:val="single" w:sz="4" w:space="0" w:color="auto"/>
              <w:right w:val="single" w:sz="4" w:space="0" w:color="auto"/>
            </w:tcBorders>
            <w:shd w:val="clear" w:color="auto" w:fill="auto"/>
            <w:hideMark/>
          </w:tcPr>
          <w:p w14:paraId="2533C8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EA453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11E8A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5BB40C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53FD1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315" w:type="pct"/>
            <w:tcBorders>
              <w:top w:val="nil"/>
              <w:left w:val="nil"/>
              <w:bottom w:val="single" w:sz="4" w:space="0" w:color="auto"/>
              <w:right w:val="single" w:sz="4" w:space="0" w:color="auto"/>
            </w:tcBorders>
            <w:shd w:val="clear" w:color="auto" w:fill="auto"/>
            <w:hideMark/>
          </w:tcPr>
          <w:p w14:paraId="1C55EA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70C75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r>
      <w:tr w:rsidR="005D1420" w:rsidRPr="005D1420" w14:paraId="34B7C330"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2EFF755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Мобилизационная и вневойсковая подготовка</w:t>
            </w:r>
          </w:p>
        </w:tc>
        <w:tc>
          <w:tcPr>
            <w:tcW w:w="177" w:type="pct"/>
            <w:tcBorders>
              <w:top w:val="nil"/>
              <w:left w:val="nil"/>
              <w:bottom w:val="single" w:sz="4" w:space="0" w:color="000000"/>
              <w:right w:val="single" w:sz="4" w:space="0" w:color="000000"/>
            </w:tcBorders>
            <w:shd w:val="clear" w:color="FFFFFF" w:fill="FFFFFF"/>
            <w:hideMark/>
          </w:tcPr>
          <w:p w14:paraId="19459C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E8B9A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6CB726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4958F9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7558C7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9DE62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432" w:type="pct"/>
            <w:tcBorders>
              <w:top w:val="nil"/>
              <w:left w:val="nil"/>
              <w:bottom w:val="single" w:sz="4" w:space="0" w:color="auto"/>
              <w:right w:val="single" w:sz="4" w:space="0" w:color="auto"/>
            </w:tcBorders>
            <w:shd w:val="clear" w:color="auto" w:fill="auto"/>
            <w:hideMark/>
          </w:tcPr>
          <w:p w14:paraId="13753E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3ECE1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19547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56F111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92E41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c>
          <w:tcPr>
            <w:tcW w:w="315" w:type="pct"/>
            <w:tcBorders>
              <w:top w:val="nil"/>
              <w:left w:val="nil"/>
              <w:bottom w:val="single" w:sz="4" w:space="0" w:color="auto"/>
              <w:right w:val="single" w:sz="4" w:space="0" w:color="auto"/>
            </w:tcBorders>
            <w:shd w:val="clear" w:color="auto" w:fill="auto"/>
            <w:hideMark/>
          </w:tcPr>
          <w:p w14:paraId="7E890F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B2991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5 038 100,00</w:t>
            </w:r>
          </w:p>
        </w:tc>
      </w:tr>
      <w:tr w:rsidR="005D1420" w:rsidRPr="005D1420" w14:paraId="6F486B5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8C7D34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7501A9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BC9E7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6BC276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1E4939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7A38B9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D2B02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432" w:type="pct"/>
            <w:tcBorders>
              <w:top w:val="nil"/>
              <w:left w:val="nil"/>
              <w:bottom w:val="single" w:sz="4" w:space="0" w:color="auto"/>
              <w:right w:val="single" w:sz="4" w:space="0" w:color="auto"/>
            </w:tcBorders>
            <w:shd w:val="clear" w:color="auto" w:fill="auto"/>
            <w:hideMark/>
          </w:tcPr>
          <w:p w14:paraId="260B65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E3376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74BAE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D61AC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734B9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15" w:type="pct"/>
            <w:tcBorders>
              <w:top w:val="nil"/>
              <w:left w:val="nil"/>
              <w:bottom w:val="single" w:sz="4" w:space="0" w:color="auto"/>
              <w:right w:val="single" w:sz="4" w:space="0" w:color="auto"/>
            </w:tcBorders>
            <w:shd w:val="clear" w:color="auto" w:fill="auto"/>
            <w:hideMark/>
          </w:tcPr>
          <w:p w14:paraId="1CCC7B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BA335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11360402"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84B65A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0F8707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A3728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410ADB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88D8D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50" w:type="pct"/>
            <w:tcBorders>
              <w:top w:val="nil"/>
              <w:left w:val="nil"/>
              <w:bottom w:val="single" w:sz="4" w:space="0" w:color="000000"/>
              <w:right w:val="single" w:sz="4" w:space="0" w:color="000000"/>
            </w:tcBorders>
            <w:shd w:val="clear" w:color="auto" w:fill="auto"/>
            <w:hideMark/>
          </w:tcPr>
          <w:p w14:paraId="497FC2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547B8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432" w:type="pct"/>
            <w:tcBorders>
              <w:top w:val="nil"/>
              <w:left w:val="nil"/>
              <w:bottom w:val="single" w:sz="4" w:space="0" w:color="auto"/>
              <w:right w:val="single" w:sz="4" w:space="0" w:color="auto"/>
            </w:tcBorders>
            <w:shd w:val="clear" w:color="auto" w:fill="auto"/>
            <w:hideMark/>
          </w:tcPr>
          <w:p w14:paraId="6B8541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22BFE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CD77F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24C0D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AA5A5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15" w:type="pct"/>
            <w:tcBorders>
              <w:top w:val="nil"/>
              <w:left w:val="nil"/>
              <w:bottom w:val="single" w:sz="4" w:space="0" w:color="auto"/>
              <w:right w:val="single" w:sz="4" w:space="0" w:color="auto"/>
            </w:tcBorders>
            <w:shd w:val="clear" w:color="auto" w:fill="auto"/>
            <w:hideMark/>
          </w:tcPr>
          <w:p w14:paraId="0FCAD1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2C1D5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32EAA78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044854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Субвенция на осуществление первичного воинского учета на территориях, где </w:t>
            </w:r>
            <w:r w:rsidRPr="005D1420">
              <w:rPr>
                <w:rFonts w:eastAsia="Times New Roman"/>
                <w:b/>
                <w:bCs/>
                <w:i/>
                <w:iCs/>
                <w:color w:val="000000"/>
                <w:sz w:val="28"/>
                <w:szCs w:val="28"/>
              </w:rPr>
              <w:lastRenderedPageBreak/>
              <w:t>отсутствуют военные комиссариаты (в части ГО, МП, ГП)</w:t>
            </w:r>
          </w:p>
        </w:tc>
        <w:tc>
          <w:tcPr>
            <w:tcW w:w="177" w:type="pct"/>
            <w:tcBorders>
              <w:top w:val="nil"/>
              <w:left w:val="nil"/>
              <w:bottom w:val="single" w:sz="4" w:space="0" w:color="000000"/>
              <w:right w:val="single" w:sz="4" w:space="0" w:color="000000"/>
            </w:tcBorders>
            <w:shd w:val="clear" w:color="auto" w:fill="auto"/>
            <w:hideMark/>
          </w:tcPr>
          <w:p w14:paraId="3FBA231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1" w:type="pct"/>
            <w:tcBorders>
              <w:top w:val="nil"/>
              <w:left w:val="nil"/>
              <w:bottom w:val="single" w:sz="4" w:space="0" w:color="000000"/>
              <w:right w:val="single" w:sz="4" w:space="0" w:color="000000"/>
            </w:tcBorders>
            <w:shd w:val="clear" w:color="auto" w:fill="auto"/>
            <w:hideMark/>
          </w:tcPr>
          <w:p w14:paraId="62E07CC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591F8ED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2AB7E94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99 5 00 51180</w:t>
            </w:r>
          </w:p>
        </w:tc>
        <w:tc>
          <w:tcPr>
            <w:tcW w:w="150" w:type="pct"/>
            <w:tcBorders>
              <w:top w:val="nil"/>
              <w:left w:val="nil"/>
              <w:bottom w:val="single" w:sz="4" w:space="0" w:color="000000"/>
              <w:right w:val="single" w:sz="4" w:space="0" w:color="000000"/>
            </w:tcBorders>
            <w:shd w:val="clear" w:color="auto" w:fill="auto"/>
            <w:hideMark/>
          </w:tcPr>
          <w:p w14:paraId="6C7D4FD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E6BC4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432" w:type="pct"/>
            <w:tcBorders>
              <w:top w:val="nil"/>
              <w:left w:val="nil"/>
              <w:bottom w:val="single" w:sz="4" w:space="0" w:color="auto"/>
              <w:right w:val="single" w:sz="4" w:space="0" w:color="auto"/>
            </w:tcBorders>
            <w:shd w:val="clear" w:color="auto" w:fill="auto"/>
            <w:hideMark/>
          </w:tcPr>
          <w:p w14:paraId="275FC4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FF742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BCE78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AEBE5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6DA7E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15" w:type="pct"/>
            <w:tcBorders>
              <w:top w:val="nil"/>
              <w:left w:val="nil"/>
              <w:bottom w:val="single" w:sz="4" w:space="0" w:color="auto"/>
              <w:right w:val="single" w:sz="4" w:space="0" w:color="auto"/>
            </w:tcBorders>
            <w:shd w:val="clear" w:color="auto" w:fill="auto"/>
            <w:hideMark/>
          </w:tcPr>
          <w:p w14:paraId="373C56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0BDF8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7AC467B0"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F2A3A9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42177E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A6D98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7975B7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3FFEA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50" w:type="pct"/>
            <w:tcBorders>
              <w:top w:val="nil"/>
              <w:left w:val="nil"/>
              <w:bottom w:val="single" w:sz="4" w:space="0" w:color="000000"/>
              <w:right w:val="single" w:sz="4" w:space="0" w:color="000000"/>
            </w:tcBorders>
            <w:shd w:val="clear" w:color="auto" w:fill="auto"/>
            <w:hideMark/>
          </w:tcPr>
          <w:p w14:paraId="7BD8AA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single" w:sz="4" w:space="0" w:color="auto"/>
              <w:bottom w:val="single" w:sz="4" w:space="0" w:color="auto"/>
              <w:right w:val="single" w:sz="4" w:space="0" w:color="auto"/>
            </w:tcBorders>
            <w:shd w:val="clear" w:color="auto" w:fill="auto"/>
            <w:hideMark/>
          </w:tcPr>
          <w:p w14:paraId="4200C2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432" w:type="pct"/>
            <w:tcBorders>
              <w:top w:val="nil"/>
              <w:left w:val="nil"/>
              <w:bottom w:val="single" w:sz="4" w:space="0" w:color="auto"/>
              <w:right w:val="single" w:sz="4" w:space="0" w:color="auto"/>
            </w:tcBorders>
            <w:shd w:val="clear" w:color="auto" w:fill="auto"/>
            <w:hideMark/>
          </w:tcPr>
          <w:p w14:paraId="322682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A77CA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0A460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D0847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1ABC2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c>
          <w:tcPr>
            <w:tcW w:w="315" w:type="pct"/>
            <w:tcBorders>
              <w:top w:val="nil"/>
              <w:left w:val="nil"/>
              <w:bottom w:val="single" w:sz="4" w:space="0" w:color="auto"/>
              <w:right w:val="single" w:sz="4" w:space="0" w:color="auto"/>
            </w:tcBorders>
            <w:shd w:val="clear" w:color="auto" w:fill="auto"/>
            <w:hideMark/>
          </w:tcPr>
          <w:p w14:paraId="255F1E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4D2AB7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3 738 100,00</w:t>
            </w:r>
          </w:p>
        </w:tc>
      </w:tr>
      <w:tr w:rsidR="005D1420" w:rsidRPr="005D1420" w14:paraId="0826FE7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BCAC48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0CE301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BB219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7A8E2B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B21EA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single" w:sz="4" w:space="0" w:color="000000"/>
              <w:left w:val="nil"/>
              <w:bottom w:val="single" w:sz="4" w:space="0" w:color="000000"/>
              <w:right w:val="single" w:sz="4" w:space="0" w:color="000000"/>
            </w:tcBorders>
            <w:shd w:val="clear" w:color="auto" w:fill="auto"/>
            <w:hideMark/>
          </w:tcPr>
          <w:p w14:paraId="1F3D2C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single" w:sz="4" w:space="0" w:color="auto"/>
              <w:left w:val="nil"/>
              <w:bottom w:val="single" w:sz="4" w:space="0" w:color="auto"/>
              <w:right w:val="single" w:sz="4" w:space="0" w:color="auto"/>
            </w:tcBorders>
            <w:shd w:val="clear" w:color="auto" w:fill="auto"/>
            <w:hideMark/>
          </w:tcPr>
          <w:p w14:paraId="08EF9D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32" w:type="pct"/>
            <w:tcBorders>
              <w:top w:val="nil"/>
              <w:left w:val="nil"/>
              <w:bottom w:val="single" w:sz="4" w:space="0" w:color="auto"/>
              <w:right w:val="single" w:sz="4" w:space="0" w:color="auto"/>
            </w:tcBorders>
            <w:shd w:val="clear" w:color="auto" w:fill="auto"/>
            <w:hideMark/>
          </w:tcPr>
          <w:p w14:paraId="6B86FC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48CBC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6229B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48B9BF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8EE41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15" w:type="pct"/>
            <w:tcBorders>
              <w:top w:val="nil"/>
              <w:left w:val="nil"/>
              <w:bottom w:val="single" w:sz="4" w:space="0" w:color="auto"/>
              <w:right w:val="single" w:sz="4" w:space="0" w:color="auto"/>
            </w:tcBorders>
            <w:shd w:val="clear" w:color="auto" w:fill="auto"/>
            <w:hideMark/>
          </w:tcPr>
          <w:p w14:paraId="07539D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DD2B9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7655DEBE"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AFC296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16CDA4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A34FF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0E2E8D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2B0403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50" w:type="pct"/>
            <w:tcBorders>
              <w:top w:val="nil"/>
              <w:left w:val="nil"/>
              <w:bottom w:val="single" w:sz="4" w:space="0" w:color="000000"/>
              <w:right w:val="single" w:sz="4" w:space="0" w:color="000000"/>
            </w:tcBorders>
            <w:shd w:val="clear" w:color="auto" w:fill="auto"/>
            <w:hideMark/>
          </w:tcPr>
          <w:p w14:paraId="5405B2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nil"/>
              <w:bottom w:val="single" w:sz="4" w:space="0" w:color="auto"/>
              <w:right w:val="single" w:sz="4" w:space="0" w:color="auto"/>
            </w:tcBorders>
            <w:shd w:val="clear" w:color="auto" w:fill="auto"/>
            <w:hideMark/>
          </w:tcPr>
          <w:p w14:paraId="79AF73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32" w:type="pct"/>
            <w:tcBorders>
              <w:top w:val="nil"/>
              <w:left w:val="nil"/>
              <w:bottom w:val="single" w:sz="4" w:space="0" w:color="auto"/>
              <w:right w:val="single" w:sz="4" w:space="0" w:color="auto"/>
            </w:tcBorders>
            <w:shd w:val="clear" w:color="auto" w:fill="auto"/>
            <w:hideMark/>
          </w:tcPr>
          <w:p w14:paraId="5AE2E0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CDA46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CCB7A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5515BA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D9939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15" w:type="pct"/>
            <w:tcBorders>
              <w:top w:val="nil"/>
              <w:left w:val="nil"/>
              <w:bottom w:val="single" w:sz="4" w:space="0" w:color="auto"/>
              <w:right w:val="single" w:sz="4" w:space="0" w:color="auto"/>
            </w:tcBorders>
            <w:shd w:val="clear" w:color="auto" w:fill="auto"/>
            <w:hideMark/>
          </w:tcPr>
          <w:p w14:paraId="3A304A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9978F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7ECB9B8A" w14:textId="77777777" w:rsidTr="00CA4579">
        <w:trPr>
          <w:trHeight w:val="20"/>
          <w:jc w:val="center"/>
        </w:trPr>
        <w:tc>
          <w:tcPr>
            <w:tcW w:w="805" w:type="pct"/>
            <w:tcBorders>
              <w:top w:val="nil"/>
              <w:left w:val="single" w:sz="4" w:space="0" w:color="auto"/>
              <w:bottom w:val="single" w:sz="4" w:space="0" w:color="auto"/>
              <w:right w:val="single" w:sz="4" w:space="0" w:color="auto"/>
            </w:tcBorders>
            <w:shd w:val="clear" w:color="auto" w:fill="auto"/>
            <w:hideMark/>
          </w:tcPr>
          <w:p w14:paraId="574F26DE"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77" w:type="pct"/>
            <w:tcBorders>
              <w:top w:val="nil"/>
              <w:left w:val="nil"/>
              <w:bottom w:val="single" w:sz="4" w:space="0" w:color="000000"/>
              <w:right w:val="single" w:sz="4" w:space="0" w:color="000000"/>
            </w:tcBorders>
            <w:shd w:val="clear" w:color="auto" w:fill="auto"/>
            <w:hideMark/>
          </w:tcPr>
          <w:p w14:paraId="1292F8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B58F42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0E9A864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91F42E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50" w:type="pct"/>
            <w:tcBorders>
              <w:top w:val="nil"/>
              <w:left w:val="nil"/>
              <w:bottom w:val="single" w:sz="4" w:space="0" w:color="000000"/>
              <w:right w:val="single" w:sz="4" w:space="0" w:color="000000"/>
            </w:tcBorders>
            <w:shd w:val="clear" w:color="auto" w:fill="auto"/>
            <w:hideMark/>
          </w:tcPr>
          <w:p w14:paraId="1F55F58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nil"/>
              <w:bottom w:val="single" w:sz="4" w:space="0" w:color="auto"/>
              <w:right w:val="single" w:sz="4" w:space="0" w:color="auto"/>
            </w:tcBorders>
            <w:shd w:val="clear" w:color="auto" w:fill="auto"/>
            <w:hideMark/>
          </w:tcPr>
          <w:p w14:paraId="3FB9079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432" w:type="pct"/>
            <w:tcBorders>
              <w:top w:val="nil"/>
              <w:left w:val="nil"/>
              <w:bottom w:val="single" w:sz="4" w:space="0" w:color="auto"/>
              <w:right w:val="single" w:sz="4" w:space="0" w:color="auto"/>
            </w:tcBorders>
            <w:shd w:val="clear" w:color="auto" w:fill="auto"/>
            <w:hideMark/>
          </w:tcPr>
          <w:p w14:paraId="3864497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A63943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939624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097C6A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51A23F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315" w:type="pct"/>
            <w:tcBorders>
              <w:top w:val="nil"/>
              <w:left w:val="nil"/>
              <w:bottom w:val="single" w:sz="4" w:space="0" w:color="auto"/>
              <w:right w:val="single" w:sz="4" w:space="0" w:color="auto"/>
            </w:tcBorders>
            <w:shd w:val="clear" w:color="auto" w:fill="auto"/>
            <w:hideMark/>
          </w:tcPr>
          <w:p w14:paraId="56E2D7B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77A02D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r>
      <w:tr w:rsidR="005D1420" w:rsidRPr="005D1420" w14:paraId="43E2930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41AE82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774822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560E4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44" w:type="pct"/>
            <w:tcBorders>
              <w:top w:val="nil"/>
              <w:left w:val="nil"/>
              <w:bottom w:val="single" w:sz="4" w:space="0" w:color="000000"/>
              <w:right w:val="single" w:sz="4" w:space="0" w:color="000000"/>
            </w:tcBorders>
            <w:shd w:val="clear" w:color="auto" w:fill="auto"/>
            <w:hideMark/>
          </w:tcPr>
          <w:p w14:paraId="1124B5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484266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50" w:type="pct"/>
            <w:tcBorders>
              <w:top w:val="nil"/>
              <w:left w:val="nil"/>
              <w:bottom w:val="single" w:sz="4" w:space="0" w:color="000000"/>
              <w:right w:val="single" w:sz="4" w:space="0" w:color="000000"/>
            </w:tcBorders>
            <w:shd w:val="clear" w:color="auto" w:fill="auto"/>
            <w:hideMark/>
          </w:tcPr>
          <w:p w14:paraId="365882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nil"/>
              <w:bottom w:val="single" w:sz="4" w:space="0" w:color="auto"/>
              <w:right w:val="single" w:sz="4" w:space="0" w:color="auto"/>
            </w:tcBorders>
            <w:shd w:val="clear" w:color="auto" w:fill="auto"/>
            <w:hideMark/>
          </w:tcPr>
          <w:p w14:paraId="7CA1DA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32" w:type="pct"/>
            <w:tcBorders>
              <w:top w:val="nil"/>
              <w:left w:val="nil"/>
              <w:bottom w:val="single" w:sz="4" w:space="0" w:color="auto"/>
              <w:right w:val="single" w:sz="4" w:space="0" w:color="auto"/>
            </w:tcBorders>
            <w:shd w:val="clear" w:color="auto" w:fill="auto"/>
            <w:hideMark/>
          </w:tcPr>
          <w:p w14:paraId="684204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7C524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11A6D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1DE034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D3BE9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315" w:type="pct"/>
            <w:tcBorders>
              <w:top w:val="nil"/>
              <w:left w:val="nil"/>
              <w:bottom w:val="single" w:sz="4" w:space="0" w:color="auto"/>
              <w:right w:val="single" w:sz="4" w:space="0" w:color="auto"/>
            </w:tcBorders>
            <w:shd w:val="clear" w:color="auto" w:fill="auto"/>
            <w:hideMark/>
          </w:tcPr>
          <w:p w14:paraId="3E87BF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8C54B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039AA50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662F7A0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НАЦ.БЕЗОПАСНОСТЬ И ПРАВООХРАНИТЕЛЬНАЯ ДЕЯТЕЛЬНОСТЬ</w:t>
            </w:r>
          </w:p>
        </w:tc>
        <w:tc>
          <w:tcPr>
            <w:tcW w:w="177" w:type="pct"/>
            <w:tcBorders>
              <w:top w:val="nil"/>
              <w:left w:val="nil"/>
              <w:bottom w:val="single" w:sz="4" w:space="0" w:color="000000"/>
              <w:right w:val="single" w:sz="4" w:space="0" w:color="000000"/>
            </w:tcBorders>
            <w:shd w:val="clear" w:color="FFFFFF" w:fill="FFFFFF"/>
            <w:hideMark/>
          </w:tcPr>
          <w:p w14:paraId="4669AD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F262F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56FF075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10CA51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3CAA54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D8A92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158 650,00</w:t>
            </w:r>
          </w:p>
        </w:tc>
        <w:tc>
          <w:tcPr>
            <w:tcW w:w="432" w:type="pct"/>
            <w:tcBorders>
              <w:top w:val="nil"/>
              <w:left w:val="nil"/>
              <w:bottom w:val="single" w:sz="4" w:space="0" w:color="auto"/>
              <w:right w:val="single" w:sz="4" w:space="0" w:color="auto"/>
            </w:tcBorders>
            <w:shd w:val="clear" w:color="auto" w:fill="auto"/>
            <w:hideMark/>
          </w:tcPr>
          <w:p w14:paraId="78315A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86E1E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68 395,25</w:t>
            </w:r>
          </w:p>
        </w:tc>
        <w:tc>
          <w:tcPr>
            <w:tcW w:w="461" w:type="pct"/>
            <w:tcBorders>
              <w:top w:val="nil"/>
              <w:left w:val="nil"/>
              <w:bottom w:val="single" w:sz="4" w:space="0" w:color="auto"/>
              <w:right w:val="single" w:sz="4" w:space="0" w:color="auto"/>
            </w:tcBorders>
            <w:shd w:val="clear" w:color="auto" w:fill="auto"/>
            <w:hideMark/>
          </w:tcPr>
          <w:p w14:paraId="539758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703C25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10" w:type="pct"/>
            <w:tcBorders>
              <w:top w:val="nil"/>
              <w:left w:val="nil"/>
              <w:bottom w:val="single" w:sz="4" w:space="0" w:color="auto"/>
              <w:right w:val="single" w:sz="4" w:space="0" w:color="auto"/>
            </w:tcBorders>
            <w:shd w:val="clear" w:color="auto" w:fill="auto"/>
            <w:hideMark/>
          </w:tcPr>
          <w:p w14:paraId="4E79E3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227 045,25</w:t>
            </w:r>
          </w:p>
        </w:tc>
        <w:tc>
          <w:tcPr>
            <w:tcW w:w="315" w:type="pct"/>
            <w:tcBorders>
              <w:top w:val="nil"/>
              <w:left w:val="nil"/>
              <w:bottom w:val="single" w:sz="4" w:space="0" w:color="auto"/>
              <w:right w:val="single" w:sz="4" w:space="0" w:color="auto"/>
            </w:tcBorders>
            <w:shd w:val="clear" w:color="auto" w:fill="auto"/>
            <w:hideMark/>
          </w:tcPr>
          <w:p w14:paraId="351965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72" w:type="pct"/>
            <w:tcBorders>
              <w:top w:val="nil"/>
              <w:left w:val="nil"/>
              <w:bottom w:val="single" w:sz="4" w:space="0" w:color="auto"/>
              <w:right w:val="single" w:sz="4" w:space="0" w:color="auto"/>
            </w:tcBorders>
            <w:shd w:val="clear" w:color="auto" w:fill="auto"/>
            <w:hideMark/>
          </w:tcPr>
          <w:p w14:paraId="2A546B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227 045,25</w:t>
            </w:r>
          </w:p>
        </w:tc>
      </w:tr>
      <w:tr w:rsidR="005D1420" w:rsidRPr="005D1420" w14:paraId="68C9631C"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5EB94A2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Органы юстиции</w:t>
            </w:r>
          </w:p>
        </w:tc>
        <w:tc>
          <w:tcPr>
            <w:tcW w:w="177" w:type="pct"/>
            <w:tcBorders>
              <w:top w:val="nil"/>
              <w:left w:val="nil"/>
              <w:bottom w:val="single" w:sz="4" w:space="0" w:color="000000"/>
              <w:right w:val="single" w:sz="4" w:space="0" w:color="000000"/>
            </w:tcBorders>
            <w:shd w:val="clear" w:color="FFFFFF" w:fill="FFFFFF"/>
            <w:hideMark/>
          </w:tcPr>
          <w:p w14:paraId="055E30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9664E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34EE72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3AA3C1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3735AC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117CD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432" w:type="pct"/>
            <w:tcBorders>
              <w:top w:val="nil"/>
              <w:left w:val="nil"/>
              <w:bottom w:val="single" w:sz="4" w:space="0" w:color="auto"/>
              <w:right w:val="single" w:sz="4" w:space="0" w:color="auto"/>
            </w:tcBorders>
            <w:shd w:val="clear" w:color="auto" w:fill="auto"/>
            <w:hideMark/>
          </w:tcPr>
          <w:p w14:paraId="2939CE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9AFD8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A0413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96847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08A17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15" w:type="pct"/>
            <w:tcBorders>
              <w:top w:val="nil"/>
              <w:left w:val="nil"/>
              <w:bottom w:val="single" w:sz="4" w:space="0" w:color="auto"/>
              <w:right w:val="single" w:sz="4" w:space="0" w:color="auto"/>
            </w:tcBorders>
            <w:shd w:val="clear" w:color="auto" w:fill="auto"/>
            <w:hideMark/>
          </w:tcPr>
          <w:p w14:paraId="2CB300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A2356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5BB3D31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0EC13C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4BC03E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935C8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0F62D0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5CD56B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02957D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C08E6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432" w:type="pct"/>
            <w:tcBorders>
              <w:top w:val="nil"/>
              <w:left w:val="nil"/>
              <w:bottom w:val="single" w:sz="4" w:space="0" w:color="auto"/>
              <w:right w:val="single" w:sz="4" w:space="0" w:color="auto"/>
            </w:tcBorders>
            <w:shd w:val="clear" w:color="auto" w:fill="auto"/>
            <w:hideMark/>
          </w:tcPr>
          <w:p w14:paraId="3C71A8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F575B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54BF7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E733D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61C80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15" w:type="pct"/>
            <w:tcBorders>
              <w:top w:val="nil"/>
              <w:left w:val="nil"/>
              <w:bottom w:val="single" w:sz="4" w:space="0" w:color="auto"/>
              <w:right w:val="single" w:sz="4" w:space="0" w:color="auto"/>
            </w:tcBorders>
            <w:shd w:val="clear" w:color="auto" w:fill="auto"/>
            <w:hideMark/>
          </w:tcPr>
          <w:p w14:paraId="7E8CA7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4FAFC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1C4E3D62"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CB526C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6C9DF7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33203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30B962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5304D1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50" w:type="pct"/>
            <w:tcBorders>
              <w:top w:val="nil"/>
              <w:left w:val="nil"/>
              <w:bottom w:val="single" w:sz="4" w:space="0" w:color="000000"/>
              <w:right w:val="single" w:sz="4" w:space="0" w:color="000000"/>
            </w:tcBorders>
            <w:shd w:val="clear" w:color="auto" w:fill="auto"/>
            <w:hideMark/>
          </w:tcPr>
          <w:p w14:paraId="7AF05A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1C98B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432" w:type="pct"/>
            <w:tcBorders>
              <w:top w:val="nil"/>
              <w:left w:val="nil"/>
              <w:bottom w:val="single" w:sz="4" w:space="0" w:color="auto"/>
              <w:right w:val="single" w:sz="4" w:space="0" w:color="auto"/>
            </w:tcBorders>
            <w:shd w:val="clear" w:color="auto" w:fill="auto"/>
            <w:hideMark/>
          </w:tcPr>
          <w:p w14:paraId="5BF0AC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B096F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40723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0E4AA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F7C82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15" w:type="pct"/>
            <w:tcBorders>
              <w:top w:val="nil"/>
              <w:left w:val="nil"/>
              <w:bottom w:val="single" w:sz="4" w:space="0" w:color="auto"/>
              <w:right w:val="single" w:sz="4" w:space="0" w:color="auto"/>
            </w:tcBorders>
            <w:shd w:val="clear" w:color="auto" w:fill="auto"/>
            <w:hideMark/>
          </w:tcPr>
          <w:p w14:paraId="16B7D4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567DB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46D25F4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0959B8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отдельных государственных полномочий по государственной регистрации актов гражданского состояния</w:t>
            </w:r>
          </w:p>
        </w:tc>
        <w:tc>
          <w:tcPr>
            <w:tcW w:w="177" w:type="pct"/>
            <w:tcBorders>
              <w:top w:val="nil"/>
              <w:left w:val="nil"/>
              <w:bottom w:val="single" w:sz="4" w:space="0" w:color="000000"/>
              <w:right w:val="single" w:sz="4" w:space="0" w:color="000000"/>
            </w:tcBorders>
            <w:shd w:val="clear" w:color="auto" w:fill="auto"/>
            <w:hideMark/>
          </w:tcPr>
          <w:p w14:paraId="067BD24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73F820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3A6D2D4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096E133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99 5 00 59300</w:t>
            </w:r>
          </w:p>
        </w:tc>
        <w:tc>
          <w:tcPr>
            <w:tcW w:w="150" w:type="pct"/>
            <w:tcBorders>
              <w:top w:val="nil"/>
              <w:left w:val="nil"/>
              <w:bottom w:val="single" w:sz="4" w:space="0" w:color="000000"/>
              <w:right w:val="single" w:sz="4" w:space="0" w:color="000000"/>
            </w:tcBorders>
            <w:shd w:val="clear" w:color="auto" w:fill="auto"/>
            <w:hideMark/>
          </w:tcPr>
          <w:p w14:paraId="5EE427C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1D7E93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132 000,00</w:t>
            </w:r>
          </w:p>
        </w:tc>
        <w:tc>
          <w:tcPr>
            <w:tcW w:w="432" w:type="pct"/>
            <w:tcBorders>
              <w:top w:val="nil"/>
              <w:left w:val="nil"/>
              <w:bottom w:val="single" w:sz="4" w:space="0" w:color="auto"/>
              <w:right w:val="single" w:sz="4" w:space="0" w:color="auto"/>
            </w:tcBorders>
            <w:shd w:val="clear" w:color="auto" w:fill="auto"/>
            <w:hideMark/>
          </w:tcPr>
          <w:p w14:paraId="031AEBF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ADAA49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0EA04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CCE223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B04978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132 000,00</w:t>
            </w:r>
          </w:p>
        </w:tc>
        <w:tc>
          <w:tcPr>
            <w:tcW w:w="315" w:type="pct"/>
            <w:tcBorders>
              <w:top w:val="nil"/>
              <w:left w:val="nil"/>
              <w:bottom w:val="single" w:sz="4" w:space="0" w:color="auto"/>
              <w:right w:val="single" w:sz="4" w:space="0" w:color="auto"/>
            </w:tcBorders>
            <w:shd w:val="clear" w:color="auto" w:fill="auto"/>
            <w:hideMark/>
          </w:tcPr>
          <w:p w14:paraId="2A365C0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274684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132 000,00</w:t>
            </w:r>
          </w:p>
        </w:tc>
      </w:tr>
      <w:tr w:rsidR="005D1420" w:rsidRPr="005D1420" w14:paraId="53EA8D8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F9E636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4A57C5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4304A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6B9DB6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1C6CFF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99 5 00 59300</w:t>
            </w:r>
          </w:p>
        </w:tc>
        <w:tc>
          <w:tcPr>
            <w:tcW w:w="150" w:type="pct"/>
            <w:tcBorders>
              <w:top w:val="nil"/>
              <w:left w:val="nil"/>
              <w:bottom w:val="single" w:sz="4" w:space="0" w:color="000000"/>
              <w:right w:val="single" w:sz="4" w:space="0" w:color="000000"/>
            </w:tcBorders>
            <w:shd w:val="clear" w:color="auto" w:fill="auto"/>
            <w:hideMark/>
          </w:tcPr>
          <w:p w14:paraId="1C943F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7E663F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432" w:type="pct"/>
            <w:tcBorders>
              <w:top w:val="nil"/>
              <w:left w:val="nil"/>
              <w:bottom w:val="single" w:sz="4" w:space="0" w:color="auto"/>
              <w:right w:val="single" w:sz="4" w:space="0" w:color="auto"/>
            </w:tcBorders>
            <w:shd w:val="clear" w:color="auto" w:fill="auto"/>
            <w:hideMark/>
          </w:tcPr>
          <w:p w14:paraId="33AEF0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95753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62402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E7431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A9106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c>
          <w:tcPr>
            <w:tcW w:w="315" w:type="pct"/>
            <w:tcBorders>
              <w:top w:val="nil"/>
              <w:left w:val="nil"/>
              <w:bottom w:val="single" w:sz="4" w:space="0" w:color="auto"/>
              <w:right w:val="single" w:sz="4" w:space="0" w:color="auto"/>
            </w:tcBorders>
            <w:shd w:val="clear" w:color="auto" w:fill="auto"/>
            <w:hideMark/>
          </w:tcPr>
          <w:p w14:paraId="68A084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10E7D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132 000,00</w:t>
            </w:r>
          </w:p>
        </w:tc>
      </w:tr>
      <w:tr w:rsidR="005D1420" w:rsidRPr="005D1420" w14:paraId="4B7F3D20"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68444CA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77" w:type="pct"/>
            <w:tcBorders>
              <w:top w:val="nil"/>
              <w:left w:val="nil"/>
              <w:bottom w:val="single" w:sz="4" w:space="0" w:color="000000"/>
              <w:right w:val="single" w:sz="4" w:space="0" w:color="000000"/>
            </w:tcBorders>
            <w:shd w:val="clear" w:color="FFFFFF" w:fill="FFFFFF"/>
            <w:hideMark/>
          </w:tcPr>
          <w:p w14:paraId="1F3EAA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22CEF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50DC4D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66" w:type="pct"/>
            <w:tcBorders>
              <w:top w:val="nil"/>
              <w:left w:val="nil"/>
              <w:bottom w:val="single" w:sz="4" w:space="0" w:color="000000"/>
              <w:right w:val="single" w:sz="4" w:space="0" w:color="000000"/>
            </w:tcBorders>
            <w:shd w:val="clear" w:color="auto" w:fill="auto"/>
            <w:hideMark/>
          </w:tcPr>
          <w:p w14:paraId="2EA05C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5901D8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6E440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26 650,00</w:t>
            </w:r>
          </w:p>
        </w:tc>
        <w:tc>
          <w:tcPr>
            <w:tcW w:w="432" w:type="pct"/>
            <w:tcBorders>
              <w:top w:val="nil"/>
              <w:left w:val="nil"/>
              <w:bottom w:val="single" w:sz="4" w:space="0" w:color="auto"/>
              <w:right w:val="single" w:sz="4" w:space="0" w:color="auto"/>
            </w:tcBorders>
            <w:shd w:val="clear" w:color="auto" w:fill="auto"/>
            <w:hideMark/>
          </w:tcPr>
          <w:p w14:paraId="6D9880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E7A12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68 395,25</w:t>
            </w:r>
          </w:p>
        </w:tc>
        <w:tc>
          <w:tcPr>
            <w:tcW w:w="461" w:type="pct"/>
            <w:tcBorders>
              <w:top w:val="nil"/>
              <w:left w:val="nil"/>
              <w:bottom w:val="single" w:sz="4" w:space="0" w:color="auto"/>
              <w:right w:val="single" w:sz="4" w:space="0" w:color="auto"/>
            </w:tcBorders>
            <w:shd w:val="clear" w:color="auto" w:fill="auto"/>
            <w:hideMark/>
          </w:tcPr>
          <w:p w14:paraId="7C2FC4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F9212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1D50F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c>
          <w:tcPr>
            <w:tcW w:w="315" w:type="pct"/>
            <w:tcBorders>
              <w:top w:val="nil"/>
              <w:left w:val="nil"/>
              <w:bottom w:val="single" w:sz="4" w:space="0" w:color="auto"/>
              <w:right w:val="single" w:sz="4" w:space="0" w:color="auto"/>
            </w:tcBorders>
            <w:shd w:val="clear" w:color="auto" w:fill="auto"/>
            <w:hideMark/>
          </w:tcPr>
          <w:p w14:paraId="55D2DB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532735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r>
      <w:tr w:rsidR="005D1420" w:rsidRPr="005D1420" w14:paraId="0B13B39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B58C5C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"Предупреждение и ликвидация последствий чрезвычайных ситуаций"</w:t>
            </w:r>
          </w:p>
        </w:tc>
        <w:tc>
          <w:tcPr>
            <w:tcW w:w="177" w:type="pct"/>
            <w:tcBorders>
              <w:top w:val="nil"/>
              <w:left w:val="nil"/>
              <w:bottom w:val="single" w:sz="4" w:space="0" w:color="000000"/>
              <w:right w:val="single" w:sz="4" w:space="0" w:color="000000"/>
            </w:tcBorders>
            <w:shd w:val="clear" w:color="auto" w:fill="auto"/>
            <w:hideMark/>
          </w:tcPr>
          <w:p w14:paraId="47A80B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4DD88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11BCA4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66" w:type="pct"/>
            <w:tcBorders>
              <w:top w:val="nil"/>
              <w:left w:val="nil"/>
              <w:bottom w:val="single" w:sz="4" w:space="0" w:color="000000"/>
              <w:right w:val="single" w:sz="4" w:space="0" w:color="000000"/>
            </w:tcBorders>
            <w:shd w:val="clear" w:color="auto" w:fill="auto"/>
            <w:hideMark/>
          </w:tcPr>
          <w:p w14:paraId="0CF1FB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22 2 00 00000</w:t>
            </w:r>
          </w:p>
        </w:tc>
        <w:tc>
          <w:tcPr>
            <w:tcW w:w="150" w:type="pct"/>
            <w:tcBorders>
              <w:top w:val="nil"/>
              <w:left w:val="nil"/>
              <w:bottom w:val="single" w:sz="4" w:space="0" w:color="000000"/>
              <w:right w:val="single" w:sz="4" w:space="0" w:color="000000"/>
            </w:tcBorders>
            <w:shd w:val="clear" w:color="auto" w:fill="auto"/>
            <w:hideMark/>
          </w:tcPr>
          <w:p w14:paraId="3A56CC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EED7E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26 650,00</w:t>
            </w:r>
          </w:p>
        </w:tc>
        <w:tc>
          <w:tcPr>
            <w:tcW w:w="432" w:type="pct"/>
            <w:tcBorders>
              <w:top w:val="nil"/>
              <w:left w:val="nil"/>
              <w:bottom w:val="single" w:sz="4" w:space="0" w:color="auto"/>
              <w:right w:val="single" w:sz="4" w:space="0" w:color="auto"/>
            </w:tcBorders>
            <w:shd w:val="clear" w:color="auto" w:fill="auto"/>
            <w:hideMark/>
          </w:tcPr>
          <w:p w14:paraId="682200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B8965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68 395,25</w:t>
            </w:r>
          </w:p>
        </w:tc>
        <w:tc>
          <w:tcPr>
            <w:tcW w:w="461" w:type="pct"/>
            <w:tcBorders>
              <w:top w:val="nil"/>
              <w:left w:val="nil"/>
              <w:bottom w:val="single" w:sz="4" w:space="0" w:color="auto"/>
              <w:right w:val="single" w:sz="4" w:space="0" w:color="auto"/>
            </w:tcBorders>
            <w:shd w:val="clear" w:color="auto" w:fill="auto"/>
            <w:hideMark/>
          </w:tcPr>
          <w:p w14:paraId="60F57F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52865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9CBCF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c>
          <w:tcPr>
            <w:tcW w:w="315" w:type="pct"/>
            <w:tcBorders>
              <w:top w:val="nil"/>
              <w:left w:val="nil"/>
              <w:bottom w:val="single" w:sz="4" w:space="0" w:color="auto"/>
              <w:right w:val="single" w:sz="4" w:space="0" w:color="auto"/>
            </w:tcBorders>
            <w:shd w:val="clear" w:color="auto" w:fill="auto"/>
            <w:hideMark/>
          </w:tcPr>
          <w:p w14:paraId="5AEBCF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390F5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95 045,25</w:t>
            </w:r>
          </w:p>
        </w:tc>
      </w:tr>
      <w:tr w:rsidR="005D1420" w:rsidRPr="005D1420" w14:paraId="1E59F88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DDCFF8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Обеспечение мероприятий по пожарной безопасности, защиты населения, </w:t>
            </w:r>
            <w:r w:rsidRPr="005D1420">
              <w:rPr>
                <w:rFonts w:eastAsia="Times New Roman"/>
                <w:b/>
                <w:bCs/>
                <w:i/>
                <w:iCs/>
                <w:color w:val="000000"/>
                <w:sz w:val="28"/>
                <w:szCs w:val="28"/>
              </w:rPr>
              <w:lastRenderedPageBreak/>
              <w:t>территорий от чрезвычайных ситуаций</w:t>
            </w:r>
          </w:p>
        </w:tc>
        <w:tc>
          <w:tcPr>
            <w:tcW w:w="177" w:type="pct"/>
            <w:tcBorders>
              <w:top w:val="nil"/>
              <w:left w:val="nil"/>
              <w:bottom w:val="single" w:sz="4" w:space="0" w:color="000000"/>
              <w:right w:val="single" w:sz="4" w:space="0" w:color="000000"/>
            </w:tcBorders>
            <w:shd w:val="clear" w:color="auto" w:fill="auto"/>
            <w:hideMark/>
          </w:tcPr>
          <w:p w14:paraId="72445BF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1" w:type="pct"/>
            <w:tcBorders>
              <w:top w:val="nil"/>
              <w:left w:val="nil"/>
              <w:bottom w:val="single" w:sz="4" w:space="0" w:color="000000"/>
              <w:right w:val="single" w:sz="4" w:space="0" w:color="000000"/>
            </w:tcBorders>
            <w:shd w:val="clear" w:color="auto" w:fill="auto"/>
            <w:hideMark/>
          </w:tcPr>
          <w:p w14:paraId="43894F8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05BDA3E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366" w:type="pct"/>
            <w:tcBorders>
              <w:top w:val="nil"/>
              <w:left w:val="nil"/>
              <w:bottom w:val="single" w:sz="4" w:space="0" w:color="000000"/>
              <w:right w:val="single" w:sz="4" w:space="0" w:color="000000"/>
            </w:tcBorders>
            <w:shd w:val="clear" w:color="auto" w:fill="auto"/>
            <w:hideMark/>
          </w:tcPr>
          <w:p w14:paraId="57447F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22 2 00 10050</w:t>
            </w:r>
          </w:p>
        </w:tc>
        <w:tc>
          <w:tcPr>
            <w:tcW w:w="150" w:type="pct"/>
            <w:tcBorders>
              <w:top w:val="nil"/>
              <w:left w:val="nil"/>
              <w:bottom w:val="single" w:sz="4" w:space="0" w:color="000000"/>
              <w:right w:val="single" w:sz="4" w:space="0" w:color="000000"/>
            </w:tcBorders>
            <w:shd w:val="clear" w:color="auto" w:fill="auto"/>
            <w:hideMark/>
          </w:tcPr>
          <w:p w14:paraId="79CBC64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983865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26 650,00</w:t>
            </w:r>
          </w:p>
        </w:tc>
        <w:tc>
          <w:tcPr>
            <w:tcW w:w="432" w:type="pct"/>
            <w:tcBorders>
              <w:top w:val="nil"/>
              <w:left w:val="nil"/>
              <w:bottom w:val="single" w:sz="4" w:space="0" w:color="auto"/>
              <w:right w:val="single" w:sz="4" w:space="0" w:color="auto"/>
            </w:tcBorders>
            <w:shd w:val="clear" w:color="auto" w:fill="auto"/>
            <w:hideMark/>
          </w:tcPr>
          <w:p w14:paraId="65C56F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2564E8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68 395,25</w:t>
            </w:r>
          </w:p>
        </w:tc>
        <w:tc>
          <w:tcPr>
            <w:tcW w:w="461" w:type="pct"/>
            <w:tcBorders>
              <w:top w:val="nil"/>
              <w:left w:val="nil"/>
              <w:bottom w:val="single" w:sz="4" w:space="0" w:color="auto"/>
              <w:right w:val="single" w:sz="4" w:space="0" w:color="auto"/>
            </w:tcBorders>
            <w:shd w:val="clear" w:color="auto" w:fill="auto"/>
            <w:hideMark/>
          </w:tcPr>
          <w:p w14:paraId="240FF2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2E2872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768A7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c>
          <w:tcPr>
            <w:tcW w:w="315" w:type="pct"/>
            <w:tcBorders>
              <w:top w:val="nil"/>
              <w:left w:val="nil"/>
              <w:bottom w:val="single" w:sz="4" w:space="0" w:color="auto"/>
              <w:right w:val="single" w:sz="4" w:space="0" w:color="auto"/>
            </w:tcBorders>
            <w:shd w:val="clear" w:color="auto" w:fill="auto"/>
            <w:hideMark/>
          </w:tcPr>
          <w:p w14:paraId="250131D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9E1969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r>
      <w:tr w:rsidR="005D1420" w:rsidRPr="005D1420" w14:paraId="75F5307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C9FB07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154302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6C201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44" w:type="pct"/>
            <w:tcBorders>
              <w:top w:val="nil"/>
              <w:left w:val="nil"/>
              <w:bottom w:val="single" w:sz="4" w:space="0" w:color="000000"/>
              <w:right w:val="single" w:sz="4" w:space="0" w:color="000000"/>
            </w:tcBorders>
            <w:shd w:val="clear" w:color="auto" w:fill="auto"/>
            <w:hideMark/>
          </w:tcPr>
          <w:p w14:paraId="1BD25B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366" w:type="pct"/>
            <w:tcBorders>
              <w:top w:val="nil"/>
              <w:left w:val="nil"/>
              <w:bottom w:val="single" w:sz="4" w:space="0" w:color="000000"/>
              <w:right w:val="single" w:sz="4" w:space="0" w:color="000000"/>
            </w:tcBorders>
            <w:shd w:val="clear" w:color="auto" w:fill="auto"/>
            <w:hideMark/>
          </w:tcPr>
          <w:p w14:paraId="70002C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50" w:type="pct"/>
            <w:tcBorders>
              <w:top w:val="nil"/>
              <w:left w:val="nil"/>
              <w:bottom w:val="single" w:sz="4" w:space="0" w:color="000000"/>
              <w:right w:val="single" w:sz="4" w:space="0" w:color="000000"/>
            </w:tcBorders>
            <w:shd w:val="clear" w:color="auto" w:fill="auto"/>
            <w:hideMark/>
          </w:tcPr>
          <w:p w14:paraId="51B641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580CB8A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26 650,00</w:t>
            </w:r>
          </w:p>
        </w:tc>
        <w:tc>
          <w:tcPr>
            <w:tcW w:w="432" w:type="pct"/>
            <w:tcBorders>
              <w:top w:val="nil"/>
              <w:left w:val="nil"/>
              <w:bottom w:val="single" w:sz="4" w:space="0" w:color="auto"/>
              <w:right w:val="single" w:sz="4" w:space="0" w:color="auto"/>
            </w:tcBorders>
            <w:shd w:val="clear" w:color="auto" w:fill="auto"/>
            <w:hideMark/>
          </w:tcPr>
          <w:p w14:paraId="7B14D36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8FF167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68 395,25</w:t>
            </w:r>
          </w:p>
        </w:tc>
        <w:tc>
          <w:tcPr>
            <w:tcW w:w="461" w:type="pct"/>
            <w:tcBorders>
              <w:top w:val="nil"/>
              <w:left w:val="nil"/>
              <w:bottom w:val="single" w:sz="4" w:space="0" w:color="auto"/>
              <w:right w:val="single" w:sz="4" w:space="0" w:color="auto"/>
            </w:tcBorders>
            <w:shd w:val="clear" w:color="auto" w:fill="auto"/>
            <w:hideMark/>
          </w:tcPr>
          <w:p w14:paraId="1D0DE3C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8E7BE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D8FAE3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c>
          <w:tcPr>
            <w:tcW w:w="315" w:type="pct"/>
            <w:tcBorders>
              <w:top w:val="nil"/>
              <w:left w:val="nil"/>
              <w:bottom w:val="single" w:sz="4" w:space="0" w:color="auto"/>
              <w:right w:val="single" w:sz="4" w:space="0" w:color="auto"/>
            </w:tcBorders>
            <w:shd w:val="clear" w:color="auto" w:fill="auto"/>
            <w:hideMark/>
          </w:tcPr>
          <w:p w14:paraId="7C1A60F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B06FBC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95 045,25</w:t>
            </w:r>
          </w:p>
        </w:tc>
      </w:tr>
      <w:tr w:rsidR="005D1420" w:rsidRPr="005D1420" w14:paraId="3882352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5A505FA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НАЦИОНАЛЬНАЯ ЭКОНОМИКА</w:t>
            </w:r>
          </w:p>
        </w:tc>
        <w:tc>
          <w:tcPr>
            <w:tcW w:w="177" w:type="pct"/>
            <w:tcBorders>
              <w:top w:val="nil"/>
              <w:left w:val="nil"/>
              <w:bottom w:val="single" w:sz="4" w:space="0" w:color="000000"/>
              <w:right w:val="single" w:sz="4" w:space="0" w:color="000000"/>
            </w:tcBorders>
            <w:shd w:val="clear" w:color="FFFFFF" w:fill="FFFFFF"/>
            <w:hideMark/>
          </w:tcPr>
          <w:p w14:paraId="587171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321655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033A70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74096E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28E52E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B3DFD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14 794 975,08</w:t>
            </w:r>
          </w:p>
        </w:tc>
        <w:tc>
          <w:tcPr>
            <w:tcW w:w="432" w:type="pct"/>
            <w:tcBorders>
              <w:top w:val="nil"/>
              <w:left w:val="nil"/>
              <w:bottom w:val="single" w:sz="4" w:space="0" w:color="auto"/>
              <w:right w:val="single" w:sz="4" w:space="0" w:color="auto"/>
            </w:tcBorders>
            <w:shd w:val="clear" w:color="auto" w:fill="auto"/>
            <w:hideMark/>
          </w:tcPr>
          <w:p w14:paraId="142DE5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FCFFD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6 917 692,82</w:t>
            </w:r>
          </w:p>
        </w:tc>
        <w:tc>
          <w:tcPr>
            <w:tcW w:w="461" w:type="pct"/>
            <w:tcBorders>
              <w:top w:val="nil"/>
              <w:left w:val="nil"/>
              <w:bottom w:val="single" w:sz="4" w:space="0" w:color="auto"/>
              <w:right w:val="single" w:sz="4" w:space="0" w:color="auto"/>
            </w:tcBorders>
            <w:shd w:val="clear" w:color="auto" w:fill="auto"/>
            <w:hideMark/>
          </w:tcPr>
          <w:p w14:paraId="29459C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E8012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25E6D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21 712 667,90</w:t>
            </w:r>
          </w:p>
        </w:tc>
        <w:tc>
          <w:tcPr>
            <w:tcW w:w="315" w:type="pct"/>
            <w:tcBorders>
              <w:top w:val="nil"/>
              <w:left w:val="nil"/>
              <w:bottom w:val="single" w:sz="4" w:space="0" w:color="auto"/>
              <w:right w:val="single" w:sz="4" w:space="0" w:color="auto"/>
            </w:tcBorders>
            <w:shd w:val="clear" w:color="auto" w:fill="auto"/>
            <w:hideMark/>
          </w:tcPr>
          <w:p w14:paraId="3B9FCE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3 591 921,64</w:t>
            </w:r>
          </w:p>
        </w:tc>
        <w:tc>
          <w:tcPr>
            <w:tcW w:w="372" w:type="pct"/>
            <w:tcBorders>
              <w:top w:val="nil"/>
              <w:left w:val="nil"/>
              <w:bottom w:val="single" w:sz="4" w:space="0" w:color="auto"/>
              <w:right w:val="single" w:sz="4" w:space="0" w:color="auto"/>
            </w:tcBorders>
            <w:shd w:val="clear" w:color="auto" w:fill="auto"/>
            <w:hideMark/>
          </w:tcPr>
          <w:p w14:paraId="7CBEA3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25 304 589,54</w:t>
            </w:r>
          </w:p>
        </w:tc>
      </w:tr>
      <w:tr w:rsidR="005D1420" w:rsidRPr="005D1420" w14:paraId="5FA0F6C0"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763E677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Сельское хозяйство и рыболовство</w:t>
            </w:r>
          </w:p>
        </w:tc>
        <w:tc>
          <w:tcPr>
            <w:tcW w:w="177" w:type="pct"/>
            <w:tcBorders>
              <w:top w:val="nil"/>
              <w:left w:val="nil"/>
              <w:bottom w:val="single" w:sz="4" w:space="0" w:color="000000"/>
              <w:right w:val="single" w:sz="4" w:space="0" w:color="000000"/>
            </w:tcBorders>
            <w:shd w:val="clear" w:color="FFFFFF" w:fill="FFFFFF"/>
            <w:hideMark/>
          </w:tcPr>
          <w:p w14:paraId="53135C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8CD9D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732165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6348DC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7D498A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0954B3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432" w:type="pct"/>
            <w:tcBorders>
              <w:top w:val="nil"/>
              <w:left w:val="nil"/>
              <w:bottom w:val="single" w:sz="4" w:space="0" w:color="auto"/>
              <w:right w:val="single" w:sz="4" w:space="0" w:color="auto"/>
            </w:tcBorders>
            <w:shd w:val="clear" w:color="auto" w:fill="auto"/>
            <w:hideMark/>
          </w:tcPr>
          <w:p w14:paraId="1170D6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0F38A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A1D3E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EFF6B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7BCD7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15" w:type="pct"/>
            <w:tcBorders>
              <w:top w:val="nil"/>
              <w:left w:val="nil"/>
              <w:bottom w:val="single" w:sz="4" w:space="0" w:color="auto"/>
              <w:right w:val="single" w:sz="4" w:space="0" w:color="auto"/>
            </w:tcBorders>
            <w:shd w:val="clear" w:color="auto" w:fill="auto"/>
            <w:hideMark/>
          </w:tcPr>
          <w:p w14:paraId="32B0C4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72" w:type="pct"/>
            <w:tcBorders>
              <w:top w:val="nil"/>
              <w:left w:val="nil"/>
              <w:bottom w:val="single" w:sz="4" w:space="0" w:color="auto"/>
              <w:right w:val="single" w:sz="4" w:space="0" w:color="auto"/>
            </w:tcBorders>
            <w:shd w:val="clear" w:color="auto" w:fill="auto"/>
            <w:hideMark/>
          </w:tcPr>
          <w:p w14:paraId="427D65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3414664D" w14:textId="77777777" w:rsidTr="00CA4579">
        <w:trPr>
          <w:trHeight w:val="20"/>
          <w:jc w:val="center"/>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D2702AF"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177" w:type="pct"/>
            <w:tcBorders>
              <w:top w:val="nil"/>
              <w:left w:val="nil"/>
              <w:bottom w:val="single" w:sz="4" w:space="0" w:color="000000"/>
              <w:right w:val="single" w:sz="4" w:space="0" w:color="000000"/>
            </w:tcBorders>
            <w:shd w:val="clear" w:color="FFFFFF" w:fill="FFFFFF"/>
            <w:hideMark/>
          </w:tcPr>
          <w:p w14:paraId="1C9ED2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40744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75C875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264A4D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0B7B63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7A566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432" w:type="pct"/>
            <w:tcBorders>
              <w:top w:val="nil"/>
              <w:left w:val="nil"/>
              <w:bottom w:val="single" w:sz="4" w:space="0" w:color="auto"/>
              <w:right w:val="single" w:sz="4" w:space="0" w:color="auto"/>
            </w:tcBorders>
            <w:shd w:val="clear" w:color="auto" w:fill="auto"/>
            <w:hideMark/>
          </w:tcPr>
          <w:p w14:paraId="3F54EC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80002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379F7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9098A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E0399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15" w:type="pct"/>
            <w:tcBorders>
              <w:top w:val="nil"/>
              <w:left w:val="nil"/>
              <w:bottom w:val="single" w:sz="4" w:space="0" w:color="auto"/>
              <w:right w:val="single" w:sz="4" w:space="0" w:color="auto"/>
            </w:tcBorders>
            <w:shd w:val="clear" w:color="auto" w:fill="auto"/>
            <w:hideMark/>
          </w:tcPr>
          <w:p w14:paraId="1B137B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72" w:type="pct"/>
            <w:tcBorders>
              <w:top w:val="nil"/>
              <w:left w:val="nil"/>
              <w:bottom w:val="single" w:sz="4" w:space="0" w:color="auto"/>
              <w:right w:val="single" w:sz="4" w:space="0" w:color="auto"/>
            </w:tcBorders>
            <w:shd w:val="clear" w:color="auto" w:fill="auto"/>
            <w:hideMark/>
          </w:tcPr>
          <w:p w14:paraId="558395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02BE2400" w14:textId="77777777" w:rsidTr="00CA4579">
        <w:trPr>
          <w:trHeight w:val="20"/>
          <w:jc w:val="center"/>
        </w:trPr>
        <w:tc>
          <w:tcPr>
            <w:tcW w:w="805" w:type="pct"/>
            <w:tcBorders>
              <w:top w:val="nil"/>
              <w:left w:val="single" w:sz="4" w:space="0" w:color="auto"/>
              <w:bottom w:val="single" w:sz="4" w:space="0" w:color="auto"/>
              <w:right w:val="single" w:sz="4" w:space="0" w:color="auto"/>
            </w:tcBorders>
            <w:shd w:val="clear" w:color="auto" w:fill="auto"/>
            <w:vAlign w:val="bottom"/>
            <w:hideMark/>
          </w:tcPr>
          <w:p w14:paraId="0DA56E5E"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Прочие непрограммные расходы</w:t>
            </w:r>
          </w:p>
        </w:tc>
        <w:tc>
          <w:tcPr>
            <w:tcW w:w="177" w:type="pct"/>
            <w:tcBorders>
              <w:top w:val="nil"/>
              <w:left w:val="nil"/>
              <w:bottom w:val="single" w:sz="4" w:space="0" w:color="000000"/>
              <w:right w:val="single" w:sz="4" w:space="0" w:color="000000"/>
            </w:tcBorders>
            <w:shd w:val="clear" w:color="FFFFFF" w:fill="FFFFFF"/>
            <w:hideMark/>
          </w:tcPr>
          <w:p w14:paraId="1E87D0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B4A72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520C8B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464A36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50" w:type="pct"/>
            <w:tcBorders>
              <w:top w:val="nil"/>
              <w:left w:val="nil"/>
              <w:bottom w:val="single" w:sz="4" w:space="0" w:color="000000"/>
              <w:right w:val="single" w:sz="4" w:space="0" w:color="000000"/>
            </w:tcBorders>
            <w:shd w:val="clear" w:color="auto" w:fill="auto"/>
            <w:hideMark/>
          </w:tcPr>
          <w:p w14:paraId="281B0C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0C99E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432" w:type="pct"/>
            <w:tcBorders>
              <w:top w:val="nil"/>
              <w:left w:val="nil"/>
              <w:bottom w:val="single" w:sz="4" w:space="0" w:color="auto"/>
              <w:right w:val="single" w:sz="4" w:space="0" w:color="auto"/>
            </w:tcBorders>
            <w:shd w:val="clear" w:color="auto" w:fill="auto"/>
            <w:hideMark/>
          </w:tcPr>
          <w:p w14:paraId="41D0A1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BBD8D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1EBA9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8CD6A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B8999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15" w:type="pct"/>
            <w:tcBorders>
              <w:top w:val="nil"/>
              <w:left w:val="nil"/>
              <w:bottom w:val="single" w:sz="4" w:space="0" w:color="auto"/>
              <w:right w:val="single" w:sz="4" w:space="0" w:color="auto"/>
            </w:tcBorders>
            <w:shd w:val="clear" w:color="auto" w:fill="auto"/>
            <w:hideMark/>
          </w:tcPr>
          <w:p w14:paraId="28DED8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72" w:type="pct"/>
            <w:tcBorders>
              <w:top w:val="nil"/>
              <w:left w:val="nil"/>
              <w:bottom w:val="single" w:sz="4" w:space="0" w:color="auto"/>
              <w:right w:val="single" w:sz="4" w:space="0" w:color="auto"/>
            </w:tcBorders>
            <w:shd w:val="clear" w:color="auto" w:fill="auto"/>
            <w:hideMark/>
          </w:tcPr>
          <w:p w14:paraId="082807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58FE7A0B" w14:textId="77777777" w:rsidTr="00CA4579">
        <w:trPr>
          <w:trHeight w:val="20"/>
          <w:jc w:val="center"/>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377BFE8"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Выполнение отдельных государственных полномочий по организации мероприятий по предупреждению и </w:t>
            </w:r>
            <w:proofErr w:type="spellStart"/>
            <w:r w:rsidRPr="005D1420">
              <w:rPr>
                <w:rFonts w:eastAsia="Times New Roman"/>
                <w:b/>
                <w:bCs/>
                <w:i/>
                <w:iCs/>
                <w:color w:val="000000"/>
                <w:sz w:val="28"/>
                <w:szCs w:val="28"/>
              </w:rPr>
              <w:t>ликивдации</w:t>
            </w:r>
            <w:proofErr w:type="spellEnd"/>
            <w:r w:rsidRPr="005D1420">
              <w:rPr>
                <w:rFonts w:eastAsia="Times New Roman"/>
                <w:b/>
                <w:bCs/>
                <w:i/>
                <w:iCs/>
                <w:color w:val="000000"/>
                <w:sz w:val="28"/>
                <w:szCs w:val="28"/>
              </w:rPr>
              <w:t xml:space="preserve"> болезней животных, их лечению, защите населения от болезней, общих для человека и животных</w:t>
            </w:r>
          </w:p>
        </w:tc>
        <w:tc>
          <w:tcPr>
            <w:tcW w:w="177" w:type="pct"/>
            <w:tcBorders>
              <w:top w:val="nil"/>
              <w:left w:val="nil"/>
              <w:bottom w:val="single" w:sz="4" w:space="0" w:color="000000"/>
              <w:right w:val="single" w:sz="4" w:space="0" w:color="000000"/>
            </w:tcBorders>
            <w:shd w:val="clear" w:color="FFFFFF" w:fill="FFFFFF"/>
            <w:hideMark/>
          </w:tcPr>
          <w:p w14:paraId="340A120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1638DB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634044C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339C437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99 5 0063360</w:t>
            </w:r>
          </w:p>
        </w:tc>
        <w:tc>
          <w:tcPr>
            <w:tcW w:w="150" w:type="pct"/>
            <w:tcBorders>
              <w:top w:val="nil"/>
              <w:left w:val="nil"/>
              <w:bottom w:val="single" w:sz="4" w:space="0" w:color="000000"/>
              <w:right w:val="single" w:sz="4" w:space="0" w:color="000000"/>
            </w:tcBorders>
            <w:shd w:val="clear" w:color="auto" w:fill="auto"/>
            <w:hideMark/>
          </w:tcPr>
          <w:p w14:paraId="0CD50D1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464E60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256 345,58</w:t>
            </w:r>
          </w:p>
        </w:tc>
        <w:tc>
          <w:tcPr>
            <w:tcW w:w="432" w:type="pct"/>
            <w:tcBorders>
              <w:top w:val="nil"/>
              <w:left w:val="nil"/>
              <w:bottom w:val="single" w:sz="4" w:space="0" w:color="auto"/>
              <w:right w:val="single" w:sz="4" w:space="0" w:color="auto"/>
            </w:tcBorders>
            <w:shd w:val="clear" w:color="auto" w:fill="auto"/>
            <w:hideMark/>
          </w:tcPr>
          <w:p w14:paraId="0DDA7C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1EFDD0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9FE961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6D05CD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287CE8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256 345,58</w:t>
            </w:r>
          </w:p>
        </w:tc>
        <w:tc>
          <w:tcPr>
            <w:tcW w:w="315" w:type="pct"/>
            <w:tcBorders>
              <w:top w:val="nil"/>
              <w:left w:val="nil"/>
              <w:bottom w:val="single" w:sz="4" w:space="0" w:color="auto"/>
              <w:right w:val="single" w:sz="4" w:space="0" w:color="auto"/>
            </w:tcBorders>
            <w:shd w:val="clear" w:color="auto" w:fill="auto"/>
            <w:hideMark/>
          </w:tcPr>
          <w:p w14:paraId="1F0AB9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260 212,32</w:t>
            </w:r>
          </w:p>
        </w:tc>
        <w:tc>
          <w:tcPr>
            <w:tcW w:w="372" w:type="pct"/>
            <w:tcBorders>
              <w:top w:val="nil"/>
              <w:left w:val="nil"/>
              <w:bottom w:val="single" w:sz="4" w:space="0" w:color="auto"/>
              <w:right w:val="single" w:sz="4" w:space="0" w:color="auto"/>
            </w:tcBorders>
            <w:shd w:val="clear" w:color="auto" w:fill="auto"/>
            <w:hideMark/>
          </w:tcPr>
          <w:p w14:paraId="7984069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516 557,90</w:t>
            </w:r>
          </w:p>
        </w:tc>
      </w:tr>
      <w:tr w:rsidR="005D1420" w:rsidRPr="005D1420" w14:paraId="7DD06F1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59CDD1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FFFFFF" w:fill="FFFFFF"/>
            <w:hideMark/>
          </w:tcPr>
          <w:p w14:paraId="5DD9FD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ECC57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504583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15C6E9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99 5 0063360</w:t>
            </w:r>
          </w:p>
        </w:tc>
        <w:tc>
          <w:tcPr>
            <w:tcW w:w="150" w:type="pct"/>
            <w:tcBorders>
              <w:top w:val="nil"/>
              <w:left w:val="nil"/>
              <w:bottom w:val="single" w:sz="4" w:space="0" w:color="000000"/>
              <w:right w:val="single" w:sz="4" w:space="0" w:color="000000"/>
            </w:tcBorders>
            <w:shd w:val="clear" w:color="auto" w:fill="auto"/>
            <w:hideMark/>
          </w:tcPr>
          <w:p w14:paraId="0B0294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7CF7FD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432" w:type="pct"/>
            <w:tcBorders>
              <w:top w:val="nil"/>
              <w:left w:val="nil"/>
              <w:bottom w:val="single" w:sz="4" w:space="0" w:color="auto"/>
              <w:right w:val="single" w:sz="4" w:space="0" w:color="auto"/>
            </w:tcBorders>
            <w:shd w:val="clear" w:color="auto" w:fill="auto"/>
            <w:hideMark/>
          </w:tcPr>
          <w:p w14:paraId="50BDC0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A8BF1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5C969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AD6785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0D26F4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256 345,58</w:t>
            </w:r>
          </w:p>
        </w:tc>
        <w:tc>
          <w:tcPr>
            <w:tcW w:w="315" w:type="pct"/>
            <w:tcBorders>
              <w:top w:val="nil"/>
              <w:left w:val="nil"/>
              <w:bottom w:val="single" w:sz="4" w:space="0" w:color="auto"/>
              <w:right w:val="single" w:sz="4" w:space="0" w:color="auto"/>
            </w:tcBorders>
            <w:shd w:val="clear" w:color="auto" w:fill="auto"/>
            <w:hideMark/>
          </w:tcPr>
          <w:p w14:paraId="1403C4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260 212,32</w:t>
            </w:r>
          </w:p>
        </w:tc>
        <w:tc>
          <w:tcPr>
            <w:tcW w:w="372" w:type="pct"/>
            <w:tcBorders>
              <w:top w:val="nil"/>
              <w:left w:val="nil"/>
              <w:bottom w:val="single" w:sz="4" w:space="0" w:color="auto"/>
              <w:right w:val="single" w:sz="4" w:space="0" w:color="auto"/>
            </w:tcBorders>
            <w:shd w:val="clear" w:color="auto" w:fill="auto"/>
            <w:hideMark/>
          </w:tcPr>
          <w:p w14:paraId="6FA73C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516 557,90</w:t>
            </w:r>
          </w:p>
        </w:tc>
      </w:tr>
      <w:tr w:rsidR="005D1420" w:rsidRPr="005D1420" w14:paraId="5ACBF2B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043FF3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Транспорт</w:t>
            </w:r>
          </w:p>
        </w:tc>
        <w:tc>
          <w:tcPr>
            <w:tcW w:w="177" w:type="pct"/>
            <w:tcBorders>
              <w:top w:val="nil"/>
              <w:left w:val="nil"/>
              <w:bottom w:val="single" w:sz="4" w:space="0" w:color="000000"/>
              <w:right w:val="single" w:sz="4" w:space="0" w:color="000000"/>
            </w:tcBorders>
            <w:shd w:val="clear" w:color="FFFFFF" w:fill="FFFFFF"/>
            <w:hideMark/>
          </w:tcPr>
          <w:p w14:paraId="0BA273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22F97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26CDAA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66" w:type="pct"/>
            <w:tcBorders>
              <w:top w:val="nil"/>
              <w:left w:val="nil"/>
              <w:bottom w:val="single" w:sz="4" w:space="0" w:color="000000"/>
              <w:right w:val="single" w:sz="4" w:space="0" w:color="000000"/>
            </w:tcBorders>
            <w:shd w:val="clear" w:color="auto" w:fill="auto"/>
            <w:hideMark/>
          </w:tcPr>
          <w:p w14:paraId="3B0210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59399B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22236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5 655 629,50</w:t>
            </w:r>
          </w:p>
        </w:tc>
        <w:tc>
          <w:tcPr>
            <w:tcW w:w="432" w:type="pct"/>
            <w:tcBorders>
              <w:top w:val="nil"/>
              <w:left w:val="nil"/>
              <w:bottom w:val="single" w:sz="4" w:space="0" w:color="auto"/>
              <w:right w:val="single" w:sz="4" w:space="0" w:color="auto"/>
            </w:tcBorders>
            <w:shd w:val="clear" w:color="auto" w:fill="auto"/>
            <w:hideMark/>
          </w:tcPr>
          <w:p w14:paraId="459423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F26BD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6 585 666,67</w:t>
            </w:r>
          </w:p>
        </w:tc>
        <w:tc>
          <w:tcPr>
            <w:tcW w:w="461" w:type="pct"/>
            <w:tcBorders>
              <w:top w:val="nil"/>
              <w:left w:val="nil"/>
              <w:bottom w:val="single" w:sz="4" w:space="0" w:color="auto"/>
              <w:right w:val="single" w:sz="4" w:space="0" w:color="auto"/>
            </w:tcBorders>
            <w:shd w:val="clear" w:color="auto" w:fill="auto"/>
            <w:hideMark/>
          </w:tcPr>
          <w:p w14:paraId="6C3B5A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C02FF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A1D3E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12 241 296,17</w:t>
            </w:r>
          </w:p>
        </w:tc>
        <w:tc>
          <w:tcPr>
            <w:tcW w:w="315" w:type="pct"/>
            <w:tcBorders>
              <w:top w:val="nil"/>
              <w:left w:val="nil"/>
              <w:bottom w:val="single" w:sz="4" w:space="0" w:color="auto"/>
              <w:right w:val="single" w:sz="4" w:space="0" w:color="auto"/>
            </w:tcBorders>
            <w:shd w:val="clear" w:color="auto" w:fill="auto"/>
            <w:hideMark/>
          </w:tcPr>
          <w:p w14:paraId="2EE486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3 331 709,32</w:t>
            </w:r>
          </w:p>
        </w:tc>
        <w:tc>
          <w:tcPr>
            <w:tcW w:w="372" w:type="pct"/>
            <w:tcBorders>
              <w:top w:val="nil"/>
              <w:left w:val="nil"/>
              <w:bottom w:val="single" w:sz="4" w:space="0" w:color="auto"/>
              <w:right w:val="single" w:sz="4" w:space="0" w:color="auto"/>
            </w:tcBorders>
            <w:shd w:val="clear" w:color="auto" w:fill="auto"/>
            <w:hideMark/>
          </w:tcPr>
          <w:p w14:paraId="101042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15 573 005,49</w:t>
            </w:r>
          </w:p>
        </w:tc>
      </w:tr>
      <w:tr w:rsidR="005D1420" w:rsidRPr="005D1420" w14:paraId="7E71725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D2C1F0A"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в области дорожно-транспортного комплекса</w:t>
            </w:r>
          </w:p>
        </w:tc>
        <w:tc>
          <w:tcPr>
            <w:tcW w:w="177" w:type="pct"/>
            <w:tcBorders>
              <w:top w:val="nil"/>
              <w:left w:val="nil"/>
              <w:bottom w:val="single" w:sz="4" w:space="0" w:color="000000"/>
              <w:right w:val="single" w:sz="4" w:space="0" w:color="000000"/>
            </w:tcBorders>
            <w:shd w:val="clear" w:color="FFFFFF" w:fill="FFFFFF"/>
            <w:hideMark/>
          </w:tcPr>
          <w:p w14:paraId="00AFAF6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EE9DEE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1D19633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366" w:type="pct"/>
            <w:tcBorders>
              <w:top w:val="nil"/>
              <w:left w:val="nil"/>
              <w:bottom w:val="single" w:sz="4" w:space="0" w:color="000000"/>
              <w:right w:val="single" w:sz="4" w:space="0" w:color="000000"/>
            </w:tcBorders>
            <w:shd w:val="clear" w:color="auto" w:fill="auto"/>
            <w:hideMark/>
          </w:tcPr>
          <w:p w14:paraId="720020C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99 5 00 91008</w:t>
            </w:r>
          </w:p>
        </w:tc>
        <w:tc>
          <w:tcPr>
            <w:tcW w:w="150" w:type="pct"/>
            <w:tcBorders>
              <w:top w:val="nil"/>
              <w:left w:val="nil"/>
              <w:bottom w:val="single" w:sz="4" w:space="0" w:color="000000"/>
              <w:right w:val="single" w:sz="4" w:space="0" w:color="000000"/>
            </w:tcBorders>
            <w:shd w:val="clear" w:color="auto" w:fill="auto"/>
            <w:hideMark/>
          </w:tcPr>
          <w:p w14:paraId="09F740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D827FA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5 655 629,50</w:t>
            </w:r>
          </w:p>
        </w:tc>
        <w:tc>
          <w:tcPr>
            <w:tcW w:w="432" w:type="pct"/>
            <w:tcBorders>
              <w:top w:val="nil"/>
              <w:left w:val="nil"/>
              <w:bottom w:val="single" w:sz="4" w:space="0" w:color="auto"/>
              <w:right w:val="single" w:sz="4" w:space="0" w:color="auto"/>
            </w:tcBorders>
            <w:shd w:val="clear" w:color="auto" w:fill="auto"/>
            <w:hideMark/>
          </w:tcPr>
          <w:p w14:paraId="4268861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EEDA2A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6 585 666,67</w:t>
            </w:r>
          </w:p>
        </w:tc>
        <w:tc>
          <w:tcPr>
            <w:tcW w:w="461" w:type="pct"/>
            <w:tcBorders>
              <w:top w:val="nil"/>
              <w:left w:val="nil"/>
              <w:bottom w:val="single" w:sz="4" w:space="0" w:color="auto"/>
              <w:right w:val="single" w:sz="4" w:space="0" w:color="auto"/>
            </w:tcBorders>
            <w:shd w:val="clear" w:color="auto" w:fill="auto"/>
            <w:hideMark/>
          </w:tcPr>
          <w:p w14:paraId="3D84FF1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23BC25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99B766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12 241 296,17</w:t>
            </w:r>
          </w:p>
        </w:tc>
        <w:tc>
          <w:tcPr>
            <w:tcW w:w="315" w:type="pct"/>
            <w:tcBorders>
              <w:top w:val="nil"/>
              <w:left w:val="nil"/>
              <w:bottom w:val="single" w:sz="4" w:space="0" w:color="auto"/>
              <w:right w:val="single" w:sz="4" w:space="0" w:color="auto"/>
            </w:tcBorders>
            <w:shd w:val="clear" w:color="auto" w:fill="auto"/>
            <w:hideMark/>
          </w:tcPr>
          <w:p w14:paraId="1C19E50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3 331 709,32</w:t>
            </w:r>
          </w:p>
        </w:tc>
        <w:tc>
          <w:tcPr>
            <w:tcW w:w="372" w:type="pct"/>
            <w:tcBorders>
              <w:top w:val="nil"/>
              <w:left w:val="nil"/>
              <w:bottom w:val="single" w:sz="4" w:space="0" w:color="auto"/>
              <w:right w:val="single" w:sz="4" w:space="0" w:color="auto"/>
            </w:tcBorders>
            <w:shd w:val="clear" w:color="auto" w:fill="auto"/>
            <w:hideMark/>
          </w:tcPr>
          <w:p w14:paraId="2873D2F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15 573 005,49</w:t>
            </w:r>
          </w:p>
        </w:tc>
      </w:tr>
      <w:tr w:rsidR="005D1420" w:rsidRPr="005D1420" w14:paraId="3A18EB5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13C9CA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FFFFFF" w:fill="FFFFFF"/>
            <w:hideMark/>
          </w:tcPr>
          <w:p w14:paraId="6D5237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623BB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23E8F5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66" w:type="pct"/>
            <w:tcBorders>
              <w:top w:val="nil"/>
              <w:left w:val="nil"/>
              <w:bottom w:val="single" w:sz="4" w:space="0" w:color="000000"/>
              <w:right w:val="single" w:sz="4" w:space="0" w:color="000000"/>
            </w:tcBorders>
            <w:shd w:val="clear" w:color="auto" w:fill="auto"/>
            <w:hideMark/>
          </w:tcPr>
          <w:p w14:paraId="3B1763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50" w:type="pct"/>
            <w:tcBorders>
              <w:top w:val="nil"/>
              <w:left w:val="nil"/>
              <w:bottom w:val="single" w:sz="4" w:space="0" w:color="000000"/>
              <w:right w:val="single" w:sz="4" w:space="0" w:color="000000"/>
            </w:tcBorders>
            <w:shd w:val="clear" w:color="auto" w:fill="auto"/>
            <w:hideMark/>
          </w:tcPr>
          <w:p w14:paraId="0B5273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75233C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4 913 234,35</w:t>
            </w:r>
          </w:p>
        </w:tc>
        <w:tc>
          <w:tcPr>
            <w:tcW w:w="432" w:type="pct"/>
            <w:tcBorders>
              <w:top w:val="nil"/>
              <w:left w:val="nil"/>
              <w:bottom w:val="single" w:sz="4" w:space="0" w:color="auto"/>
              <w:right w:val="single" w:sz="4" w:space="0" w:color="auto"/>
            </w:tcBorders>
            <w:shd w:val="clear" w:color="auto" w:fill="auto"/>
            <w:hideMark/>
          </w:tcPr>
          <w:p w14:paraId="63C360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94EFF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6 585 666,67</w:t>
            </w:r>
          </w:p>
        </w:tc>
        <w:tc>
          <w:tcPr>
            <w:tcW w:w="461" w:type="pct"/>
            <w:tcBorders>
              <w:top w:val="nil"/>
              <w:left w:val="nil"/>
              <w:bottom w:val="single" w:sz="4" w:space="0" w:color="auto"/>
              <w:right w:val="single" w:sz="4" w:space="0" w:color="auto"/>
            </w:tcBorders>
            <w:shd w:val="clear" w:color="auto" w:fill="auto"/>
            <w:hideMark/>
          </w:tcPr>
          <w:p w14:paraId="46A578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4FA87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A3976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11 498 901,02</w:t>
            </w:r>
          </w:p>
        </w:tc>
        <w:tc>
          <w:tcPr>
            <w:tcW w:w="315" w:type="pct"/>
            <w:tcBorders>
              <w:top w:val="nil"/>
              <w:left w:val="nil"/>
              <w:bottom w:val="single" w:sz="4" w:space="0" w:color="auto"/>
              <w:right w:val="single" w:sz="4" w:space="0" w:color="auto"/>
            </w:tcBorders>
            <w:shd w:val="clear" w:color="auto" w:fill="auto"/>
            <w:hideMark/>
          </w:tcPr>
          <w:p w14:paraId="799640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3 133 637,32</w:t>
            </w:r>
          </w:p>
        </w:tc>
        <w:tc>
          <w:tcPr>
            <w:tcW w:w="372" w:type="pct"/>
            <w:tcBorders>
              <w:top w:val="nil"/>
              <w:left w:val="nil"/>
              <w:bottom w:val="single" w:sz="4" w:space="0" w:color="auto"/>
              <w:right w:val="single" w:sz="4" w:space="0" w:color="auto"/>
            </w:tcBorders>
            <w:shd w:val="clear" w:color="auto" w:fill="auto"/>
            <w:hideMark/>
          </w:tcPr>
          <w:p w14:paraId="1423BD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14 632 538,34</w:t>
            </w:r>
          </w:p>
        </w:tc>
      </w:tr>
      <w:tr w:rsidR="005D1420" w:rsidRPr="005D1420" w14:paraId="2E9BB4D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9099BA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77" w:type="pct"/>
            <w:tcBorders>
              <w:top w:val="nil"/>
              <w:left w:val="nil"/>
              <w:bottom w:val="single" w:sz="4" w:space="0" w:color="000000"/>
              <w:right w:val="single" w:sz="4" w:space="0" w:color="000000"/>
            </w:tcBorders>
            <w:shd w:val="clear" w:color="auto" w:fill="auto"/>
            <w:hideMark/>
          </w:tcPr>
          <w:p w14:paraId="30A667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ACC86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1343B9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366" w:type="pct"/>
            <w:tcBorders>
              <w:top w:val="nil"/>
              <w:left w:val="nil"/>
              <w:bottom w:val="single" w:sz="4" w:space="0" w:color="000000"/>
              <w:right w:val="single" w:sz="4" w:space="0" w:color="000000"/>
            </w:tcBorders>
            <w:shd w:val="clear" w:color="auto" w:fill="auto"/>
            <w:hideMark/>
          </w:tcPr>
          <w:p w14:paraId="282964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50" w:type="pct"/>
            <w:tcBorders>
              <w:top w:val="nil"/>
              <w:left w:val="nil"/>
              <w:bottom w:val="single" w:sz="4" w:space="0" w:color="000000"/>
              <w:right w:val="single" w:sz="4" w:space="0" w:color="000000"/>
            </w:tcBorders>
            <w:shd w:val="clear" w:color="auto" w:fill="auto"/>
            <w:hideMark/>
          </w:tcPr>
          <w:p w14:paraId="56FA55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373" w:type="pct"/>
            <w:tcBorders>
              <w:top w:val="nil"/>
              <w:left w:val="single" w:sz="4" w:space="0" w:color="auto"/>
              <w:bottom w:val="single" w:sz="4" w:space="0" w:color="auto"/>
              <w:right w:val="single" w:sz="4" w:space="0" w:color="auto"/>
            </w:tcBorders>
            <w:shd w:val="clear" w:color="auto" w:fill="auto"/>
            <w:hideMark/>
          </w:tcPr>
          <w:p w14:paraId="5CC187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432" w:type="pct"/>
            <w:tcBorders>
              <w:top w:val="nil"/>
              <w:left w:val="nil"/>
              <w:bottom w:val="single" w:sz="4" w:space="0" w:color="auto"/>
              <w:right w:val="single" w:sz="4" w:space="0" w:color="auto"/>
            </w:tcBorders>
            <w:shd w:val="clear" w:color="auto" w:fill="auto"/>
            <w:hideMark/>
          </w:tcPr>
          <w:p w14:paraId="076D9E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361AE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57803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82998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EBB81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742 395,15</w:t>
            </w:r>
          </w:p>
        </w:tc>
        <w:tc>
          <w:tcPr>
            <w:tcW w:w="315" w:type="pct"/>
            <w:tcBorders>
              <w:top w:val="nil"/>
              <w:left w:val="nil"/>
              <w:bottom w:val="single" w:sz="4" w:space="0" w:color="auto"/>
              <w:right w:val="single" w:sz="4" w:space="0" w:color="auto"/>
            </w:tcBorders>
            <w:shd w:val="clear" w:color="auto" w:fill="auto"/>
            <w:hideMark/>
          </w:tcPr>
          <w:p w14:paraId="3A6862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198 072,00</w:t>
            </w:r>
          </w:p>
        </w:tc>
        <w:tc>
          <w:tcPr>
            <w:tcW w:w="372" w:type="pct"/>
            <w:tcBorders>
              <w:top w:val="nil"/>
              <w:left w:val="nil"/>
              <w:bottom w:val="single" w:sz="4" w:space="0" w:color="auto"/>
              <w:right w:val="single" w:sz="4" w:space="0" w:color="auto"/>
            </w:tcBorders>
            <w:shd w:val="clear" w:color="auto" w:fill="auto"/>
            <w:hideMark/>
          </w:tcPr>
          <w:p w14:paraId="5189CD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940 467,15</w:t>
            </w:r>
          </w:p>
        </w:tc>
      </w:tr>
      <w:tr w:rsidR="005D1420" w:rsidRPr="005D1420" w14:paraId="35918D3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2675131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Дорожное хозяйство (дорожные фонды)</w:t>
            </w:r>
          </w:p>
        </w:tc>
        <w:tc>
          <w:tcPr>
            <w:tcW w:w="177" w:type="pct"/>
            <w:tcBorders>
              <w:top w:val="nil"/>
              <w:left w:val="nil"/>
              <w:bottom w:val="single" w:sz="4" w:space="0" w:color="000000"/>
              <w:right w:val="single" w:sz="4" w:space="0" w:color="000000"/>
            </w:tcBorders>
            <w:shd w:val="clear" w:color="FFFFFF" w:fill="FFFFFF"/>
            <w:hideMark/>
          </w:tcPr>
          <w:p w14:paraId="746B21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CE43C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6AE25E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66" w:type="pct"/>
            <w:tcBorders>
              <w:top w:val="nil"/>
              <w:left w:val="nil"/>
              <w:bottom w:val="single" w:sz="4" w:space="0" w:color="000000"/>
              <w:right w:val="single" w:sz="4" w:space="0" w:color="000000"/>
            </w:tcBorders>
            <w:shd w:val="clear" w:color="auto" w:fill="auto"/>
            <w:hideMark/>
          </w:tcPr>
          <w:p w14:paraId="093E0F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2CDDF8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A8E81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432" w:type="pct"/>
            <w:tcBorders>
              <w:top w:val="nil"/>
              <w:left w:val="nil"/>
              <w:bottom w:val="single" w:sz="4" w:space="0" w:color="auto"/>
              <w:right w:val="single" w:sz="4" w:space="0" w:color="auto"/>
            </w:tcBorders>
            <w:shd w:val="clear" w:color="auto" w:fill="auto"/>
            <w:hideMark/>
          </w:tcPr>
          <w:p w14:paraId="280315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95148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461" w:type="pct"/>
            <w:tcBorders>
              <w:top w:val="nil"/>
              <w:left w:val="nil"/>
              <w:bottom w:val="single" w:sz="4" w:space="0" w:color="auto"/>
              <w:right w:val="single" w:sz="4" w:space="0" w:color="auto"/>
            </w:tcBorders>
            <w:shd w:val="clear" w:color="auto" w:fill="auto"/>
            <w:hideMark/>
          </w:tcPr>
          <w:p w14:paraId="5E5743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4D1A9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A6647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15" w:type="pct"/>
            <w:tcBorders>
              <w:top w:val="nil"/>
              <w:left w:val="nil"/>
              <w:bottom w:val="single" w:sz="4" w:space="0" w:color="auto"/>
              <w:right w:val="single" w:sz="4" w:space="0" w:color="auto"/>
            </w:tcBorders>
            <w:shd w:val="clear" w:color="auto" w:fill="auto"/>
            <w:hideMark/>
          </w:tcPr>
          <w:p w14:paraId="10DB9A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3B082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07E5DF8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BE398E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МП "Комплексное развитие транспортной инфраструктуры МО "Поселок Айхал" </w:t>
            </w:r>
          </w:p>
        </w:tc>
        <w:tc>
          <w:tcPr>
            <w:tcW w:w="177" w:type="pct"/>
            <w:tcBorders>
              <w:top w:val="nil"/>
              <w:left w:val="nil"/>
              <w:bottom w:val="single" w:sz="4" w:space="0" w:color="000000"/>
              <w:right w:val="single" w:sz="4" w:space="0" w:color="000000"/>
            </w:tcBorders>
            <w:shd w:val="clear" w:color="auto" w:fill="auto"/>
            <w:hideMark/>
          </w:tcPr>
          <w:p w14:paraId="556D9D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941F6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229D42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66" w:type="pct"/>
            <w:tcBorders>
              <w:top w:val="nil"/>
              <w:left w:val="nil"/>
              <w:bottom w:val="single" w:sz="4" w:space="0" w:color="000000"/>
              <w:right w:val="single" w:sz="4" w:space="0" w:color="000000"/>
            </w:tcBorders>
            <w:shd w:val="clear" w:color="auto" w:fill="auto"/>
            <w:hideMark/>
          </w:tcPr>
          <w:p w14:paraId="061719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50" w:type="pct"/>
            <w:tcBorders>
              <w:top w:val="nil"/>
              <w:left w:val="nil"/>
              <w:bottom w:val="single" w:sz="4" w:space="0" w:color="000000"/>
              <w:right w:val="single" w:sz="4" w:space="0" w:color="000000"/>
            </w:tcBorders>
            <w:shd w:val="clear" w:color="auto" w:fill="auto"/>
            <w:hideMark/>
          </w:tcPr>
          <w:p w14:paraId="3F2B6B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FC4A1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432" w:type="pct"/>
            <w:tcBorders>
              <w:top w:val="nil"/>
              <w:left w:val="nil"/>
              <w:bottom w:val="single" w:sz="4" w:space="0" w:color="auto"/>
              <w:right w:val="single" w:sz="4" w:space="0" w:color="auto"/>
            </w:tcBorders>
            <w:shd w:val="clear" w:color="auto" w:fill="auto"/>
            <w:hideMark/>
          </w:tcPr>
          <w:p w14:paraId="356E6C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84B52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461" w:type="pct"/>
            <w:tcBorders>
              <w:top w:val="nil"/>
              <w:left w:val="nil"/>
              <w:bottom w:val="single" w:sz="4" w:space="0" w:color="auto"/>
              <w:right w:val="single" w:sz="4" w:space="0" w:color="auto"/>
            </w:tcBorders>
            <w:shd w:val="clear" w:color="auto" w:fill="auto"/>
            <w:hideMark/>
          </w:tcPr>
          <w:p w14:paraId="2C9B9C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8C812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E80AB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15" w:type="pct"/>
            <w:tcBorders>
              <w:top w:val="nil"/>
              <w:left w:val="nil"/>
              <w:bottom w:val="single" w:sz="4" w:space="0" w:color="auto"/>
              <w:right w:val="single" w:sz="4" w:space="0" w:color="auto"/>
            </w:tcBorders>
            <w:shd w:val="clear" w:color="auto" w:fill="auto"/>
            <w:hideMark/>
          </w:tcPr>
          <w:p w14:paraId="09393F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433F2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4ACAF73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8BD471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Дорожное хозяйство</w:t>
            </w:r>
          </w:p>
        </w:tc>
        <w:tc>
          <w:tcPr>
            <w:tcW w:w="177" w:type="pct"/>
            <w:tcBorders>
              <w:top w:val="nil"/>
              <w:left w:val="nil"/>
              <w:bottom w:val="single" w:sz="4" w:space="0" w:color="000000"/>
              <w:right w:val="single" w:sz="4" w:space="0" w:color="000000"/>
            </w:tcBorders>
            <w:shd w:val="clear" w:color="auto" w:fill="auto"/>
            <w:hideMark/>
          </w:tcPr>
          <w:p w14:paraId="305CF9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9D4BE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719AA2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66" w:type="pct"/>
            <w:tcBorders>
              <w:top w:val="nil"/>
              <w:left w:val="nil"/>
              <w:bottom w:val="single" w:sz="4" w:space="0" w:color="000000"/>
              <w:right w:val="single" w:sz="4" w:space="0" w:color="000000"/>
            </w:tcBorders>
            <w:shd w:val="clear" w:color="auto" w:fill="auto"/>
            <w:hideMark/>
          </w:tcPr>
          <w:p w14:paraId="5462BED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50" w:type="pct"/>
            <w:tcBorders>
              <w:top w:val="nil"/>
              <w:left w:val="nil"/>
              <w:bottom w:val="single" w:sz="4" w:space="0" w:color="000000"/>
              <w:right w:val="single" w:sz="4" w:space="0" w:color="000000"/>
            </w:tcBorders>
            <w:shd w:val="clear" w:color="auto" w:fill="auto"/>
            <w:hideMark/>
          </w:tcPr>
          <w:p w14:paraId="6B3F70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BBC92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432" w:type="pct"/>
            <w:tcBorders>
              <w:top w:val="nil"/>
              <w:left w:val="nil"/>
              <w:bottom w:val="single" w:sz="4" w:space="0" w:color="auto"/>
              <w:right w:val="single" w:sz="4" w:space="0" w:color="auto"/>
            </w:tcBorders>
            <w:shd w:val="clear" w:color="auto" w:fill="auto"/>
            <w:hideMark/>
          </w:tcPr>
          <w:p w14:paraId="0C4478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9E0BC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461" w:type="pct"/>
            <w:tcBorders>
              <w:top w:val="nil"/>
              <w:left w:val="nil"/>
              <w:bottom w:val="single" w:sz="4" w:space="0" w:color="auto"/>
              <w:right w:val="single" w:sz="4" w:space="0" w:color="auto"/>
            </w:tcBorders>
            <w:shd w:val="clear" w:color="auto" w:fill="auto"/>
            <w:hideMark/>
          </w:tcPr>
          <w:p w14:paraId="7DBD72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7D973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C40A3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15" w:type="pct"/>
            <w:tcBorders>
              <w:top w:val="nil"/>
              <w:left w:val="nil"/>
              <w:bottom w:val="single" w:sz="4" w:space="0" w:color="auto"/>
              <w:right w:val="single" w:sz="4" w:space="0" w:color="auto"/>
            </w:tcBorders>
            <w:shd w:val="clear" w:color="auto" w:fill="auto"/>
            <w:hideMark/>
          </w:tcPr>
          <w:p w14:paraId="76DCFB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6AB75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397179A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77A3518"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текущий и капитальный ремонт автомобильных дорог общего пользования местного значения</w:t>
            </w:r>
          </w:p>
        </w:tc>
        <w:tc>
          <w:tcPr>
            <w:tcW w:w="177" w:type="pct"/>
            <w:tcBorders>
              <w:top w:val="nil"/>
              <w:left w:val="nil"/>
              <w:bottom w:val="single" w:sz="4" w:space="0" w:color="000000"/>
              <w:right w:val="single" w:sz="4" w:space="0" w:color="000000"/>
            </w:tcBorders>
            <w:shd w:val="clear" w:color="auto" w:fill="auto"/>
            <w:hideMark/>
          </w:tcPr>
          <w:p w14:paraId="5653C43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69A69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4CDDEEE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09</w:t>
            </w:r>
          </w:p>
        </w:tc>
        <w:tc>
          <w:tcPr>
            <w:tcW w:w="366" w:type="pct"/>
            <w:tcBorders>
              <w:top w:val="nil"/>
              <w:left w:val="nil"/>
              <w:bottom w:val="single" w:sz="4" w:space="0" w:color="000000"/>
              <w:right w:val="single" w:sz="4" w:space="0" w:color="000000"/>
            </w:tcBorders>
            <w:shd w:val="clear" w:color="auto" w:fill="auto"/>
            <w:hideMark/>
          </w:tcPr>
          <w:p w14:paraId="7922026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18 5 00 10010</w:t>
            </w:r>
          </w:p>
        </w:tc>
        <w:tc>
          <w:tcPr>
            <w:tcW w:w="150" w:type="pct"/>
            <w:tcBorders>
              <w:top w:val="nil"/>
              <w:left w:val="nil"/>
              <w:bottom w:val="single" w:sz="4" w:space="0" w:color="000000"/>
              <w:right w:val="single" w:sz="4" w:space="0" w:color="000000"/>
            </w:tcBorders>
            <w:shd w:val="clear" w:color="auto" w:fill="auto"/>
            <w:hideMark/>
          </w:tcPr>
          <w:p w14:paraId="28C3335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39639B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8 883 000,00</w:t>
            </w:r>
          </w:p>
        </w:tc>
        <w:tc>
          <w:tcPr>
            <w:tcW w:w="432" w:type="pct"/>
            <w:tcBorders>
              <w:top w:val="nil"/>
              <w:left w:val="nil"/>
              <w:bottom w:val="single" w:sz="4" w:space="0" w:color="auto"/>
              <w:right w:val="single" w:sz="4" w:space="0" w:color="auto"/>
            </w:tcBorders>
            <w:shd w:val="clear" w:color="auto" w:fill="auto"/>
            <w:hideMark/>
          </w:tcPr>
          <w:p w14:paraId="1530436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79567F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332 026,15</w:t>
            </w:r>
          </w:p>
        </w:tc>
        <w:tc>
          <w:tcPr>
            <w:tcW w:w="461" w:type="pct"/>
            <w:tcBorders>
              <w:top w:val="nil"/>
              <w:left w:val="nil"/>
              <w:bottom w:val="single" w:sz="4" w:space="0" w:color="auto"/>
              <w:right w:val="single" w:sz="4" w:space="0" w:color="auto"/>
            </w:tcBorders>
            <w:shd w:val="clear" w:color="auto" w:fill="auto"/>
            <w:hideMark/>
          </w:tcPr>
          <w:p w14:paraId="39C1F0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03B128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543DF8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9 215 026,15</w:t>
            </w:r>
          </w:p>
        </w:tc>
        <w:tc>
          <w:tcPr>
            <w:tcW w:w="315" w:type="pct"/>
            <w:tcBorders>
              <w:top w:val="nil"/>
              <w:left w:val="nil"/>
              <w:bottom w:val="single" w:sz="4" w:space="0" w:color="auto"/>
              <w:right w:val="single" w:sz="4" w:space="0" w:color="auto"/>
            </w:tcBorders>
            <w:shd w:val="clear" w:color="auto" w:fill="auto"/>
            <w:hideMark/>
          </w:tcPr>
          <w:p w14:paraId="27E20C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602187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9 215 026,15</w:t>
            </w:r>
          </w:p>
        </w:tc>
      </w:tr>
      <w:tr w:rsidR="005D1420" w:rsidRPr="005D1420" w14:paraId="717ECAA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154CF2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3D9B58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BAE01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44" w:type="pct"/>
            <w:tcBorders>
              <w:top w:val="nil"/>
              <w:left w:val="nil"/>
              <w:bottom w:val="single" w:sz="4" w:space="0" w:color="000000"/>
              <w:right w:val="single" w:sz="4" w:space="0" w:color="000000"/>
            </w:tcBorders>
            <w:shd w:val="clear" w:color="auto" w:fill="auto"/>
            <w:hideMark/>
          </w:tcPr>
          <w:p w14:paraId="2D7255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366" w:type="pct"/>
            <w:tcBorders>
              <w:top w:val="nil"/>
              <w:left w:val="nil"/>
              <w:bottom w:val="single" w:sz="4" w:space="0" w:color="000000"/>
              <w:right w:val="single" w:sz="4" w:space="0" w:color="000000"/>
            </w:tcBorders>
            <w:shd w:val="clear" w:color="auto" w:fill="auto"/>
            <w:hideMark/>
          </w:tcPr>
          <w:p w14:paraId="165669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50" w:type="pct"/>
            <w:tcBorders>
              <w:top w:val="nil"/>
              <w:left w:val="nil"/>
              <w:bottom w:val="single" w:sz="4" w:space="0" w:color="000000"/>
              <w:right w:val="single" w:sz="4" w:space="0" w:color="000000"/>
            </w:tcBorders>
            <w:shd w:val="clear" w:color="auto" w:fill="auto"/>
            <w:hideMark/>
          </w:tcPr>
          <w:p w14:paraId="0C18DF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313BB4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8 883 000,00</w:t>
            </w:r>
          </w:p>
        </w:tc>
        <w:tc>
          <w:tcPr>
            <w:tcW w:w="432" w:type="pct"/>
            <w:tcBorders>
              <w:top w:val="nil"/>
              <w:left w:val="nil"/>
              <w:bottom w:val="single" w:sz="4" w:space="0" w:color="auto"/>
              <w:right w:val="single" w:sz="4" w:space="0" w:color="auto"/>
            </w:tcBorders>
            <w:shd w:val="clear" w:color="auto" w:fill="auto"/>
            <w:hideMark/>
          </w:tcPr>
          <w:p w14:paraId="5A9464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9E46E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332 026,15</w:t>
            </w:r>
          </w:p>
        </w:tc>
        <w:tc>
          <w:tcPr>
            <w:tcW w:w="461" w:type="pct"/>
            <w:tcBorders>
              <w:top w:val="nil"/>
              <w:left w:val="nil"/>
              <w:bottom w:val="single" w:sz="4" w:space="0" w:color="auto"/>
              <w:right w:val="single" w:sz="4" w:space="0" w:color="auto"/>
            </w:tcBorders>
            <w:shd w:val="clear" w:color="auto" w:fill="auto"/>
            <w:hideMark/>
          </w:tcPr>
          <w:p w14:paraId="1B6AE0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E3CB5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A10F5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c>
          <w:tcPr>
            <w:tcW w:w="315" w:type="pct"/>
            <w:tcBorders>
              <w:top w:val="nil"/>
              <w:left w:val="nil"/>
              <w:bottom w:val="single" w:sz="4" w:space="0" w:color="auto"/>
              <w:right w:val="single" w:sz="4" w:space="0" w:color="auto"/>
            </w:tcBorders>
            <w:shd w:val="clear" w:color="auto" w:fill="auto"/>
            <w:hideMark/>
          </w:tcPr>
          <w:p w14:paraId="679A73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B4AD9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9 215 026,15</w:t>
            </w:r>
          </w:p>
        </w:tc>
      </w:tr>
      <w:tr w:rsidR="005D1420" w:rsidRPr="005D1420" w14:paraId="3732C84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2831D35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ЖИЛИЩНО-КОММУНАЛЬНОЕ ХОЗЯЙСТВО</w:t>
            </w:r>
          </w:p>
        </w:tc>
        <w:tc>
          <w:tcPr>
            <w:tcW w:w="177" w:type="pct"/>
            <w:tcBorders>
              <w:top w:val="nil"/>
              <w:left w:val="nil"/>
              <w:bottom w:val="single" w:sz="4" w:space="0" w:color="000000"/>
              <w:right w:val="single" w:sz="4" w:space="0" w:color="000000"/>
            </w:tcBorders>
            <w:shd w:val="clear" w:color="FFFFFF" w:fill="FFFFFF"/>
            <w:hideMark/>
          </w:tcPr>
          <w:p w14:paraId="1A85AC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5474D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6B78B0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10081D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225131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FE511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103 589 017,52</w:t>
            </w:r>
          </w:p>
        </w:tc>
        <w:tc>
          <w:tcPr>
            <w:tcW w:w="432" w:type="pct"/>
            <w:tcBorders>
              <w:top w:val="nil"/>
              <w:left w:val="nil"/>
              <w:bottom w:val="single" w:sz="4" w:space="0" w:color="auto"/>
              <w:right w:val="single" w:sz="4" w:space="0" w:color="auto"/>
            </w:tcBorders>
            <w:shd w:val="clear" w:color="auto" w:fill="auto"/>
            <w:hideMark/>
          </w:tcPr>
          <w:p w14:paraId="31DD74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7C86F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-15 099 355,49</w:t>
            </w:r>
          </w:p>
        </w:tc>
        <w:tc>
          <w:tcPr>
            <w:tcW w:w="461" w:type="pct"/>
            <w:tcBorders>
              <w:top w:val="nil"/>
              <w:left w:val="nil"/>
              <w:bottom w:val="single" w:sz="4" w:space="0" w:color="auto"/>
              <w:right w:val="single" w:sz="4" w:space="0" w:color="auto"/>
            </w:tcBorders>
            <w:shd w:val="clear" w:color="auto" w:fill="auto"/>
            <w:hideMark/>
          </w:tcPr>
          <w:p w14:paraId="7F65F1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4E009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1C738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88 489 662,03</w:t>
            </w:r>
          </w:p>
        </w:tc>
        <w:tc>
          <w:tcPr>
            <w:tcW w:w="315" w:type="pct"/>
            <w:tcBorders>
              <w:top w:val="nil"/>
              <w:left w:val="nil"/>
              <w:bottom w:val="single" w:sz="4" w:space="0" w:color="auto"/>
              <w:right w:val="single" w:sz="4" w:space="0" w:color="auto"/>
            </w:tcBorders>
            <w:shd w:val="clear" w:color="auto" w:fill="auto"/>
            <w:hideMark/>
          </w:tcPr>
          <w:p w14:paraId="72D209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39 611 341,33</w:t>
            </w:r>
          </w:p>
        </w:tc>
        <w:tc>
          <w:tcPr>
            <w:tcW w:w="372" w:type="pct"/>
            <w:tcBorders>
              <w:top w:val="nil"/>
              <w:left w:val="nil"/>
              <w:bottom w:val="single" w:sz="4" w:space="0" w:color="auto"/>
              <w:right w:val="single" w:sz="4" w:space="0" w:color="auto"/>
            </w:tcBorders>
            <w:shd w:val="clear" w:color="auto" w:fill="auto"/>
            <w:hideMark/>
          </w:tcPr>
          <w:p w14:paraId="7EC3C3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128 101 003,36</w:t>
            </w:r>
          </w:p>
        </w:tc>
      </w:tr>
      <w:tr w:rsidR="005D1420" w:rsidRPr="005D1420" w14:paraId="64B2191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323A189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Жилищное хозяйство</w:t>
            </w:r>
          </w:p>
        </w:tc>
        <w:tc>
          <w:tcPr>
            <w:tcW w:w="177" w:type="pct"/>
            <w:tcBorders>
              <w:top w:val="nil"/>
              <w:left w:val="nil"/>
              <w:bottom w:val="single" w:sz="4" w:space="0" w:color="000000"/>
              <w:right w:val="single" w:sz="4" w:space="0" w:color="000000"/>
            </w:tcBorders>
            <w:shd w:val="clear" w:color="FFFFFF" w:fill="FFFFFF"/>
            <w:hideMark/>
          </w:tcPr>
          <w:p w14:paraId="79CE60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D46BA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1D5E04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3AE1B3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7FB794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0B674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48 773 841,87</w:t>
            </w:r>
          </w:p>
        </w:tc>
        <w:tc>
          <w:tcPr>
            <w:tcW w:w="432" w:type="pct"/>
            <w:tcBorders>
              <w:top w:val="nil"/>
              <w:left w:val="nil"/>
              <w:bottom w:val="single" w:sz="4" w:space="0" w:color="auto"/>
              <w:right w:val="single" w:sz="4" w:space="0" w:color="auto"/>
            </w:tcBorders>
            <w:shd w:val="clear" w:color="auto" w:fill="auto"/>
            <w:hideMark/>
          </w:tcPr>
          <w:p w14:paraId="3297E0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794E8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-17 251 593,80</w:t>
            </w:r>
          </w:p>
        </w:tc>
        <w:tc>
          <w:tcPr>
            <w:tcW w:w="461" w:type="pct"/>
            <w:tcBorders>
              <w:top w:val="nil"/>
              <w:left w:val="nil"/>
              <w:bottom w:val="single" w:sz="4" w:space="0" w:color="auto"/>
              <w:right w:val="single" w:sz="4" w:space="0" w:color="auto"/>
            </w:tcBorders>
            <w:shd w:val="clear" w:color="auto" w:fill="auto"/>
            <w:hideMark/>
          </w:tcPr>
          <w:p w14:paraId="76AD57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2EFBE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26BCE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31 522 248,07</w:t>
            </w:r>
          </w:p>
        </w:tc>
        <w:tc>
          <w:tcPr>
            <w:tcW w:w="315" w:type="pct"/>
            <w:tcBorders>
              <w:top w:val="nil"/>
              <w:left w:val="nil"/>
              <w:bottom w:val="single" w:sz="4" w:space="0" w:color="auto"/>
              <w:right w:val="single" w:sz="4" w:space="0" w:color="auto"/>
            </w:tcBorders>
            <w:shd w:val="clear" w:color="auto" w:fill="auto"/>
            <w:hideMark/>
          </w:tcPr>
          <w:p w14:paraId="2CE95F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39 611 341,33</w:t>
            </w:r>
          </w:p>
        </w:tc>
        <w:tc>
          <w:tcPr>
            <w:tcW w:w="372" w:type="pct"/>
            <w:tcBorders>
              <w:top w:val="nil"/>
              <w:left w:val="nil"/>
              <w:bottom w:val="single" w:sz="4" w:space="0" w:color="auto"/>
              <w:right w:val="single" w:sz="4" w:space="0" w:color="auto"/>
            </w:tcBorders>
            <w:shd w:val="clear" w:color="auto" w:fill="auto"/>
            <w:hideMark/>
          </w:tcPr>
          <w:p w14:paraId="0FEF26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71 133 589,40</w:t>
            </w:r>
          </w:p>
        </w:tc>
      </w:tr>
      <w:tr w:rsidR="005D1420" w:rsidRPr="005D1420" w14:paraId="3BC25FD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F7A55E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Обеспечение качественным жильем и повышение </w:t>
            </w:r>
            <w:r w:rsidRPr="005D1420">
              <w:rPr>
                <w:rFonts w:eastAsia="Times New Roman"/>
                <w:b/>
                <w:bCs/>
                <w:color w:val="000000"/>
                <w:sz w:val="28"/>
                <w:szCs w:val="28"/>
              </w:rPr>
              <w:lastRenderedPageBreak/>
              <w:t>качества жилищно-коммунальных услуг</w:t>
            </w:r>
          </w:p>
        </w:tc>
        <w:tc>
          <w:tcPr>
            <w:tcW w:w="177" w:type="pct"/>
            <w:tcBorders>
              <w:top w:val="nil"/>
              <w:left w:val="nil"/>
              <w:bottom w:val="single" w:sz="4" w:space="0" w:color="000000"/>
              <w:right w:val="single" w:sz="4" w:space="0" w:color="000000"/>
            </w:tcBorders>
            <w:shd w:val="clear" w:color="auto" w:fill="auto"/>
            <w:hideMark/>
          </w:tcPr>
          <w:p w14:paraId="333EA6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1" w:type="pct"/>
            <w:tcBorders>
              <w:top w:val="nil"/>
              <w:left w:val="nil"/>
              <w:bottom w:val="single" w:sz="4" w:space="0" w:color="000000"/>
              <w:right w:val="single" w:sz="4" w:space="0" w:color="000000"/>
            </w:tcBorders>
            <w:shd w:val="clear" w:color="auto" w:fill="auto"/>
            <w:hideMark/>
          </w:tcPr>
          <w:p w14:paraId="0584B6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4F4867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27C369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20 0 00 00000</w:t>
            </w:r>
          </w:p>
        </w:tc>
        <w:tc>
          <w:tcPr>
            <w:tcW w:w="150" w:type="pct"/>
            <w:tcBorders>
              <w:top w:val="nil"/>
              <w:left w:val="nil"/>
              <w:bottom w:val="single" w:sz="4" w:space="0" w:color="000000"/>
              <w:right w:val="single" w:sz="4" w:space="0" w:color="000000"/>
            </w:tcBorders>
            <w:shd w:val="clear" w:color="auto" w:fill="auto"/>
            <w:hideMark/>
          </w:tcPr>
          <w:p w14:paraId="0EB93C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35B9E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432" w:type="pct"/>
            <w:tcBorders>
              <w:top w:val="nil"/>
              <w:left w:val="nil"/>
              <w:bottom w:val="single" w:sz="4" w:space="0" w:color="auto"/>
              <w:right w:val="single" w:sz="4" w:space="0" w:color="auto"/>
            </w:tcBorders>
            <w:shd w:val="clear" w:color="auto" w:fill="auto"/>
            <w:hideMark/>
          </w:tcPr>
          <w:p w14:paraId="1CDFB3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CF0CC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-18 833 037,87</w:t>
            </w:r>
          </w:p>
        </w:tc>
        <w:tc>
          <w:tcPr>
            <w:tcW w:w="461" w:type="pct"/>
            <w:tcBorders>
              <w:top w:val="nil"/>
              <w:left w:val="nil"/>
              <w:bottom w:val="single" w:sz="4" w:space="0" w:color="auto"/>
              <w:right w:val="single" w:sz="4" w:space="0" w:color="auto"/>
            </w:tcBorders>
            <w:shd w:val="clear" w:color="auto" w:fill="auto"/>
            <w:hideMark/>
          </w:tcPr>
          <w:p w14:paraId="4CEAE2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A00F8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23E04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27 418 708,45</w:t>
            </w:r>
          </w:p>
        </w:tc>
        <w:tc>
          <w:tcPr>
            <w:tcW w:w="315" w:type="pct"/>
            <w:tcBorders>
              <w:top w:val="nil"/>
              <w:left w:val="nil"/>
              <w:bottom w:val="single" w:sz="4" w:space="0" w:color="auto"/>
              <w:right w:val="single" w:sz="4" w:space="0" w:color="auto"/>
            </w:tcBorders>
            <w:shd w:val="clear" w:color="auto" w:fill="auto"/>
            <w:hideMark/>
          </w:tcPr>
          <w:p w14:paraId="603342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72" w:type="pct"/>
            <w:tcBorders>
              <w:top w:val="nil"/>
              <w:left w:val="nil"/>
              <w:bottom w:val="single" w:sz="4" w:space="0" w:color="auto"/>
              <w:right w:val="single" w:sz="4" w:space="0" w:color="auto"/>
            </w:tcBorders>
            <w:shd w:val="clear" w:color="auto" w:fill="auto"/>
            <w:hideMark/>
          </w:tcPr>
          <w:p w14:paraId="297D01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49 646 405,62</w:t>
            </w:r>
          </w:p>
        </w:tc>
      </w:tr>
      <w:tr w:rsidR="005D1420" w:rsidRPr="005D1420" w14:paraId="786C59F7" w14:textId="77777777" w:rsidTr="00CA4579">
        <w:trPr>
          <w:trHeight w:val="20"/>
          <w:jc w:val="center"/>
        </w:trPr>
        <w:tc>
          <w:tcPr>
            <w:tcW w:w="805" w:type="pct"/>
            <w:tcBorders>
              <w:top w:val="nil"/>
              <w:left w:val="single" w:sz="4" w:space="0" w:color="auto"/>
              <w:bottom w:val="single" w:sz="4" w:space="0" w:color="auto"/>
              <w:right w:val="single" w:sz="4" w:space="0" w:color="auto"/>
            </w:tcBorders>
            <w:shd w:val="clear" w:color="auto" w:fill="auto"/>
            <w:hideMark/>
          </w:tcPr>
          <w:p w14:paraId="2AE38A88"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Подпрограмма "Переселение граждан из аварийного жилищного фонда п. Дорожный и ул. Октябрьская партия"</w:t>
            </w:r>
          </w:p>
        </w:tc>
        <w:tc>
          <w:tcPr>
            <w:tcW w:w="177" w:type="pct"/>
            <w:tcBorders>
              <w:top w:val="nil"/>
              <w:left w:val="nil"/>
              <w:bottom w:val="single" w:sz="4" w:space="0" w:color="000000"/>
              <w:right w:val="single" w:sz="4" w:space="0" w:color="000000"/>
            </w:tcBorders>
            <w:shd w:val="clear" w:color="auto" w:fill="auto"/>
            <w:hideMark/>
          </w:tcPr>
          <w:p w14:paraId="76464B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1CDAA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4A02A8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62FF15B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20 3 00 00000</w:t>
            </w:r>
          </w:p>
        </w:tc>
        <w:tc>
          <w:tcPr>
            <w:tcW w:w="150" w:type="pct"/>
            <w:tcBorders>
              <w:top w:val="nil"/>
              <w:left w:val="nil"/>
              <w:bottom w:val="single" w:sz="4" w:space="0" w:color="000000"/>
              <w:right w:val="single" w:sz="4" w:space="0" w:color="000000"/>
            </w:tcBorders>
            <w:shd w:val="clear" w:color="auto" w:fill="auto"/>
            <w:hideMark/>
          </w:tcPr>
          <w:p w14:paraId="6EF127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491F7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432" w:type="pct"/>
            <w:tcBorders>
              <w:top w:val="nil"/>
              <w:left w:val="nil"/>
              <w:bottom w:val="single" w:sz="4" w:space="0" w:color="auto"/>
              <w:right w:val="single" w:sz="4" w:space="0" w:color="auto"/>
            </w:tcBorders>
            <w:shd w:val="clear" w:color="auto" w:fill="auto"/>
            <w:hideMark/>
          </w:tcPr>
          <w:p w14:paraId="5EC1DA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DDC6E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-18 833 037,87</w:t>
            </w:r>
          </w:p>
        </w:tc>
        <w:tc>
          <w:tcPr>
            <w:tcW w:w="461" w:type="pct"/>
            <w:tcBorders>
              <w:top w:val="nil"/>
              <w:left w:val="nil"/>
              <w:bottom w:val="single" w:sz="4" w:space="0" w:color="auto"/>
              <w:right w:val="single" w:sz="4" w:space="0" w:color="auto"/>
            </w:tcBorders>
            <w:shd w:val="clear" w:color="auto" w:fill="auto"/>
            <w:hideMark/>
          </w:tcPr>
          <w:p w14:paraId="1C8DE9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B39AA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E515B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27 418 708,45</w:t>
            </w:r>
          </w:p>
        </w:tc>
        <w:tc>
          <w:tcPr>
            <w:tcW w:w="315" w:type="pct"/>
            <w:tcBorders>
              <w:top w:val="nil"/>
              <w:left w:val="nil"/>
              <w:bottom w:val="single" w:sz="4" w:space="0" w:color="auto"/>
              <w:right w:val="single" w:sz="4" w:space="0" w:color="auto"/>
            </w:tcBorders>
            <w:shd w:val="clear" w:color="auto" w:fill="auto"/>
            <w:hideMark/>
          </w:tcPr>
          <w:p w14:paraId="52344E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72" w:type="pct"/>
            <w:tcBorders>
              <w:top w:val="nil"/>
              <w:left w:val="nil"/>
              <w:bottom w:val="single" w:sz="4" w:space="0" w:color="auto"/>
              <w:right w:val="single" w:sz="4" w:space="0" w:color="auto"/>
            </w:tcBorders>
            <w:shd w:val="clear" w:color="auto" w:fill="auto"/>
            <w:hideMark/>
          </w:tcPr>
          <w:p w14:paraId="3BC10F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49 646 405,62</w:t>
            </w:r>
          </w:p>
        </w:tc>
      </w:tr>
      <w:tr w:rsidR="005D1420" w:rsidRPr="005D1420" w14:paraId="3E7F7AD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FC4418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Переселение граждан из аварийного жилищного фонда</w:t>
            </w:r>
          </w:p>
        </w:tc>
        <w:tc>
          <w:tcPr>
            <w:tcW w:w="177" w:type="pct"/>
            <w:tcBorders>
              <w:top w:val="nil"/>
              <w:left w:val="nil"/>
              <w:bottom w:val="single" w:sz="4" w:space="0" w:color="000000"/>
              <w:right w:val="single" w:sz="4" w:space="0" w:color="000000"/>
            </w:tcBorders>
            <w:shd w:val="clear" w:color="auto" w:fill="auto"/>
            <w:hideMark/>
          </w:tcPr>
          <w:p w14:paraId="5713C2E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C29A59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54C23AC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3A5551C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20 3 00 10030</w:t>
            </w:r>
          </w:p>
        </w:tc>
        <w:tc>
          <w:tcPr>
            <w:tcW w:w="150" w:type="pct"/>
            <w:tcBorders>
              <w:top w:val="nil"/>
              <w:left w:val="nil"/>
              <w:bottom w:val="single" w:sz="4" w:space="0" w:color="000000"/>
              <w:right w:val="single" w:sz="4" w:space="0" w:color="000000"/>
            </w:tcBorders>
            <w:shd w:val="clear" w:color="auto" w:fill="auto"/>
            <w:hideMark/>
          </w:tcPr>
          <w:p w14:paraId="762F6B0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429D1A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46 251 746,32</w:t>
            </w:r>
          </w:p>
        </w:tc>
        <w:tc>
          <w:tcPr>
            <w:tcW w:w="432" w:type="pct"/>
            <w:tcBorders>
              <w:top w:val="nil"/>
              <w:left w:val="nil"/>
              <w:bottom w:val="single" w:sz="4" w:space="0" w:color="auto"/>
              <w:right w:val="single" w:sz="4" w:space="0" w:color="auto"/>
            </w:tcBorders>
            <w:shd w:val="clear" w:color="auto" w:fill="auto"/>
            <w:hideMark/>
          </w:tcPr>
          <w:p w14:paraId="235D7D2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49696C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-18 833 037,87</w:t>
            </w:r>
          </w:p>
        </w:tc>
        <w:tc>
          <w:tcPr>
            <w:tcW w:w="461" w:type="pct"/>
            <w:tcBorders>
              <w:top w:val="nil"/>
              <w:left w:val="nil"/>
              <w:bottom w:val="single" w:sz="4" w:space="0" w:color="auto"/>
              <w:right w:val="single" w:sz="4" w:space="0" w:color="auto"/>
            </w:tcBorders>
            <w:shd w:val="clear" w:color="auto" w:fill="auto"/>
            <w:hideMark/>
          </w:tcPr>
          <w:p w14:paraId="302271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46F2A6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7BB5CC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27 418 708,45</w:t>
            </w:r>
          </w:p>
        </w:tc>
        <w:tc>
          <w:tcPr>
            <w:tcW w:w="315" w:type="pct"/>
            <w:tcBorders>
              <w:top w:val="nil"/>
              <w:left w:val="nil"/>
              <w:bottom w:val="single" w:sz="4" w:space="0" w:color="auto"/>
              <w:right w:val="single" w:sz="4" w:space="0" w:color="auto"/>
            </w:tcBorders>
            <w:shd w:val="clear" w:color="auto" w:fill="auto"/>
            <w:hideMark/>
          </w:tcPr>
          <w:p w14:paraId="59E24B0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22 227 697,17</w:t>
            </w:r>
          </w:p>
        </w:tc>
        <w:tc>
          <w:tcPr>
            <w:tcW w:w="372" w:type="pct"/>
            <w:tcBorders>
              <w:top w:val="nil"/>
              <w:left w:val="nil"/>
              <w:bottom w:val="single" w:sz="4" w:space="0" w:color="auto"/>
              <w:right w:val="single" w:sz="4" w:space="0" w:color="auto"/>
            </w:tcBorders>
            <w:shd w:val="clear" w:color="auto" w:fill="auto"/>
            <w:hideMark/>
          </w:tcPr>
          <w:p w14:paraId="596623F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49 646 405,62</w:t>
            </w:r>
          </w:p>
        </w:tc>
      </w:tr>
      <w:tr w:rsidR="005D1420" w:rsidRPr="005D1420" w14:paraId="137BEAB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B97C94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491217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61CF1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2F6B9C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4E6BDB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50" w:type="pct"/>
            <w:tcBorders>
              <w:top w:val="nil"/>
              <w:left w:val="nil"/>
              <w:bottom w:val="single" w:sz="4" w:space="0" w:color="000000"/>
              <w:right w:val="single" w:sz="4" w:space="0" w:color="000000"/>
            </w:tcBorders>
            <w:shd w:val="clear" w:color="auto" w:fill="auto"/>
            <w:hideMark/>
          </w:tcPr>
          <w:p w14:paraId="1AD6C5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3C562C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c>
          <w:tcPr>
            <w:tcW w:w="432" w:type="pct"/>
            <w:tcBorders>
              <w:top w:val="nil"/>
              <w:left w:val="nil"/>
              <w:bottom w:val="single" w:sz="4" w:space="0" w:color="auto"/>
              <w:right w:val="single" w:sz="4" w:space="0" w:color="auto"/>
            </w:tcBorders>
            <w:shd w:val="clear" w:color="auto" w:fill="auto"/>
            <w:hideMark/>
          </w:tcPr>
          <w:p w14:paraId="50E5DC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D5B10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461" w:type="pct"/>
            <w:tcBorders>
              <w:top w:val="nil"/>
              <w:left w:val="nil"/>
              <w:bottom w:val="single" w:sz="4" w:space="0" w:color="auto"/>
              <w:right w:val="single" w:sz="4" w:space="0" w:color="auto"/>
            </w:tcBorders>
            <w:shd w:val="clear" w:color="auto" w:fill="auto"/>
            <w:hideMark/>
          </w:tcPr>
          <w:p w14:paraId="49A43C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CB562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58D7C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24 024 049,15</w:t>
            </w:r>
          </w:p>
        </w:tc>
        <w:tc>
          <w:tcPr>
            <w:tcW w:w="315" w:type="pct"/>
            <w:tcBorders>
              <w:top w:val="nil"/>
              <w:left w:val="nil"/>
              <w:bottom w:val="single" w:sz="4" w:space="0" w:color="auto"/>
              <w:right w:val="single" w:sz="4" w:space="0" w:color="auto"/>
            </w:tcBorders>
            <w:shd w:val="clear" w:color="auto" w:fill="auto"/>
            <w:hideMark/>
          </w:tcPr>
          <w:p w14:paraId="6FED84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22 227 697,17</w:t>
            </w:r>
          </w:p>
        </w:tc>
        <w:tc>
          <w:tcPr>
            <w:tcW w:w="372" w:type="pct"/>
            <w:tcBorders>
              <w:top w:val="nil"/>
              <w:left w:val="nil"/>
              <w:bottom w:val="single" w:sz="4" w:space="0" w:color="auto"/>
              <w:right w:val="single" w:sz="4" w:space="0" w:color="auto"/>
            </w:tcBorders>
            <w:shd w:val="clear" w:color="auto" w:fill="auto"/>
            <w:hideMark/>
          </w:tcPr>
          <w:p w14:paraId="05F498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46 251 746,32</w:t>
            </w:r>
          </w:p>
        </w:tc>
      </w:tr>
      <w:tr w:rsidR="005D1420" w:rsidRPr="005D1420" w14:paraId="5DBB0FD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3E792E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Капитальные вложения в объекты государственной (муниципальной) собственности</w:t>
            </w:r>
          </w:p>
        </w:tc>
        <w:tc>
          <w:tcPr>
            <w:tcW w:w="177" w:type="pct"/>
            <w:tcBorders>
              <w:top w:val="nil"/>
              <w:left w:val="nil"/>
              <w:bottom w:val="single" w:sz="4" w:space="0" w:color="000000"/>
              <w:right w:val="single" w:sz="4" w:space="0" w:color="000000"/>
            </w:tcBorders>
            <w:shd w:val="clear" w:color="auto" w:fill="auto"/>
            <w:hideMark/>
          </w:tcPr>
          <w:p w14:paraId="35FC1C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3E075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751A3A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0A3B97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50" w:type="pct"/>
            <w:tcBorders>
              <w:top w:val="nil"/>
              <w:left w:val="nil"/>
              <w:bottom w:val="single" w:sz="4" w:space="0" w:color="000000"/>
              <w:right w:val="single" w:sz="4" w:space="0" w:color="000000"/>
            </w:tcBorders>
            <w:shd w:val="clear" w:color="auto" w:fill="auto"/>
            <w:hideMark/>
          </w:tcPr>
          <w:p w14:paraId="2B2864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400</w:t>
            </w:r>
          </w:p>
        </w:tc>
        <w:tc>
          <w:tcPr>
            <w:tcW w:w="373" w:type="pct"/>
            <w:tcBorders>
              <w:top w:val="nil"/>
              <w:left w:val="single" w:sz="4" w:space="0" w:color="auto"/>
              <w:bottom w:val="single" w:sz="4" w:space="0" w:color="auto"/>
              <w:right w:val="single" w:sz="4" w:space="0" w:color="auto"/>
            </w:tcBorders>
            <w:shd w:val="clear" w:color="auto" w:fill="auto"/>
            <w:hideMark/>
          </w:tcPr>
          <w:p w14:paraId="47A742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769DE7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2B6DB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c>
          <w:tcPr>
            <w:tcW w:w="461" w:type="pct"/>
            <w:tcBorders>
              <w:top w:val="nil"/>
              <w:left w:val="nil"/>
              <w:bottom w:val="single" w:sz="4" w:space="0" w:color="auto"/>
              <w:right w:val="single" w:sz="4" w:space="0" w:color="auto"/>
            </w:tcBorders>
            <w:shd w:val="clear" w:color="auto" w:fill="auto"/>
            <w:hideMark/>
          </w:tcPr>
          <w:p w14:paraId="5C1D48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A7294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8B478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c>
          <w:tcPr>
            <w:tcW w:w="315" w:type="pct"/>
            <w:tcBorders>
              <w:top w:val="nil"/>
              <w:left w:val="nil"/>
              <w:bottom w:val="single" w:sz="4" w:space="0" w:color="auto"/>
              <w:right w:val="single" w:sz="4" w:space="0" w:color="auto"/>
            </w:tcBorders>
            <w:shd w:val="clear" w:color="auto" w:fill="auto"/>
            <w:hideMark/>
          </w:tcPr>
          <w:p w14:paraId="4E7BF5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48E2F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3 394 659,30</w:t>
            </w:r>
          </w:p>
        </w:tc>
      </w:tr>
      <w:tr w:rsidR="005D1420" w:rsidRPr="005D1420" w14:paraId="126D819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C5BB93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15DE6F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16150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5D5C91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43546D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50" w:type="pct"/>
            <w:tcBorders>
              <w:top w:val="nil"/>
              <w:left w:val="nil"/>
              <w:bottom w:val="single" w:sz="4" w:space="0" w:color="000000"/>
              <w:right w:val="single" w:sz="4" w:space="0" w:color="000000"/>
            </w:tcBorders>
            <w:shd w:val="clear" w:color="auto" w:fill="auto"/>
            <w:hideMark/>
          </w:tcPr>
          <w:p w14:paraId="19062D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D158FB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2 522 095,55</w:t>
            </w:r>
          </w:p>
        </w:tc>
        <w:tc>
          <w:tcPr>
            <w:tcW w:w="432" w:type="pct"/>
            <w:tcBorders>
              <w:top w:val="nil"/>
              <w:left w:val="nil"/>
              <w:bottom w:val="single" w:sz="4" w:space="0" w:color="auto"/>
              <w:right w:val="single" w:sz="4" w:space="0" w:color="auto"/>
            </w:tcBorders>
            <w:shd w:val="clear" w:color="auto" w:fill="auto"/>
            <w:hideMark/>
          </w:tcPr>
          <w:p w14:paraId="5F363F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F321F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1 581 444,07</w:t>
            </w:r>
          </w:p>
        </w:tc>
        <w:tc>
          <w:tcPr>
            <w:tcW w:w="461" w:type="pct"/>
            <w:tcBorders>
              <w:top w:val="nil"/>
              <w:left w:val="nil"/>
              <w:bottom w:val="single" w:sz="4" w:space="0" w:color="auto"/>
              <w:right w:val="single" w:sz="4" w:space="0" w:color="auto"/>
            </w:tcBorders>
            <w:shd w:val="clear" w:color="auto" w:fill="auto"/>
            <w:hideMark/>
          </w:tcPr>
          <w:p w14:paraId="00EF72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D0F36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BA617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4 103 539,62</w:t>
            </w:r>
          </w:p>
        </w:tc>
        <w:tc>
          <w:tcPr>
            <w:tcW w:w="315" w:type="pct"/>
            <w:tcBorders>
              <w:top w:val="nil"/>
              <w:left w:val="nil"/>
              <w:bottom w:val="single" w:sz="4" w:space="0" w:color="auto"/>
              <w:right w:val="single" w:sz="4" w:space="0" w:color="auto"/>
            </w:tcBorders>
            <w:shd w:val="clear" w:color="auto" w:fill="auto"/>
            <w:hideMark/>
          </w:tcPr>
          <w:p w14:paraId="3DEB32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17 383 644,16</w:t>
            </w:r>
          </w:p>
        </w:tc>
        <w:tc>
          <w:tcPr>
            <w:tcW w:w="372" w:type="pct"/>
            <w:tcBorders>
              <w:top w:val="nil"/>
              <w:left w:val="nil"/>
              <w:bottom w:val="single" w:sz="4" w:space="0" w:color="auto"/>
              <w:right w:val="single" w:sz="4" w:space="0" w:color="auto"/>
            </w:tcBorders>
            <w:shd w:val="clear" w:color="auto" w:fill="auto"/>
            <w:hideMark/>
          </w:tcPr>
          <w:p w14:paraId="02F52A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21 487 183,78</w:t>
            </w:r>
          </w:p>
        </w:tc>
      </w:tr>
      <w:tr w:rsidR="005D1420" w:rsidRPr="005D1420" w14:paraId="3771261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E11641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77" w:type="pct"/>
            <w:tcBorders>
              <w:top w:val="nil"/>
              <w:left w:val="nil"/>
              <w:bottom w:val="single" w:sz="4" w:space="0" w:color="000000"/>
              <w:right w:val="single" w:sz="4" w:space="0" w:color="000000"/>
            </w:tcBorders>
            <w:shd w:val="clear" w:color="auto" w:fill="auto"/>
            <w:hideMark/>
          </w:tcPr>
          <w:p w14:paraId="4C387B0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DD389E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275DAFF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5034832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99 5 00 11020</w:t>
            </w:r>
          </w:p>
        </w:tc>
        <w:tc>
          <w:tcPr>
            <w:tcW w:w="150" w:type="pct"/>
            <w:tcBorders>
              <w:top w:val="nil"/>
              <w:left w:val="nil"/>
              <w:bottom w:val="single" w:sz="4" w:space="0" w:color="000000"/>
              <w:right w:val="single" w:sz="4" w:space="0" w:color="000000"/>
            </w:tcBorders>
            <w:shd w:val="clear" w:color="auto" w:fill="auto"/>
            <w:hideMark/>
          </w:tcPr>
          <w:p w14:paraId="099842A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1414E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734 369,38</w:t>
            </w:r>
          </w:p>
        </w:tc>
        <w:tc>
          <w:tcPr>
            <w:tcW w:w="432" w:type="pct"/>
            <w:tcBorders>
              <w:top w:val="nil"/>
              <w:left w:val="nil"/>
              <w:bottom w:val="single" w:sz="4" w:space="0" w:color="auto"/>
              <w:right w:val="single" w:sz="4" w:space="0" w:color="auto"/>
            </w:tcBorders>
            <w:shd w:val="clear" w:color="auto" w:fill="auto"/>
            <w:hideMark/>
          </w:tcPr>
          <w:p w14:paraId="316930B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B7F976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8E034F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C5CCCC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F29FC4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734 369,38</w:t>
            </w:r>
          </w:p>
        </w:tc>
        <w:tc>
          <w:tcPr>
            <w:tcW w:w="315" w:type="pct"/>
            <w:tcBorders>
              <w:top w:val="nil"/>
              <w:left w:val="nil"/>
              <w:bottom w:val="single" w:sz="4" w:space="0" w:color="auto"/>
              <w:right w:val="single" w:sz="4" w:space="0" w:color="auto"/>
            </w:tcBorders>
            <w:shd w:val="clear" w:color="auto" w:fill="auto"/>
            <w:hideMark/>
          </w:tcPr>
          <w:p w14:paraId="08C15E1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D4411F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734 369,38</w:t>
            </w:r>
          </w:p>
        </w:tc>
      </w:tr>
      <w:tr w:rsidR="005D1420" w:rsidRPr="005D1420" w14:paraId="225804A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ACFFF2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687D36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6A51A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26E33A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763DC7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99 5 00 11020</w:t>
            </w:r>
          </w:p>
        </w:tc>
        <w:tc>
          <w:tcPr>
            <w:tcW w:w="150" w:type="pct"/>
            <w:tcBorders>
              <w:top w:val="nil"/>
              <w:left w:val="nil"/>
              <w:bottom w:val="single" w:sz="4" w:space="0" w:color="000000"/>
              <w:right w:val="single" w:sz="4" w:space="0" w:color="000000"/>
            </w:tcBorders>
            <w:shd w:val="clear" w:color="auto" w:fill="auto"/>
            <w:hideMark/>
          </w:tcPr>
          <w:p w14:paraId="3B0E9F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3B050F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c>
          <w:tcPr>
            <w:tcW w:w="432" w:type="pct"/>
            <w:tcBorders>
              <w:top w:val="nil"/>
              <w:left w:val="nil"/>
              <w:bottom w:val="single" w:sz="4" w:space="0" w:color="auto"/>
              <w:right w:val="single" w:sz="4" w:space="0" w:color="auto"/>
            </w:tcBorders>
            <w:shd w:val="clear" w:color="auto" w:fill="auto"/>
            <w:hideMark/>
          </w:tcPr>
          <w:p w14:paraId="4C28C6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34A77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AE35C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F5AB0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53F72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c>
          <w:tcPr>
            <w:tcW w:w="315" w:type="pct"/>
            <w:tcBorders>
              <w:top w:val="nil"/>
              <w:left w:val="nil"/>
              <w:bottom w:val="single" w:sz="4" w:space="0" w:color="auto"/>
              <w:right w:val="single" w:sz="4" w:space="0" w:color="auto"/>
            </w:tcBorders>
            <w:shd w:val="clear" w:color="auto" w:fill="auto"/>
            <w:hideMark/>
          </w:tcPr>
          <w:p w14:paraId="2E06B1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1C58A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734 369,38</w:t>
            </w:r>
          </w:p>
        </w:tc>
      </w:tr>
      <w:tr w:rsidR="005D1420" w:rsidRPr="005D1420" w14:paraId="4F7FFE5C"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5B7D34A"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77" w:type="pct"/>
            <w:tcBorders>
              <w:top w:val="nil"/>
              <w:left w:val="nil"/>
              <w:bottom w:val="single" w:sz="4" w:space="0" w:color="000000"/>
              <w:right w:val="single" w:sz="4" w:space="0" w:color="000000"/>
            </w:tcBorders>
            <w:shd w:val="clear" w:color="auto" w:fill="auto"/>
            <w:hideMark/>
          </w:tcPr>
          <w:p w14:paraId="1831761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3C8BBFF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584F893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7E500F2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50" w:type="pct"/>
            <w:tcBorders>
              <w:top w:val="nil"/>
              <w:left w:val="nil"/>
              <w:bottom w:val="single" w:sz="4" w:space="0" w:color="000000"/>
              <w:right w:val="single" w:sz="4" w:space="0" w:color="000000"/>
            </w:tcBorders>
            <w:shd w:val="clear" w:color="auto" w:fill="auto"/>
            <w:hideMark/>
          </w:tcPr>
          <w:p w14:paraId="6062DF0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C13EE6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1 787 726,17</w:t>
            </w:r>
          </w:p>
        </w:tc>
        <w:tc>
          <w:tcPr>
            <w:tcW w:w="432" w:type="pct"/>
            <w:tcBorders>
              <w:top w:val="nil"/>
              <w:left w:val="nil"/>
              <w:bottom w:val="single" w:sz="4" w:space="0" w:color="auto"/>
              <w:right w:val="single" w:sz="4" w:space="0" w:color="auto"/>
            </w:tcBorders>
            <w:shd w:val="clear" w:color="auto" w:fill="auto"/>
            <w:hideMark/>
          </w:tcPr>
          <w:p w14:paraId="33AEE3B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7623FE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1 581 444,07</w:t>
            </w:r>
          </w:p>
        </w:tc>
        <w:tc>
          <w:tcPr>
            <w:tcW w:w="461" w:type="pct"/>
            <w:tcBorders>
              <w:top w:val="nil"/>
              <w:left w:val="nil"/>
              <w:bottom w:val="single" w:sz="4" w:space="0" w:color="auto"/>
              <w:right w:val="single" w:sz="4" w:space="0" w:color="auto"/>
            </w:tcBorders>
            <w:shd w:val="clear" w:color="auto" w:fill="auto"/>
            <w:hideMark/>
          </w:tcPr>
          <w:p w14:paraId="6F39DCF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9DE4F4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0948AD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3 369 170,24</w:t>
            </w:r>
          </w:p>
        </w:tc>
        <w:tc>
          <w:tcPr>
            <w:tcW w:w="315" w:type="pct"/>
            <w:tcBorders>
              <w:top w:val="nil"/>
              <w:left w:val="nil"/>
              <w:bottom w:val="single" w:sz="4" w:space="0" w:color="auto"/>
              <w:right w:val="single" w:sz="4" w:space="0" w:color="auto"/>
            </w:tcBorders>
            <w:shd w:val="clear" w:color="auto" w:fill="auto"/>
            <w:hideMark/>
          </w:tcPr>
          <w:p w14:paraId="5D9F6CD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17 383 644,16</w:t>
            </w:r>
          </w:p>
        </w:tc>
        <w:tc>
          <w:tcPr>
            <w:tcW w:w="372" w:type="pct"/>
            <w:tcBorders>
              <w:top w:val="nil"/>
              <w:left w:val="nil"/>
              <w:bottom w:val="single" w:sz="4" w:space="0" w:color="auto"/>
              <w:right w:val="single" w:sz="4" w:space="0" w:color="auto"/>
            </w:tcBorders>
            <w:shd w:val="clear" w:color="auto" w:fill="auto"/>
            <w:hideMark/>
          </w:tcPr>
          <w:p w14:paraId="481E5A6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20 752 814,40</w:t>
            </w:r>
          </w:p>
        </w:tc>
      </w:tr>
      <w:tr w:rsidR="005D1420" w:rsidRPr="005D1420" w14:paraId="57D1CAA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C4DE57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5367E7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42D11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5FF707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22E535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50" w:type="pct"/>
            <w:tcBorders>
              <w:top w:val="nil"/>
              <w:left w:val="nil"/>
              <w:bottom w:val="single" w:sz="4" w:space="0" w:color="000000"/>
              <w:right w:val="single" w:sz="4" w:space="0" w:color="000000"/>
            </w:tcBorders>
            <w:shd w:val="clear" w:color="auto" w:fill="auto"/>
            <w:hideMark/>
          </w:tcPr>
          <w:p w14:paraId="4E4118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3242CF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1 787 726,17</w:t>
            </w:r>
          </w:p>
        </w:tc>
        <w:tc>
          <w:tcPr>
            <w:tcW w:w="432" w:type="pct"/>
            <w:tcBorders>
              <w:top w:val="nil"/>
              <w:left w:val="nil"/>
              <w:bottom w:val="single" w:sz="4" w:space="0" w:color="auto"/>
              <w:right w:val="single" w:sz="4" w:space="0" w:color="auto"/>
            </w:tcBorders>
            <w:shd w:val="clear" w:color="auto" w:fill="auto"/>
            <w:hideMark/>
          </w:tcPr>
          <w:p w14:paraId="4816CC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DB8F8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1 581 444,07</w:t>
            </w:r>
          </w:p>
        </w:tc>
        <w:tc>
          <w:tcPr>
            <w:tcW w:w="461" w:type="pct"/>
            <w:tcBorders>
              <w:top w:val="nil"/>
              <w:left w:val="nil"/>
              <w:bottom w:val="single" w:sz="4" w:space="0" w:color="auto"/>
              <w:right w:val="single" w:sz="4" w:space="0" w:color="auto"/>
            </w:tcBorders>
            <w:shd w:val="clear" w:color="auto" w:fill="auto"/>
            <w:hideMark/>
          </w:tcPr>
          <w:p w14:paraId="2C0FF3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AECBA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6C72C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3 369 170,24</w:t>
            </w:r>
          </w:p>
        </w:tc>
        <w:tc>
          <w:tcPr>
            <w:tcW w:w="315" w:type="pct"/>
            <w:tcBorders>
              <w:top w:val="nil"/>
              <w:left w:val="nil"/>
              <w:bottom w:val="single" w:sz="4" w:space="0" w:color="auto"/>
              <w:right w:val="single" w:sz="4" w:space="0" w:color="auto"/>
            </w:tcBorders>
            <w:shd w:val="clear" w:color="auto" w:fill="auto"/>
            <w:hideMark/>
          </w:tcPr>
          <w:p w14:paraId="01FC75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17 383 644,16</w:t>
            </w:r>
          </w:p>
        </w:tc>
        <w:tc>
          <w:tcPr>
            <w:tcW w:w="372" w:type="pct"/>
            <w:tcBorders>
              <w:top w:val="nil"/>
              <w:left w:val="nil"/>
              <w:bottom w:val="single" w:sz="4" w:space="0" w:color="auto"/>
              <w:right w:val="single" w:sz="4" w:space="0" w:color="auto"/>
            </w:tcBorders>
            <w:shd w:val="clear" w:color="auto" w:fill="auto"/>
            <w:hideMark/>
          </w:tcPr>
          <w:p w14:paraId="4D2321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20 752 814,40</w:t>
            </w:r>
          </w:p>
        </w:tc>
      </w:tr>
      <w:tr w:rsidR="005D1420" w:rsidRPr="005D1420" w14:paraId="19A7F6DC"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2657DFE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Благоустройство</w:t>
            </w:r>
          </w:p>
        </w:tc>
        <w:tc>
          <w:tcPr>
            <w:tcW w:w="177" w:type="pct"/>
            <w:tcBorders>
              <w:top w:val="nil"/>
              <w:left w:val="nil"/>
              <w:bottom w:val="single" w:sz="4" w:space="0" w:color="000000"/>
              <w:right w:val="single" w:sz="4" w:space="0" w:color="000000"/>
            </w:tcBorders>
            <w:shd w:val="clear" w:color="FFFFFF" w:fill="FFFFFF"/>
            <w:hideMark/>
          </w:tcPr>
          <w:p w14:paraId="143571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14066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7EB5CD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1F91C7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36950E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0F5C3B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54 815 175,65</w:t>
            </w:r>
          </w:p>
        </w:tc>
        <w:tc>
          <w:tcPr>
            <w:tcW w:w="432" w:type="pct"/>
            <w:tcBorders>
              <w:top w:val="nil"/>
              <w:left w:val="nil"/>
              <w:bottom w:val="single" w:sz="4" w:space="0" w:color="auto"/>
              <w:right w:val="single" w:sz="4" w:space="0" w:color="auto"/>
            </w:tcBorders>
            <w:shd w:val="clear" w:color="auto" w:fill="auto"/>
            <w:hideMark/>
          </w:tcPr>
          <w:p w14:paraId="60653B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69B4A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2 152 238,31</w:t>
            </w:r>
          </w:p>
        </w:tc>
        <w:tc>
          <w:tcPr>
            <w:tcW w:w="461" w:type="pct"/>
            <w:tcBorders>
              <w:top w:val="nil"/>
              <w:left w:val="nil"/>
              <w:bottom w:val="single" w:sz="4" w:space="0" w:color="auto"/>
              <w:right w:val="single" w:sz="4" w:space="0" w:color="auto"/>
            </w:tcBorders>
            <w:shd w:val="clear" w:color="auto" w:fill="auto"/>
            <w:hideMark/>
          </w:tcPr>
          <w:p w14:paraId="2E83B3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D98AE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57DB0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c>
          <w:tcPr>
            <w:tcW w:w="315" w:type="pct"/>
            <w:tcBorders>
              <w:top w:val="nil"/>
              <w:left w:val="nil"/>
              <w:bottom w:val="single" w:sz="4" w:space="0" w:color="auto"/>
              <w:right w:val="single" w:sz="4" w:space="0" w:color="auto"/>
            </w:tcBorders>
            <w:shd w:val="clear" w:color="auto" w:fill="auto"/>
            <w:hideMark/>
          </w:tcPr>
          <w:p w14:paraId="31F34A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72" w:type="pct"/>
            <w:tcBorders>
              <w:top w:val="nil"/>
              <w:left w:val="nil"/>
              <w:bottom w:val="single" w:sz="4" w:space="0" w:color="auto"/>
              <w:right w:val="single" w:sz="4" w:space="0" w:color="auto"/>
            </w:tcBorders>
            <w:shd w:val="clear" w:color="auto" w:fill="auto"/>
            <w:hideMark/>
          </w:tcPr>
          <w:p w14:paraId="5D7983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r>
      <w:tr w:rsidR="005D1420" w:rsidRPr="005D1420" w14:paraId="6E81E42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5BB60B0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Формирование современной городской среды на территории Республики Саха (Якутия)</w:t>
            </w:r>
          </w:p>
        </w:tc>
        <w:tc>
          <w:tcPr>
            <w:tcW w:w="177" w:type="pct"/>
            <w:tcBorders>
              <w:top w:val="nil"/>
              <w:left w:val="nil"/>
              <w:bottom w:val="single" w:sz="4" w:space="0" w:color="000000"/>
              <w:right w:val="single" w:sz="4" w:space="0" w:color="000000"/>
            </w:tcBorders>
            <w:shd w:val="clear" w:color="auto" w:fill="auto"/>
            <w:hideMark/>
          </w:tcPr>
          <w:p w14:paraId="71D29C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37D955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27B3FF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F4F66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23 0 00 00000</w:t>
            </w:r>
          </w:p>
        </w:tc>
        <w:tc>
          <w:tcPr>
            <w:tcW w:w="150" w:type="pct"/>
            <w:tcBorders>
              <w:top w:val="nil"/>
              <w:left w:val="nil"/>
              <w:bottom w:val="single" w:sz="4" w:space="0" w:color="000000"/>
              <w:right w:val="single" w:sz="4" w:space="0" w:color="000000"/>
            </w:tcBorders>
            <w:shd w:val="clear" w:color="auto" w:fill="auto"/>
            <w:hideMark/>
          </w:tcPr>
          <w:p w14:paraId="642DBA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94FA6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54 815 175,65</w:t>
            </w:r>
          </w:p>
        </w:tc>
        <w:tc>
          <w:tcPr>
            <w:tcW w:w="432" w:type="pct"/>
            <w:tcBorders>
              <w:top w:val="nil"/>
              <w:left w:val="nil"/>
              <w:bottom w:val="single" w:sz="4" w:space="0" w:color="auto"/>
              <w:right w:val="single" w:sz="4" w:space="0" w:color="auto"/>
            </w:tcBorders>
            <w:shd w:val="clear" w:color="auto" w:fill="auto"/>
            <w:hideMark/>
          </w:tcPr>
          <w:p w14:paraId="0FBF20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24CC0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2 152 238,31</w:t>
            </w:r>
          </w:p>
        </w:tc>
        <w:tc>
          <w:tcPr>
            <w:tcW w:w="461" w:type="pct"/>
            <w:tcBorders>
              <w:top w:val="nil"/>
              <w:left w:val="nil"/>
              <w:bottom w:val="single" w:sz="4" w:space="0" w:color="auto"/>
              <w:right w:val="single" w:sz="4" w:space="0" w:color="auto"/>
            </w:tcBorders>
            <w:shd w:val="clear" w:color="auto" w:fill="auto"/>
            <w:hideMark/>
          </w:tcPr>
          <w:p w14:paraId="456FCE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D424A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339C3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c>
          <w:tcPr>
            <w:tcW w:w="315" w:type="pct"/>
            <w:tcBorders>
              <w:top w:val="nil"/>
              <w:left w:val="nil"/>
              <w:bottom w:val="single" w:sz="4" w:space="0" w:color="auto"/>
              <w:right w:val="single" w:sz="4" w:space="0" w:color="auto"/>
            </w:tcBorders>
            <w:shd w:val="clear" w:color="auto" w:fill="auto"/>
            <w:hideMark/>
          </w:tcPr>
          <w:p w14:paraId="7A1C17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72" w:type="pct"/>
            <w:tcBorders>
              <w:top w:val="nil"/>
              <w:left w:val="nil"/>
              <w:bottom w:val="single" w:sz="4" w:space="0" w:color="auto"/>
              <w:right w:val="single" w:sz="4" w:space="0" w:color="auto"/>
            </w:tcBorders>
            <w:shd w:val="clear" w:color="auto" w:fill="auto"/>
            <w:hideMark/>
          </w:tcPr>
          <w:p w14:paraId="22AD54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56 967 413,96</w:t>
            </w:r>
          </w:p>
        </w:tc>
      </w:tr>
      <w:tr w:rsidR="005D1420" w:rsidRPr="005D1420" w14:paraId="36DBCCB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81BC9A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МП "Благоустройство" МО "Поселок Айхал" </w:t>
            </w:r>
          </w:p>
        </w:tc>
        <w:tc>
          <w:tcPr>
            <w:tcW w:w="177" w:type="pct"/>
            <w:tcBorders>
              <w:top w:val="nil"/>
              <w:left w:val="nil"/>
              <w:bottom w:val="single" w:sz="4" w:space="0" w:color="000000"/>
              <w:right w:val="single" w:sz="4" w:space="0" w:color="000000"/>
            </w:tcBorders>
            <w:shd w:val="clear" w:color="auto" w:fill="auto"/>
            <w:hideMark/>
          </w:tcPr>
          <w:p w14:paraId="2D12BD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30F7B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441359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550A7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23 2 00 00000</w:t>
            </w:r>
          </w:p>
        </w:tc>
        <w:tc>
          <w:tcPr>
            <w:tcW w:w="150" w:type="pct"/>
            <w:tcBorders>
              <w:top w:val="nil"/>
              <w:left w:val="nil"/>
              <w:bottom w:val="single" w:sz="4" w:space="0" w:color="000000"/>
              <w:right w:val="single" w:sz="4" w:space="0" w:color="000000"/>
            </w:tcBorders>
            <w:shd w:val="clear" w:color="auto" w:fill="auto"/>
            <w:hideMark/>
          </w:tcPr>
          <w:p w14:paraId="7233F4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E381F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20 734 045,65</w:t>
            </w:r>
          </w:p>
        </w:tc>
        <w:tc>
          <w:tcPr>
            <w:tcW w:w="432" w:type="pct"/>
            <w:tcBorders>
              <w:top w:val="nil"/>
              <w:left w:val="nil"/>
              <w:bottom w:val="single" w:sz="4" w:space="0" w:color="auto"/>
              <w:right w:val="single" w:sz="4" w:space="0" w:color="auto"/>
            </w:tcBorders>
            <w:shd w:val="clear" w:color="auto" w:fill="auto"/>
            <w:hideMark/>
          </w:tcPr>
          <w:p w14:paraId="5A17B0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9EAC6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2 152 238,31</w:t>
            </w:r>
          </w:p>
        </w:tc>
        <w:tc>
          <w:tcPr>
            <w:tcW w:w="461" w:type="pct"/>
            <w:tcBorders>
              <w:top w:val="nil"/>
              <w:left w:val="nil"/>
              <w:bottom w:val="single" w:sz="4" w:space="0" w:color="auto"/>
              <w:right w:val="single" w:sz="4" w:space="0" w:color="auto"/>
            </w:tcBorders>
            <w:shd w:val="clear" w:color="auto" w:fill="auto"/>
            <w:hideMark/>
          </w:tcPr>
          <w:p w14:paraId="1EBE4C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58302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E0541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22 886 283,96</w:t>
            </w:r>
          </w:p>
        </w:tc>
        <w:tc>
          <w:tcPr>
            <w:tcW w:w="315" w:type="pct"/>
            <w:tcBorders>
              <w:top w:val="nil"/>
              <w:left w:val="nil"/>
              <w:bottom w:val="single" w:sz="4" w:space="0" w:color="auto"/>
              <w:right w:val="single" w:sz="4" w:space="0" w:color="auto"/>
            </w:tcBorders>
            <w:shd w:val="clear" w:color="auto" w:fill="auto"/>
            <w:hideMark/>
          </w:tcPr>
          <w:p w14:paraId="7AB53F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72" w:type="pct"/>
            <w:tcBorders>
              <w:top w:val="nil"/>
              <w:left w:val="nil"/>
              <w:bottom w:val="single" w:sz="4" w:space="0" w:color="auto"/>
              <w:right w:val="single" w:sz="4" w:space="0" w:color="auto"/>
            </w:tcBorders>
            <w:shd w:val="clear" w:color="auto" w:fill="auto"/>
            <w:hideMark/>
          </w:tcPr>
          <w:p w14:paraId="165786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23 303 464,67</w:t>
            </w:r>
          </w:p>
        </w:tc>
      </w:tr>
      <w:tr w:rsidR="005D1420" w:rsidRPr="005D1420" w14:paraId="23FA104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949DC6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и ремонт объектов уличного освещения</w:t>
            </w:r>
          </w:p>
        </w:tc>
        <w:tc>
          <w:tcPr>
            <w:tcW w:w="177" w:type="pct"/>
            <w:tcBorders>
              <w:top w:val="nil"/>
              <w:left w:val="nil"/>
              <w:bottom w:val="single" w:sz="4" w:space="0" w:color="000000"/>
              <w:right w:val="single" w:sz="4" w:space="0" w:color="000000"/>
            </w:tcBorders>
            <w:shd w:val="clear" w:color="auto" w:fill="auto"/>
            <w:hideMark/>
          </w:tcPr>
          <w:p w14:paraId="119842C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947192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579C918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2C8705B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23 2 00 10010</w:t>
            </w:r>
          </w:p>
        </w:tc>
        <w:tc>
          <w:tcPr>
            <w:tcW w:w="150" w:type="pct"/>
            <w:tcBorders>
              <w:top w:val="nil"/>
              <w:left w:val="nil"/>
              <w:bottom w:val="single" w:sz="4" w:space="0" w:color="000000"/>
              <w:right w:val="single" w:sz="4" w:space="0" w:color="000000"/>
            </w:tcBorders>
            <w:shd w:val="clear" w:color="auto" w:fill="auto"/>
            <w:hideMark/>
          </w:tcPr>
          <w:p w14:paraId="52F3F18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384FDD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3 885 535,58</w:t>
            </w:r>
          </w:p>
        </w:tc>
        <w:tc>
          <w:tcPr>
            <w:tcW w:w="432" w:type="pct"/>
            <w:tcBorders>
              <w:top w:val="nil"/>
              <w:left w:val="nil"/>
              <w:bottom w:val="single" w:sz="4" w:space="0" w:color="auto"/>
              <w:right w:val="single" w:sz="4" w:space="0" w:color="auto"/>
            </w:tcBorders>
            <w:shd w:val="clear" w:color="auto" w:fill="auto"/>
            <w:hideMark/>
          </w:tcPr>
          <w:p w14:paraId="500BE7D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3CB0E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1 088 475,79</w:t>
            </w:r>
          </w:p>
        </w:tc>
        <w:tc>
          <w:tcPr>
            <w:tcW w:w="461" w:type="pct"/>
            <w:tcBorders>
              <w:top w:val="nil"/>
              <w:left w:val="nil"/>
              <w:bottom w:val="single" w:sz="4" w:space="0" w:color="auto"/>
              <w:right w:val="single" w:sz="4" w:space="0" w:color="auto"/>
            </w:tcBorders>
            <w:shd w:val="clear" w:color="auto" w:fill="auto"/>
            <w:hideMark/>
          </w:tcPr>
          <w:p w14:paraId="5001090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2C43D5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D73013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4 974 011,37</w:t>
            </w:r>
          </w:p>
        </w:tc>
        <w:tc>
          <w:tcPr>
            <w:tcW w:w="315" w:type="pct"/>
            <w:tcBorders>
              <w:top w:val="nil"/>
              <w:left w:val="nil"/>
              <w:bottom w:val="single" w:sz="4" w:space="0" w:color="auto"/>
              <w:right w:val="single" w:sz="4" w:space="0" w:color="auto"/>
            </w:tcBorders>
            <w:shd w:val="clear" w:color="auto" w:fill="auto"/>
            <w:hideMark/>
          </w:tcPr>
          <w:p w14:paraId="50033C9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737D52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4 974 011,37</w:t>
            </w:r>
          </w:p>
        </w:tc>
      </w:tr>
      <w:tr w:rsidR="005D1420" w:rsidRPr="005D1420" w14:paraId="0A75507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B4ED04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299909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F1D17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4A2E2C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686F65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50" w:type="pct"/>
            <w:tcBorders>
              <w:top w:val="nil"/>
              <w:left w:val="nil"/>
              <w:bottom w:val="single" w:sz="4" w:space="0" w:color="000000"/>
              <w:right w:val="single" w:sz="4" w:space="0" w:color="000000"/>
            </w:tcBorders>
            <w:shd w:val="clear" w:color="auto" w:fill="auto"/>
            <w:hideMark/>
          </w:tcPr>
          <w:p w14:paraId="149D6D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7679E4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3 885 535,58</w:t>
            </w:r>
          </w:p>
        </w:tc>
        <w:tc>
          <w:tcPr>
            <w:tcW w:w="432" w:type="pct"/>
            <w:tcBorders>
              <w:top w:val="nil"/>
              <w:left w:val="nil"/>
              <w:bottom w:val="single" w:sz="4" w:space="0" w:color="auto"/>
              <w:right w:val="single" w:sz="4" w:space="0" w:color="auto"/>
            </w:tcBorders>
            <w:shd w:val="clear" w:color="auto" w:fill="auto"/>
            <w:hideMark/>
          </w:tcPr>
          <w:p w14:paraId="3D41C5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F445A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1 088 475,79</w:t>
            </w:r>
          </w:p>
        </w:tc>
        <w:tc>
          <w:tcPr>
            <w:tcW w:w="461" w:type="pct"/>
            <w:tcBorders>
              <w:top w:val="nil"/>
              <w:left w:val="nil"/>
              <w:bottom w:val="single" w:sz="4" w:space="0" w:color="auto"/>
              <w:right w:val="single" w:sz="4" w:space="0" w:color="auto"/>
            </w:tcBorders>
            <w:shd w:val="clear" w:color="auto" w:fill="auto"/>
            <w:hideMark/>
          </w:tcPr>
          <w:p w14:paraId="1C6068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98EFD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D92F2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4 974 011,37</w:t>
            </w:r>
          </w:p>
        </w:tc>
        <w:tc>
          <w:tcPr>
            <w:tcW w:w="315" w:type="pct"/>
            <w:tcBorders>
              <w:top w:val="nil"/>
              <w:left w:val="nil"/>
              <w:bottom w:val="single" w:sz="4" w:space="0" w:color="auto"/>
              <w:right w:val="single" w:sz="4" w:space="0" w:color="auto"/>
            </w:tcBorders>
            <w:shd w:val="clear" w:color="auto" w:fill="auto"/>
            <w:hideMark/>
          </w:tcPr>
          <w:p w14:paraId="497D35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381ED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4 974 011,37</w:t>
            </w:r>
          </w:p>
        </w:tc>
      </w:tr>
      <w:tr w:rsidR="005D1420" w:rsidRPr="005D1420" w14:paraId="582B78A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19D7D2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Очистка и посадка зеленой зоны</w:t>
            </w:r>
          </w:p>
        </w:tc>
        <w:tc>
          <w:tcPr>
            <w:tcW w:w="177" w:type="pct"/>
            <w:tcBorders>
              <w:top w:val="nil"/>
              <w:left w:val="nil"/>
              <w:bottom w:val="single" w:sz="4" w:space="0" w:color="000000"/>
              <w:right w:val="single" w:sz="4" w:space="0" w:color="000000"/>
            </w:tcBorders>
            <w:shd w:val="clear" w:color="auto" w:fill="auto"/>
            <w:hideMark/>
          </w:tcPr>
          <w:p w14:paraId="21D77F1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334409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669FD95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1D62E1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23 2 00 10020</w:t>
            </w:r>
          </w:p>
        </w:tc>
        <w:tc>
          <w:tcPr>
            <w:tcW w:w="150" w:type="pct"/>
            <w:tcBorders>
              <w:top w:val="nil"/>
              <w:left w:val="nil"/>
              <w:bottom w:val="single" w:sz="4" w:space="0" w:color="000000"/>
              <w:right w:val="single" w:sz="4" w:space="0" w:color="000000"/>
            </w:tcBorders>
            <w:shd w:val="clear" w:color="auto" w:fill="auto"/>
            <w:hideMark/>
          </w:tcPr>
          <w:p w14:paraId="75731E4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C5E98D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341B19F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EBF339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82A865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271703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4EA739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15" w:type="pct"/>
            <w:tcBorders>
              <w:top w:val="nil"/>
              <w:left w:val="nil"/>
              <w:bottom w:val="single" w:sz="4" w:space="0" w:color="auto"/>
              <w:right w:val="single" w:sz="4" w:space="0" w:color="auto"/>
            </w:tcBorders>
            <w:shd w:val="clear" w:color="auto" w:fill="auto"/>
            <w:hideMark/>
          </w:tcPr>
          <w:p w14:paraId="3161A66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A396D8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r>
      <w:tr w:rsidR="005D1420" w:rsidRPr="005D1420" w14:paraId="71C96B7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6C1A49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1DD43E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27FC1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2A1DE2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77C57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23 2 00 10020</w:t>
            </w:r>
          </w:p>
        </w:tc>
        <w:tc>
          <w:tcPr>
            <w:tcW w:w="150" w:type="pct"/>
            <w:tcBorders>
              <w:top w:val="nil"/>
              <w:left w:val="nil"/>
              <w:bottom w:val="single" w:sz="4" w:space="0" w:color="000000"/>
              <w:right w:val="single" w:sz="4" w:space="0" w:color="000000"/>
            </w:tcBorders>
            <w:shd w:val="clear" w:color="auto" w:fill="auto"/>
            <w:hideMark/>
          </w:tcPr>
          <w:p w14:paraId="583E95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73FB01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7F72CB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1EE2A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8CE4A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D1C07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75DC6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15" w:type="pct"/>
            <w:tcBorders>
              <w:top w:val="nil"/>
              <w:left w:val="nil"/>
              <w:bottom w:val="single" w:sz="4" w:space="0" w:color="auto"/>
              <w:right w:val="single" w:sz="4" w:space="0" w:color="auto"/>
            </w:tcBorders>
            <w:shd w:val="clear" w:color="auto" w:fill="auto"/>
            <w:hideMark/>
          </w:tcPr>
          <w:p w14:paraId="23A3E8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20EED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r>
      <w:tr w:rsidR="005D1420" w:rsidRPr="005D1420" w14:paraId="0A8F58E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72BB48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Организация ритуальных услуг и содержание мест захоронения</w:t>
            </w:r>
          </w:p>
        </w:tc>
        <w:tc>
          <w:tcPr>
            <w:tcW w:w="177" w:type="pct"/>
            <w:tcBorders>
              <w:top w:val="nil"/>
              <w:left w:val="nil"/>
              <w:bottom w:val="single" w:sz="4" w:space="0" w:color="000000"/>
              <w:right w:val="single" w:sz="4" w:space="0" w:color="000000"/>
            </w:tcBorders>
            <w:shd w:val="clear" w:color="auto" w:fill="auto"/>
            <w:hideMark/>
          </w:tcPr>
          <w:p w14:paraId="42BA71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5A69A6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637E955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0A33493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23 2 00 10030</w:t>
            </w:r>
          </w:p>
        </w:tc>
        <w:tc>
          <w:tcPr>
            <w:tcW w:w="150" w:type="pct"/>
            <w:tcBorders>
              <w:top w:val="nil"/>
              <w:left w:val="nil"/>
              <w:bottom w:val="single" w:sz="4" w:space="0" w:color="000000"/>
              <w:right w:val="single" w:sz="4" w:space="0" w:color="000000"/>
            </w:tcBorders>
            <w:shd w:val="clear" w:color="auto" w:fill="auto"/>
            <w:hideMark/>
          </w:tcPr>
          <w:p w14:paraId="6C8BFE4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1A6879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547 678,80</w:t>
            </w:r>
          </w:p>
        </w:tc>
        <w:tc>
          <w:tcPr>
            <w:tcW w:w="432" w:type="pct"/>
            <w:tcBorders>
              <w:top w:val="nil"/>
              <w:left w:val="nil"/>
              <w:bottom w:val="single" w:sz="4" w:space="0" w:color="auto"/>
              <w:right w:val="single" w:sz="4" w:space="0" w:color="auto"/>
            </w:tcBorders>
            <w:shd w:val="clear" w:color="auto" w:fill="auto"/>
            <w:hideMark/>
          </w:tcPr>
          <w:p w14:paraId="7CAD77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5C52E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3 185,31</w:t>
            </w:r>
          </w:p>
        </w:tc>
        <w:tc>
          <w:tcPr>
            <w:tcW w:w="461" w:type="pct"/>
            <w:tcBorders>
              <w:top w:val="nil"/>
              <w:left w:val="nil"/>
              <w:bottom w:val="single" w:sz="4" w:space="0" w:color="auto"/>
              <w:right w:val="single" w:sz="4" w:space="0" w:color="auto"/>
            </w:tcBorders>
            <w:shd w:val="clear" w:color="auto" w:fill="auto"/>
            <w:hideMark/>
          </w:tcPr>
          <w:p w14:paraId="18917F4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0CCB58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85D347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550 864,11</w:t>
            </w:r>
          </w:p>
        </w:tc>
        <w:tc>
          <w:tcPr>
            <w:tcW w:w="315" w:type="pct"/>
            <w:tcBorders>
              <w:top w:val="nil"/>
              <w:left w:val="nil"/>
              <w:bottom w:val="single" w:sz="4" w:space="0" w:color="auto"/>
              <w:right w:val="single" w:sz="4" w:space="0" w:color="auto"/>
            </w:tcBorders>
            <w:shd w:val="clear" w:color="auto" w:fill="auto"/>
            <w:hideMark/>
          </w:tcPr>
          <w:p w14:paraId="5AB1AD9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D5C575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550 864,11</w:t>
            </w:r>
          </w:p>
        </w:tc>
      </w:tr>
      <w:tr w:rsidR="005D1420" w:rsidRPr="005D1420" w14:paraId="4B37440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8528E0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521F82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DEDA2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406D8C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45AC7B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50" w:type="pct"/>
            <w:tcBorders>
              <w:top w:val="nil"/>
              <w:left w:val="nil"/>
              <w:bottom w:val="single" w:sz="4" w:space="0" w:color="000000"/>
              <w:right w:val="single" w:sz="4" w:space="0" w:color="000000"/>
            </w:tcBorders>
            <w:shd w:val="clear" w:color="auto" w:fill="auto"/>
            <w:hideMark/>
          </w:tcPr>
          <w:p w14:paraId="04FD79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0B36D0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547 678,80</w:t>
            </w:r>
          </w:p>
        </w:tc>
        <w:tc>
          <w:tcPr>
            <w:tcW w:w="432" w:type="pct"/>
            <w:tcBorders>
              <w:top w:val="nil"/>
              <w:left w:val="nil"/>
              <w:bottom w:val="single" w:sz="4" w:space="0" w:color="auto"/>
              <w:right w:val="single" w:sz="4" w:space="0" w:color="auto"/>
            </w:tcBorders>
            <w:shd w:val="clear" w:color="auto" w:fill="auto"/>
            <w:hideMark/>
          </w:tcPr>
          <w:p w14:paraId="50ED1B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33B63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3 185,31</w:t>
            </w:r>
          </w:p>
        </w:tc>
        <w:tc>
          <w:tcPr>
            <w:tcW w:w="461" w:type="pct"/>
            <w:tcBorders>
              <w:top w:val="nil"/>
              <w:left w:val="nil"/>
              <w:bottom w:val="single" w:sz="4" w:space="0" w:color="auto"/>
              <w:right w:val="single" w:sz="4" w:space="0" w:color="auto"/>
            </w:tcBorders>
            <w:shd w:val="clear" w:color="auto" w:fill="auto"/>
            <w:hideMark/>
          </w:tcPr>
          <w:p w14:paraId="086EC6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CC0BD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94194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c>
          <w:tcPr>
            <w:tcW w:w="315" w:type="pct"/>
            <w:tcBorders>
              <w:top w:val="nil"/>
              <w:left w:val="nil"/>
              <w:bottom w:val="single" w:sz="4" w:space="0" w:color="auto"/>
              <w:right w:val="single" w:sz="4" w:space="0" w:color="auto"/>
            </w:tcBorders>
            <w:shd w:val="clear" w:color="auto" w:fill="auto"/>
            <w:hideMark/>
          </w:tcPr>
          <w:p w14:paraId="53ED56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30D95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550 864,11</w:t>
            </w:r>
          </w:p>
        </w:tc>
      </w:tr>
      <w:tr w:rsidR="005D1420" w:rsidRPr="005D1420" w14:paraId="67F8609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2390FB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скверов и площадей</w:t>
            </w:r>
          </w:p>
        </w:tc>
        <w:tc>
          <w:tcPr>
            <w:tcW w:w="177" w:type="pct"/>
            <w:tcBorders>
              <w:top w:val="nil"/>
              <w:left w:val="nil"/>
              <w:bottom w:val="single" w:sz="4" w:space="0" w:color="000000"/>
              <w:right w:val="single" w:sz="4" w:space="0" w:color="000000"/>
            </w:tcBorders>
            <w:shd w:val="clear" w:color="auto" w:fill="auto"/>
            <w:hideMark/>
          </w:tcPr>
          <w:p w14:paraId="021BC2A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E077A3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7FE7E83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7EC3A5B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23 2 00 10040</w:t>
            </w:r>
          </w:p>
        </w:tc>
        <w:tc>
          <w:tcPr>
            <w:tcW w:w="150" w:type="pct"/>
            <w:tcBorders>
              <w:top w:val="nil"/>
              <w:left w:val="nil"/>
              <w:bottom w:val="single" w:sz="4" w:space="0" w:color="000000"/>
              <w:right w:val="single" w:sz="4" w:space="0" w:color="000000"/>
            </w:tcBorders>
            <w:shd w:val="clear" w:color="auto" w:fill="auto"/>
            <w:hideMark/>
          </w:tcPr>
          <w:p w14:paraId="32B88E4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D373A4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6 343 388,24</w:t>
            </w:r>
          </w:p>
        </w:tc>
        <w:tc>
          <w:tcPr>
            <w:tcW w:w="432" w:type="pct"/>
            <w:tcBorders>
              <w:top w:val="nil"/>
              <w:left w:val="nil"/>
              <w:bottom w:val="single" w:sz="4" w:space="0" w:color="auto"/>
              <w:right w:val="single" w:sz="4" w:space="0" w:color="auto"/>
            </w:tcBorders>
            <w:shd w:val="clear" w:color="auto" w:fill="auto"/>
            <w:hideMark/>
          </w:tcPr>
          <w:p w14:paraId="7AC43CC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55D00C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426 157,66</w:t>
            </w:r>
          </w:p>
        </w:tc>
        <w:tc>
          <w:tcPr>
            <w:tcW w:w="461" w:type="pct"/>
            <w:tcBorders>
              <w:top w:val="nil"/>
              <w:left w:val="nil"/>
              <w:bottom w:val="single" w:sz="4" w:space="0" w:color="auto"/>
              <w:right w:val="single" w:sz="4" w:space="0" w:color="auto"/>
            </w:tcBorders>
            <w:shd w:val="clear" w:color="auto" w:fill="auto"/>
            <w:hideMark/>
          </w:tcPr>
          <w:p w14:paraId="6BF4963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133520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8DE002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6 769 545,90</w:t>
            </w:r>
          </w:p>
        </w:tc>
        <w:tc>
          <w:tcPr>
            <w:tcW w:w="315" w:type="pct"/>
            <w:tcBorders>
              <w:top w:val="nil"/>
              <w:left w:val="nil"/>
              <w:bottom w:val="single" w:sz="4" w:space="0" w:color="auto"/>
              <w:right w:val="single" w:sz="4" w:space="0" w:color="auto"/>
            </w:tcBorders>
            <w:shd w:val="clear" w:color="auto" w:fill="auto"/>
            <w:hideMark/>
          </w:tcPr>
          <w:p w14:paraId="07B8A17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11684F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6 769 545,90</w:t>
            </w:r>
          </w:p>
        </w:tc>
      </w:tr>
      <w:tr w:rsidR="005D1420" w:rsidRPr="005D1420" w14:paraId="53A097E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E9F08D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762283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52676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4F9E28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017FFD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50" w:type="pct"/>
            <w:tcBorders>
              <w:top w:val="nil"/>
              <w:left w:val="nil"/>
              <w:bottom w:val="single" w:sz="4" w:space="0" w:color="000000"/>
              <w:right w:val="single" w:sz="4" w:space="0" w:color="000000"/>
            </w:tcBorders>
            <w:shd w:val="clear" w:color="auto" w:fill="auto"/>
            <w:hideMark/>
          </w:tcPr>
          <w:p w14:paraId="262A704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45213A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6 343 388,24</w:t>
            </w:r>
          </w:p>
        </w:tc>
        <w:tc>
          <w:tcPr>
            <w:tcW w:w="432" w:type="pct"/>
            <w:tcBorders>
              <w:top w:val="nil"/>
              <w:left w:val="nil"/>
              <w:bottom w:val="single" w:sz="4" w:space="0" w:color="auto"/>
              <w:right w:val="single" w:sz="4" w:space="0" w:color="auto"/>
            </w:tcBorders>
            <w:shd w:val="clear" w:color="auto" w:fill="auto"/>
            <w:hideMark/>
          </w:tcPr>
          <w:p w14:paraId="26D940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77F9F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426 157,66</w:t>
            </w:r>
          </w:p>
        </w:tc>
        <w:tc>
          <w:tcPr>
            <w:tcW w:w="461" w:type="pct"/>
            <w:tcBorders>
              <w:top w:val="nil"/>
              <w:left w:val="nil"/>
              <w:bottom w:val="single" w:sz="4" w:space="0" w:color="auto"/>
              <w:right w:val="single" w:sz="4" w:space="0" w:color="auto"/>
            </w:tcBorders>
            <w:shd w:val="clear" w:color="auto" w:fill="auto"/>
            <w:hideMark/>
          </w:tcPr>
          <w:p w14:paraId="761B3C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DF66F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2144B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c>
          <w:tcPr>
            <w:tcW w:w="315" w:type="pct"/>
            <w:tcBorders>
              <w:top w:val="nil"/>
              <w:left w:val="nil"/>
              <w:bottom w:val="single" w:sz="4" w:space="0" w:color="auto"/>
              <w:right w:val="single" w:sz="4" w:space="0" w:color="auto"/>
            </w:tcBorders>
            <w:shd w:val="clear" w:color="auto" w:fill="auto"/>
            <w:hideMark/>
          </w:tcPr>
          <w:p w14:paraId="1F9D3C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E15C1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6 769 545,90</w:t>
            </w:r>
          </w:p>
        </w:tc>
      </w:tr>
      <w:tr w:rsidR="005D1420" w:rsidRPr="005D1420" w14:paraId="05140B56"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2EFD6A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утилизация бытовых и промышленных отходов, проведение рекультивации</w:t>
            </w:r>
          </w:p>
        </w:tc>
        <w:tc>
          <w:tcPr>
            <w:tcW w:w="177" w:type="pct"/>
            <w:tcBorders>
              <w:top w:val="nil"/>
              <w:left w:val="nil"/>
              <w:bottom w:val="single" w:sz="4" w:space="0" w:color="000000"/>
              <w:right w:val="single" w:sz="4" w:space="0" w:color="000000"/>
            </w:tcBorders>
            <w:shd w:val="clear" w:color="auto" w:fill="auto"/>
            <w:hideMark/>
          </w:tcPr>
          <w:p w14:paraId="560B845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2DFC64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2DC5999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10A2C20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23 2 00 10060</w:t>
            </w:r>
          </w:p>
        </w:tc>
        <w:tc>
          <w:tcPr>
            <w:tcW w:w="150" w:type="pct"/>
            <w:tcBorders>
              <w:top w:val="nil"/>
              <w:left w:val="nil"/>
              <w:bottom w:val="single" w:sz="4" w:space="0" w:color="000000"/>
              <w:right w:val="single" w:sz="4" w:space="0" w:color="000000"/>
            </w:tcBorders>
            <w:shd w:val="clear" w:color="auto" w:fill="auto"/>
            <w:hideMark/>
          </w:tcPr>
          <w:p w14:paraId="4EFA3D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117BD6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36CA3C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785FF3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265 317,55</w:t>
            </w:r>
          </w:p>
        </w:tc>
        <w:tc>
          <w:tcPr>
            <w:tcW w:w="461" w:type="pct"/>
            <w:tcBorders>
              <w:top w:val="nil"/>
              <w:left w:val="nil"/>
              <w:bottom w:val="single" w:sz="4" w:space="0" w:color="auto"/>
              <w:right w:val="single" w:sz="4" w:space="0" w:color="auto"/>
            </w:tcBorders>
            <w:shd w:val="clear" w:color="auto" w:fill="auto"/>
            <w:hideMark/>
          </w:tcPr>
          <w:p w14:paraId="3A9D3A2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CCBA03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ACF09F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265 317,55</w:t>
            </w:r>
          </w:p>
        </w:tc>
        <w:tc>
          <w:tcPr>
            <w:tcW w:w="315" w:type="pct"/>
            <w:tcBorders>
              <w:top w:val="nil"/>
              <w:left w:val="nil"/>
              <w:bottom w:val="single" w:sz="4" w:space="0" w:color="auto"/>
              <w:right w:val="single" w:sz="4" w:space="0" w:color="auto"/>
            </w:tcBorders>
            <w:shd w:val="clear" w:color="auto" w:fill="auto"/>
            <w:hideMark/>
          </w:tcPr>
          <w:p w14:paraId="23BF3A3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A28AA2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265 317,55</w:t>
            </w:r>
          </w:p>
        </w:tc>
      </w:tr>
      <w:tr w:rsidR="005D1420" w:rsidRPr="005D1420" w14:paraId="70D6196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D03973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3DCD02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CF638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0CDAEB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459C39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23 2 00 10060</w:t>
            </w:r>
          </w:p>
        </w:tc>
        <w:tc>
          <w:tcPr>
            <w:tcW w:w="150" w:type="pct"/>
            <w:tcBorders>
              <w:top w:val="nil"/>
              <w:left w:val="nil"/>
              <w:bottom w:val="single" w:sz="4" w:space="0" w:color="000000"/>
              <w:right w:val="single" w:sz="4" w:space="0" w:color="000000"/>
            </w:tcBorders>
            <w:shd w:val="clear" w:color="auto" w:fill="auto"/>
            <w:hideMark/>
          </w:tcPr>
          <w:p w14:paraId="154C4A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2AD7AC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2F0DE6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34450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461" w:type="pct"/>
            <w:tcBorders>
              <w:top w:val="nil"/>
              <w:left w:val="nil"/>
              <w:bottom w:val="single" w:sz="4" w:space="0" w:color="auto"/>
              <w:right w:val="single" w:sz="4" w:space="0" w:color="auto"/>
            </w:tcBorders>
            <w:shd w:val="clear" w:color="auto" w:fill="auto"/>
            <w:hideMark/>
          </w:tcPr>
          <w:p w14:paraId="2EC388B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E5F9B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4D6EC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c>
          <w:tcPr>
            <w:tcW w:w="315" w:type="pct"/>
            <w:tcBorders>
              <w:top w:val="nil"/>
              <w:left w:val="nil"/>
              <w:bottom w:val="single" w:sz="4" w:space="0" w:color="auto"/>
              <w:right w:val="single" w:sz="4" w:space="0" w:color="auto"/>
            </w:tcBorders>
            <w:shd w:val="clear" w:color="auto" w:fill="auto"/>
            <w:hideMark/>
          </w:tcPr>
          <w:p w14:paraId="542BEA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3D0EB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265 317,55</w:t>
            </w:r>
          </w:p>
        </w:tc>
      </w:tr>
      <w:tr w:rsidR="005D1420" w:rsidRPr="005D1420" w14:paraId="1C15E886"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09A6448"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Прочие мероприятия по благоустройству</w:t>
            </w:r>
          </w:p>
        </w:tc>
        <w:tc>
          <w:tcPr>
            <w:tcW w:w="177" w:type="pct"/>
            <w:tcBorders>
              <w:top w:val="nil"/>
              <w:left w:val="nil"/>
              <w:bottom w:val="single" w:sz="4" w:space="0" w:color="000000"/>
              <w:right w:val="single" w:sz="4" w:space="0" w:color="000000"/>
            </w:tcBorders>
            <w:shd w:val="clear" w:color="auto" w:fill="auto"/>
            <w:hideMark/>
          </w:tcPr>
          <w:p w14:paraId="1E05F76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5F0C45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60A937F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6D4C9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23 2 00 10090</w:t>
            </w:r>
          </w:p>
        </w:tc>
        <w:tc>
          <w:tcPr>
            <w:tcW w:w="150" w:type="pct"/>
            <w:tcBorders>
              <w:top w:val="nil"/>
              <w:left w:val="nil"/>
              <w:bottom w:val="single" w:sz="4" w:space="0" w:color="000000"/>
              <w:right w:val="single" w:sz="4" w:space="0" w:color="000000"/>
            </w:tcBorders>
            <w:shd w:val="clear" w:color="auto" w:fill="auto"/>
            <w:hideMark/>
          </w:tcPr>
          <w:p w14:paraId="3C54A3E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621B8D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9 957 443,03</w:t>
            </w:r>
          </w:p>
        </w:tc>
        <w:tc>
          <w:tcPr>
            <w:tcW w:w="432" w:type="pct"/>
            <w:tcBorders>
              <w:top w:val="nil"/>
              <w:left w:val="nil"/>
              <w:bottom w:val="single" w:sz="4" w:space="0" w:color="auto"/>
              <w:right w:val="single" w:sz="4" w:space="0" w:color="auto"/>
            </w:tcBorders>
            <w:shd w:val="clear" w:color="auto" w:fill="auto"/>
            <w:hideMark/>
          </w:tcPr>
          <w:p w14:paraId="26BC6EE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5F7CEF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369 102,00</w:t>
            </w:r>
          </w:p>
        </w:tc>
        <w:tc>
          <w:tcPr>
            <w:tcW w:w="461" w:type="pct"/>
            <w:tcBorders>
              <w:top w:val="nil"/>
              <w:left w:val="nil"/>
              <w:bottom w:val="single" w:sz="4" w:space="0" w:color="auto"/>
              <w:right w:val="single" w:sz="4" w:space="0" w:color="auto"/>
            </w:tcBorders>
            <w:shd w:val="clear" w:color="auto" w:fill="auto"/>
            <w:hideMark/>
          </w:tcPr>
          <w:p w14:paraId="2ECAB56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19E706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64A476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10 326 545,03</w:t>
            </w:r>
          </w:p>
        </w:tc>
        <w:tc>
          <w:tcPr>
            <w:tcW w:w="315" w:type="pct"/>
            <w:tcBorders>
              <w:top w:val="nil"/>
              <w:left w:val="nil"/>
              <w:bottom w:val="single" w:sz="4" w:space="0" w:color="auto"/>
              <w:right w:val="single" w:sz="4" w:space="0" w:color="auto"/>
            </w:tcBorders>
            <w:shd w:val="clear" w:color="auto" w:fill="auto"/>
            <w:hideMark/>
          </w:tcPr>
          <w:p w14:paraId="0AA11DA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417 180,71</w:t>
            </w:r>
          </w:p>
        </w:tc>
        <w:tc>
          <w:tcPr>
            <w:tcW w:w="372" w:type="pct"/>
            <w:tcBorders>
              <w:top w:val="nil"/>
              <w:left w:val="nil"/>
              <w:bottom w:val="single" w:sz="4" w:space="0" w:color="auto"/>
              <w:right w:val="single" w:sz="4" w:space="0" w:color="auto"/>
            </w:tcBorders>
            <w:shd w:val="clear" w:color="auto" w:fill="auto"/>
            <w:hideMark/>
          </w:tcPr>
          <w:p w14:paraId="61FC034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10 743 725,74</w:t>
            </w:r>
          </w:p>
        </w:tc>
      </w:tr>
      <w:tr w:rsidR="005D1420" w:rsidRPr="005D1420" w14:paraId="0ED1E8B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F86259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285CBB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88711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40A466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7DF832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50" w:type="pct"/>
            <w:tcBorders>
              <w:top w:val="nil"/>
              <w:left w:val="nil"/>
              <w:bottom w:val="single" w:sz="4" w:space="0" w:color="000000"/>
              <w:right w:val="single" w:sz="4" w:space="0" w:color="000000"/>
            </w:tcBorders>
            <w:shd w:val="clear" w:color="auto" w:fill="auto"/>
            <w:hideMark/>
          </w:tcPr>
          <w:p w14:paraId="35C509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6301C8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9 957 443,03</w:t>
            </w:r>
          </w:p>
        </w:tc>
        <w:tc>
          <w:tcPr>
            <w:tcW w:w="432" w:type="pct"/>
            <w:tcBorders>
              <w:top w:val="nil"/>
              <w:left w:val="nil"/>
              <w:bottom w:val="single" w:sz="4" w:space="0" w:color="auto"/>
              <w:right w:val="single" w:sz="4" w:space="0" w:color="auto"/>
            </w:tcBorders>
            <w:shd w:val="clear" w:color="auto" w:fill="auto"/>
            <w:hideMark/>
          </w:tcPr>
          <w:p w14:paraId="566F08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CAD67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369 102,00</w:t>
            </w:r>
          </w:p>
        </w:tc>
        <w:tc>
          <w:tcPr>
            <w:tcW w:w="461" w:type="pct"/>
            <w:tcBorders>
              <w:top w:val="nil"/>
              <w:left w:val="nil"/>
              <w:bottom w:val="single" w:sz="4" w:space="0" w:color="auto"/>
              <w:right w:val="single" w:sz="4" w:space="0" w:color="auto"/>
            </w:tcBorders>
            <w:shd w:val="clear" w:color="auto" w:fill="auto"/>
            <w:hideMark/>
          </w:tcPr>
          <w:p w14:paraId="237268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71352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B63F9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10 326 545,03</w:t>
            </w:r>
          </w:p>
        </w:tc>
        <w:tc>
          <w:tcPr>
            <w:tcW w:w="315" w:type="pct"/>
            <w:tcBorders>
              <w:top w:val="nil"/>
              <w:left w:val="nil"/>
              <w:bottom w:val="single" w:sz="4" w:space="0" w:color="auto"/>
              <w:right w:val="single" w:sz="4" w:space="0" w:color="auto"/>
            </w:tcBorders>
            <w:shd w:val="clear" w:color="auto" w:fill="auto"/>
            <w:hideMark/>
          </w:tcPr>
          <w:p w14:paraId="0575B5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72" w:type="pct"/>
            <w:tcBorders>
              <w:top w:val="nil"/>
              <w:left w:val="nil"/>
              <w:bottom w:val="single" w:sz="4" w:space="0" w:color="auto"/>
              <w:right w:val="single" w:sz="4" w:space="0" w:color="auto"/>
            </w:tcBorders>
            <w:shd w:val="clear" w:color="auto" w:fill="auto"/>
            <w:hideMark/>
          </w:tcPr>
          <w:p w14:paraId="0FD238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10 743 725,74</w:t>
            </w:r>
          </w:p>
        </w:tc>
      </w:tr>
      <w:tr w:rsidR="005D1420" w:rsidRPr="005D1420" w14:paraId="4734B93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5D9E25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"Формирование комфортной городской среды"</w:t>
            </w:r>
          </w:p>
        </w:tc>
        <w:tc>
          <w:tcPr>
            <w:tcW w:w="177" w:type="pct"/>
            <w:tcBorders>
              <w:top w:val="nil"/>
              <w:left w:val="nil"/>
              <w:bottom w:val="single" w:sz="4" w:space="0" w:color="000000"/>
              <w:right w:val="nil"/>
            </w:tcBorders>
            <w:shd w:val="clear" w:color="auto" w:fill="auto"/>
            <w:hideMark/>
          </w:tcPr>
          <w:p w14:paraId="32CC00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single" w:sz="4" w:space="0" w:color="auto"/>
              <w:bottom w:val="single" w:sz="4" w:space="0" w:color="auto"/>
              <w:right w:val="single" w:sz="4" w:space="0" w:color="auto"/>
            </w:tcBorders>
            <w:shd w:val="clear" w:color="auto" w:fill="auto"/>
            <w:hideMark/>
          </w:tcPr>
          <w:p w14:paraId="573B84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auto"/>
              <w:right w:val="single" w:sz="4" w:space="0" w:color="auto"/>
            </w:tcBorders>
            <w:shd w:val="clear" w:color="auto" w:fill="auto"/>
            <w:hideMark/>
          </w:tcPr>
          <w:p w14:paraId="215E46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auto"/>
              <w:right w:val="single" w:sz="4" w:space="0" w:color="auto"/>
            </w:tcBorders>
            <w:shd w:val="clear" w:color="auto" w:fill="auto"/>
            <w:hideMark/>
          </w:tcPr>
          <w:p w14:paraId="38C392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23 2 00 0000 0</w:t>
            </w:r>
          </w:p>
        </w:tc>
        <w:tc>
          <w:tcPr>
            <w:tcW w:w="150" w:type="pct"/>
            <w:tcBorders>
              <w:top w:val="nil"/>
              <w:left w:val="nil"/>
              <w:bottom w:val="single" w:sz="4" w:space="0" w:color="auto"/>
              <w:right w:val="single" w:sz="4" w:space="0" w:color="auto"/>
            </w:tcBorders>
            <w:shd w:val="clear" w:color="auto" w:fill="auto"/>
            <w:hideMark/>
          </w:tcPr>
          <w:p w14:paraId="41CFE9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nil"/>
              <w:bottom w:val="single" w:sz="4" w:space="0" w:color="auto"/>
              <w:right w:val="single" w:sz="4" w:space="0" w:color="auto"/>
            </w:tcBorders>
            <w:shd w:val="clear" w:color="auto" w:fill="auto"/>
            <w:hideMark/>
          </w:tcPr>
          <w:p w14:paraId="602BFB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432" w:type="pct"/>
            <w:tcBorders>
              <w:top w:val="nil"/>
              <w:left w:val="nil"/>
              <w:bottom w:val="single" w:sz="4" w:space="0" w:color="auto"/>
              <w:right w:val="single" w:sz="4" w:space="0" w:color="auto"/>
            </w:tcBorders>
            <w:shd w:val="clear" w:color="auto" w:fill="auto"/>
            <w:hideMark/>
          </w:tcPr>
          <w:p w14:paraId="12585E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33EB9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859E3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B7F40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BD4B0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15" w:type="pct"/>
            <w:tcBorders>
              <w:top w:val="nil"/>
              <w:left w:val="nil"/>
              <w:bottom w:val="single" w:sz="4" w:space="0" w:color="auto"/>
              <w:right w:val="single" w:sz="4" w:space="0" w:color="auto"/>
            </w:tcBorders>
            <w:shd w:val="clear" w:color="auto" w:fill="auto"/>
            <w:hideMark/>
          </w:tcPr>
          <w:p w14:paraId="39712B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72" w:type="pct"/>
            <w:tcBorders>
              <w:top w:val="nil"/>
              <w:left w:val="nil"/>
              <w:bottom w:val="single" w:sz="4" w:space="0" w:color="auto"/>
              <w:right w:val="single" w:sz="4" w:space="0" w:color="auto"/>
            </w:tcBorders>
            <w:shd w:val="clear" w:color="auto" w:fill="auto"/>
            <w:hideMark/>
          </w:tcPr>
          <w:p w14:paraId="459D86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33 663 949,29</w:t>
            </w:r>
          </w:p>
        </w:tc>
      </w:tr>
      <w:tr w:rsidR="005D1420" w:rsidRPr="005D1420" w14:paraId="0C1C4B3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CB25D0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Реализация программ формирования современной городской среды</w:t>
            </w:r>
          </w:p>
        </w:tc>
        <w:tc>
          <w:tcPr>
            <w:tcW w:w="177" w:type="pct"/>
            <w:tcBorders>
              <w:top w:val="nil"/>
              <w:left w:val="nil"/>
              <w:bottom w:val="single" w:sz="4" w:space="0" w:color="000000"/>
              <w:right w:val="nil"/>
            </w:tcBorders>
            <w:shd w:val="clear" w:color="auto" w:fill="auto"/>
            <w:hideMark/>
          </w:tcPr>
          <w:p w14:paraId="71A6CA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single" w:sz="4" w:space="0" w:color="auto"/>
              <w:bottom w:val="single" w:sz="4" w:space="0" w:color="auto"/>
              <w:right w:val="single" w:sz="4" w:space="0" w:color="auto"/>
            </w:tcBorders>
            <w:shd w:val="clear" w:color="auto" w:fill="auto"/>
            <w:hideMark/>
          </w:tcPr>
          <w:p w14:paraId="26A140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auto"/>
              <w:right w:val="single" w:sz="4" w:space="0" w:color="auto"/>
            </w:tcBorders>
            <w:shd w:val="clear" w:color="auto" w:fill="auto"/>
            <w:hideMark/>
          </w:tcPr>
          <w:p w14:paraId="132677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auto"/>
              <w:right w:val="single" w:sz="4" w:space="0" w:color="auto"/>
            </w:tcBorders>
            <w:shd w:val="clear" w:color="auto" w:fill="auto"/>
            <w:hideMark/>
          </w:tcPr>
          <w:p w14:paraId="45C61BB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F2 55550</w:t>
            </w:r>
          </w:p>
        </w:tc>
        <w:tc>
          <w:tcPr>
            <w:tcW w:w="150" w:type="pct"/>
            <w:tcBorders>
              <w:top w:val="nil"/>
              <w:left w:val="nil"/>
              <w:bottom w:val="single" w:sz="4" w:space="0" w:color="auto"/>
              <w:right w:val="single" w:sz="4" w:space="0" w:color="auto"/>
            </w:tcBorders>
            <w:shd w:val="clear" w:color="auto" w:fill="auto"/>
            <w:hideMark/>
          </w:tcPr>
          <w:p w14:paraId="5C22291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nil"/>
              <w:bottom w:val="single" w:sz="4" w:space="0" w:color="auto"/>
              <w:right w:val="single" w:sz="4" w:space="0" w:color="auto"/>
            </w:tcBorders>
            <w:shd w:val="clear" w:color="auto" w:fill="auto"/>
            <w:hideMark/>
          </w:tcPr>
          <w:p w14:paraId="258F9A5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34 081 130,00</w:t>
            </w:r>
          </w:p>
        </w:tc>
        <w:tc>
          <w:tcPr>
            <w:tcW w:w="432" w:type="pct"/>
            <w:tcBorders>
              <w:top w:val="nil"/>
              <w:left w:val="nil"/>
              <w:bottom w:val="single" w:sz="4" w:space="0" w:color="auto"/>
              <w:right w:val="single" w:sz="4" w:space="0" w:color="auto"/>
            </w:tcBorders>
            <w:shd w:val="clear" w:color="auto" w:fill="auto"/>
            <w:hideMark/>
          </w:tcPr>
          <w:p w14:paraId="1120076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4C86BB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7D9CE0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9C2E93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579E60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34 081 130,00</w:t>
            </w:r>
          </w:p>
        </w:tc>
        <w:tc>
          <w:tcPr>
            <w:tcW w:w="315" w:type="pct"/>
            <w:tcBorders>
              <w:top w:val="nil"/>
              <w:left w:val="nil"/>
              <w:bottom w:val="single" w:sz="4" w:space="0" w:color="auto"/>
              <w:right w:val="single" w:sz="4" w:space="0" w:color="auto"/>
            </w:tcBorders>
            <w:shd w:val="clear" w:color="auto" w:fill="auto"/>
            <w:hideMark/>
          </w:tcPr>
          <w:p w14:paraId="207A8ED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-417 180,71</w:t>
            </w:r>
          </w:p>
        </w:tc>
        <w:tc>
          <w:tcPr>
            <w:tcW w:w="372" w:type="pct"/>
            <w:tcBorders>
              <w:top w:val="nil"/>
              <w:left w:val="nil"/>
              <w:bottom w:val="single" w:sz="4" w:space="0" w:color="auto"/>
              <w:right w:val="single" w:sz="4" w:space="0" w:color="auto"/>
            </w:tcBorders>
            <w:shd w:val="clear" w:color="auto" w:fill="auto"/>
            <w:hideMark/>
          </w:tcPr>
          <w:p w14:paraId="18C657A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33 663 949,29</w:t>
            </w:r>
          </w:p>
        </w:tc>
      </w:tr>
      <w:tr w:rsidR="005D1420" w:rsidRPr="005D1420" w14:paraId="6D11283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47EA91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7A29B9F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DCFED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44" w:type="pct"/>
            <w:tcBorders>
              <w:top w:val="nil"/>
              <w:left w:val="nil"/>
              <w:bottom w:val="single" w:sz="4" w:space="0" w:color="000000"/>
              <w:right w:val="single" w:sz="4" w:space="0" w:color="000000"/>
            </w:tcBorders>
            <w:shd w:val="clear" w:color="auto" w:fill="auto"/>
            <w:hideMark/>
          </w:tcPr>
          <w:p w14:paraId="1CDEFC6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18649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50" w:type="pct"/>
            <w:tcBorders>
              <w:top w:val="nil"/>
              <w:left w:val="nil"/>
              <w:bottom w:val="single" w:sz="4" w:space="0" w:color="000000"/>
              <w:right w:val="single" w:sz="4" w:space="0" w:color="000000"/>
            </w:tcBorders>
            <w:shd w:val="clear" w:color="auto" w:fill="auto"/>
            <w:hideMark/>
          </w:tcPr>
          <w:p w14:paraId="07B1EE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501A9C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432" w:type="pct"/>
            <w:tcBorders>
              <w:top w:val="nil"/>
              <w:left w:val="nil"/>
              <w:bottom w:val="single" w:sz="4" w:space="0" w:color="auto"/>
              <w:right w:val="single" w:sz="4" w:space="0" w:color="auto"/>
            </w:tcBorders>
            <w:shd w:val="clear" w:color="auto" w:fill="auto"/>
            <w:hideMark/>
          </w:tcPr>
          <w:p w14:paraId="27F49F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E9A6F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5B12B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8D9AA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176E1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34 081 130,00</w:t>
            </w:r>
          </w:p>
        </w:tc>
        <w:tc>
          <w:tcPr>
            <w:tcW w:w="315" w:type="pct"/>
            <w:tcBorders>
              <w:top w:val="nil"/>
              <w:left w:val="nil"/>
              <w:bottom w:val="single" w:sz="4" w:space="0" w:color="auto"/>
              <w:right w:val="single" w:sz="4" w:space="0" w:color="auto"/>
            </w:tcBorders>
            <w:shd w:val="clear" w:color="auto" w:fill="auto"/>
            <w:hideMark/>
          </w:tcPr>
          <w:p w14:paraId="48BEA6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-417 180,71</w:t>
            </w:r>
          </w:p>
        </w:tc>
        <w:tc>
          <w:tcPr>
            <w:tcW w:w="372" w:type="pct"/>
            <w:tcBorders>
              <w:top w:val="nil"/>
              <w:left w:val="nil"/>
              <w:bottom w:val="single" w:sz="4" w:space="0" w:color="auto"/>
              <w:right w:val="single" w:sz="4" w:space="0" w:color="auto"/>
            </w:tcBorders>
            <w:shd w:val="clear" w:color="auto" w:fill="auto"/>
            <w:hideMark/>
          </w:tcPr>
          <w:p w14:paraId="54F599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33 663 949,29</w:t>
            </w:r>
          </w:p>
        </w:tc>
      </w:tr>
      <w:tr w:rsidR="005D1420" w:rsidRPr="005D1420" w14:paraId="25AA4D5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4641A0D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ОБРАЗОВАНИЕ</w:t>
            </w:r>
          </w:p>
        </w:tc>
        <w:tc>
          <w:tcPr>
            <w:tcW w:w="177" w:type="pct"/>
            <w:tcBorders>
              <w:top w:val="nil"/>
              <w:left w:val="nil"/>
              <w:bottom w:val="single" w:sz="4" w:space="0" w:color="000000"/>
              <w:right w:val="single" w:sz="4" w:space="0" w:color="000000"/>
            </w:tcBorders>
            <w:shd w:val="clear" w:color="FFFFFF" w:fill="FFFFFF"/>
            <w:hideMark/>
          </w:tcPr>
          <w:p w14:paraId="5EC391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FAFB7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63236C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60F633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600F6A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A8418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432" w:type="pct"/>
            <w:tcBorders>
              <w:top w:val="nil"/>
              <w:left w:val="nil"/>
              <w:bottom w:val="single" w:sz="4" w:space="0" w:color="auto"/>
              <w:right w:val="single" w:sz="4" w:space="0" w:color="auto"/>
            </w:tcBorders>
            <w:shd w:val="clear" w:color="auto" w:fill="auto"/>
            <w:hideMark/>
          </w:tcPr>
          <w:p w14:paraId="48AABE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94912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461" w:type="pct"/>
            <w:tcBorders>
              <w:top w:val="nil"/>
              <w:left w:val="nil"/>
              <w:bottom w:val="single" w:sz="4" w:space="0" w:color="auto"/>
              <w:right w:val="single" w:sz="4" w:space="0" w:color="auto"/>
            </w:tcBorders>
            <w:shd w:val="clear" w:color="auto" w:fill="auto"/>
            <w:hideMark/>
          </w:tcPr>
          <w:p w14:paraId="63699A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55F85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C91C1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15" w:type="pct"/>
            <w:tcBorders>
              <w:top w:val="nil"/>
              <w:left w:val="nil"/>
              <w:bottom w:val="single" w:sz="4" w:space="0" w:color="auto"/>
              <w:right w:val="single" w:sz="4" w:space="0" w:color="auto"/>
            </w:tcBorders>
            <w:shd w:val="clear" w:color="auto" w:fill="auto"/>
            <w:hideMark/>
          </w:tcPr>
          <w:p w14:paraId="1EC9FB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45CB5C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39EA7D6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1166AED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Молодежная политика и оздоровление детей</w:t>
            </w:r>
          </w:p>
        </w:tc>
        <w:tc>
          <w:tcPr>
            <w:tcW w:w="177" w:type="pct"/>
            <w:tcBorders>
              <w:top w:val="nil"/>
              <w:left w:val="nil"/>
              <w:bottom w:val="single" w:sz="4" w:space="0" w:color="000000"/>
              <w:right w:val="single" w:sz="4" w:space="0" w:color="000000"/>
            </w:tcBorders>
            <w:shd w:val="clear" w:color="FFFFFF" w:fill="FFFFFF"/>
            <w:hideMark/>
          </w:tcPr>
          <w:p w14:paraId="2B4E67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9F649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786953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66" w:type="pct"/>
            <w:tcBorders>
              <w:top w:val="nil"/>
              <w:left w:val="nil"/>
              <w:bottom w:val="single" w:sz="4" w:space="0" w:color="000000"/>
              <w:right w:val="single" w:sz="4" w:space="0" w:color="000000"/>
            </w:tcBorders>
            <w:shd w:val="clear" w:color="auto" w:fill="auto"/>
            <w:hideMark/>
          </w:tcPr>
          <w:p w14:paraId="7BA979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2FB6A3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0CBAC1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432" w:type="pct"/>
            <w:tcBorders>
              <w:top w:val="nil"/>
              <w:left w:val="nil"/>
              <w:bottom w:val="single" w:sz="4" w:space="0" w:color="auto"/>
              <w:right w:val="single" w:sz="4" w:space="0" w:color="auto"/>
            </w:tcBorders>
            <w:shd w:val="clear" w:color="auto" w:fill="auto"/>
            <w:hideMark/>
          </w:tcPr>
          <w:p w14:paraId="738C7A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F47EA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461" w:type="pct"/>
            <w:tcBorders>
              <w:top w:val="nil"/>
              <w:left w:val="nil"/>
              <w:bottom w:val="single" w:sz="4" w:space="0" w:color="auto"/>
              <w:right w:val="single" w:sz="4" w:space="0" w:color="auto"/>
            </w:tcBorders>
            <w:shd w:val="clear" w:color="auto" w:fill="auto"/>
            <w:hideMark/>
          </w:tcPr>
          <w:p w14:paraId="34FCA6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B9D2F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82345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15" w:type="pct"/>
            <w:tcBorders>
              <w:top w:val="nil"/>
              <w:left w:val="nil"/>
              <w:bottom w:val="single" w:sz="4" w:space="0" w:color="auto"/>
              <w:right w:val="single" w:sz="4" w:space="0" w:color="auto"/>
            </w:tcBorders>
            <w:shd w:val="clear" w:color="auto" w:fill="auto"/>
            <w:hideMark/>
          </w:tcPr>
          <w:p w14:paraId="3C2F98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90C5A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5D5AE33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3D8C07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"Приоритетные направления реализации молодежной политики"</w:t>
            </w:r>
          </w:p>
        </w:tc>
        <w:tc>
          <w:tcPr>
            <w:tcW w:w="177" w:type="pct"/>
            <w:tcBorders>
              <w:top w:val="nil"/>
              <w:left w:val="nil"/>
              <w:bottom w:val="single" w:sz="4" w:space="0" w:color="000000"/>
              <w:right w:val="single" w:sz="4" w:space="0" w:color="000000"/>
            </w:tcBorders>
            <w:shd w:val="clear" w:color="auto" w:fill="auto"/>
            <w:hideMark/>
          </w:tcPr>
          <w:p w14:paraId="5D5C60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3C016F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1E2328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66" w:type="pct"/>
            <w:tcBorders>
              <w:top w:val="nil"/>
              <w:left w:val="nil"/>
              <w:bottom w:val="single" w:sz="4" w:space="0" w:color="000000"/>
              <w:right w:val="single" w:sz="4" w:space="0" w:color="000000"/>
            </w:tcBorders>
            <w:shd w:val="clear" w:color="auto" w:fill="auto"/>
            <w:hideMark/>
          </w:tcPr>
          <w:p w14:paraId="45D2FA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11 0 00 00000</w:t>
            </w:r>
          </w:p>
        </w:tc>
        <w:tc>
          <w:tcPr>
            <w:tcW w:w="150" w:type="pct"/>
            <w:tcBorders>
              <w:top w:val="nil"/>
              <w:left w:val="nil"/>
              <w:bottom w:val="single" w:sz="4" w:space="0" w:color="000000"/>
              <w:right w:val="single" w:sz="4" w:space="0" w:color="000000"/>
            </w:tcBorders>
            <w:shd w:val="clear" w:color="auto" w:fill="auto"/>
            <w:hideMark/>
          </w:tcPr>
          <w:p w14:paraId="49E961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943B5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432" w:type="pct"/>
            <w:tcBorders>
              <w:top w:val="nil"/>
              <w:left w:val="nil"/>
              <w:bottom w:val="single" w:sz="4" w:space="0" w:color="auto"/>
              <w:right w:val="single" w:sz="4" w:space="0" w:color="auto"/>
            </w:tcBorders>
            <w:shd w:val="clear" w:color="auto" w:fill="auto"/>
            <w:hideMark/>
          </w:tcPr>
          <w:p w14:paraId="559BA6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F5D9A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461" w:type="pct"/>
            <w:tcBorders>
              <w:top w:val="nil"/>
              <w:left w:val="nil"/>
              <w:bottom w:val="single" w:sz="4" w:space="0" w:color="auto"/>
              <w:right w:val="single" w:sz="4" w:space="0" w:color="auto"/>
            </w:tcBorders>
            <w:shd w:val="clear" w:color="auto" w:fill="auto"/>
            <w:hideMark/>
          </w:tcPr>
          <w:p w14:paraId="54FCB9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E6BFC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FD15E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15" w:type="pct"/>
            <w:tcBorders>
              <w:top w:val="nil"/>
              <w:left w:val="nil"/>
              <w:bottom w:val="single" w:sz="4" w:space="0" w:color="auto"/>
              <w:right w:val="single" w:sz="4" w:space="0" w:color="auto"/>
            </w:tcBorders>
            <w:shd w:val="clear" w:color="auto" w:fill="auto"/>
            <w:hideMark/>
          </w:tcPr>
          <w:p w14:paraId="6E24B8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1C569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7DB3B93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2CBC59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Создание условий для развития потенциала подрастающего поколения, молодежи</w:t>
            </w:r>
          </w:p>
        </w:tc>
        <w:tc>
          <w:tcPr>
            <w:tcW w:w="177" w:type="pct"/>
            <w:tcBorders>
              <w:top w:val="nil"/>
              <w:left w:val="nil"/>
              <w:bottom w:val="single" w:sz="4" w:space="0" w:color="000000"/>
              <w:right w:val="single" w:sz="4" w:space="0" w:color="000000"/>
            </w:tcBorders>
            <w:shd w:val="clear" w:color="auto" w:fill="auto"/>
            <w:hideMark/>
          </w:tcPr>
          <w:p w14:paraId="5E6821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BD717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65BA30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66" w:type="pct"/>
            <w:tcBorders>
              <w:top w:val="nil"/>
              <w:left w:val="nil"/>
              <w:bottom w:val="single" w:sz="4" w:space="0" w:color="000000"/>
              <w:right w:val="single" w:sz="4" w:space="0" w:color="000000"/>
            </w:tcBorders>
            <w:shd w:val="clear" w:color="auto" w:fill="auto"/>
            <w:hideMark/>
          </w:tcPr>
          <w:p w14:paraId="32F3D9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11 2 00 00000</w:t>
            </w:r>
          </w:p>
        </w:tc>
        <w:tc>
          <w:tcPr>
            <w:tcW w:w="150" w:type="pct"/>
            <w:tcBorders>
              <w:top w:val="nil"/>
              <w:left w:val="nil"/>
              <w:bottom w:val="single" w:sz="4" w:space="0" w:color="000000"/>
              <w:right w:val="single" w:sz="4" w:space="0" w:color="000000"/>
            </w:tcBorders>
            <w:shd w:val="clear" w:color="auto" w:fill="auto"/>
            <w:hideMark/>
          </w:tcPr>
          <w:p w14:paraId="4FDF6E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99D79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288 500,00</w:t>
            </w:r>
          </w:p>
        </w:tc>
        <w:tc>
          <w:tcPr>
            <w:tcW w:w="432" w:type="pct"/>
            <w:tcBorders>
              <w:top w:val="nil"/>
              <w:left w:val="nil"/>
              <w:bottom w:val="single" w:sz="4" w:space="0" w:color="auto"/>
              <w:right w:val="single" w:sz="4" w:space="0" w:color="auto"/>
            </w:tcBorders>
            <w:shd w:val="clear" w:color="auto" w:fill="auto"/>
            <w:hideMark/>
          </w:tcPr>
          <w:p w14:paraId="395ABF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97930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461" w:type="pct"/>
            <w:tcBorders>
              <w:top w:val="nil"/>
              <w:left w:val="nil"/>
              <w:bottom w:val="single" w:sz="4" w:space="0" w:color="auto"/>
              <w:right w:val="single" w:sz="4" w:space="0" w:color="auto"/>
            </w:tcBorders>
            <w:shd w:val="clear" w:color="auto" w:fill="auto"/>
            <w:hideMark/>
          </w:tcPr>
          <w:p w14:paraId="695910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8CDBB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7AC749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c>
          <w:tcPr>
            <w:tcW w:w="315" w:type="pct"/>
            <w:tcBorders>
              <w:top w:val="nil"/>
              <w:left w:val="nil"/>
              <w:bottom w:val="single" w:sz="4" w:space="0" w:color="auto"/>
              <w:right w:val="single" w:sz="4" w:space="0" w:color="auto"/>
            </w:tcBorders>
            <w:shd w:val="clear" w:color="auto" w:fill="auto"/>
            <w:hideMark/>
          </w:tcPr>
          <w:p w14:paraId="1E006E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18A32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488 500,00</w:t>
            </w:r>
          </w:p>
        </w:tc>
      </w:tr>
      <w:tr w:rsidR="005D1420" w:rsidRPr="005D1420" w14:paraId="1D818A9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2D48CA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проведение мероприятий в области муниципальной молодежной политики</w:t>
            </w:r>
          </w:p>
        </w:tc>
        <w:tc>
          <w:tcPr>
            <w:tcW w:w="177" w:type="pct"/>
            <w:tcBorders>
              <w:top w:val="nil"/>
              <w:left w:val="nil"/>
              <w:bottom w:val="single" w:sz="4" w:space="0" w:color="000000"/>
              <w:right w:val="single" w:sz="4" w:space="0" w:color="000000"/>
            </w:tcBorders>
            <w:shd w:val="clear" w:color="auto" w:fill="auto"/>
            <w:hideMark/>
          </w:tcPr>
          <w:p w14:paraId="5F23D1D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C35AE0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3261E74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366" w:type="pct"/>
            <w:tcBorders>
              <w:top w:val="nil"/>
              <w:left w:val="nil"/>
              <w:bottom w:val="single" w:sz="4" w:space="0" w:color="000000"/>
              <w:right w:val="single" w:sz="4" w:space="0" w:color="000000"/>
            </w:tcBorders>
            <w:shd w:val="clear" w:color="auto" w:fill="auto"/>
            <w:hideMark/>
          </w:tcPr>
          <w:p w14:paraId="70F1A91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11 2 00 11020</w:t>
            </w:r>
          </w:p>
        </w:tc>
        <w:tc>
          <w:tcPr>
            <w:tcW w:w="150" w:type="pct"/>
            <w:tcBorders>
              <w:top w:val="nil"/>
              <w:left w:val="nil"/>
              <w:bottom w:val="single" w:sz="4" w:space="0" w:color="000000"/>
              <w:right w:val="single" w:sz="4" w:space="0" w:color="000000"/>
            </w:tcBorders>
            <w:shd w:val="clear" w:color="auto" w:fill="auto"/>
            <w:hideMark/>
          </w:tcPr>
          <w:p w14:paraId="01F1AB1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F3D0DA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288 500,00</w:t>
            </w:r>
          </w:p>
        </w:tc>
        <w:tc>
          <w:tcPr>
            <w:tcW w:w="432" w:type="pct"/>
            <w:tcBorders>
              <w:top w:val="nil"/>
              <w:left w:val="nil"/>
              <w:bottom w:val="single" w:sz="4" w:space="0" w:color="auto"/>
              <w:right w:val="single" w:sz="4" w:space="0" w:color="auto"/>
            </w:tcBorders>
            <w:shd w:val="clear" w:color="auto" w:fill="auto"/>
            <w:hideMark/>
          </w:tcPr>
          <w:p w14:paraId="5442D03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23B809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200 000,00</w:t>
            </w:r>
          </w:p>
        </w:tc>
        <w:tc>
          <w:tcPr>
            <w:tcW w:w="461" w:type="pct"/>
            <w:tcBorders>
              <w:top w:val="nil"/>
              <w:left w:val="nil"/>
              <w:bottom w:val="single" w:sz="4" w:space="0" w:color="auto"/>
              <w:right w:val="single" w:sz="4" w:space="0" w:color="auto"/>
            </w:tcBorders>
            <w:shd w:val="clear" w:color="auto" w:fill="auto"/>
            <w:hideMark/>
          </w:tcPr>
          <w:p w14:paraId="5FC0DED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531007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3EAED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488 500,00</w:t>
            </w:r>
          </w:p>
        </w:tc>
        <w:tc>
          <w:tcPr>
            <w:tcW w:w="315" w:type="pct"/>
            <w:tcBorders>
              <w:top w:val="nil"/>
              <w:left w:val="nil"/>
              <w:bottom w:val="single" w:sz="4" w:space="0" w:color="auto"/>
              <w:right w:val="single" w:sz="4" w:space="0" w:color="auto"/>
            </w:tcBorders>
            <w:shd w:val="clear" w:color="auto" w:fill="auto"/>
            <w:hideMark/>
          </w:tcPr>
          <w:p w14:paraId="269EA5A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F45A2C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488 500,00</w:t>
            </w:r>
          </w:p>
        </w:tc>
      </w:tr>
      <w:tr w:rsidR="005D1420" w:rsidRPr="005D1420" w14:paraId="448C2450"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DAEEA2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0A5A64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8D2B1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55F34C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66" w:type="pct"/>
            <w:tcBorders>
              <w:top w:val="nil"/>
              <w:left w:val="nil"/>
              <w:bottom w:val="single" w:sz="4" w:space="0" w:color="000000"/>
              <w:right w:val="single" w:sz="4" w:space="0" w:color="000000"/>
            </w:tcBorders>
            <w:shd w:val="clear" w:color="auto" w:fill="auto"/>
            <w:hideMark/>
          </w:tcPr>
          <w:p w14:paraId="71D3BD8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50" w:type="pct"/>
            <w:tcBorders>
              <w:top w:val="nil"/>
              <w:left w:val="nil"/>
              <w:bottom w:val="single" w:sz="4" w:space="0" w:color="000000"/>
              <w:right w:val="single" w:sz="4" w:space="0" w:color="000000"/>
            </w:tcBorders>
            <w:shd w:val="clear" w:color="auto" w:fill="auto"/>
            <w:hideMark/>
          </w:tcPr>
          <w:p w14:paraId="631BFB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single" w:sz="4" w:space="0" w:color="auto"/>
              <w:bottom w:val="single" w:sz="4" w:space="0" w:color="auto"/>
              <w:right w:val="single" w:sz="4" w:space="0" w:color="auto"/>
            </w:tcBorders>
            <w:shd w:val="clear" w:color="auto" w:fill="auto"/>
            <w:hideMark/>
          </w:tcPr>
          <w:p w14:paraId="437B155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432" w:type="pct"/>
            <w:tcBorders>
              <w:top w:val="nil"/>
              <w:left w:val="nil"/>
              <w:bottom w:val="single" w:sz="4" w:space="0" w:color="auto"/>
              <w:right w:val="single" w:sz="4" w:space="0" w:color="auto"/>
            </w:tcBorders>
            <w:shd w:val="clear" w:color="auto" w:fill="auto"/>
            <w:hideMark/>
          </w:tcPr>
          <w:p w14:paraId="63EE687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C2BAB5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42586B2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514063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C3E812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c>
          <w:tcPr>
            <w:tcW w:w="315" w:type="pct"/>
            <w:tcBorders>
              <w:top w:val="nil"/>
              <w:left w:val="nil"/>
              <w:bottom w:val="single" w:sz="4" w:space="0" w:color="auto"/>
              <w:right w:val="single" w:sz="4" w:space="0" w:color="auto"/>
            </w:tcBorders>
            <w:shd w:val="clear" w:color="auto" w:fill="auto"/>
            <w:hideMark/>
          </w:tcPr>
          <w:p w14:paraId="04ECCE7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BB89DD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50 000,00</w:t>
            </w:r>
          </w:p>
        </w:tc>
      </w:tr>
      <w:tr w:rsidR="005D1420" w:rsidRPr="005D1420" w14:paraId="6945BE3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F59D76B"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выездные мероприятия</w:t>
            </w:r>
          </w:p>
        </w:tc>
        <w:tc>
          <w:tcPr>
            <w:tcW w:w="177" w:type="pct"/>
            <w:tcBorders>
              <w:top w:val="nil"/>
              <w:left w:val="nil"/>
              <w:bottom w:val="single" w:sz="4" w:space="0" w:color="000000"/>
              <w:right w:val="single" w:sz="4" w:space="0" w:color="000000"/>
            </w:tcBorders>
            <w:shd w:val="clear" w:color="auto" w:fill="auto"/>
            <w:hideMark/>
          </w:tcPr>
          <w:p w14:paraId="44AA1337"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31" w:type="pct"/>
            <w:tcBorders>
              <w:top w:val="nil"/>
              <w:left w:val="nil"/>
              <w:bottom w:val="single" w:sz="4" w:space="0" w:color="000000"/>
              <w:right w:val="single" w:sz="4" w:space="0" w:color="000000"/>
            </w:tcBorders>
            <w:shd w:val="clear" w:color="auto" w:fill="auto"/>
            <w:hideMark/>
          </w:tcPr>
          <w:p w14:paraId="4BAFFBAC"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44" w:type="pct"/>
            <w:tcBorders>
              <w:top w:val="nil"/>
              <w:left w:val="nil"/>
              <w:bottom w:val="single" w:sz="4" w:space="0" w:color="000000"/>
              <w:right w:val="single" w:sz="4" w:space="0" w:color="000000"/>
            </w:tcBorders>
            <w:shd w:val="clear" w:color="auto" w:fill="auto"/>
            <w:hideMark/>
          </w:tcPr>
          <w:p w14:paraId="3956D565"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53454A59"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24421D30" w14:textId="77777777" w:rsidR="005D1420" w:rsidRPr="005D1420" w:rsidRDefault="005D1420" w:rsidP="005D1420">
            <w:pPr>
              <w:widowControl/>
              <w:autoSpaceDE/>
              <w:autoSpaceDN/>
              <w:adjustRightInd/>
              <w:jc w:val="center"/>
              <w:rPr>
                <w:rFonts w:eastAsia="Times New Roman"/>
                <w:i/>
                <w:iCs/>
                <w:color w:val="000000"/>
                <w:sz w:val="28"/>
                <w:szCs w:val="28"/>
              </w:rPr>
            </w:pPr>
            <w:r w:rsidRPr="005D1420">
              <w:rPr>
                <w:rFonts w:eastAsia="Times New Roman"/>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76680A6"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432" w:type="pct"/>
            <w:tcBorders>
              <w:top w:val="nil"/>
              <w:left w:val="nil"/>
              <w:bottom w:val="single" w:sz="4" w:space="0" w:color="auto"/>
              <w:right w:val="single" w:sz="4" w:space="0" w:color="auto"/>
            </w:tcBorders>
            <w:shd w:val="clear" w:color="auto" w:fill="auto"/>
            <w:hideMark/>
          </w:tcPr>
          <w:p w14:paraId="52621B59"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8C0044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97083D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C7F82FD"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2D0E540"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c>
          <w:tcPr>
            <w:tcW w:w="315" w:type="pct"/>
            <w:tcBorders>
              <w:top w:val="nil"/>
              <w:left w:val="nil"/>
              <w:bottom w:val="single" w:sz="4" w:space="0" w:color="auto"/>
              <w:right w:val="single" w:sz="4" w:space="0" w:color="auto"/>
            </w:tcBorders>
            <w:shd w:val="clear" w:color="auto" w:fill="auto"/>
            <w:hideMark/>
          </w:tcPr>
          <w:p w14:paraId="72F78AB5"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D914661" w14:textId="77777777" w:rsidR="005D1420" w:rsidRPr="005D1420" w:rsidRDefault="005D1420" w:rsidP="005D1420">
            <w:pPr>
              <w:widowControl/>
              <w:autoSpaceDE/>
              <w:autoSpaceDN/>
              <w:adjustRightInd/>
              <w:jc w:val="right"/>
              <w:rPr>
                <w:rFonts w:eastAsia="Times New Roman"/>
                <w:i/>
                <w:iCs/>
                <w:color w:val="000000"/>
                <w:sz w:val="28"/>
                <w:szCs w:val="28"/>
              </w:rPr>
            </w:pPr>
            <w:r w:rsidRPr="005D1420">
              <w:rPr>
                <w:rFonts w:eastAsia="Times New Roman"/>
                <w:i/>
                <w:iCs/>
                <w:color w:val="000000"/>
                <w:sz w:val="28"/>
                <w:szCs w:val="28"/>
              </w:rPr>
              <w:t>50 000,00</w:t>
            </w:r>
          </w:p>
        </w:tc>
      </w:tr>
      <w:tr w:rsidR="005D1420" w:rsidRPr="005D1420" w14:paraId="5E66A39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39E5E8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5D9D3D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43EFD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2F9F0B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66" w:type="pct"/>
            <w:tcBorders>
              <w:top w:val="nil"/>
              <w:left w:val="nil"/>
              <w:bottom w:val="single" w:sz="4" w:space="0" w:color="000000"/>
              <w:right w:val="single" w:sz="4" w:space="0" w:color="000000"/>
            </w:tcBorders>
            <w:shd w:val="clear" w:color="auto" w:fill="auto"/>
            <w:hideMark/>
          </w:tcPr>
          <w:p w14:paraId="037758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50" w:type="pct"/>
            <w:tcBorders>
              <w:top w:val="nil"/>
              <w:left w:val="nil"/>
              <w:bottom w:val="single" w:sz="4" w:space="0" w:color="000000"/>
              <w:right w:val="single" w:sz="4" w:space="0" w:color="000000"/>
            </w:tcBorders>
            <w:shd w:val="clear" w:color="auto" w:fill="auto"/>
            <w:hideMark/>
          </w:tcPr>
          <w:p w14:paraId="147E6C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5107B1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143 691,13</w:t>
            </w:r>
          </w:p>
        </w:tc>
        <w:tc>
          <w:tcPr>
            <w:tcW w:w="432" w:type="pct"/>
            <w:tcBorders>
              <w:top w:val="nil"/>
              <w:left w:val="nil"/>
              <w:bottom w:val="single" w:sz="4" w:space="0" w:color="auto"/>
              <w:right w:val="single" w:sz="4" w:space="0" w:color="auto"/>
            </w:tcBorders>
            <w:shd w:val="clear" w:color="auto" w:fill="auto"/>
            <w:hideMark/>
          </w:tcPr>
          <w:p w14:paraId="2F2A3D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278DB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200 000,00</w:t>
            </w:r>
          </w:p>
        </w:tc>
        <w:tc>
          <w:tcPr>
            <w:tcW w:w="461" w:type="pct"/>
            <w:tcBorders>
              <w:top w:val="nil"/>
              <w:left w:val="nil"/>
              <w:bottom w:val="single" w:sz="4" w:space="0" w:color="auto"/>
              <w:right w:val="single" w:sz="4" w:space="0" w:color="auto"/>
            </w:tcBorders>
            <w:shd w:val="clear" w:color="auto" w:fill="auto"/>
            <w:hideMark/>
          </w:tcPr>
          <w:p w14:paraId="7176AD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0E6FB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84929A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c>
          <w:tcPr>
            <w:tcW w:w="315" w:type="pct"/>
            <w:tcBorders>
              <w:top w:val="nil"/>
              <w:left w:val="nil"/>
              <w:bottom w:val="single" w:sz="4" w:space="0" w:color="auto"/>
              <w:right w:val="single" w:sz="4" w:space="0" w:color="auto"/>
            </w:tcBorders>
            <w:shd w:val="clear" w:color="auto" w:fill="auto"/>
            <w:hideMark/>
          </w:tcPr>
          <w:p w14:paraId="59CF61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3E40A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343 691,13</w:t>
            </w:r>
          </w:p>
        </w:tc>
      </w:tr>
      <w:tr w:rsidR="005D1420" w:rsidRPr="005D1420" w14:paraId="06563E42"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29E590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77" w:type="pct"/>
            <w:tcBorders>
              <w:top w:val="nil"/>
              <w:left w:val="nil"/>
              <w:bottom w:val="single" w:sz="4" w:space="0" w:color="000000"/>
              <w:right w:val="single" w:sz="4" w:space="0" w:color="000000"/>
            </w:tcBorders>
            <w:shd w:val="clear" w:color="auto" w:fill="auto"/>
            <w:hideMark/>
          </w:tcPr>
          <w:p w14:paraId="2FCB44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40926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44" w:type="pct"/>
            <w:tcBorders>
              <w:top w:val="nil"/>
              <w:left w:val="nil"/>
              <w:bottom w:val="single" w:sz="4" w:space="0" w:color="000000"/>
              <w:right w:val="single" w:sz="4" w:space="0" w:color="000000"/>
            </w:tcBorders>
            <w:shd w:val="clear" w:color="auto" w:fill="auto"/>
            <w:hideMark/>
          </w:tcPr>
          <w:p w14:paraId="0E2924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366" w:type="pct"/>
            <w:tcBorders>
              <w:top w:val="nil"/>
              <w:left w:val="nil"/>
              <w:bottom w:val="single" w:sz="4" w:space="0" w:color="000000"/>
              <w:right w:val="single" w:sz="4" w:space="0" w:color="000000"/>
            </w:tcBorders>
            <w:shd w:val="clear" w:color="auto" w:fill="auto"/>
            <w:hideMark/>
          </w:tcPr>
          <w:p w14:paraId="5B5EC1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50" w:type="pct"/>
            <w:tcBorders>
              <w:top w:val="nil"/>
              <w:left w:val="nil"/>
              <w:bottom w:val="single" w:sz="4" w:space="0" w:color="000000"/>
              <w:right w:val="single" w:sz="4" w:space="0" w:color="000000"/>
            </w:tcBorders>
            <w:shd w:val="clear" w:color="auto" w:fill="auto"/>
            <w:hideMark/>
          </w:tcPr>
          <w:p w14:paraId="5D3200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373" w:type="pct"/>
            <w:tcBorders>
              <w:top w:val="nil"/>
              <w:left w:val="single" w:sz="4" w:space="0" w:color="auto"/>
              <w:bottom w:val="single" w:sz="4" w:space="0" w:color="auto"/>
              <w:right w:val="single" w:sz="4" w:space="0" w:color="auto"/>
            </w:tcBorders>
            <w:shd w:val="clear" w:color="auto" w:fill="auto"/>
            <w:hideMark/>
          </w:tcPr>
          <w:p w14:paraId="62490B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c>
          <w:tcPr>
            <w:tcW w:w="432" w:type="pct"/>
            <w:tcBorders>
              <w:top w:val="nil"/>
              <w:left w:val="nil"/>
              <w:bottom w:val="single" w:sz="4" w:space="0" w:color="auto"/>
              <w:right w:val="single" w:sz="4" w:space="0" w:color="auto"/>
            </w:tcBorders>
            <w:shd w:val="clear" w:color="auto" w:fill="auto"/>
            <w:hideMark/>
          </w:tcPr>
          <w:p w14:paraId="275A96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95ECA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48CE2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BCDD4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26111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c>
          <w:tcPr>
            <w:tcW w:w="315" w:type="pct"/>
            <w:tcBorders>
              <w:top w:val="nil"/>
              <w:left w:val="nil"/>
              <w:bottom w:val="single" w:sz="4" w:space="0" w:color="auto"/>
              <w:right w:val="single" w:sz="4" w:space="0" w:color="auto"/>
            </w:tcBorders>
            <w:shd w:val="clear" w:color="auto" w:fill="auto"/>
            <w:hideMark/>
          </w:tcPr>
          <w:p w14:paraId="50F2C0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BCB03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94 808,87</w:t>
            </w:r>
          </w:p>
        </w:tc>
      </w:tr>
      <w:tr w:rsidR="005D1420" w:rsidRPr="005D1420" w14:paraId="09DEB33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359F218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КУЛЬТУРА, КИНЕМАТОГРАФИЯ</w:t>
            </w:r>
          </w:p>
        </w:tc>
        <w:tc>
          <w:tcPr>
            <w:tcW w:w="177" w:type="pct"/>
            <w:tcBorders>
              <w:top w:val="nil"/>
              <w:left w:val="nil"/>
              <w:bottom w:val="single" w:sz="4" w:space="0" w:color="000000"/>
              <w:right w:val="single" w:sz="4" w:space="0" w:color="000000"/>
            </w:tcBorders>
            <w:shd w:val="clear" w:color="FFFFFF" w:fill="FFFFFF"/>
            <w:hideMark/>
          </w:tcPr>
          <w:p w14:paraId="34D4F5D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8E7A7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44" w:type="pct"/>
            <w:tcBorders>
              <w:top w:val="nil"/>
              <w:left w:val="nil"/>
              <w:bottom w:val="single" w:sz="4" w:space="0" w:color="000000"/>
              <w:right w:val="single" w:sz="4" w:space="0" w:color="000000"/>
            </w:tcBorders>
            <w:shd w:val="clear" w:color="auto" w:fill="auto"/>
            <w:hideMark/>
          </w:tcPr>
          <w:p w14:paraId="1A0059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1A8274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19B586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3EFB0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432" w:type="pct"/>
            <w:tcBorders>
              <w:top w:val="nil"/>
              <w:left w:val="nil"/>
              <w:bottom w:val="single" w:sz="4" w:space="0" w:color="auto"/>
              <w:right w:val="single" w:sz="4" w:space="0" w:color="auto"/>
            </w:tcBorders>
            <w:shd w:val="clear" w:color="auto" w:fill="auto"/>
            <w:hideMark/>
          </w:tcPr>
          <w:p w14:paraId="7D62DD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4E2A37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461" w:type="pct"/>
            <w:tcBorders>
              <w:top w:val="nil"/>
              <w:left w:val="nil"/>
              <w:bottom w:val="single" w:sz="4" w:space="0" w:color="auto"/>
              <w:right w:val="single" w:sz="4" w:space="0" w:color="auto"/>
            </w:tcBorders>
            <w:shd w:val="clear" w:color="auto" w:fill="auto"/>
            <w:hideMark/>
          </w:tcPr>
          <w:p w14:paraId="15A5B8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19321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47D82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15" w:type="pct"/>
            <w:tcBorders>
              <w:top w:val="nil"/>
              <w:left w:val="nil"/>
              <w:bottom w:val="single" w:sz="4" w:space="0" w:color="auto"/>
              <w:right w:val="single" w:sz="4" w:space="0" w:color="auto"/>
            </w:tcBorders>
            <w:shd w:val="clear" w:color="auto" w:fill="auto"/>
            <w:hideMark/>
          </w:tcPr>
          <w:p w14:paraId="6DF66D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72" w:type="pct"/>
            <w:tcBorders>
              <w:top w:val="nil"/>
              <w:left w:val="nil"/>
              <w:bottom w:val="single" w:sz="4" w:space="0" w:color="auto"/>
              <w:right w:val="single" w:sz="4" w:space="0" w:color="auto"/>
            </w:tcBorders>
            <w:shd w:val="clear" w:color="auto" w:fill="auto"/>
            <w:hideMark/>
          </w:tcPr>
          <w:p w14:paraId="21D1D4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47D288D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3F8D210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Культура</w:t>
            </w:r>
          </w:p>
        </w:tc>
        <w:tc>
          <w:tcPr>
            <w:tcW w:w="177" w:type="pct"/>
            <w:tcBorders>
              <w:top w:val="nil"/>
              <w:left w:val="nil"/>
              <w:bottom w:val="single" w:sz="4" w:space="0" w:color="000000"/>
              <w:right w:val="single" w:sz="4" w:space="0" w:color="000000"/>
            </w:tcBorders>
            <w:shd w:val="clear" w:color="FFFFFF" w:fill="FFFFFF"/>
            <w:hideMark/>
          </w:tcPr>
          <w:p w14:paraId="243945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43ECE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44" w:type="pct"/>
            <w:tcBorders>
              <w:top w:val="nil"/>
              <w:left w:val="nil"/>
              <w:bottom w:val="single" w:sz="4" w:space="0" w:color="000000"/>
              <w:right w:val="single" w:sz="4" w:space="0" w:color="000000"/>
            </w:tcBorders>
            <w:shd w:val="clear" w:color="auto" w:fill="auto"/>
            <w:hideMark/>
          </w:tcPr>
          <w:p w14:paraId="3874C6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730087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765581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94E5F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432" w:type="pct"/>
            <w:tcBorders>
              <w:top w:val="nil"/>
              <w:left w:val="nil"/>
              <w:bottom w:val="single" w:sz="4" w:space="0" w:color="auto"/>
              <w:right w:val="single" w:sz="4" w:space="0" w:color="auto"/>
            </w:tcBorders>
            <w:shd w:val="clear" w:color="auto" w:fill="auto"/>
            <w:hideMark/>
          </w:tcPr>
          <w:p w14:paraId="5EB988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EA44B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461" w:type="pct"/>
            <w:tcBorders>
              <w:top w:val="nil"/>
              <w:left w:val="nil"/>
              <w:bottom w:val="single" w:sz="4" w:space="0" w:color="auto"/>
              <w:right w:val="single" w:sz="4" w:space="0" w:color="auto"/>
            </w:tcBorders>
            <w:shd w:val="clear" w:color="auto" w:fill="auto"/>
            <w:hideMark/>
          </w:tcPr>
          <w:p w14:paraId="4FDE7D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571D4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AFB3A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15" w:type="pct"/>
            <w:tcBorders>
              <w:top w:val="nil"/>
              <w:left w:val="nil"/>
              <w:bottom w:val="single" w:sz="4" w:space="0" w:color="auto"/>
              <w:right w:val="single" w:sz="4" w:space="0" w:color="auto"/>
            </w:tcBorders>
            <w:shd w:val="clear" w:color="auto" w:fill="auto"/>
            <w:hideMark/>
          </w:tcPr>
          <w:p w14:paraId="32FBDF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72" w:type="pct"/>
            <w:tcBorders>
              <w:top w:val="nil"/>
              <w:left w:val="nil"/>
              <w:bottom w:val="single" w:sz="4" w:space="0" w:color="auto"/>
              <w:right w:val="single" w:sz="4" w:space="0" w:color="auto"/>
            </w:tcBorders>
            <w:shd w:val="clear" w:color="auto" w:fill="auto"/>
            <w:hideMark/>
          </w:tcPr>
          <w:p w14:paraId="03AABA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446107C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2D973E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"Развитие культуры и социокультурного пространства в п. Айхал Мирнинского района РС (Я)"</w:t>
            </w:r>
          </w:p>
        </w:tc>
        <w:tc>
          <w:tcPr>
            <w:tcW w:w="177" w:type="pct"/>
            <w:tcBorders>
              <w:top w:val="nil"/>
              <w:left w:val="nil"/>
              <w:bottom w:val="single" w:sz="4" w:space="0" w:color="000000"/>
              <w:right w:val="single" w:sz="4" w:space="0" w:color="000000"/>
            </w:tcBorders>
            <w:shd w:val="clear" w:color="auto" w:fill="auto"/>
            <w:hideMark/>
          </w:tcPr>
          <w:p w14:paraId="1B405B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EF5D9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44" w:type="pct"/>
            <w:tcBorders>
              <w:top w:val="nil"/>
              <w:left w:val="nil"/>
              <w:bottom w:val="single" w:sz="4" w:space="0" w:color="000000"/>
              <w:right w:val="single" w:sz="4" w:space="0" w:color="000000"/>
            </w:tcBorders>
            <w:shd w:val="clear" w:color="auto" w:fill="auto"/>
            <w:hideMark/>
          </w:tcPr>
          <w:p w14:paraId="089D91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1FE396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10 0 00 00000</w:t>
            </w:r>
          </w:p>
        </w:tc>
        <w:tc>
          <w:tcPr>
            <w:tcW w:w="150" w:type="pct"/>
            <w:tcBorders>
              <w:top w:val="nil"/>
              <w:left w:val="nil"/>
              <w:bottom w:val="single" w:sz="4" w:space="0" w:color="000000"/>
              <w:right w:val="single" w:sz="4" w:space="0" w:color="000000"/>
            </w:tcBorders>
            <w:shd w:val="clear" w:color="auto" w:fill="auto"/>
            <w:hideMark/>
          </w:tcPr>
          <w:p w14:paraId="78FF12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C6F42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432" w:type="pct"/>
            <w:tcBorders>
              <w:top w:val="nil"/>
              <w:left w:val="nil"/>
              <w:bottom w:val="single" w:sz="4" w:space="0" w:color="auto"/>
              <w:right w:val="single" w:sz="4" w:space="0" w:color="auto"/>
            </w:tcBorders>
            <w:shd w:val="clear" w:color="auto" w:fill="auto"/>
            <w:hideMark/>
          </w:tcPr>
          <w:p w14:paraId="0365C9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2F493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461" w:type="pct"/>
            <w:tcBorders>
              <w:top w:val="nil"/>
              <w:left w:val="nil"/>
              <w:bottom w:val="single" w:sz="4" w:space="0" w:color="auto"/>
              <w:right w:val="single" w:sz="4" w:space="0" w:color="auto"/>
            </w:tcBorders>
            <w:shd w:val="clear" w:color="auto" w:fill="auto"/>
            <w:hideMark/>
          </w:tcPr>
          <w:p w14:paraId="2BC8C5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04A67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16E73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15" w:type="pct"/>
            <w:tcBorders>
              <w:top w:val="nil"/>
              <w:left w:val="nil"/>
              <w:bottom w:val="single" w:sz="4" w:space="0" w:color="auto"/>
              <w:right w:val="single" w:sz="4" w:space="0" w:color="auto"/>
            </w:tcBorders>
            <w:shd w:val="clear" w:color="auto" w:fill="auto"/>
            <w:hideMark/>
          </w:tcPr>
          <w:p w14:paraId="1564EE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72" w:type="pct"/>
            <w:tcBorders>
              <w:top w:val="nil"/>
              <w:left w:val="nil"/>
              <w:bottom w:val="single" w:sz="4" w:space="0" w:color="auto"/>
              <w:right w:val="single" w:sz="4" w:space="0" w:color="auto"/>
            </w:tcBorders>
            <w:shd w:val="clear" w:color="auto" w:fill="auto"/>
            <w:hideMark/>
          </w:tcPr>
          <w:p w14:paraId="5C264C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2000512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973DFD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прав граждан на участие в культурной жизни</w:t>
            </w:r>
          </w:p>
        </w:tc>
        <w:tc>
          <w:tcPr>
            <w:tcW w:w="177" w:type="pct"/>
            <w:tcBorders>
              <w:top w:val="nil"/>
              <w:left w:val="nil"/>
              <w:bottom w:val="single" w:sz="4" w:space="0" w:color="000000"/>
              <w:right w:val="single" w:sz="4" w:space="0" w:color="000000"/>
            </w:tcBorders>
            <w:shd w:val="clear" w:color="auto" w:fill="auto"/>
            <w:hideMark/>
          </w:tcPr>
          <w:p w14:paraId="4D5F1BB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4B60D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44" w:type="pct"/>
            <w:tcBorders>
              <w:top w:val="nil"/>
              <w:left w:val="nil"/>
              <w:bottom w:val="single" w:sz="4" w:space="0" w:color="000000"/>
              <w:right w:val="single" w:sz="4" w:space="0" w:color="000000"/>
            </w:tcBorders>
            <w:shd w:val="clear" w:color="auto" w:fill="auto"/>
            <w:hideMark/>
          </w:tcPr>
          <w:p w14:paraId="6741E3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65AFE6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10 2 00 00000</w:t>
            </w:r>
          </w:p>
        </w:tc>
        <w:tc>
          <w:tcPr>
            <w:tcW w:w="150" w:type="pct"/>
            <w:tcBorders>
              <w:top w:val="nil"/>
              <w:left w:val="nil"/>
              <w:bottom w:val="single" w:sz="4" w:space="0" w:color="000000"/>
              <w:right w:val="single" w:sz="4" w:space="0" w:color="000000"/>
            </w:tcBorders>
            <w:shd w:val="clear" w:color="auto" w:fill="auto"/>
            <w:hideMark/>
          </w:tcPr>
          <w:p w14:paraId="282D7D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43396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1 810 000,00</w:t>
            </w:r>
          </w:p>
        </w:tc>
        <w:tc>
          <w:tcPr>
            <w:tcW w:w="432" w:type="pct"/>
            <w:tcBorders>
              <w:top w:val="nil"/>
              <w:left w:val="nil"/>
              <w:bottom w:val="single" w:sz="4" w:space="0" w:color="auto"/>
              <w:right w:val="single" w:sz="4" w:space="0" w:color="auto"/>
            </w:tcBorders>
            <w:shd w:val="clear" w:color="auto" w:fill="auto"/>
            <w:hideMark/>
          </w:tcPr>
          <w:p w14:paraId="7A2641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8B65E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461" w:type="pct"/>
            <w:tcBorders>
              <w:top w:val="nil"/>
              <w:left w:val="nil"/>
              <w:bottom w:val="single" w:sz="4" w:space="0" w:color="auto"/>
              <w:right w:val="single" w:sz="4" w:space="0" w:color="auto"/>
            </w:tcBorders>
            <w:shd w:val="clear" w:color="auto" w:fill="auto"/>
            <w:hideMark/>
          </w:tcPr>
          <w:p w14:paraId="7750CA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1706B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0D49C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4 624 210,60</w:t>
            </w:r>
          </w:p>
        </w:tc>
        <w:tc>
          <w:tcPr>
            <w:tcW w:w="315" w:type="pct"/>
            <w:tcBorders>
              <w:top w:val="nil"/>
              <w:left w:val="nil"/>
              <w:bottom w:val="single" w:sz="4" w:space="0" w:color="auto"/>
              <w:right w:val="single" w:sz="4" w:space="0" w:color="auto"/>
            </w:tcBorders>
            <w:shd w:val="clear" w:color="auto" w:fill="auto"/>
            <w:hideMark/>
          </w:tcPr>
          <w:p w14:paraId="7793AE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72" w:type="pct"/>
            <w:tcBorders>
              <w:top w:val="nil"/>
              <w:left w:val="nil"/>
              <w:bottom w:val="single" w:sz="4" w:space="0" w:color="auto"/>
              <w:right w:val="single" w:sz="4" w:space="0" w:color="auto"/>
            </w:tcBorders>
            <w:shd w:val="clear" w:color="auto" w:fill="auto"/>
            <w:hideMark/>
          </w:tcPr>
          <w:p w14:paraId="779165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4 690 000,00</w:t>
            </w:r>
          </w:p>
        </w:tc>
      </w:tr>
      <w:tr w:rsidR="005D1420" w:rsidRPr="005D1420" w14:paraId="54644BC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736EC9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Культурно-массовые и информационно-просветительские мероприятия</w:t>
            </w:r>
          </w:p>
        </w:tc>
        <w:tc>
          <w:tcPr>
            <w:tcW w:w="177" w:type="pct"/>
            <w:tcBorders>
              <w:top w:val="nil"/>
              <w:left w:val="nil"/>
              <w:bottom w:val="single" w:sz="4" w:space="0" w:color="000000"/>
              <w:right w:val="single" w:sz="4" w:space="0" w:color="000000"/>
            </w:tcBorders>
            <w:shd w:val="clear" w:color="auto" w:fill="auto"/>
            <w:hideMark/>
          </w:tcPr>
          <w:p w14:paraId="211FFE8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374636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144" w:type="pct"/>
            <w:tcBorders>
              <w:top w:val="nil"/>
              <w:left w:val="nil"/>
              <w:bottom w:val="single" w:sz="4" w:space="0" w:color="000000"/>
              <w:right w:val="single" w:sz="4" w:space="0" w:color="000000"/>
            </w:tcBorders>
            <w:shd w:val="clear" w:color="auto" w:fill="auto"/>
            <w:hideMark/>
          </w:tcPr>
          <w:p w14:paraId="0317130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2741E9D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10 2 00 10002</w:t>
            </w:r>
          </w:p>
        </w:tc>
        <w:tc>
          <w:tcPr>
            <w:tcW w:w="150" w:type="pct"/>
            <w:tcBorders>
              <w:top w:val="nil"/>
              <w:left w:val="nil"/>
              <w:bottom w:val="single" w:sz="4" w:space="0" w:color="000000"/>
              <w:right w:val="single" w:sz="4" w:space="0" w:color="000000"/>
            </w:tcBorders>
            <w:shd w:val="clear" w:color="auto" w:fill="auto"/>
            <w:hideMark/>
          </w:tcPr>
          <w:p w14:paraId="26B5492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3C36E4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1 810 000,00</w:t>
            </w:r>
          </w:p>
        </w:tc>
        <w:tc>
          <w:tcPr>
            <w:tcW w:w="432" w:type="pct"/>
            <w:tcBorders>
              <w:top w:val="nil"/>
              <w:left w:val="nil"/>
              <w:bottom w:val="single" w:sz="4" w:space="0" w:color="auto"/>
              <w:right w:val="single" w:sz="4" w:space="0" w:color="auto"/>
            </w:tcBorders>
            <w:shd w:val="clear" w:color="auto" w:fill="auto"/>
            <w:hideMark/>
          </w:tcPr>
          <w:p w14:paraId="4B6A53D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920165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2 814 210,60</w:t>
            </w:r>
          </w:p>
        </w:tc>
        <w:tc>
          <w:tcPr>
            <w:tcW w:w="461" w:type="pct"/>
            <w:tcBorders>
              <w:top w:val="nil"/>
              <w:left w:val="nil"/>
              <w:bottom w:val="single" w:sz="4" w:space="0" w:color="auto"/>
              <w:right w:val="single" w:sz="4" w:space="0" w:color="auto"/>
            </w:tcBorders>
            <w:shd w:val="clear" w:color="auto" w:fill="auto"/>
            <w:hideMark/>
          </w:tcPr>
          <w:p w14:paraId="6F068F6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9B937C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19E2F8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4 624 210,60</w:t>
            </w:r>
          </w:p>
        </w:tc>
        <w:tc>
          <w:tcPr>
            <w:tcW w:w="315" w:type="pct"/>
            <w:tcBorders>
              <w:top w:val="nil"/>
              <w:left w:val="nil"/>
              <w:bottom w:val="single" w:sz="4" w:space="0" w:color="auto"/>
              <w:right w:val="single" w:sz="4" w:space="0" w:color="auto"/>
            </w:tcBorders>
            <w:shd w:val="clear" w:color="auto" w:fill="auto"/>
            <w:hideMark/>
          </w:tcPr>
          <w:p w14:paraId="2C9129A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65 789,40</w:t>
            </w:r>
          </w:p>
        </w:tc>
        <w:tc>
          <w:tcPr>
            <w:tcW w:w="372" w:type="pct"/>
            <w:tcBorders>
              <w:top w:val="nil"/>
              <w:left w:val="nil"/>
              <w:bottom w:val="single" w:sz="4" w:space="0" w:color="auto"/>
              <w:right w:val="single" w:sz="4" w:space="0" w:color="auto"/>
            </w:tcBorders>
            <w:shd w:val="clear" w:color="auto" w:fill="auto"/>
            <w:hideMark/>
          </w:tcPr>
          <w:p w14:paraId="57F7B1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4 690 000,00</w:t>
            </w:r>
          </w:p>
        </w:tc>
      </w:tr>
      <w:tr w:rsidR="005D1420" w:rsidRPr="005D1420" w14:paraId="1EAF7E4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6BCCF2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34635F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352F5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44" w:type="pct"/>
            <w:tcBorders>
              <w:top w:val="nil"/>
              <w:left w:val="nil"/>
              <w:bottom w:val="single" w:sz="4" w:space="0" w:color="000000"/>
              <w:right w:val="single" w:sz="4" w:space="0" w:color="000000"/>
            </w:tcBorders>
            <w:shd w:val="clear" w:color="auto" w:fill="auto"/>
            <w:hideMark/>
          </w:tcPr>
          <w:p w14:paraId="00AEBC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4A79FB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50" w:type="pct"/>
            <w:tcBorders>
              <w:top w:val="nil"/>
              <w:left w:val="nil"/>
              <w:bottom w:val="single" w:sz="4" w:space="0" w:color="000000"/>
              <w:right w:val="single" w:sz="4" w:space="0" w:color="000000"/>
            </w:tcBorders>
            <w:shd w:val="clear" w:color="auto" w:fill="auto"/>
            <w:hideMark/>
          </w:tcPr>
          <w:p w14:paraId="44AAE7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single" w:sz="4" w:space="0" w:color="auto"/>
              <w:bottom w:val="single" w:sz="4" w:space="0" w:color="auto"/>
              <w:right w:val="single" w:sz="4" w:space="0" w:color="auto"/>
            </w:tcBorders>
            <w:shd w:val="clear" w:color="auto" w:fill="auto"/>
            <w:hideMark/>
          </w:tcPr>
          <w:p w14:paraId="6B8AC0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432" w:type="pct"/>
            <w:tcBorders>
              <w:top w:val="nil"/>
              <w:left w:val="nil"/>
              <w:bottom w:val="single" w:sz="4" w:space="0" w:color="auto"/>
              <w:right w:val="single" w:sz="4" w:space="0" w:color="auto"/>
            </w:tcBorders>
            <w:shd w:val="clear" w:color="auto" w:fill="auto"/>
            <w:hideMark/>
          </w:tcPr>
          <w:p w14:paraId="44F63E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5C528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7BDCD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793B6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8DD8A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c>
          <w:tcPr>
            <w:tcW w:w="315" w:type="pct"/>
            <w:tcBorders>
              <w:top w:val="nil"/>
              <w:left w:val="nil"/>
              <w:bottom w:val="single" w:sz="4" w:space="0" w:color="auto"/>
              <w:right w:val="single" w:sz="4" w:space="0" w:color="auto"/>
            </w:tcBorders>
            <w:shd w:val="clear" w:color="auto" w:fill="auto"/>
            <w:hideMark/>
          </w:tcPr>
          <w:p w14:paraId="66133E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B60E1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147 319,70</w:t>
            </w:r>
          </w:p>
        </w:tc>
      </w:tr>
      <w:tr w:rsidR="005D1420" w:rsidRPr="005D1420" w14:paraId="021DF81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D8CD5B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2EF0B3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31CD7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44" w:type="pct"/>
            <w:tcBorders>
              <w:top w:val="nil"/>
              <w:left w:val="nil"/>
              <w:bottom w:val="single" w:sz="4" w:space="0" w:color="000000"/>
              <w:right w:val="single" w:sz="4" w:space="0" w:color="000000"/>
            </w:tcBorders>
            <w:shd w:val="clear" w:color="auto" w:fill="auto"/>
            <w:hideMark/>
          </w:tcPr>
          <w:p w14:paraId="649209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366" w:type="pct"/>
            <w:tcBorders>
              <w:top w:val="nil"/>
              <w:left w:val="nil"/>
              <w:bottom w:val="single" w:sz="4" w:space="0" w:color="000000"/>
              <w:right w:val="single" w:sz="4" w:space="0" w:color="000000"/>
            </w:tcBorders>
            <w:shd w:val="clear" w:color="auto" w:fill="auto"/>
            <w:hideMark/>
          </w:tcPr>
          <w:p w14:paraId="517635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50" w:type="pct"/>
            <w:tcBorders>
              <w:top w:val="nil"/>
              <w:left w:val="nil"/>
              <w:bottom w:val="single" w:sz="4" w:space="0" w:color="000000"/>
              <w:right w:val="single" w:sz="4" w:space="0" w:color="000000"/>
            </w:tcBorders>
            <w:shd w:val="clear" w:color="auto" w:fill="auto"/>
            <w:hideMark/>
          </w:tcPr>
          <w:p w14:paraId="3EEF2D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78B2F0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1 662 680,30</w:t>
            </w:r>
          </w:p>
        </w:tc>
        <w:tc>
          <w:tcPr>
            <w:tcW w:w="432" w:type="pct"/>
            <w:tcBorders>
              <w:top w:val="nil"/>
              <w:left w:val="nil"/>
              <w:bottom w:val="single" w:sz="4" w:space="0" w:color="auto"/>
              <w:right w:val="single" w:sz="4" w:space="0" w:color="auto"/>
            </w:tcBorders>
            <w:shd w:val="clear" w:color="auto" w:fill="auto"/>
            <w:hideMark/>
          </w:tcPr>
          <w:p w14:paraId="03B7E7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14267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2 814 210,60</w:t>
            </w:r>
          </w:p>
        </w:tc>
        <w:tc>
          <w:tcPr>
            <w:tcW w:w="461" w:type="pct"/>
            <w:tcBorders>
              <w:top w:val="nil"/>
              <w:left w:val="nil"/>
              <w:bottom w:val="single" w:sz="4" w:space="0" w:color="auto"/>
              <w:right w:val="single" w:sz="4" w:space="0" w:color="auto"/>
            </w:tcBorders>
            <w:shd w:val="clear" w:color="auto" w:fill="auto"/>
            <w:hideMark/>
          </w:tcPr>
          <w:p w14:paraId="2B7ED1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B3A9C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28108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4 476 890,90</w:t>
            </w:r>
          </w:p>
        </w:tc>
        <w:tc>
          <w:tcPr>
            <w:tcW w:w="315" w:type="pct"/>
            <w:tcBorders>
              <w:top w:val="nil"/>
              <w:left w:val="nil"/>
              <w:bottom w:val="single" w:sz="4" w:space="0" w:color="auto"/>
              <w:right w:val="single" w:sz="4" w:space="0" w:color="auto"/>
            </w:tcBorders>
            <w:shd w:val="clear" w:color="auto" w:fill="auto"/>
            <w:hideMark/>
          </w:tcPr>
          <w:p w14:paraId="3B3D1E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65 789,40</w:t>
            </w:r>
          </w:p>
        </w:tc>
        <w:tc>
          <w:tcPr>
            <w:tcW w:w="372" w:type="pct"/>
            <w:tcBorders>
              <w:top w:val="nil"/>
              <w:left w:val="nil"/>
              <w:bottom w:val="single" w:sz="4" w:space="0" w:color="auto"/>
              <w:right w:val="single" w:sz="4" w:space="0" w:color="auto"/>
            </w:tcBorders>
            <w:shd w:val="clear" w:color="auto" w:fill="auto"/>
            <w:hideMark/>
          </w:tcPr>
          <w:p w14:paraId="32D3CA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4 542 680,30</w:t>
            </w:r>
          </w:p>
        </w:tc>
      </w:tr>
      <w:tr w:rsidR="005D1420" w:rsidRPr="005D1420" w14:paraId="384079A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52C3511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СОЦИАЛЬНАЯ ПОЛИТИКА</w:t>
            </w:r>
          </w:p>
        </w:tc>
        <w:tc>
          <w:tcPr>
            <w:tcW w:w="177" w:type="pct"/>
            <w:tcBorders>
              <w:top w:val="nil"/>
              <w:left w:val="nil"/>
              <w:bottom w:val="single" w:sz="4" w:space="0" w:color="000000"/>
              <w:right w:val="single" w:sz="4" w:space="0" w:color="000000"/>
            </w:tcBorders>
            <w:shd w:val="clear" w:color="FFFFFF" w:fill="FFFFFF"/>
            <w:hideMark/>
          </w:tcPr>
          <w:p w14:paraId="2A0AA4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561BF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41E9D5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42A3AE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1C77F8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18150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5 447 821,96</w:t>
            </w:r>
          </w:p>
        </w:tc>
        <w:tc>
          <w:tcPr>
            <w:tcW w:w="432" w:type="pct"/>
            <w:tcBorders>
              <w:top w:val="nil"/>
              <w:left w:val="nil"/>
              <w:bottom w:val="single" w:sz="4" w:space="0" w:color="auto"/>
              <w:right w:val="single" w:sz="4" w:space="0" w:color="auto"/>
            </w:tcBorders>
            <w:shd w:val="clear" w:color="auto" w:fill="auto"/>
            <w:hideMark/>
          </w:tcPr>
          <w:p w14:paraId="18E7D0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03280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61" w:type="pct"/>
            <w:tcBorders>
              <w:top w:val="nil"/>
              <w:left w:val="nil"/>
              <w:bottom w:val="single" w:sz="4" w:space="0" w:color="auto"/>
              <w:right w:val="single" w:sz="4" w:space="0" w:color="auto"/>
            </w:tcBorders>
            <w:shd w:val="clear" w:color="auto" w:fill="auto"/>
            <w:hideMark/>
          </w:tcPr>
          <w:p w14:paraId="7C85A3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DD4C4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68B5A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5 447 821,96</w:t>
            </w:r>
          </w:p>
        </w:tc>
        <w:tc>
          <w:tcPr>
            <w:tcW w:w="315" w:type="pct"/>
            <w:tcBorders>
              <w:top w:val="nil"/>
              <w:left w:val="nil"/>
              <w:bottom w:val="single" w:sz="4" w:space="0" w:color="auto"/>
              <w:right w:val="single" w:sz="4" w:space="0" w:color="auto"/>
            </w:tcBorders>
            <w:shd w:val="clear" w:color="auto" w:fill="auto"/>
            <w:hideMark/>
          </w:tcPr>
          <w:p w14:paraId="3B2364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72" w:type="pct"/>
            <w:tcBorders>
              <w:top w:val="nil"/>
              <w:left w:val="nil"/>
              <w:bottom w:val="single" w:sz="4" w:space="0" w:color="auto"/>
              <w:right w:val="single" w:sz="4" w:space="0" w:color="auto"/>
            </w:tcBorders>
            <w:shd w:val="clear" w:color="auto" w:fill="auto"/>
            <w:hideMark/>
          </w:tcPr>
          <w:p w14:paraId="57C193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20 910 662,66</w:t>
            </w:r>
          </w:p>
        </w:tc>
      </w:tr>
      <w:tr w:rsidR="005D1420" w:rsidRPr="005D1420" w14:paraId="27440EE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1C8723E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Пенсионное обеспечение</w:t>
            </w:r>
          </w:p>
        </w:tc>
        <w:tc>
          <w:tcPr>
            <w:tcW w:w="177" w:type="pct"/>
            <w:tcBorders>
              <w:top w:val="nil"/>
              <w:left w:val="nil"/>
              <w:bottom w:val="single" w:sz="4" w:space="0" w:color="000000"/>
              <w:right w:val="single" w:sz="4" w:space="0" w:color="000000"/>
            </w:tcBorders>
            <w:shd w:val="clear" w:color="FFFFFF" w:fill="FFFFFF"/>
            <w:hideMark/>
          </w:tcPr>
          <w:p w14:paraId="077A20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339D9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0D4976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565713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65926D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D8C67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432" w:type="pct"/>
            <w:tcBorders>
              <w:top w:val="nil"/>
              <w:left w:val="nil"/>
              <w:bottom w:val="single" w:sz="4" w:space="0" w:color="auto"/>
              <w:right w:val="single" w:sz="4" w:space="0" w:color="auto"/>
            </w:tcBorders>
            <w:shd w:val="clear" w:color="auto" w:fill="auto"/>
            <w:hideMark/>
          </w:tcPr>
          <w:p w14:paraId="4E718B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509FD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B3E4C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FFFC3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1EAFC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15" w:type="pct"/>
            <w:tcBorders>
              <w:top w:val="nil"/>
              <w:left w:val="nil"/>
              <w:bottom w:val="single" w:sz="4" w:space="0" w:color="auto"/>
              <w:right w:val="single" w:sz="4" w:space="0" w:color="auto"/>
            </w:tcBorders>
            <w:shd w:val="clear" w:color="auto" w:fill="auto"/>
            <w:hideMark/>
          </w:tcPr>
          <w:p w14:paraId="3EF122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43D6EC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r>
      <w:tr w:rsidR="005D1420" w:rsidRPr="005D1420" w14:paraId="56AC00A4"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78FCBFB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77" w:type="pct"/>
            <w:tcBorders>
              <w:top w:val="nil"/>
              <w:left w:val="nil"/>
              <w:bottom w:val="single" w:sz="4" w:space="0" w:color="000000"/>
              <w:right w:val="single" w:sz="4" w:space="0" w:color="000000"/>
            </w:tcBorders>
            <w:shd w:val="clear" w:color="FFFFFF" w:fill="FFFFFF"/>
            <w:hideMark/>
          </w:tcPr>
          <w:p w14:paraId="135466E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7FBF95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0899678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0024A51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50" w:type="pct"/>
            <w:tcBorders>
              <w:top w:val="nil"/>
              <w:left w:val="nil"/>
              <w:bottom w:val="single" w:sz="4" w:space="0" w:color="000000"/>
              <w:right w:val="single" w:sz="4" w:space="0" w:color="000000"/>
            </w:tcBorders>
            <w:shd w:val="clear" w:color="auto" w:fill="auto"/>
            <w:hideMark/>
          </w:tcPr>
          <w:p w14:paraId="18DE4C6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325FE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1 642 821,96</w:t>
            </w:r>
          </w:p>
        </w:tc>
        <w:tc>
          <w:tcPr>
            <w:tcW w:w="432" w:type="pct"/>
            <w:tcBorders>
              <w:top w:val="nil"/>
              <w:left w:val="nil"/>
              <w:bottom w:val="single" w:sz="4" w:space="0" w:color="auto"/>
              <w:right w:val="single" w:sz="4" w:space="0" w:color="auto"/>
            </w:tcBorders>
            <w:shd w:val="clear" w:color="auto" w:fill="auto"/>
            <w:hideMark/>
          </w:tcPr>
          <w:p w14:paraId="03A4894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A3445F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26CB2E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F190FA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F7A668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1 642 821,96</w:t>
            </w:r>
          </w:p>
        </w:tc>
        <w:tc>
          <w:tcPr>
            <w:tcW w:w="315" w:type="pct"/>
            <w:tcBorders>
              <w:top w:val="nil"/>
              <w:left w:val="nil"/>
              <w:bottom w:val="single" w:sz="4" w:space="0" w:color="auto"/>
              <w:right w:val="single" w:sz="4" w:space="0" w:color="auto"/>
            </w:tcBorders>
            <w:shd w:val="clear" w:color="auto" w:fill="auto"/>
            <w:hideMark/>
          </w:tcPr>
          <w:p w14:paraId="55BC930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E62282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1 642 821,96</w:t>
            </w:r>
          </w:p>
        </w:tc>
      </w:tr>
      <w:tr w:rsidR="005D1420" w:rsidRPr="005D1420" w14:paraId="4B8F254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FA1798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77" w:type="pct"/>
            <w:tcBorders>
              <w:top w:val="nil"/>
              <w:left w:val="nil"/>
              <w:bottom w:val="single" w:sz="4" w:space="0" w:color="000000"/>
              <w:right w:val="single" w:sz="4" w:space="0" w:color="000000"/>
            </w:tcBorders>
            <w:shd w:val="clear" w:color="auto" w:fill="auto"/>
            <w:hideMark/>
          </w:tcPr>
          <w:p w14:paraId="10C11E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BBF77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5B4BB7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366" w:type="pct"/>
            <w:tcBorders>
              <w:top w:val="nil"/>
              <w:left w:val="nil"/>
              <w:bottom w:val="single" w:sz="4" w:space="0" w:color="000000"/>
              <w:right w:val="single" w:sz="4" w:space="0" w:color="000000"/>
            </w:tcBorders>
            <w:shd w:val="clear" w:color="auto" w:fill="auto"/>
            <w:hideMark/>
          </w:tcPr>
          <w:p w14:paraId="02CCF9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50" w:type="pct"/>
            <w:tcBorders>
              <w:top w:val="nil"/>
              <w:left w:val="nil"/>
              <w:bottom w:val="single" w:sz="4" w:space="0" w:color="000000"/>
              <w:right w:val="single" w:sz="4" w:space="0" w:color="000000"/>
            </w:tcBorders>
            <w:shd w:val="clear" w:color="auto" w:fill="auto"/>
            <w:hideMark/>
          </w:tcPr>
          <w:p w14:paraId="0C992B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373" w:type="pct"/>
            <w:tcBorders>
              <w:top w:val="nil"/>
              <w:left w:val="single" w:sz="4" w:space="0" w:color="auto"/>
              <w:bottom w:val="single" w:sz="4" w:space="0" w:color="auto"/>
              <w:right w:val="single" w:sz="4" w:space="0" w:color="auto"/>
            </w:tcBorders>
            <w:shd w:val="clear" w:color="auto" w:fill="auto"/>
            <w:hideMark/>
          </w:tcPr>
          <w:p w14:paraId="6B3640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432" w:type="pct"/>
            <w:tcBorders>
              <w:top w:val="nil"/>
              <w:left w:val="nil"/>
              <w:bottom w:val="single" w:sz="4" w:space="0" w:color="auto"/>
              <w:right w:val="single" w:sz="4" w:space="0" w:color="auto"/>
            </w:tcBorders>
            <w:shd w:val="clear" w:color="auto" w:fill="auto"/>
            <w:hideMark/>
          </w:tcPr>
          <w:p w14:paraId="1B5DB0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45164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7182AA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CC2B6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4D1B7C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c>
          <w:tcPr>
            <w:tcW w:w="315" w:type="pct"/>
            <w:tcBorders>
              <w:top w:val="nil"/>
              <w:left w:val="nil"/>
              <w:bottom w:val="single" w:sz="4" w:space="0" w:color="auto"/>
              <w:right w:val="single" w:sz="4" w:space="0" w:color="auto"/>
            </w:tcBorders>
            <w:shd w:val="clear" w:color="auto" w:fill="auto"/>
            <w:hideMark/>
          </w:tcPr>
          <w:p w14:paraId="4C8412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1B659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1 642 821,96</w:t>
            </w:r>
          </w:p>
        </w:tc>
      </w:tr>
      <w:tr w:rsidR="005D1420" w:rsidRPr="005D1420" w14:paraId="3C9C002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4D96864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населения</w:t>
            </w:r>
          </w:p>
        </w:tc>
        <w:tc>
          <w:tcPr>
            <w:tcW w:w="177" w:type="pct"/>
            <w:tcBorders>
              <w:top w:val="nil"/>
              <w:left w:val="nil"/>
              <w:bottom w:val="single" w:sz="4" w:space="0" w:color="000000"/>
              <w:right w:val="single" w:sz="4" w:space="0" w:color="000000"/>
            </w:tcBorders>
            <w:shd w:val="clear" w:color="FFFFFF" w:fill="FFFFFF"/>
            <w:hideMark/>
          </w:tcPr>
          <w:p w14:paraId="22AA9F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6C02F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15DA8B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7C2A400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7BE819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2366B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3 705 000,00</w:t>
            </w:r>
          </w:p>
        </w:tc>
        <w:tc>
          <w:tcPr>
            <w:tcW w:w="432" w:type="pct"/>
            <w:tcBorders>
              <w:top w:val="nil"/>
              <w:left w:val="nil"/>
              <w:bottom w:val="single" w:sz="4" w:space="0" w:color="auto"/>
              <w:right w:val="single" w:sz="4" w:space="0" w:color="auto"/>
            </w:tcBorders>
            <w:shd w:val="clear" w:color="auto" w:fill="auto"/>
            <w:hideMark/>
          </w:tcPr>
          <w:p w14:paraId="4CB53A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F8F08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D3CFA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75103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9F5F8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3 705 000,00</w:t>
            </w:r>
          </w:p>
        </w:tc>
        <w:tc>
          <w:tcPr>
            <w:tcW w:w="315" w:type="pct"/>
            <w:tcBorders>
              <w:top w:val="nil"/>
              <w:left w:val="nil"/>
              <w:bottom w:val="single" w:sz="4" w:space="0" w:color="auto"/>
              <w:right w:val="single" w:sz="4" w:space="0" w:color="auto"/>
            </w:tcBorders>
            <w:shd w:val="clear" w:color="auto" w:fill="auto"/>
            <w:hideMark/>
          </w:tcPr>
          <w:p w14:paraId="6C3AE4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72" w:type="pct"/>
            <w:tcBorders>
              <w:top w:val="nil"/>
              <w:left w:val="nil"/>
              <w:bottom w:val="single" w:sz="4" w:space="0" w:color="auto"/>
              <w:right w:val="single" w:sz="4" w:space="0" w:color="auto"/>
            </w:tcBorders>
            <w:shd w:val="clear" w:color="auto" w:fill="auto"/>
            <w:hideMark/>
          </w:tcPr>
          <w:p w14:paraId="2A6340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19 167 840,70</w:t>
            </w:r>
          </w:p>
        </w:tc>
      </w:tr>
      <w:tr w:rsidR="005D1420" w:rsidRPr="005D1420" w14:paraId="740966D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7BF513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Социальная поддержка граждан </w:t>
            </w:r>
          </w:p>
        </w:tc>
        <w:tc>
          <w:tcPr>
            <w:tcW w:w="177" w:type="pct"/>
            <w:tcBorders>
              <w:top w:val="nil"/>
              <w:left w:val="nil"/>
              <w:bottom w:val="single" w:sz="4" w:space="0" w:color="000000"/>
              <w:right w:val="single" w:sz="4" w:space="0" w:color="000000"/>
            </w:tcBorders>
            <w:shd w:val="clear" w:color="auto" w:fill="auto"/>
            <w:hideMark/>
          </w:tcPr>
          <w:p w14:paraId="119C15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BF4C4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681404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62FE2B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15 0 00 00000</w:t>
            </w:r>
          </w:p>
        </w:tc>
        <w:tc>
          <w:tcPr>
            <w:tcW w:w="150" w:type="pct"/>
            <w:tcBorders>
              <w:top w:val="nil"/>
              <w:left w:val="nil"/>
              <w:bottom w:val="single" w:sz="4" w:space="0" w:color="000000"/>
              <w:right w:val="single" w:sz="4" w:space="0" w:color="000000"/>
            </w:tcBorders>
            <w:shd w:val="clear" w:color="auto" w:fill="auto"/>
            <w:hideMark/>
          </w:tcPr>
          <w:p w14:paraId="4BD599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C5D12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432" w:type="pct"/>
            <w:tcBorders>
              <w:top w:val="nil"/>
              <w:left w:val="nil"/>
              <w:bottom w:val="single" w:sz="4" w:space="0" w:color="auto"/>
              <w:right w:val="single" w:sz="4" w:space="0" w:color="auto"/>
            </w:tcBorders>
            <w:shd w:val="clear" w:color="auto" w:fill="auto"/>
            <w:hideMark/>
          </w:tcPr>
          <w:p w14:paraId="79A1CB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EFBE8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102BD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13C05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6B3D2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315" w:type="pct"/>
            <w:tcBorders>
              <w:top w:val="nil"/>
              <w:left w:val="nil"/>
              <w:bottom w:val="single" w:sz="4" w:space="0" w:color="auto"/>
              <w:right w:val="single" w:sz="4" w:space="0" w:color="auto"/>
            </w:tcBorders>
            <w:shd w:val="clear" w:color="auto" w:fill="auto"/>
            <w:hideMark/>
          </w:tcPr>
          <w:p w14:paraId="3BAC2C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73A56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r>
      <w:tr w:rsidR="005D1420" w:rsidRPr="005D1420" w14:paraId="2D1636A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7BC676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77" w:type="pct"/>
            <w:tcBorders>
              <w:top w:val="nil"/>
              <w:left w:val="nil"/>
              <w:bottom w:val="single" w:sz="4" w:space="0" w:color="000000"/>
              <w:right w:val="single" w:sz="4" w:space="0" w:color="000000"/>
            </w:tcBorders>
            <w:shd w:val="clear" w:color="auto" w:fill="auto"/>
            <w:hideMark/>
          </w:tcPr>
          <w:p w14:paraId="01D6E3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BE2C1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35376B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2A1C92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50" w:type="pct"/>
            <w:tcBorders>
              <w:top w:val="nil"/>
              <w:left w:val="nil"/>
              <w:bottom w:val="single" w:sz="4" w:space="0" w:color="000000"/>
              <w:right w:val="single" w:sz="4" w:space="0" w:color="000000"/>
            </w:tcBorders>
            <w:shd w:val="clear" w:color="auto" w:fill="auto"/>
            <w:hideMark/>
          </w:tcPr>
          <w:p w14:paraId="253FAC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6D729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432" w:type="pct"/>
            <w:tcBorders>
              <w:top w:val="nil"/>
              <w:left w:val="nil"/>
              <w:bottom w:val="single" w:sz="4" w:space="0" w:color="auto"/>
              <w:right w:val="single" w:sz="4" w:space="0" w:color="auto"/>
            </w:tcBorders>
            <w:shd w:val="clear" w:color="auto" w:fill="auto"/>
            <w:hideMark/>
          </w:tcPr>
          <w:p w14:paraId="575442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68CB75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F6235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5A9B3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A649C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c>
          <w:tcPr>
            <w:tcW w:w="315" w:type="pct"/>
            <w:tcBorders>
              <w:top w:val="nil"/>
              <w:left w:val="nil"/>
              <w:bottom w:val="single" w:sz="4" w:space="0" w:color="auto"/>
              <w:right w:val="single" w:sz="4" w:space="0" w:color="auto"/>
            </w:tcBorders>
            <w:shd w:val="clear" w:color="auto" w:fill="auto"/>
            <w:hideMark/>
          </w:tcPr>
          <w:p w14:paraId="00CBA4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F7D82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1 155 000,00</w:t>
            </w:r>
          </w:p>
        </w:tc>
      </w:tr>
      <w:tr w:rsidR="005D1420" w:rsidRPr="005D1420" w14:paraId="6373448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83C038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МП "Социальная поддержка населения МО "Поселок Айхал" Мирнинского района РС (Я)"</w:t>
            </w:r>
          </w:p>
        </w:tc>
        <w:tc>
          <w:tcPr>
            <w:tcW w:w="177" w:type="pct"/>
            <w:tcBorders>
              <w:top w:val="nil"/>
              <w:left w:val="nil"/>
              <w:bottom w:val="single" w:sz="4" w:space="0" w:color="000000"/>
              <w:right w:val="single" w:sz="4" w:space="0" w:color="000000"/>
            </w:tcBorders>
            <w:shd w:val="clear" w:color="auto" w:fill="auto"/>
            <w:hideMark/>
          </w:tcPr>
          <w:p w14:paraId="4160BD4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374A43C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3717143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0B6F63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50" w:type="pct"/>
            <w:tcBorders>
              <w:top w:val="nil"/>
              <w:left w:val="nil"/>
              <w:bottom w:val="single" w:sz="4" w:space="0" w:color="000000"/>
              <w:right w:val="single" w:sz="4" w:space="0" w:color="000000"/>
            </w:tcBorders>
            <w:shd w:val="clear" w:color="auto" w:fill="auto"/>
            <w:hideMark/>
          </w:tcPr>
          <w:p w14:paraId="4B4A6BA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0110498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1 155 000,00</w:t>
            </w:r>
          </w:p>
        </w:tc>
        <w:tc>
          <w:tcPr>
            <w:tcW w:w="432" w:type="pct"/>
            <w:tcBorders>
              <w:top w:val="nil"/>
              <w:left w:val="nil"/>
              <w:bottom w:val="single" w:sz="4" w:space="0" w:color="auto"/>
              <w:right w:val="single" w:sz="4" w:space="0" w:color="auto"/>
            </w:tcBorders>
            <w:shd w:val="clear" w:color="auto" w:fill="auto"/>
            <w:hideMark/>
          </w:tcPr>
          <w:p w14:paraId="68E05B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2266A2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6C3254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778BBE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DCC76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1 155 000,00</w:t>
            </w:r>
          </w:p>
        </w:tc>
        <w:tc>
          <w:tcPr>
            <w:tcW w:w="315" w:type="pct"/>
            <w:tcBorders>
              <w:top w:val="nil"/>
              <w:left w:val="nil"/>
              <w:bottom w:val="single" w:sz="4" w:space="0" w:color="auto"/>
              <w:right w:val="single" w:sz="4" w:space="0" w:color="auto"/>
            </w:tcBorders>
            <w:shd w:val="clear" w:color="auto" w:fill="auto"/>
            <w:hideMark/>
          </w:tcPr>
          <w:p w14:paraId="37FD8FF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589D31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1 155 000,00</w:t>
            </w:r>
          </w:p>
        </w:tc>
      </w:tr>
      <w:tr w:rsidR="005D1420" w:rsidRPr="005D1420" w14:paraId="2E49855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819244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579239F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FC7C2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4D8DEF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9259B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50" w:type="pct"/>
            <w:tcBorders>
              <w:top w:val="nil"/>
              <w:left w:val="nil"/>
              <w:bottom w:val="single" w:sz="4" w:space="0" w:color="000000"/>
              <w:right w:val="single" w:sz="4" w:space="0" w:color="000000"/>
            </w:tcBorders>
            <w:shd w:val="clear" w:color="auto" w:fill="auto"/>
            <w:hideMark/>
          </w:tcPr>
          <w:p w14:paraId="12C6C0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6DC402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432" w:type="pct"/>
            <w:tcBorders>
              <w:top w:val="nil"/>
              <w:left w:val="nil"/>
              <w:bottom w:val="single" w:sz="4" w:space="0" w:color="auto"/>
              <w:right w:val="single" w:sz="4" w:space="0" w:color="auto"/>
            </w:tcBorders>
            <w:shd w:val="clear" w:color="auto" w:fill="auto"/>
            <w:hideMark/>
          </w:tcPr>
          <w:p w14:paraId="13AA7C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E68EB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A2F0F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A6061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E7709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c>
          <w:tcPr>
            <w:tcW w:w="315" w:type="pct"/>
            <w:tcBorders>
              <w:top w:val="nil"/>
              <w:left w:val="nil"/>
              <w:bottom w:val="single" w:sz="4" w:space="0" w:color="auto"/>
              <w:right w:val="single" w:sz="4" w:space="0" w:color="auto"/>
            </w:tcBorders>
            <w:shd w:val="clear" w:color="auto" w:fill="auto"/>
            <w:hideMark/>
          </w:tcPr>
          <w:p w14:paraId="47A445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4117F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30 000,00</w:t>
            </w:r>
          </w:p>
        </w:tc>
      </w:tr>
      <w:tr w:rsidR="005D1420" w:rsidRPr="005D1420" w14:paraId="76E6BB7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58D553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77" w:type="pct"/>
            <w:tcBorders>
              <w:top w:val="nil"/>
              <w:left w:val="nil"/>
              <w:bottom w:val="single" w:sz="4" w:space="0" w:color="000000"/>
              <w:right w:val="single" w:sz="4" w:space="0" w:color="000000"/>
            </w:tcBorders>
            <w:shd w:val="clear" w:color="auto" w:fill="auto"/>
            <w:hideMark/>
          </w:tcPr>
          <w:p w14:paraId="2A09F2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AABA6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06233A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1085A2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50" w:type="pct"/>
            <w:tcBorders>
              <w:top w:val="nil"/>
              <w:left w:val="nil"/>
              <w:bottom w:val="single" w:sz="4" w:space="0" w:color="000000"/>
              <w:right w:val="single" w:sz="4" w:space="0" w:color="000000"/>
            </w:tcBorders>
            <w:shd w:val="clear" w:color="auto" w:fill="auto"/>
            <w:hideMark/>
          </w:tcPr>
          <w:p w14:paraId="71A570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373" w:type="pct"/>
            <w:tcBorders>
              <w:top w:val="nil"/>
              <w:left w:val="single" w:sz="4" w:space="0" w:color="auto"/>
              <w:bottom w:val="single" w:sz="4" w:space="0" w:color="auto"/>
              <w:right w:val="single" w:sz="4" w:space="0" w:color="auto"/>
            </w:tcBorders>
            <w:shd w:val="clear" w:color="auto" w:fill="auto"/>
            <w:hideMark/>
          </w:tcPr>
          <w:p w14:paraId="72DFCA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1 125 000,00</w:t>
            </w:r>
          </w:p>
        </w:tc>
        <w:tc>
          <w:tcPr>
            <w:tcW w:w="432" w:type="pct"/>
            <w:tcBorders>
              <w:top w:val="nil"/>
              <w:left w:val="nil"/>
              <w:bottom w:val="single" w:sz="4" w:space="0" w:color="auto"/>
              <w:right w:val="single" w:sz="4" w:space="0" w:color="auto"/>
            </w:tcBorders>
            <w:shd w:val="clear" w:color="auto" w:fill="auto"/>
            <w:hideMark/>
          </w:tcPr>
          <w:p w14:paraId="0E76D8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054F5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65E5F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D8BFD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E8BDA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1 125 000,00</w:t>
            </w:r>
          </w:p>
        </w:tc>
        <w:tc>
          <w:tcPr>
            <w:tcW w:w="315" w:type="pct"/>
            <w:tcBorders>
              <w:top w:val="nil"/>
              <w:left w:val="nil"/>
              <w:bottom w:val="single" w:sz="4" w:space="0" w:color="auto"/>
              <w:right w:val="single" w:sz="4" w:space="0" w:color="auto"/>
            </w:tcBorders>
            <w:shd w:val="clear" w:color="auto" w:fill="auto"/>
            <w:hideMark/>
          </w:tcPr>
          <w:p w14:paraId="5655C1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2F187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1 125 000,00</w:t>
            </w:r>
          </w:p>
        </w:tc>
      </w:tr>
      <w:tr w:rsidR="005D1420" w:rsidRPr="005D1420" w14:paraId="4A472B0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CB3B3C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Обеспечение качественным жильем и повышение </w:t>
            </w:r>
            <w:r w:rsidRPr="005D1420">
              <w:rPr>
                <w:rFonts w:eastAsia="Times New Roman"/>
                <w:b/>
                <w:bCs/>
                <w:color w:val="000000"/>
                <w:sz w:val="28"/>
                <w:szCs w:val="28"/>
              </w:rPr>
              <w:lastRenderedPageBreak/>
              <w:t>качества жилищно-коммунальных услуг</w:t>
            </w:r>
          </w:p>
        </w:tc>
        <w:tc>
          <w:tcPr>
            <w:tcW w:w="177" w:type="pct"/>
            <w:tcBorders>
              <w:top w:val="nil"/>
              <w:left w:val="nil"/>
              <w:bottom w:val="single" w:sz="4" w:space="0" w:color="000000"/>
              <w:right w:val="single" w:sz="4" w:space="0" w:color="000000"/>
            </w:tcBorders>
            <w:shd w:val="clear" w:color="auto" w:fill="auto"/>
            <w:hideMark/>
          </w:tcPr>
          <w:p w14:paraId="6503CB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31" w:type="pct"/>
            <w:tcBorders>
              <w:top w:val="nil"/>
              <w:left w:val="nil"/>
              <w:bottom w:val="single" w:sz="4" w:space="0" w:color="000000"/>
              <w:right w:val="single" w:sz="4" w:space="0" w:color="000000"/>
            </w:tcBorders>
            <w:shd w:val="clear" w:color="auto" w:fill="auto"/>
            <w:hideMark/>
          </w:tcPr>
          <w:p w14:paraId="5D8FC1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6F05DB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4EBAB7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20 0 00 00000</w:t>
            </w:r>
          </w:p>
        </w:tc>
        <w:tc>
          <w:tcPr>
            <w:tcW w:w="150" w:type="pct"/>
            <w:tcBorders>
              <w:top w:val="nil"/>
              <w:left w:val="nil"/>
              <w:bottom w:val="single" w:sz="4" w:space="0" w:color="000000"/>
              <w:right w:val="single" w:sz="4" w:space="0" w:color="000000"/>
            </w:tcBorders>
            <w:shd w:val="clear" w:color="auto" w:fill="auto"/>
            <w:hideMark/>
          </w:tcPr>
          <w:p w14:paraId="6C0EEE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3DED7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32" w:type="pct"/>
            <w:tcBorders>
              <w:top w:val="nil"/>
              <w:left w:val="nil"/>
              <w:bottom w:val="single" w:sz="4" w:space="0" w:color="auto"/>
              <w:right w:val="single" w:sz="4" w:space="0" w:color="auto"/>
            </w:tcBorders>
            <w:shd w:val="clear" w:color="auto" w:fill="auto"/>
            <w:hideMark/>
          </w:tcPr>
          <w:p w14:paraId="66ED9B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48619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78FB5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F38A9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BD21B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15" w:type="pct"/>
            <w:tcBorders>
              <w:top w:val="nil"/>
              <w:left w:val="nil"/>
              <w:bottom w:val="single" w:sz="4" w:space="0" w:color="auto"/>
              <w:right w:val="single" w:sz="4" w:space="0" w:color="auto"/>
            </w:tcBorders>
            <w:shd w:val="clear" w:color="auto" w:fill="auto"/>
            <w:hideMark/>
          </w:tcPr>
          <w:p w14:paraId="16816C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72" w:type="pct"/>
            <w:tcBorders>
              <w:top w:val="nil"/>
              <w:left w:val="nil"/>
              <w:bottom w:val="single" w:sz="4" w:space="0" w:color="auto"/>
              <w:right w:val="single" w:sz="4" w:space="0" w:color="auto"/>
            </w:tcBorders>
            <w:shd w:val="clear" w:color="auto" w:fill="auto"/>
            <w:hideMark/>
          </w:tcPr>
          <w:p w14:paraId="7E1A19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18 012 840,70</w:t>
            </w:r>
          </w:p>
        </w:tc>
      </w:tr>
      <w:tr w:rsidR="005D1420" w:rsidRPr="005D1420" w14:paraId="3814BD1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74B6F2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Подпрограмма «Обеспечение граждан доступным и комфортным жильем»</w:t>
            </w:r>
          </w:p>
        </w:tc>
        <w:tc>
          <w:tcPr>
            <w:tcW w:w="177" w:type="pct"/>
            <w:tcBorders>
              <w:top w:val="nil"/>
              <w:left w:val="nil"/>
              <w:bottom w:val="single" w:sz="4" w:space="0" w:color="000000"/>
              <w:right w:val="single" w:sz="4" w:space="0" w:color="000000"/>
            </w:tcBorders>
            <w:shd w:val="clear" w:color="auto" w:fill="auto"/>
            <w:hideMark/>
          </w:tcPr>
          <w:p w14:paraId="13F43E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C192B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0CADDF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055670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20 3 00 00000</w:t>
            </w:r>
          </w:p>
        </w:tc>
        <w:tc>
          <w:tcPr>
            <w:tcW w:w="150" w:type="pct"/>
            <w:tcBorders>
              <w:top w:val="nil"/>
              <w:left w:val="nil"/>
              <w:bottom w:val="single" w:sz="4" w:space="0" w:color="000000"/>
              <w:right w:val="single" w:sz="4" w:space="0" w:color="000000"/>
            </w:tcBorders>
            <w:shd w:val="clear" w:color="auto" w:fill="auto"/>
            <w:hideMark/>
          </w:tcPr>
          <w:p w14:paraId="6038D4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F4990B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32" w:type="pct"/>
            <w:tcBorders>
              <w:top w:val="nil"/>
              <w:left w:val="nil"/>
              <w:bottom w:val="single" w:sz="4" w:space="0" w:color="auto"/>
              <w:right w:val="single" w:sz="4" w:space="0" w:color="auto"/>
            </w:tcBorders>
            <w:shd w:val="clear" w:color="auto" w:fill="auto"/>
            <w:hideMark/>
          </w:tcPr>
          <w:p w14:paraId="4441DC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DB600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A35B0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8CCC9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34F4E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15" w:type="pct"/>
            <w:tcBorders>
              <w:top w:val="nil"/>
              <w:left w:val="nil"/>
              <w:bottom w:val="single" w:sz="4" w:space="0" w:color="auto"/>
              <w:right w:val="single" w:sz="4" w:space="0" w:color="auto"/>
            </w:tcBorders>
            <w:shd w:val="clear" w:color="auto" w:fill="auto"/>
            <w:hideMark/>
          </w:tcPr>
          <w:p w14:paraId="347F3A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72" w:type="pct"/>
            <w:tcBorders>
              <w:top w:val="nil"/>
              <w:left w:val="nil"/>
              <w:bottom w:val="single" w:sz="4" w:space="0" w:color="auto"/>
              <w:right w:val="single" w:sz="4" w:space="0" w:color="auto"/>
            </w:tcBorders>
            <w:shd w:val="clear" w:color="auto" w:fill="auto"/>
            <w:hideMark/>
          </w:tcPr>
          <w:p w14:paraId="0FEAA6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18 012 840,70</w:t>
            </w:r>
          </w:p>
        </w:tc>
      </w:tr>
      <w:tr w:rsidR="005D1420" w:rsidRPr="005D1420" w14:paraId="3E3E0C9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0EA6969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Подпрограмма "Переселение граждан из ветхого и аварийного жилищного фонда МО "Поселок Айхал" Мирнинского района РС (Я)"</w:t>
            </w:r>
          </w:p>
        </w:tc>
        <w:tc>
          <w:tcPr>
            <w:tcW w:w="177" w:type="pct"/>
            <w:tcBorders>
              <w:top w:val="nil"/>
              <w:left w:val="nil"/>
              <w:bottom w:val="single" w:sz="4" w:space="0" w:color="000000"/>
              <w:right w:val="single" w:sz="4" w:space="0" w:color="000000"/>
            </w:tcBorders>
            <w:shd w:val="clear" w:color="auto" w:fill="auto"/>
            <w:hideMark/>
          </w:tcPr>
          <w:p w14:paraId="27EAD42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6DA8F3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39B5657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7F030F8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20 3 00 10030</w:t>
            </w:r>
          </w:p>
        </w:tc>
        <w:tc>
          <w:tcPr>
            <w:tcW w:w="150" w:type="pct"/>
            <w:tcBorders>
              <w:top w:val="nil"/>
              <w:left w:val="nil"/>
              <w:bottom w:val="single" w:sz="4" w:space="0" w:color="000000"/>
              <w:right w:val="single" w:sz="4" w:space="0" w:color="000000"/>
            </w:tcBorders>
            <w:shd w:val="clear" w:color="auto" w:fill="auto"/>
            <w:hideMark/>
          </w:tcPr>
          <w:p w14:paraId="3378755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F3A00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5F42E6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49E45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6E034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24CF3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D2F96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15" w:type="pct"/>
            <w:tcBorders>
              <w:top w:val="nil"/>
              <w:left w:val="nil"/>
              <w:bottom w:val="single" w:sz="4" w:space="0" w:color="auto"/>
              <w:right w:val="single" w:sz="4" w:space="0" w:color="auto"/>
            </w:tcBorders>
            <w:shd w:val="clear" w:color="auto" w:fill="auto"/>
            <w:hideMark/>
          </w:tcPr>
          <w:p w14:paraId="45B8AA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72" w:type="pct"/>
            <w:tcBorders>
              <w:top w:val="nil"/>
              <w:left w:val="nil"/>
              <w:bottom w:val="single" w:sz="4" w:space="0" w:color="auto"/>
              <w:right w:val="single" w:sz="4" w:space="0" w:color="auto"/>
            </w:tcBorders>
            <w:shd w:val="clear" w:color="auto" w:fill="auto"/>
            <w:hideMark/>
          </w:tcPr>
          <w:p w14:paraId="58688E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r>
      <w:tr w:rsidR="005D1420" w:rsidRPr="005D1420" w14:paraId="7B6B6CD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D7658F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77" w:type="pct"/>
            <w:tcBorders>
              <w:top w:val="nil"/>
              <w:left w:val="nil"/>
              <w:bottom w:val="single" w:sz="4" w:space="0" w:color="000000"/>
              <w:right w:val="single" w:sz="4" w:space="0" w:color="000000"/>
            </w:tcBorders>
            <w:shd w:val="clear" w:color="auto" w:fill="auto"/>
            <w:hideMark/>
          </w:tcPr>
          <w:p w14:paraId="7040FB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7FAD89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3D532D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B0A7C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20 3 00 10030</w:t>
            </w:r>
          </w:p>
        </w:tc>
        <w:tc>
          <w:tcPr>
            <w:tcW w:w="150" w:type="pct"/>
            <w:tcBorders>
              <w:top w:val="nil"/>
              <w:left w:val="nil"/>
              <w:bottom w:val="single" w:sz="4" w:space="0" w:color="000000"/>
              <w:right w:val="single" w:sz="4" w:space="0" w:color="000000"/>
            </w:tcBorders>
            <w:shd w:val="clear" w:color="auto" w:fill="auto"/>
            <w:hideMark/>
          </w:tcPr>
          <w:p w14:paraId="1C55A8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373" w:type="pct"/>
            <w:tcBorders>
              <w:top w:val="nil"/>
              <w:left w:val="single" w:sz="4" w:space="0" w:color="auto"/>
              <w:bottom w:val="single" w:sz="4" w:space="0" w:color="auto"/>
              <w:right w:val="single" w:sz="4" w:space="0" w:color="auto"/>
            </w:tcBorders>
            <w:shd w:val="clear" w:color="auto" w:fill="auto"/>
            <w:hideMark/>
          </w:tcPr>
          <w:p w14:paraId="1D2213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32" w:type="pct"/>
            <w:tcBorders>
              <w:top w:val="nil"/>
              <w:left w:val="nil"/>
              <w:bottom w:val="single" w:sz="4" w:space="0" w:color="auto"/>
              <w:right w:val="single" w:sz="4" w:space="0" w:color="auto"/>
            </w:tcBorders>
            <w:shd w:val="clear" w:color="auto" w:fill="auto"/>
            <w:hideMark/>
          </w:tcPr>
          <w:p w14:paraId="3F5E7B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6B6FF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558245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1AD80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81DC6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315" w:type="pct"/>
            <w:tcBorders>
              <w:top w:val="nil"/>
              <w:left w:val="nil"/>
              <w:bottom w:val="single" w:sz="4" w:space="0" w:color="auto"/>
              <w:right w:val="single" w:sz="4" w:space="0" w:color="auto"/>
            </w:tcBorders>
            <w:shd w:val="clear" w:color="auto" w:fill="auto"/>
            <w:hideMark/>
          </w:tcPr>
          <w:p w14:paraId="2944DB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c>
          <w:tcPr>
            <w:tcW w:w="372" w:type="pct"/>
            <w:tcBorders>
              <w:top w:val="nil"/>
              <w:left w:val="nil"/>
              <w:bottom w:val="single" w:sz="4" w:space="0" w:color="auto"/>
              <w:right w:val="single" w:sz="4" w:space="0" w:color="auto"/>
            </w:tcBorders>
            <w:shd w:val="clear" w:color="auto" w:fill="auto"/>
            <w:hideMark/>
          </w:tcPr>
          <w:p w14:paraId="519C7C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15 462 840,70</w:t>
            </w:r>
          </w:p>
        </w:tc>
      </w:tr>
      <w:tr w:rsidR="005D1420" w:rsidRPr="005D1420" w14:paraId="5179332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633AE3F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"Обеспечение жильем молодых семей"</w:t>
            </w:r>
          </w:p>
        </w:tc>
        <w:tc>
          <w:tcPr>
            <w:tcW w:w="177" w:type="pct"/>
            <w:tcBorders>
              <w:top w:val="nil"/>
              <w:left w:val="nil"/>
              <w:bottom w:val="single" w:sz="4" w:space="0" w:color="000000"/>
              <w:right w:val="single" w:sz="4" w:space="0" w:color="000000"/>
            </w:tcBorders>
            <w:shd w:val="clear" w:color="auto" w:fill="auto"/>
            <w:hideMark/>
          </w:tcPr>
          <w:p w14:paraId="654985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09468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68743C8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4E420B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50" w:type="pct"/>
            <w:tcBorders>
              <w:top w:val="nil"/>
              <w:left w:val="nil"/>
              <w:bottom w:val="single" w:sz="4" w:space="0" w:color="000000"/>
              <w:right w:val="single" w:sz="4" w:space="0" w:color="000000"/>
            </w:tcBorders>
            <w:shd w:val="clear" w:color="auto" w:fill="auto"/>
            <w:hideMark/>
          </w:tcPr>
          <w:p w14:paraId="56C81FB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6752D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32" w:type="pct"/>
            <w:tcBorders>
              <w:top w:val="nil"/>
              <w:left w:val="nil"/>
              <w:bottom w:val="single" w:sz="4" w:space="0" w:color="auto"/>
              <w:right w:val="single" w:sz="4" w:space="0" w:color="auto"/>
            </w:tcBorders>
            <w:shd w:val="clear" w:color="auto" w:fill="auto"/>
            <w:hideMark/>
          </w:tcPr>
          <w:p w14:paraId="685ADF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12F60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19291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EE126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E9DAB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15" w:type="pct"/>
            <w:tcBorders>
              <w:top w:val="nil"/>
              <w:left w:val="nil"/>
              <w:bottom w:val="single" w:sz="4" w:space="0" w:color="auto"/>
              <w:right w:val="single" w:sz="4" w:space="0" w:color="auto"/>
            </w:tcBorders>
            <w:shd w:val="clear" w:color="auto" w:fill="auto"/>
            <w:hideMark/>
          </w:tcPr>
          <w:p w14:paraId="61BE4F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D0CDC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2F28AD9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1AB51A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Реализация мероприятий по обеспечению жильем молодых семей</w:t>
            </w:r>
          </w:p>
        </w:tc>
        <w:tc>
          <w:tcPr>
            <w:tcW w:w="177" w:type="pct"/>
            <w:tcBorders>
              <w:top w:val="nil"/>
              <w:left w:val="nil"/>
              <w:bottom w:val="single" w:sz="4" w:space="0" w:color="000000"/>
              <w:right w:val="single" w:sz="4" w:space="0" w:color="000000"/>
            </w:tcBorders>
            <w:shd w:val="clear" w:color="auto" w:fill="auto"/>
            <w:hideMark/>
          </w:tcPr>
          <w:p w14:paraId="146762C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D447B1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2732768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5F8C3D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L4970</w:t>
            </w:r>
          </w:p>
        </w:tc>
        <w:tc>
          <w:tcPr>
            <w:tcW w:w="150" w:type="pct"/>
            <w:tcBorders>
              <w:top w:val="nil"/>
              <w:left w:val="nil"/>
              <w:bottom w:val="single" w:sz="4" w:space="0" w:color="000000"/>
              <w:right w:val="single" w:sz="4" w:space="0" w:color="000000"/>
            </w:tcBorders>
            <w:shd w:val="clear" w:color="auto" w:fill="auto"/>
            <w:hideMark/>
          </w:tcPr>
          <w:p w14:paraId="437F24C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7FB25C7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432" w:type="pct"/>
            <w:tcBorders>
              <w:top w:val="nil"/>
              <w:left w:val="nil"/>
              <w:bottom w:val="single" w:sz="4" w:space="0" w:color="auto"/>
              <w:right w:val="single" w:sz="4" w:space="0" w:color="auto"/>
            </w:tcBorders>
            <w:shd w:val="clear" w:color="auto" w:fill="auto"/>
            <w:hideMark/>
          </w:tcPr>
          <w:p w14:paraId="7892960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A925EF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4C52DE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234CF9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F0B9C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315" w:type="pct"/>
            <w:tcBorders>
              <w:top w:val="nil"/>
              <w:left w:val="nil"/>
              <w:bottom w:val="single" w:sz="4" w:space="0" w:color="auto"/>
              <w:right w:val="single" w:sz="4" w:space="0" w:color="auto"/>
            </w:tcBorders>
            <w:shd w:val="clear" w:color="auto" w:fill="auto"/>
            <w:hideMark/>
          </w:tcPr>
          <w:p w14:paraId="5B8B6E5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F14E1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r>
      <w:tr w:rsidR="005D1420" w:rsidRPr="005D1420" w14:paraId="7B4CF16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698C52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77" w:type="pct"/>
            <w:tcBorders>
              <w:top w:val="nil"/>
              <w:left w:val="nil"/>
              <w:bottom w:val="single" w:sz="4" w:space="0" w:color="000000"/>
              <w:right w:val="single" w:sz="4" w:space="0" w:color="000000"/>
            </w:tcBorders>
            <w:shd w:val="clear" w:color="auto" w:fill="auto"/>
            <w:hideMark/>
          </w:tcPr>
          <w:p w14:paraId="6DCFA1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174EC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0D9241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ED9D5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50" w:type="pct"/>
            <w:tcBorders>
              <w:top w:val="nil"/>
              <w:left w:val="nil"/>
              <w:bottom w:val="single" w:sz="4" w:space="0" w:color="000000"/>
              <w:right w:val="single" w:sz="4" w:space="0" w:color="000000"/>
            </w:tcBorders>
            <w:shd w:val="clear" w:color="auto" w:fill="auto"/>
            <w:hideMark/>
          </w:tcPr>
          <w:p w14:paraId="45E243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373" w:type="pct"/>
            <w:tcBorders>
              <w:top w:val="nil"/>
              <w:left w:val="single" w:sz="4" w:space="0" w:color="auto"/>
              <w:bottom w:val="single" w:sz="4" w:space="0" w:color="auto"/>
              <w:right w:val="single" w:sz="4" w:space="0" w:color="auto"/>
            </w:tcBorders>
            <w:shd w:val="clear" w:color="auto" w:fill="auto"/>
            <w:hideMark/>
          </w:tcPr>
          <w:p w14:paraId="14328E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32" w:type="pct"/>
            <w:tcBorders>
              <w:top w:val="nil"/>
              <w:left w:val="nil"/>
              <w:bottom w:val="single" w:sz="4" w:space="0" w:color="auto"/>
              <w:right w:val="single" w:sz="4" w:space="0" w:color="auto"/>
            </w:tcBorders>
            <w:shd w:val="clear" w:color="auto" w:fill="auto"/>
            <w:hideMark/>
          </w:tcPr>
          <w:p w14:paraId="72987D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F24E4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552EA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90164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458526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315" w:type="pct"/>
            <w:tcBorders>
              <w:top w:val="nil"/>
              <w:left w:val="nil"/>
              <w:bottom w:val="single" w:sz="4" w:space="0" w:color="auto"/>
              <w:right w:val="single" w:sz="4" w:space="0" w:color="auto"/>
            </w:tcBorders>
            <w:shd w:val="clear" w:color="auto" w:fill="auto"/>
            <w:hideMark/>
          </w:tcPr>
          <w:p w14:paraId="200FAE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4B4E8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3FBBB0D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51D5EDD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вопросы в области социальной политики</w:t>
            </w:r>
          </w:p>
        </w:tc>
        <w:tc>
          <w:tcPr>
            <w:tcW w:w="177" w:type="pct"/>
            <w:tcBorders>
              <w:top w:val="nil"/>
              <w:left w:val="nil"/>
              <w:bottom w:val="single" w:sz="4" w:space="0" w:color="000000"/>
              <w:right w:val="single" w:sz="4" w:space="0" w:color="000000"/>
            </w:tcBorders>
            <w:shd w:val="clear" w:color="FFFFFF" w:fill="FFFFFF"/>
            <w:hideMark/>
          </w:tcPr>
          <w:p w14:paraId="1712EB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BD08B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1A977E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66" w:type="pct"/>
            <w:tcBorders>
              <w:top w:val="nil"/>
              <w:left w:val="nil"/>
              <w:bottom w:val="single" w:sz="4" w:space="0" w:color="000000"/>
              <w:right w:val="single" w:sz="4" w:space="0" w:color="000000"/>
            </w:tcBorders>
            <w:shd w:val="clear" w:color="auto" w:fill="auto"/>
            <w:hideMark/>
          </w:tcPr>
          <w:p w14:paraId="40DE6A3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2F9DCA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53698B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432" w:type="pct"/>
            <w:tcBorders>
              <w:top w:val="nil"/>
              <w:left w:val="nil"/>
              <w:bottom w:val="single" w:sz="4" w:space="0" w:color="auto"/>
              <w:right w:val="single" w:sz="4" w:space="0" w:color="auto"/>
            </w:tcBorders>
            <w:shd w:val="clear" w:color="auto" w:fill="auto"/>
            <w:hideMark/>
          </w:tcPr>
          <w:p w14:paraId="130C65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DAE50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34388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0CEEF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DD211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15" w:type="pct"/>
            <w:tcBorders>
              <w:top w:val="nil"/>
              <w:left w:val="nil"/>
              <w:bottom w:val="single" w:sz="4" w:space="0" w:color="auto"/>
              <w:right w:val="single" w:sz="4" w:space="0" w:color="auto"/>
            </w:tcBorders>
            <w:shd w:val="clear" w:color="auto" w:fill="auto"/>
            <w:hideMark/>
          </w:tcPr>
          <w:p w14:paraId="6F0366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08BD6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6E06F435"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E7CF20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"Обеспечение общественного порядка и профилактики правонарушений"</w:t>
            </w:r>
          </w:p>
        </w:tc>
        <w:tc>
          <w:tcPr>
            <w:tcW w:w="177" w:type="pct"/>
            <w:tcBorders>
              <w:top w:val="nil"/>
              <w:left w:val="nil"/>
              <w:bottom w:val="single" w:sz="4" w:space="0" w:color="000000"/>
              <w:right w:val="single" w:sz="4" w:space="0" w:color="000000"/>
            </w:tcBorders>
            <w:shd w:val="clear" w:color="auto" w:fill="auto"/>
            <w:hideMark/>
          </w:tcPr>
          <w:p w14:paraId="3A5D54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97507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09B01E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66" w:type="pct"/>
            <w:tcBorders>
              <w:top w:val="nil"/>
              <w:left w:val="nil"/>
              <w:bottom w:val="single" w:sz="4" w:space="0" w:color="000000"/>
              <w:right w:val="single" w:sz="4" w:space="0" w:color="000000"/>
            </w:tcBorders>
            <w:shd w:val="clear" w:color="auto" w:fill="auto"/>
            <w:hideMark/>
          </w:tcPr>
          <w:p w14:paraId="44A1BD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50" w:type="pct"/>
            <w:tcBorders>
              <w:top w:val="nil"/>
              <w:left w:val="nil"/>
              <w:bottom w:val="single" w:sz="4" w:space="0" w:color="000000"/>
              <w:right w:val="single" w:sz="4" w:space="0" w:color="000000"/>
            </w:tcBorders>
            <w:shd w:val="clear" w:color="auto" w:fill="auto"/>
            <w:hideMark/>
          </w:tcPr>
          <w:p w14:paraId="0BF0DA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1F2C7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432" w:type="pct"/>
            <w:tcBorders>
              <w:top w:val="nil"/>
              <w:left w:val="nil"/>
              <w:bottom w:val="single" w:sz="4" w:space="0" w:color="auto"/>
              <w:right w:val="single" w:sz="4" w:space="0" w:color="auto"/>
            </w:tcBorders>
            <w:shd w:val="clear" w:color="auto" w:fill="auto"/>
            <w:hideMark/>
          </w:tcPr>
          <w:p w14:paraId="49E641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17A3D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9A41B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7AEC4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6BFAD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15" w:type="pct"/>
            <w:tcBorders>
              <w:top w:val="nil"/>
              <w:left w:val="nil"/>
              <w:bottom w:val="single" w:sz="4" w:space="0" w:color="auto"/>
              <w:right w:val="single" w:sz="4" w:space="0" w:color="auto"/>
            </w:tcBorders>
            <w:shd w:val="clear" w:color="auto" w:fill="auto"/>
            <w:hideMark/>
          </w:tcPr>
          <w:p w14:paraId="627D80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3C314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633D819A"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BD377D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77" w:type="pct"/>
            <w:tcBorders>
              <w:top w:val="nil"/>
              <w:left w:val="nil"/>
              <w:bottom w:val="single" w:sz="4" w:space="0" w:color="000000"/>
              <w:right w:val="single" w:sz="4" w:space="0" w:color="000000"/>
            </w:tcBorders>
            <w:shd w:val="clear" w:color="auto" w:fill="auto"/>
            <w:hideMark/>
          </w:tcPr>
          <w:p w14:paraId="1AAA0E4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8F1E3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42C1CE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66" w:type="pct"/>
            <w:tcBorders>
              <w:top w:val="nil"/>
              <w:left w:val="nil"/>
              <w:bottom w:val="single" w:sz="4" w:space="0" w:color="000000"/>
              <w:right w:val="single" w:sz="4" w:space="0" w:color="000000"/>
            </w:tcBorders>
            <w:shd w:val="clear" w:color="auto" w:fill="auto"/>
            <w:hideMark/>
          </w:tcPr>
          <w:p w14:paraId="202717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50" w:type="pct"/>
            <w:tcBorders>
              <w:top w:val="nil"/>
              <w:left w:val="nil"/>
              <w:bottom w:val="single" w:sz="4" w:space="0" w:color="000000"/>
              <w:right w:val="single" w:sz="4" w:space="0" w:color="000000"/>
            </w:tcBorders>
            <w:shd w:val="clear" w:color="auto" w:fill="auto"/>
            <w:hideMark/>
          </w:tcPr>
          <w:p w14:paraId="16BC02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5B033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432" w:type="pct"/>
            <w:tcBorders>
              <w:top w:val="nil"/>
              <w:left w:val="nil"/>
              <w:bottom w:val="single" w:sz="4" w:space="0" w:color="auto"/>
              <w:right w:val="single" w:sz="4" w:space="0" w:color="auto"/>
            </w:tcBorders>
            <w:shd w:val="clear" w:color="auto" w:fill="auto"/>
            <w:hideMark/>
          </w:tcPr>
          <w:p w14:paraId="13BABA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D8CE8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1CE47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18751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F4D73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15" w:type="pct"/>
            <w:tcBorders>
              <w:top w:val="nil"/>
              <w:left w:val="nil"/>
              <w:bottom w:val="single" w:sz="4" w:space="0" w:color="auto"/>
              <w:right w:val="single" w:sz="4" w:space="0" w:color="auto"/>
            </w:tcBorders>
            <w:shd w:val="clear" w:color="auto" w:fill="auto"/>
            <w:hideMark/>
          </w:tcPr>
          <w:p w14:paraId="1960B8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E9D4A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3B0735FE"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9A1E5C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Меры социальной поддержки для семьи и </w:t>
            </w:r>
            <w:proofErr w:type="spellStart"/>
            <w:r w:rsidRPr="005D1420">
              <w:rPr>
                <w:rFonts w:eastAsia="Times New Roman"/>
                <w:b/>
                <w:bCs/>
                <w:i/>
                <w:iCs/>
                <w:color w:val="000000"/>
                <w:sz w:val="28"/>
                <w:szCs w:val="28"/>
              </w:rPr>
              <w:t>дете</w:t>
            </w:r>
            <w:proofErr w:type="spellEnd"/>
            <w:r w:rsidRPr="005D1420">
              <w:rPr>
                <w:rFonts w:eastAsia="Times New Roman"/>
                <w:b/>
                <w:bCs/>
                <w:i/>
                <w:iCs/>
                <w:color w:val="000000"/>
                <w:sz w:val="28"/>
                <w:szCs w:val="28"/>
              </w:rPr>
              <w:t xml:space="preserve"> из </w:t>
            </w:r>
            <w:r w:rsidRPr="005D1420">
              <w:rPr>
                <w:rFonts w:eastAsia="Times New Roman"/>
                <w:b/>
                <w:bCs/>
                <w:i/>
                <w:iCs/>
                <w:color w:val="000000"/>
                <w:sz w:val="28"/>
                <w:szCs w:val="28"/>
              </w:rPr>
              <w:lastRenderedPageBreak/>
              <w:t>малообеспеченных и многодетных семей</w:t>
            </w:r>
          </w:p>
        </w:tc>
        <w:tc>
          <w:tcPr>
            <w:tcW w:w="177" w:type="pct"/>
            <w:tcBorders>
              <w:top w:val="nil"/>
              <w:left w:val="nil"/>
              <w:bottom w:val="single" w:sz="4" w:space="0" w:color="000000"/>
              <w:right w:val="single" w:sz="4" w:space="0" w:color="000000"/>
            </w:tcBorders>
            <w:shd w:val="clear" w:color="auto" w:fill="auto"/>
            <w:hideMark/>
          </w:tcPr>
          <w:p w14:paraId="62F8242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31" w:type="pct"/>
            <w:tcBorders>
              <w:top w:val="nil"/>
              <w:left w:val="nil"/>
              <w:bottom w:val="single" w:sz="4" w:space="0" w:color="000000"/>
              <w:right w:val="single" w:sz="4" w:space="0" w:color="000000"/>
            </w:tcBorders>
            <w:shd w:val="clear" w:color="auto" w:fill="auto"/>
            <w:hideMark/>
          </w:tcPr>
          <w:p w14:paraId="648F125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5FBF028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06</w:t>
            </w:r>
          </w:p>
        </w:tc>
        <w:tc>
          <w:tcPr>
            <w:tcW w:w="366" w:type="pct"/>
            <w:tcBorders>
              <w:top w:val="nil"/>
              <w:left w:val="nil"/>
              <w:bottom w:val="single" w:sz="4" w:space="0" w:color="000000"/>
              <w:right w:val="single" w:sz="4" w:space="0" w:color="000000"/>
            </w:tcBorders>
            <w:shd w:val="clear" w:color="auto" w:fill="auto"/>
            <w:hideMark/>
          </w:tcPr>
          <w:p w14:paraId="3DD098A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50" w:type="pct"/>
            <w:tcBorders>
              <w:top w:val="nil"/>
              <w:left w:val="nil"/>
              <w:bottom w:val="single" w:sz="4" w:space="0" w:color="000000"/>
              <w:right w:val="single" w:sz="4" w:space="0" w:color="000000"/>
            </w:tcBorders>
            <w:shd w:val="clear" w:color="auto" w:fill="auto"/>
            <w:hideMark/>
          </w:tcPr>
          <w:p w14:paraId="067C636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CFE5D7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100 000,00</w:t>
            </w:r>
          </w:p>
        </w:tc>
        <w:tc>
          <w:tcPr>
            <w:tcW w:w="432" w:type="pct"/>
            <w:tcBorders>
              <w:top w:val="nil"/>
              <w:left w:val="nil"/>
              <w:bottom w:val="single" w:sz="4" w:space="0" w:color="auto"/>
              <w:right w:val="single" w:sz="4" w:space="0" w:color="auto"/>
            </w:tcBorders>
            <w:shd w:val="clear" w:color="auto" w:fill="auto"/>
            <w:hideMark/>
          </w:tcPr>
          <w:p w14:paraId="7555033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9690C0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E003C0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A0C4C5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4DA418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100 000,00</w:t>
            </w:r>
          </w:p>
        </w:tc>
        <w:tc>
          <w:tcPr>
            <w:tcW w:w="315" w:type="pct"/>
            <w:tcBorders>
              <w:top w:val="nil"/>
              <w:left w:val="nil"/>
              <w:bottom w:val="single" w:sz="4" w:space="0" w:color="auto"/>
              <w:right w:val="single" w:sz="4" w:space="0" w:color="auto"/>
            </w:tcBorders>
            <w:shd w:val="clear" w:color="auto" w:fill="auto"/>
            <w:hideMark/>
          </w:tcPr>
          <w:p w14:paraId="640FFB2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422183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100 000,00</w:t>
            </w:r>
          </w:p>
        </w:tc>
      </w:tr>
      <w:tr w:rsidR="005D1420" w:rsidRPr="005D1420" w14:paraId="529596A8"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1EAF267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77" w:type="pct"/>
            <w:tcBorders>
              <w:top w:val="nil"/>
              <w:left w:val="nil"/>
              <w:bottom w:val="single" w:sz="4" w:space="0" w:color="000000"/>
              <w:right w:val="single" w:sz="4" w:space="0" w:color="000000"/>
            </w:tcBorders>
            <w:shd w:val="clear" w:color="auto" w:fill="auto"/>
            <w:hideMark/>
          </w:tcPr>
          <w:p w14:paraId="406391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6C72A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44" w:type="pct"/>
            <w:tcBorders>
              <w:top w:val="nil"/>
              <w:left w:val="nil"/>
              <w:bottom w:val="single" w:sz="4" w:space="0" w:color="000000"/>
              <w:right w:val="single" w:sz="4" w:space="0" w:color="000000"/>
            </w:tcBorders>
            <w:shd w:val="clear" w:color="auto" w:fill="auto"/>
            <w:hideMark/>
          </w:tcPr>
          <w:p w14:paraId="61B34E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366" w:type="pct"/>
            <w:tcBorders>
              <w:top w:val="nil"/>
              <w:left w:val="nil"/>
              <w:bottom w:val="single" w:sz="4" w:space="0" w:color="000000"/>
              <w:right w:val="single" w:sz="4" w:space="0" w:color="000000"/>
            </w:tcBorders>
            <w:shd w:val="clear" w:color="auto" w:fill="auto"/>
            <w:hideMark/>
          </w:tcPr>
          <w:p w14:paraId="36DB03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50" w:type="pct"/>
            <w:tcBorders>
              <w:top w:val="nil"/>
              <w:left w:val="nil"/>
              <w:bottom w:val="single" w:sz="4" w:space="0" w:color="000000"/>
              <w:right w:val="single" w:sz="4" w:space="0" w:color="000000"/>
            </w:tcBorders>
            <w:shd w:val="clear" w:color="auto" w:fill="auto"/>
            <w:hideMark/>
          </w:tcPr>
          <w:p w14:paraId="0B21F6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373" w:type="pct"/>
            <w:tcBorders>
              <w:top w:val="nil"/>
              <w:left w:val="single" w:sz="4" w:space="0" w:color="auto"/>
              <w:bottom w:val="single" w:sz="4" w:space="0" w:color="auto"/>
              <w:right w:val="single" w:sz="4" w:space="0" w:color="auto"/>
            </w:tcBorders>
            <w:shd w:val="clear" w:color="auto" w:fill="auto"/>
            <w:hideMark/>
          </w:tcPr>
          <w:p w14:paraId="310044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432" w:type="pct"/>
            <w:tcBorders>
              <w:top w:val="nil"/>
              <w:left w:val="nil"/>
              <w:bottom w:val="single" w:sz="4" w:space="0" w:color="auto"/>
              <w:right w:val="single" w:sz="4" w:space="0" w:color="auto"/>
            </w:tcBorders>
            <w:shd w:val="clear" w:color="auto" w:fill="auto"/>
            <w:hideMark/>
          </w:tcPr>
          <w:p w14:paraId="7250C8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02AB2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61" w:type="pct"/>
            <w:tcBorders>
              <w:top w:val="nil"/>
              <w:left w:val="nil"/>
              <w:bottom w:val="single" w:sz="4" w:space="0" w:color="auto"/>
              <w:right w:val="single" w:sz="4" w:space="0" w:color="auto"/>
            </w:tcBorders>
            <w:shd w:val="clear" w:color="auto" w:fill="auto"/>
            <w:hideMark/>
          </w:tcPr>
          <w:p w14:paraId="210314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E33D2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5149D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c>
          <w:tcPr>
            <w:tcW w:w="315" w:type="pct"/>
            <w:tcBorders>
              <w:top w:val="nil"/>
              <w:left w:val="nil"/>
              <w:bottom w:val="single" w:sz="4" w:space="0" w:color="auto"/>
              <w:right w:val="single" w:sz="4" w:space="0" w:color="auto"/>
            </w:tcBorders>
            <w:shd w:val="clear" w:color="auto" w:fill="auto"/>
            <w:hideMark/>
          </w:tcPr>
          <w:p w14:paraId="32F51F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00C64D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100 000,00</w:t>
            </w:r>
          </w:p>
        </w:tc>
      </w:tr>
      <w:tr w:rsidR="005D1420" w:rsidRPr="005D1420" w14:paraId="3E3E8EE7" w14:textId="77777777" w:rsidTr="00CA4579">
        <w:trPr>
          <w:trHeight w:val="20"/>
          <w:jc w:val="center"/>
        </w:trPr>
        <w:tc>
          <w:tcPr>
            <w:tcW w:w="805" w:type="pct"/>
            <w:tcBorders>
              <w:top w:val="single" w:sz="4" w:space="0" w:color="auto"/>
              <w:left w:val="single" w:sz="4" w:space="0" w:color="auto"/>
              <w:bottom w:val="single" w:sz="4" w:space="0" w:color="auto"/>
              <w:right w:val="single" w:sz="4" w:space="0" w:color="auto"/>
            </w:tcBorders>
            <w:shd w:val="clear" w:color="FFFFFF" w:fill="FFFFFF"/>
            <w:hideMark/>
          </w:tcPr>
          <w:p w14:paraId="4FC1841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ФИЗИЧЕСКАЯ КУЛЬТУРА И СПОРТ</w:t>
            </w:r>
          </w:p>
        </w:tc>
        <w:tc>
          <w:tcPr>
            <w:tcW w:w="177" w:type="pct"/>
            <w:tcBorders>
              <w:top w:val="nil"/>
              <w:left w:val="nil"/>
              <w:bottom w:val="single" w:sz="4" w:space="0" w:color="000000"/>
              <w:right w:val="single" w:sz="4" w:space="0" w:color="000000"/>
            </w:tcBorders>
            <w:shd w:val="clear" w:color="FFFFFF" w:fill="FFFFFF"/>
            <w:hideMark/>
          </w:tcPr>
          <w:p w14:paraId="4DF67D7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4372C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44" w:type="pct"/>
            <w:tcBorders>
              <w:top w:val="nil"/>
              <w:left w:val="nil"/>
              <w:bottom w:val="single" w:sz="4" w:space="0" w:color="000000"/>
              <w:right w:val="single" w:sz="4" w:space="0" w:color="000000"/>
            </w:tcBorders>
            <w:shd w:val="clear" w:color="auto" w:fill="auto"/>
            <w:hideMark/>
          </w:tcPr>
          <w:p w14:paraId="53AA33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437B07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61CBD5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63D7AD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432" w:type="pct"/>
            <w:tcBorders>
              <w:top w:val="nil"/>
              <w:left w:val="nil"/>
              <w:bottom w:val="single" w:sz="4" w:space="0" w:color="auto"/>
              <w:right w:val="single" w:sz="4" w:space="0" w:color="auto"/>
            </w:tcBorders>
            <w:shd w:val="clear" w:color="auto" w:fill="auto"/>
            <w:hideMark/>
          </w:tcPr>
          <w:p w14:paraId="641AFB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A1FDB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344F7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7E632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51B09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15" w:type="pct"/>
            <w:tcBorders>
              <w:top w:val="nil"/>
              <w:left w:val="nil"/>
              <w:bottom w:val="single" w:sz="4" w:space="0" w:color="auto"/>
              <w:right w:val="single" w:sz="4" w:space="0" w:color="auto"/>
            </w:tcBorders>
            <w:shd w:val="clear" w:color="auto" w:fill="auto"/>
            <w:hideMark/>
          </w:tcPr>
          <w:p w14:paraId="093D83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7F572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596116C9"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00FD052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вопросы в области физической культуры и спорта</w:t>
            </w:r>
          </w:p>
        </w:tc>
        <w:tc>
          <w:tcPr>
            <w:tcW w:w="177" w:type="pct"/>
            <w:tcBorders>
              <w:top w:val="nil"/>
              <w:left w:val="nil"/>
              <w:bottom w:val="single" w:sz="4" w:space="0" w:color="000000"/>
              <w:right w:val="single" w:sz="4" w:space="0" w:color="000000"/>
            </w:tcBorders>
            <w:shd w:val="clear" w:color="FFFFFF" w:fill="FFFFFF"/>
            <w:hideMark/>
          </w:tcPr>
          <w:p w14:paraId="05BB0C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3C902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44" w:type="pct"/>
            <w:tcBorders>
              <w:top w:val="nil"/>
              <w:left w:val="nil"/>
              <w:bottom w:val="single" w:sz="4" w:space="0" w:color="000000"/>
              <w:right w:val="single" w:sz="4" w:space="0" w:color="000000"/>
            </w:tcBorders>
            <w:shd w:val="clear" w:color="auto" w:fill="auto"/>
            <w:hideMark/>
          </w:tcPr>
          <w:p w14:paraId="017C14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102DE6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4BFFF8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5F877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432" w:type="pct"/>
            <w:tcBorders>
              <w:top w:val="nil"/>
              <w:left w:val="nil"/>
              <w:bottom w:val="single" w:sz="4" w:space="0" w:color="auto"/>
              <w:right w:val="single" w:sz="4" w:space="0" w:color="auto"/>
            </w:tcBorders>
            <w:shd w:val="clear" w:color="auto" w:fill="auto"/>
            <w:hideMark/>
          </w:tcPr>
          <w:p w14:paraId="17FAF9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23AA3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6E9DD1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773D6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71E6E7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15" w:type="pct"/>
            <w:tcBorders>
              <w:top w:val="nil"/>
              <w:left w:val="nil"/>
              <w:bottom w:val="single" w:sz="4" w:space="0" w:color="auto"/>
              <w:right w:val="single" w:sz="4" w:space="0" w:color="auto"/>
            </w:tcBorders>
            <w:shd w:val="clear" w:color="auto" w:fill="auto"/>
            <w:hideMark/>
          </w:tcPr>
          <w:p w14:paraId="4246E1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44BC2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2C0E1FE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CB40C9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МП "Развитие физической культуры и спорта </w:t>
            </w:r>
            <w:proofErr w:type="spellStart"/>
            <w:r w:rsidRPr="005D1420">
              <w:rPr>
                <w:rFonts w:eastAsia="Times New Roman"/>
                <w:b/>
                <w:bCs/>
                <w:color w:val="000000"/>
                <w:sz w:val="28"/>
                <w:szCs w:val="28"/>
              </w:rPr>
              <w:t>МО"Поселок</w:t>
            </w:r>
            <w:proofErr w:type="spellEnd"/>
            <w:r w:rsidRPr="005D1420">
              <w:rPr>
                <w:rFonts w:eastAsia="Times New Roman"/>
                <w:b/>
                <w:bCs/>
                <w:color w:val="000000"/>
                <w:sz w:val="28"/>
                <w:szCs w:val="28"/>
              </w:rPr>
              <w:t xml:space="preserve"> Айхал" Мирнинского района РС (Я)"</w:t>
            </w:r>
          </w:p>
        </w:tc>
        <w:tc>
          <w:tcPr>
            <w:tcW w:w="177" w:type="pct"/>
            <w:tcBorders>
              <w:top w:val="nil"/>
              <w:left w:val="nil"/>
              <w:bottom w:val="single" w:sz="4" w:space="0" w:color="000000"/>
              <w:right w:val="single" w:sz="4" w:space="0" w:color="000000"/>
            </w:tcBorders>
            <w:shd w:val="clear" w:color="auto" w:fill="auto"/>
            <w:hideMark/>
          </w:tcPr>
          <w:p w14:paraId="2253C2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249BF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44" w:type="pct"/>
            <w:tcBorders>
              <w:top w:val="nil"/>
              <w:left w:val="nil"/>
              <w:bottom w:val="single" w:sz="4" w:space="0" w:color="000000"/>
              <w:right w:val="single" w:sz="4" w:space="0" w:color="000000"/>
            </w:tcBorders>
            <w:shd w:val="clear" w:color="auto" w:fill="auto"/>
            <w:hideMark/>
          </w:tcPr>
          <w:p w14:paraId="6253C8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434755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14 0 00 00000</w:t>
            </w:r>
          </w:p>
        </w:tc>
        <w:tc>
          <w:tcPr>
            <w:tcW w:w="150" w:type="pct"/>
            <w:tcBorders>
              <w:top w:val="nil"/>
              <w:left w:val="nil"/>
              <w:bottom w:val="single" w:sz="4" w:space="0" w:color="000000"/>
              <w:right w:val="single" w:sz="4" w:space="0" w:color="000000"/>
            </w:tcBorders>
            <w:shd w:val="clear" w:color="auto" w:fill="auto"/>
            <w:hideMark/>
          </w:tcPr>
          <w:p w14:paraId="22A0F08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33908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432" w:type="pct"/>
            <w:tcBorders>
              <w:top w:val="nil"/>
              <w:left w:val="nil"/>
              <w:bottom w:val="single" w:sz="4" w:space="0" w:color="auto"/>
              <w:right w:val="single" w:sz="4" w:space="0" w:color="auto"/>
            </w:tcBorders>
            <w:shd w:val="clear" w:color="auto" w:fill="auto"/>
            <w:hideMark/>
          </w:tcPr>
          <w:p w14:paraId="0E1431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7BF24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AE466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7336F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B3B22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15" w:type="pct"/>
            <w:tcBorders>
              <w:top w:val="nil"/>
              <w:left w:val="nil"/>
              <w:bottom w:val="single" w:sz="4" w:space="0" w:color="auto"/>
              <w:right w:val="single" w:sz="4" w:space="0" w:color="auto"/>
            </w:tcBorders>
            <w:shd w:val="clear" w:color="auto" w:fill="auto"/>
            <w:hideMark/>
          </w:tcPr>
          <w:p w14:paraId="66AA36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AEEF3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104E74EE"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4E9D63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Развитие массового спорта</w:t>
            </w:r>
          </w:p>
        </w:tc>
        <w:tc>
          <w:tcPr>
            <w:tcW w:w="177" w:type="pct"/>
            <w:tcBorders>
              <w:top w:val="nil"/>
              <w:left w:val="nil"/>
              <w:bottom w:val="single" w:sz="4" w:space="0" w:color="000000"/>
              <w:right w:val="single" w:sz="4" w:space="0" w:color="000000"/>
            </w:tcBorders>
            <w:shd w:val="clear" w:color="auto" w:fill="auto"/>
            <w:hideMark/>
          </w:tcPr>
          <w:p w14:paraId="09CC40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7BD6D2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44" w:type="pct"/>
            <w:tcBorders>
              <w:top w:val="nil"/>
              <w:left w:val="nil"/>
              <w:bottom w:val="single" w:sz="4" w:space="0" w:color="000000"/>
              <w:right w:val="single" w:sz="4" w:space="0" w:color="000000"/>
            </w:tcBorders>
            <w:shd w:val="clear" w:color="auto" w:fill="auto"/>
            <w:hideMark/>
          </w:tcPr>
          <w:p w14:paraId="7B5CE6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3614E9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14 2 00 00000</w:t>
            </w:r>
          </w:p>
        </w:tc>
        <w:tc>
          <w:tcPr>
            <w:tcW w:w="150" w:type="pct"/>
            <w:tcBorders>
              <w:top w:val="nil"/>
              <w:left w:val="nil"/>
              <w:bottom w:val="single" w:sz="4" w:space="0" w:color="000000"/>
              <w:right w:val="single" w:sz="4" w:space="0" w:color="000000"/>
            </w:tcBorders>
            <w:shd w:val="clear" w:color="auto" w:fill="auto"/>
            <w:hideMark/>
          </w:tcPr>
          <w:p w14:paraId="5B59F1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49D41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432" w:type="pct"/>
            <w:tcBorders>
              <w:top w:val="nil"/>
              <w:left w:val="nil"/>
              <w:bottom w:val="single" w:sz="4" w:space="0" w:color="auto"/>
              <w:right w:val="single" w:sz="4" w:space="0" w:color="auto"/>
            </w:tcBorders>
            <w:shd w:val="clear" w:color="auto" w:fill="auto"/>
            <w:hideMark/>
          </w:tcPr>
          <w:p w14:paraId="3FF030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C7413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C2FF0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62D60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5EDBF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c>
          <w:tcPr>
            <w:tcW w:w="315" w:type="pct"/>
            <w:tcBorders>
              <w:top w:val="nil"/>
              <w:left w:val="nil"/>
              <w:bottom w:val="single" w:sz="4" w:space="0" w:color="auto"/>
              <w:right w:val="single" w:sz="4" w:space="0" w:color="auto"/>
            </w:tcBorders>
            <w:shd w:val="clear" w:color="auto" w:fill="auto"/>
            <w:hideMark/>
          </w:tcPr>
          <w:p w14:paraId="7CDBF8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DCE598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375 000,00</w:t>
            </w:r>
          </w:p>
        </w:tc>
      </w:tr>
      <w:tr w:rsidR="005D1420" w:rsidRPr="005D1420" w14:paraId="6BB9337D"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2CE887DC"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проведение физкультурно-</w:t>
            </w:r>
            <w:proofErr w:type="spellStart"/>
            <w:r w:rsidRPr="005D1420">
              <w:rPr>
                <w:rFonts w:eastAsia="Times New Roman"/>
                <w:b/>
                <w:bCs/>
                <w:i/>
                <w:iCs/>
                <w:color w:val="000000"/>
                <w:sz w:val="28"/>
                <w:szCs w:val="28"/>
              </w:rPr>
              <w:t>оздоровиельных</w:t>
            </w:r>
            <w:proofErr w:type="spellEnd"/>
            <w:r w:rsidRPr="005D1420">
              <w:rPr>
                <w:rFonts w:eastAsia="Times New Roman"/>
                <w:b/>
                <w:bCs/>
                <w:i/>
                <w:iCs/>
                <w:color w:val="000000"/>
                <w:sz w:val="28"/>
                <w:szCs w:val="28"/>
              </w:rPr>
              <w:t xml:space="preserve"> и спортивно-массовых мероприятий</w:t>
            </w:r>
          </w:p>
        </w:tc>
        <w:tc>
          <w:tcPr>
            <w:tcW w:w="177" w:type="pct"/>
            <w:tcBorders>
              <w:top w:val="nil"/>
              <w:left w:val="nil"/>
              <w:bottom w:val="single" w:sz="4" w:space="0" w:color="000000"/>
              <w:right w:val="single" w:sz="4" w:space="0" w:color="000000"/>
            </w:tcBorders>
            <w:shd w:val="clear" w:color="auto" w:fill="auto"/>
            <w:hideMark/>
          </w:tcPr>
          <w:p w14:paraId="6FB0BBA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6A1B6FA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144" w:type="pct"/>
            <w:tcBorders>
              <w:top w:val="nil"/>
              <w:left w:val="nil"/>
              <w:bottom w:val="single" w:sz="4" w:space="0" w:color="000000"/>
              <w:right w:val="single" w:sz="4" w:space="0" w:color="000000"/>
            </w:tcBorders>
            <w:shd w:val="clear" w:color="auto" w:fill="auto"/>
            <w:hideMark/>
          </w:tcPr>
          <w:p w14:paraId="3998054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181069C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14 2 00 10010</w:t>
            </w:r>
          </w:p>
        </w:tc>
        <w:tc>
          <w:tcPr>
            <w:tcW w:w="150" w:type="pct"/>
            <w:tcBorders>
              <w:top w:val="nil"/>
              <w:left w:val="nil"/>
              <w:bottom w:val="single" w:sz="4" w:space="0" w:color="000000"/>
              <w:right w:val="single" w:sz="4" w:space="0" w:color="000000"/>
            </w:tcBorders>
            <w:shd w:val="clear" w:color="auto" w:fill="auto"/>
            <w:hideMark/>
          </w:tcPr>
          <w:p w14:paraId="48B725C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53204E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375 000,00</w:t>
            </w:r>
          </w:p>
        </w:tc>
        <w:tc>
          <w:tcPr>
            <w:tcW w:w="432" w:type="pct"/>
            <w:tcBorders>
              <w:top w:val="nil"/>
              <w:left w:val="nil"/>
              <w:bottom w:val="single" w:sz="4" w:space="0" w:color="auto"/>
              <w:right w:val="single" w:sz="4" w:space="0" w:color="auto"/>
            </w:tcBorders>
            <w:shd w:val="clear" w:color="auto" w:fill="auto"/>
            <w:hideMark/>
          </w:tcPr>
          <w:p w14:paraId="5AF2430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B01E66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2F0606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AAFDDC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57DB431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375 000,00</w:t>
            </w:r>
          </w:p>
        </w:tc>
        <w:tc>
          <w:tcPr>
            <w:tcW w:w="315" w:type="pct"/>
            <w:tcBorders>
              <w:top w:val="nil"/>
              <w:left w:val="nil"/>
              <w:bottom w:val="single" w:sz="4" w:space="0" w:color="auto"/>
              <w:right w:val="single" w:sz="4" w:space="0" w:color="auto"/>
            </w:tcBorders>
            <w:shd w:val="clear" w:color="auto" w:fill="auto"/>
            <w:hideMark/>
          </w:tcPr>
          <w:p w14:paraId="11AA1E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4659525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375 000,00</w:t>
            </w:r>
          </w:p>
        </w:tc>
      </w:tr>
      <w:tr w:rsidR="005D1420" w:rsidRPr="005D1420" w14:paraId="5CB8EDFF"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AF938B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 w:type="pct"/>
            <w:tcBorders>
              <w:top w:val="nil"/>
              <w:left w:val="nil"/>
              <w:bottom w:val="single" w:sz="4" w:space="0" w:color="000000"/>
              <w:right w:val="single" w:sz="4" w:space="0" w:color="000000"/>
            </w:tcBorders>
            <w:shd w:val="clear" w:color="auto" w:fill="auto"/>
            <w:hideMark/>
          </w:tcPr>
          <w:p w14:paraId="0601E3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18F09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44" w:type="pct"/>
            <w:tcBorders>
              <w:top w:val="nil"/>
              <w:left w:val="nil"/>
              <w:bottom w:val="single" w:sz="4" w:space="0" w:color="000000"/>
              <w:right w:val="single" w:sz="4" w:space="0" w:color="000000"/>
            </w:tcBorders>
            <w:shd w:val="clear" w:color="auto" w:fill="auto"/>
            <w:hideMark/>
          </w:tcPr>
          <w:p w14:paraId="376A3F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021E1F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50" w:type="pct"/>
            <w:tcBorders>
              <w:top w:val="nil"/>
              <w:left w:val="nil"/>
              <w:bottom w:val="single" w:sz="4" w:space="0" w:color="000000"/>
              <w:right w:val="single" w:sz="4" w:space="0" w:color="000000"/>
            </w:tcBorders>
            <w:shd w:val="clear" w:color="auto" w:fill="auto"/>
            <w:hideMark/>
          </w:tcPr>
          <w:p w14:paraId="58A644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373" w:type="pct"/>
            <w:tcBorders>
              <w:top w:val="nil"/>
              <w:left w:val="single" w:sz="4" w:space="0" w:color="auto"/>
              <w:bottom w:val="single" w:sz="4" w:space="0" w:color="auto"/>
              <w:right w:val="single" w:sz="4" w:space="0" w:color="auto"/>
            </w:tcBorders>
            <w:shd w:val="clear" w:color="auto" w:fill="auto"/>
            <w:hideMark/>
          </w:tcPr>
          <w:p w14:paraId="7D8E48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432" w:type="pct"/>
            <w:tcBorders>
              <w:top w:val="nil"/>
              <w:left w:val="nil"/>
              <w:bottom w:val="single" w:sz="4" w:space="0" w:color="auto"/>
              <w:right w:val="single" w:sz="4" w:space="0" w:color="auto"/>
            </w:tcBorders>
            <w:shd w:val="clear" w:color="auto" w:fill="auto"/>
            <w:hideMark/>
          </w:tcPr>
          <w:p w14:paraId="5670C4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F32C9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A5886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138BA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0849FC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c>
          <w:tcPr>
            <w:tcW w:w="315" w:type="pct"/>
            <w:tcBorders>
              <w:top w:val="nil"/>
              <w:left w:val="nil"/>
              <w:bottom w:val="single" w:sz="4" w:space="0" w:color="auto"/>
              <w:right w:val="single" w:sz="4" w:space="0" w:color="auto"/>
            </w:tcBorders>
            <w:shd w:val="clear" w:color="auto" w:fill="auto"/>
            <w:hideMark/>
          </w:tcPr>
          <w:p w14:paraId="1966AD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132A66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260 265,60</w:t>
            </w:r>
          </w:p>
        </w:tc>
      </w:tr>
      <w:tr w:rsidR="005D1420" w:rsidRPr="005D1420" w14:paraId="75636EDB"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3D8F34F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77" w:type="pct"/>
            <w:tcBorders>
              <w:top w:val="nil"/>
              <w:left w:val="nil"/>
              <w:bottom w:val="single" w:sz="4" w:space="0" w:color="000000"/>
              <w:right w:val="single" w:sz="4" w:space="0" w:color="000000"/>
            </w:tcBorders>
            <w:shd w:val="clear" w:color="auto" w:fill="auto"/>
            <w:hideMark/>
          </w:tcPr>
          <w:p w14:paraId="39EECB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8F678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44" w:type="pct"/>
            <w:tcBorders>
              <w:top w:val="nil"/>
              <w:left w:val="nil"/>
              <w:bottom w:val="single" w:sz="4" w:space="0" w:color="000000"/>
              <w:right w:val="single" w:sz="4" w:space="0" w:color="000000"/>
            </w:tcBorders>
            <w:shd w:val="clear" w:color="auto" w:fill="auto"/>
            <w:hideMark/>
          </w:tcPr>
          <w:p w14:paraId="428A4A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366" w:type="pct"/>
            <w:tcBorders>
              <w:top w:val="nil"/>
              <w:left w:val="nil"/>
              <w:bottom w:val="single" w:sz="4" w:space="0" w:color="000000"/>
              <w:right w:val="single" w:sz="4" w:space="0" w:color="000000"/>
            </w:tcBorders>
            <w:shd w:val="clear" w:color="auto" w:fill="auto"/>
            <w:hideMark/>
          </w:tcPr>
          <w:p w14:paraId="4E45F8C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50" w:type="pct"/>
            <w:tcBorders>
              <w:top w:val="nil"/>
              <w:left w:val="nil"/>
              <w:bottom w:val="single" w:sz="4" w:space="0" w:color="000000"/>
              <w:right w:val="single" w:sz="4" w:space="0" w:color="000000"/>
            </w:tcBorders>
            <w:shd w:val="clear" w:color="auto" w:fill="auto"/>
            <w:hideMark/>
          </w:tcPr>
          <w:p w14:paraId="6D64EFA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373" w:type="pct"/>
            <w:tcBorders>
              <w:top w:val="nil"/>
              <w:left w:val="single" w:sz="4" w:space="0" w:color="auto"/>
              <w:bottom w:val="single" w:sz="4" w:space="0" w:color="auto"/>
              <w:right w:val="single" w:sz="4" w:space="0" w:color="auto"/>
            </w:tcBorders>
            <w:shd w:val="clear" w:color="auto" w:fill="auto"/>
            <w:hideMark/>
          </w:tcPr>
          <w:p w14:paraId="544A0C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432" w:type="pct"/>
            <w:tcBorders>
              <w:top w:val="nil"/>
              <w:left w:val="nil"/>
              <w:bottom w:val="single" w:sz="4" w:space="0" w:color="auto"/>
              <w:right w:val="single" w:sz="4" w:space="0" w:color="auto"/>
            </w:tcBorders>
            <w:shd w:val="clear" w:color="auto" w:fill="auto"/>
            <w:hideMark/>
          </w:tcPr>
          <w:p w14:paraId="37D993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107E0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164E0D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B72EE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329C8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c>
          <w:tcPr>
            <w:tcW w:w="315" w:type="pct"/>
            <w:tcBorders>
              <w:top w:val="nil"/>
              <w:left w:val="nil"/>
              <w:bottom w:val="single" w:sz="4" w:space="0" w:color="auto"/>
              <w:right w:val="single" w:sz="4" w:space="0" w:color="auto"/>
            </w:tcBorders>
            <w:shd w:val="clear" w:color="auto" w:fill="auto"/>
            <w:hideMark/>
          </w:tcPr>
          <w:p w14:paraId="44F49E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76193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114 734,40</w:t>
            </w:r>
          </w:p>
        </w:tc>
      </w:tr>
      <w:tr w:rsidR="005D1420" w:rsidRPr="005D1420" w14:paraId="6DE2024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02A0C8F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МБТ ОБЩЕГО ХАРАКТЕРА БЮДЖЕТАМ СУБЪЕКТОВ РФ И МО</w:t>
            </w:r>
          </w:p>
        </w:tc>
        <w:tc>
          <w:tcPr>
            <w:tcW w:w="177" w:type="pct"/>
            <w:tcBorders>
              <w:top w:val="nil"/>
              <w:left w:val="nil"/>
              <w:bottom w:val="single" w:sz="4" w:space="0" w:color="000000"/>
              <w:right w:val="single" w:sz="4" w:space="0" w:color="000000"/>
            </w:tcBorders>
            <w:shd w:val="clear" w:color="FFFFFF" w:fill="FFFFFF"/>
            <w:hideMark/>
          </w:tcPr>
          <w:p w14:paraId="6D4A53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5772DA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44" w:type="pct"/>
            <w:tcBorders>
              <w:top w:val="nil"/>
              <w:left w:val="nil"/>
              <w:bottom w:val="single" w:sz="4" w:space="0" w:color="000000"/>
              <w:right w:val="single" w:sz="4" w:space="0" w:color="000000"/>
            </w:tcBorders>
            <w:shd w:val="clear" w:color="auto" w:fill="auto"/>
            <w:hideMark/>
          </w:tcPr>
          <w:p w14:paraId="6C25FE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66" w:type="pct"/>
            <w:tcBorders>
              <w:top w:val="nil"/>
              <w:left w:val="nil"/>
              <w:bottom w:val="single" w:sz="4" w:space="0" w:color="000000"/>
              <w:right w:val="single" w:sz="4" w:space="0" w:color="000000"/>
            </w:tcBorders>
            <w:shd w:val="clear" w:color="auto" w:fill="auto"/>
            <w:hideMark/>
          </w:tcPr>
          <w:p w14:paraId="08A5F8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622E84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DA6BE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32" w:type="pct"/>
            <w:tcBorders>
              <w:top w:val="nil"/>
              <w:left w:val="nil"/>
              <w:bottom w:val="single" w:sz="4" w:space="0" w:color="auto"/>
              <w:right w:val="single" w:sz="4" w:space="0" w:color="auto"/>
            </w:tcBorders>
            <w:shd w:val="clear" w:color="auto" w:fill="auto"/>
            <w:hideMark/>
          </w:tcPr>
          <w:p w14:paraId="70D869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96676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2AED83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4E8BB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F75E3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15" w:type="pct"/>
            <w:tcBorders>
              <w:top w:val="nil"/>
              <w:left w:val="nil"/>
              <w:bottom w:val="single" w:sz="4" w:space="0" w:color="auto"/>
              <w:right w:val="single" w:sz="4" w:space="0" w:color="auto"/>
            </w:tcBorders>
            <w:shd w:val="clear" w:color="auto" w:fill="auto"/>
            <w:hideMark/>
          </w:tcPr>
          <w:p w14:paraId="089FAA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04A4F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747CBE5C"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FFFFFF" w:fill="FFFFFF"/>
            <w:hideMark/>
          </w:tcPr>
          <w:p w14:paraId="127DC73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межбюджетные трансферты общего характера</w:t>
            </w:r>
          </w:p>
        </w:tc>
        <w:tc>
          <w:tcPr>
            <w:tcW w:w="177" w:type="pct"/>
            <w:tcBorders>
              <w:top w:val="nil"/>
              <w:left w:val="nil"/>
              <w:bottom w:val="single" w:sz="4" w:space="0" w:color="000000"/>
              <w:right w:val="single" w:sz="4" w:space="0" w:color="000000"/>
            </w:tcBorders>
            <w:shd w:val="clear" w:color="FFFFFF" w:fill="FFFFFF"/>
            <w:hideMark/>
          </w:tcPr>
          <w:p w14:paraId="7E5155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114D40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44" w:type="pct"/>
            <w:tcBorders>
              <w:top w:val="nil"/>
              <w:left w:val="nil"/>
              <w:bottom w:val="single" w:sz="4" w:space="0" w:color="000000"/>
              <w:right w:val="single" w:sz="4" w:space="0" w:color="000000"/>
            </w:tcBorders>
            <w:shd w:val="clear" w:color="auto" w:fill="auto"/>
            <w:hideMark/>
          </w:tcPr>
          <w:p w14:paraId="5BC15B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23E60A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50" w:type="pct"/>
            <w:tcBorders>
              <w:top w:val="nil"/>
              <w:left w:val="nil"/>
              <w:bottom w:val="single" w:sz="4" w:space="0" w:color="000000"/>
              <w:right w:val="single" w:sz="4" w:space="0" w:color="000000"/>
            </w:tcBorders>
            <w:shd w:val="clear" w:color="auto" w:fill="auto"/>
            <w:hideMark/>
          </w:tcPr>
          <w:p w14:paraId="4B2A11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27ED12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32" w:type="pct"/>
            <w:tcBorders>
              <w:top w:val="nil"/>
              <w:left w:val="nil"/>
              <w:bottom w:val="single" w:sz="4" w:space="0" w:color="auto"/>
              <w:right w:val="single" w:sz="4" w:space="0" w:color="auto"/>
            </w:tcBorders>
            <w:shd w:val="clear" w:color="auto" w:fill="auto"/>
            <w:hideMark/>
          </w:tcPr>
          <w:p w14:paraId="4CF2F1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F382B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48E1FB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08483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16B170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15" w:type="pct"/>
            <w:tcBorders>
              <w:top w:val="nil"/>
              <w:left w:val="nil"/>
              <w:bottom w:val="single" w:sz="4" w:space="0" w:color="auto"/>
              <w:right w:val="single" w:sz="4" w:space="0" w:color="auto"/>
            </w:tcBorders>
            <w:shd w:val="clear" w:color="auto" w:fill="auto"/>
            <w:hideMark/>
          </w:tcPr>
          <w:p w14:paraId="303456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62EB35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24147BC6"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09FC00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77" w:type="pct"/>
            <w:tcBorders>
              <w:top w:val="nil"/>
              <w:left w:val="nil"/>
              <w:bottom w:val="single" w:sz="4" w:space="0" w:color="000000"/>
              <w:right w:val="single" w:sz="4" w:space="0" w:color="000000"/>
            </w:tcBorders>
            <w:shd w:val="clear" w:color="auto" w:fill="auto"/>
            <w:hideMark/>
          </w:tcPr>
          <w:p w14:paraId="3B9719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2EC488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44" w:type="pct"/>
            <w:tcBorders>
              <w:top w:val="nil"/>
              <w:left w:val="nil"/>
              <w:bottom w:val="single" w:sz="4" w:space="0" w:color="000000"/>
              <w:right w:val="single" w:sz="4" w:space="0" w:color="000000"/>
            </w:tcBorders>
            <w:shd w:val="clear" w:color="auto" w:fill="auto"/>
            <w:hideMark/>
          </w:tcPr>
          <w:p w14:paraId="44A969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3239ED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50" w:type="pct"/>
            <w:tcBorders>
              <w:top w:val="nil"/>
              <w:left w:val="nil"/>
              <w:bottom w:val="single" w:sz="4" w:space="0" w:color="000000"/>
              <w:right w:val="single" w:sz="4" w:space="0" w:color="000000"/>
            </w:tcBorders>
            <w:shd w:val="clear" w:color="auto" w:fill="auto"/>
            <w:hideMark/>
          </w:tcPr>
          <w:p w14:paraId="735F77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306B49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32" w:type="pct"/>
            <w:tcBorders>
              <w:top w:val="nil"/>
              <w:left w:val="nil"/>
              <w:bottom w:val="single" w:sz="4" w:space="0" w:color="auto"/>
              <w:right w:val="single" w:sz="4" w:space="0" w:color="auto"/>
            </w:tcBorders>
            <w:shd w:val="clear" w:color="auto" w:fill="auto"/>
            <w:hideMark/>
          </w:tcPr>
          <w:p w14:paraId="1EDD18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307EF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26A8F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D1104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20ECA0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15" w:type="pct"/>
            <w:tcBorders>
              <w:top w:val="nil"/>
              <w:left w:val="nil"/>
              <w:bottom w:val="single" w:sz="4" w:space="0" w:color="auto"/>
              <w:right w:val="single" w:sz="4" w:space="0" w:color="auto"/>
            </w:tcBorders>
            <w:shd w:val="clear" w:color="auto" w:fill="auto"/>
            <w:hideMark/>
          </w:tcPr>
          <w:p w14:paraId="30CFE5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3291F2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1F45B631"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40DD2A8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77" w:type="pct"/>
            <w:tcBorders>
              <w:top w:val="nil"/>
              <w:left w:val="nil"/>
              <w:bottom w:val="single" w:sz="4" w:space="0" w:color="000000"/>
              <w:right w:val="single" w:sz="4" w:space="0" w:color="000000"/>
            </w:tcBorders>
            <w:shd w:val="clear" w:color="auto" w:fill="auto"/>
            <w:hideMark/>
          </w:tcPr>
          <w:p w14:paraId="7FB46CF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47C4C1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44" w:type="pct"/>
            <w:tcBorders>
              <w:top w:val="nil"/>
              <w:left w:val="nil"/>
              <w:bottom w:val="single" w:sz="4" w:space="0" w:color="000000"/>
              <w:right w:val="single" w:sz="4" w:space="0" w:color="000000"/>
            </w:tcBorders>
            <w:shd w:val="clear" w:color="auto" w:fill="auto"/>
            <w:hideMark/>
          </w:tcPr>
          <w:p w14:paraId="62413F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7C3464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99 6 00 00000</w:t>
            </w:r>
          </w:p>
        </w:tc>
        <w:tc>
          <w:tcPr>
            <w:tcW w:w="150" w:type="pct"/>
            <w:tcBorders>
              <w:top w:val="nil"/>
              <w:left w:val="nil"/>
              <w:bottom w:val="single" w:sz="4" w:space="0" w:color="000000"/>
              <w:right w:val="single" w:sz="4" w:space="0" w:color="000000"/>
            </w:tcBorders>
            <w:shd w:val="clear" w:color="auto" w:fill="auto"/>
            <w:hideMark/>
          </w:tcPr>
          <w:p w14:paraId="0112AD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448B6A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32" w:type="pct"/>
            <w:tcBorders>
              <w:top w:val="nil"/>
              <w:left w:val="nil"/>
              <w:bottom w:val="single" w:sz="4" w:space="0" w:color="auto"/>
              <w:right w:val="single" w:sz="4" w:space="0" w:color="auto"/>
            </w:tcBorders>
            <w:shd w:val="clear" w:color="auto" w:fill="auto"/>
            <w:hideMark/>
          </w:tcPr>
          <w:p w14:paraId="337DA1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75BBA7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3B10C0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CA86D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47E10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15" w:type="pct"/>
            <w:tcBorders>
              <w:top w:val="nil"/>
              <w:left w:val="nil"/>
              <w:bottom w:val="single" w:sz="4" w:space="0" w:color="auto"/>
              <w:right w:val="single" w:sz="4" w:space="0" w:color="auto"/>
            </w:tcBorders>
            <w:shd w:val="clear" w:color="auto" w:fill="auto"/>
            <w:hideMark/>
          </w:tcPr>
          <w:p w14:paraId="633EB9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784C397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r w:rsidR="005D1420" w:rsidRPr="005D1420" w14:paraId="6CAAF113"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506B4A8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77" w:type="pct"/>
            <w:tcBorders>
              <w:top w:val="nil"/>
              <w:left w:val="nil"/>
              <w:bottom w:val="single" w:sz="4" w:space="0" w:color="000000"/>
              <w:right w:val="single" w:sz="4" w:space="0" w:color="000000"/>
            </w:tcBorders>
            <w:shd w:val="clear" w:color="auto" w:fill="auto"/>
            <w:hideMark/>
          </w:tcPr>
          <w:p w14:paraId="3F17A10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088A081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w:t>
            </w:r>
          </w:p>
        </w:tc>
        <w:tc>
          <w:tcPr>
            <w:tcW w:w="144" w:type="pct"/>
            <w:tcBorders>
              <w:top w:val="nil"/>
              <w:left w:val="nil"/>
              <w:bottom w:val="single" w:sz="4" w:space="0" w:color="000000"/>
              <w:right w:val="single" w:sz="4" w:space="0" w:color="000000"/>
            </w:tcBorders>
            <w:shd w:val="clear" w:color="auto" w:fill="auto"/>
            <w:hideMark/>
          </w:tcPr>
          <w:p w14:paraId="32649C0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58C21A7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99 6 00 88510</w:t>
            </w:r>
          </w:p>
        </w:tc>
        <w:tc>
          <w:tcPr>
            <w:tcW w:w="150" w:type="pct"/>
            <w:tcBorders>
              <w:top w:val="nil"/>
              <w:left w:val="nil"/>
              <w:bottom w:val="single" w:sz="4" w:space="0" w:color="000000"/>
              <w:right w:val="single" w:sz="4" w:space="0" w:color="000000"/>
            </w:tcBorders>
            <w:shd w:val="clear" w:color="auto" w:fill="auto"/>
            <w:hideMark/>
          </w:tcPr>
          <w:p w14:paraId="297F5A3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373" w:type="pct"/>
            <w:tcBorders>
              <w:top w:val="nil"/>
              <w:left w:val="single" w:sz="4" w:space="0" w:color="auto"/>
              <w:bottom w:val="single" w:sz="4" w:space="0" w:color="auto"/>
              <w:right w:val="single" w:sz="4" w:space="0" w:color="auto"/>
            </w:tcBorders>
            <w:shd w:val="clear" w:color="auto" w:fill="auto"/>
            <w:hideMark/>
          </w:tcPr>
          <w:p w14:paraId="15B404C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432" w:type="pct"/>
            <w:tcBorders>
              <w:top w:val="nil"/>
              <w:left w:val="nil"/>
              <w:bottom w:val="single" w:sz="4" w:space="0" w:color="auto"/>
              <w:right w:val="single" w:sz="4" w:space="0" w:color="auto"/>
            </w:tcBorders>
            <w:shd w:val="clear" w:color="auto" w:fill="auto"/>
            <w:hideMark/>
          </w:tcPr>
          <w:p w14:paraId="3627631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011305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4E77476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0FBFCA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6E19A87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315" w:type="pct"/>
            <w:tcBorders>
              <w:top w:val="nil"/>
              <w:left w:val="nil"/>
              <w:bottom w:val="single" w:sz="4" w:space="0" w:color="auto"/>
              <w:right w:val="single" w:sz="4" w:space="0" w:color="auto"/>
            </w:tcBorders>
            <w:shd w:val="clear" w:color="auto" w:fill="auto"/>
            <w:hideMark/>
          </w:tcPr>
          <w:p w14:paraId="6961478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540205F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r>
      <w:tr w:rsidR="005D1420" w:rsidRPr="005D1420" w14:paraId="16F791C7" w14:textId="77777777" w:rsidTr="00CA4579">
        <w:trPr>
          <w:trHeight w:val="20"/>
          <w:jc w:val="center"/>
        </w:trPr>
        <w:tc>
          <w:tcPr>
            <w:tcW w:w="805" w:type="pct"/>
            <w:tcBorders>
              <w:top w:val="nil"/>
              <w:left w:val="single" w:sz="4" w:space="0" w:color="000000"/>
              <w:bottom w:val="single" w:sz="4" w:space="0" w:color="000000"/>
              <w:right w:val="single" w:sz="4" w:space="0" w:color="000000"/>
            </w:tcBorders>
            <w:shd w:val="clear" w:color="auto" w:fill="auto"/>
            <w:hideMark/>
          </w:tcPr>
          <w:p w14:paraId="74EF4FC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77" w:type="pct"/>
            <w:tcBorders>
              <w:top w:val="nil"/>
              <w:left w:val="nil"/>
              <w:bottom w:val="single" w:sz="4" w:space="0" w:color="000000"/>
              <w:right w:val="single" w:sz="4" w:space="0" w:color="000000"/>
            </w:tcBorders>
            <w:shd w:val="clear" w:color="auto" w:fill="auto"/>
            <w:hideMark/>
          </w:tcPr>
          <w:p w14:paraId="1BD452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31" w:type="pct"/>
            <w:tcBorders>
              <w:top w:val="nil"/>
              <w:left w:val="nil"/>
              <w:bottom w:val="single" w:sz="4" w:space="0" w:color="000000"/>
              <w:right w:val="single" w:sz="4" w:space="0" w:color="000000"/>
            </w:tcBorders>
            <w:shd w:val="clear" w:color="auto" w:fill="auto"/>
            <w:hideMark/>
          </w:tcPr>
          <w:p w14:paraId="3B5E43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44" w:type="pct"/>
            <w:tcBorders>
              <w:top w:val="nil"/>
              <w:left w:val="nil"/>
              <w:bottom w:val="single" w:sz="4" w:space="0" w:color="000000"/>
              <w:right w:val="single" w:sz="4" w:space="0" w:color="000000"/>
            </w:tcBorders>
            <w:shd w:val="clear" w:color="auto" w:fill="auto"/>
            <w:hideMark/>
          </w:tcPr>
          <w:p w14:paraId="2A543F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366" w:type="pct"/>
            <w:tcBorders>
              <w:top w:val="nil"/>
              <w:left w:val="nil"/>
              <w:bottom w:val="single" w:sz="4" w:space="0" w:color="000000"/>
              <w:right w:val="single" w:sz="4" w:space="0" w:color="000000"/>
            </w:tcBorders>
            <w:shd w:val="clear" w:color="auto" w:fill="auto"/>
            <w:hideMark/>
          </w:tcPr>
          <w:p w14:paraId="7D138D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99 6 00 88510</w:t>
            </w:r>
          </w:p>
        </w:tc>
        <w:tc>
          <w:tcPr>
            <w:tcW w:w="150" w:type="pct"/>
            <w:tcBorders>
              <w:top w:val="nil"/>
              <w:left w:val="nil"/>
              <w:bottom w:val="single" w:sz="4" w:space="0" w:color="000000"/>
              <w:right w:val="single" w:sz="4" w:space="0" w:color="000000"/>
            </w:tcBorders>
            <w:shd w:val="clear" w:color="auto" w:fill="auto"/>
            <w:hideMark/>
          </w:tcPr>
          <w:p w14:paraId="7236957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373" w:type="pct"/>
            <w:tcBorders>
              <w:top w:val="nil"/>
              <w:left w:val="single" w:sz="4" w:space="0" w:color="auto"/>
              <w:bottom w:val="single" w:sz="4" w:space="0" w:color="auto"/>
              <w:right w:val="single" w:sz="4" w:space="0" w:color="auto"/>
            </w:tcBorders>
            <w:shd w:val="clear" w:color="auto" w:fill="auto"/>
            <w:hideMark/>
          </w:tcPr>
          <w:p w14:paraId="33105D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32" w:type="pct"/>
            <w:tcBorders>
              <w:top w:val="nil"/>
              <w:left w:val="nil"/>
              <w:bottom w:val="single" w:sz="4" w:space="0" w:color="auto"/>
              <w:right w:val="single" w:sz="4" w:space="0" w:color="auto"/>
            </w:tcBorders>
            <w:shd w:val="clear" w:color="auto" w:fill="auto"/>
            <w:hideMark/>
          </w:tcPr>
          <w:p w14:paraId="15D75A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1B464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61" w:type="pct"/>
            <w:tcBorders>
              <w:top w:val="nil"/>
              <w:left w:val="nil"/>
              <w:bottom w:val="single" w:sz="4" w:space="0" w:color="auto"/>
              <w:right w:val="single" w:sz="4" w:space="0" w:color="auto"/>
            </w:tcBorders>
            <w:shd w:val="clear" w:color="auto" w:fill="auto"/>
            <w:hideMark/>
          </w:tcPr>
          <w:p w14:paraId="007BCF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8C8E2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10" w:type="pct"/>
            <w:tcBorders>
              <w:top w:val="nil"/>
              <w:left w:val="nil"/>
              <w:bottom w:val="single" w:sz="4" w:space="0" w:color="auto"/>
              <w:right w:val="single" w:sz="4" w:space="0" w:color="auto"/>
            </w:tcBorders>
            <w:shd w:val="clear" w:color="auto" w:fill="auto"/>
            <w:hideMark/>
          </w:tcPr>
          <w:p w14:paraId="3D9E57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315" w:type="pct"/>
            <w:tcBorders>
              <w:top w:val="nil"/>
              <w:left w:val="nil"/>
              <w:bottom w:val="single" w:sz="4" w:space="0" w:color="auto"/>
              <w:right w:val="single" w:sz="4" w:space="0" w:color="auto"/>
            </w:tcBorders>
            <w:shd w:val="clear" w:color="auto" w:fill="auto"/>
            <w:hideMark/>
          </w:tcPr>
          <w:p w14:paraId="7E8A8F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372" w:type="pct"/>
            <w:tcBorders>
              <w:top w:val="nil"/>
              <w:left w:val="nil"/>
              <w:bottom w:val="single" w:sz="4" w:space="0" w:color="auto"/>
              <w:right w:val="single" w:sz="4" w:space="0" w:color="auto"/>
            </w:tcBorders>
            <w:shd w:val="clear" w:color="auto" w:fill="auto"/>
            <w:hideMark/>
          </w:tcPr>
          <w:p w14:paraId="249F86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r>
    </w:tbl>
    <w:p w14:paraId="32A03864" w14:textId="77777777" w:rsidR="005D1420" w:rsidRPr="005D1420" w:rsidRDefault="005D1420" w:rsidP="005D1420">
      <w:pPr>
        <w:widowControl/>
        <w:tabs>
          <w:tab w:val="left" w:pos="13573"/>
        </w:tabs>
        <w:autoSpaceDE/>
        <w:autoSpaceDN/>
        <w:adjustRightInd/>
        <w:jc w:val="right"/>
        <w:rPr>
          <w:rFonts w:eastAsia="Times New Roman"/>
          <w:color w:val="000000"/>
          <w:sz w:val="28"/>
          <w:szCs w:val="28"/>
        </w:rPr>
      </w:pPr>
    </w:p>
    <w:p w14:paraId="47A0178A" w14:textId="77777777" w:rsidR="005D1420" w:rsidRPr="005D1420" w:rsidRDefault="005D1420" w:rsidP="005D1420">
      <w:pPr>
        <w:widowControl/>
        <w:tabs>
          <w:tab w:val="left" w:pos="13573"/>
        </w:tabs>
        <w:autoSpaceDE/>
        <w:autoSpaceDN/>
        <w:adjustRightInd/>
        <w:jc w:val="right"/>
        <w:rPr>
          <w:rFonts w:eastAsia="Times New Roman"/>
          <w:color w:val="000000"/>
          <w:sz w:val="28"/>
          <w:szCs w:val="28"/>
        </w:rPr>
      </w:pPr>
      <w:r w:rsidRPr="005D1420">
        <w:rPr>
          <w:rFonts w:eastAsia="Times New Roman"/>
          <w:color w:val="000000"/>
          <w:sz w:val="28"/>
          <w:szCs w:val="28"/>
        </w:rPr>
        <w:t>Приложение № 5</w:t>
      </w:r>
    </w:p>
    <w:p w14:paraId="63B3E059"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06B2A0A9"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0DCA1D35" w14:textId="77777777" w:rsidR="005D1420" w:rsidRPr="005D1420" w:rsidRDefault="005D1420" w:rsidP="005D1420">
      <w:pPr>
        <w:widowControl/>
        <w:tabs>
          <w:tab w:val="left" w:pos="3933"/>
          <w:tab w:val="left" w:pos="4573"/>
          <w:tab w:val="left" w:pos="5133"/>
          <w:tab w:val="left" w:pos="5673"/>
          <w:tab w:val="left" w:pos="7073"/>
          <w:tab w:val="left" w:pos="9173"/>
          <w:tab w:val="left" w:pos="10673"/>
          <w:tab w:val="left" w:pos="12173"/>
          <w:tab w:val="left" w:pos="13673"/>
          <w:tab w:val="left" w:pos="15173"/>
        </w:tabs>
        <w:autoSpaceDE/>
        <w:autoSpaceDN/>
        <w:adjustRightInd/>
        <w:jc w:val="right"/>
        <w:rPr>
          <w:rFonts w:eastAsia="Times New Roman"/>
          <w:color w:val="000000"/>
          <w:sz w:val="28"/>
          <w:szCs w:val="28"/>
        </w:rPr>
      </w:pPr>
      <w:r w:rsidRPr="005D1420">
        <w:rPr>
          <w:rFonts w:eastAsia="Times New Roman"/>
          <w:color w:val="000000"/>
          <w:sz w:val="28"/>
          <w:szCs w:val="28"/>
        </w:rPr>
        <w:t>Таблица 5.2.</w:t>
      </w:r>
    </w:p>
    <w:p w14:paraId="1DCF3B5E"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kern w:val="32"/>
          <w:sz w:val="28"/>
          <w:szCs w:val="28"/>
          <w:lang w:val="x-none" w:eastAsia="x-none"/>
        </w:rPr>
      </w:pPr>
      <w:r w:rsidRPr="005D1420">
        <w:rPr>
          <w:rFonts w:ascii="Cambria" w:eastAsia="Times New Roman" w:hAnsi="Cambria"/>
          <w:b/>
          <w:bCs/>
          <w:kern w:val="32"/>
          <w:sz w:val="28"/>
          <w:szCs w:val="28"/>
          <w:lang w:val="x-none" w:eastAsia="x-none"/>
        </w:rPr>
        <w:lastRenderedPageBreak/>
        <w:t>Распределение бюджетных ассигнований по разделам, подразделам, целевым статьям и видам расходов бюджетной классификации расходов в ведомственной структуре расходов муниципального образования «Поселок Айхал» Мирнинского района Республики Саха (Якутия) на 2023 и 2024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78"/>
        <w:gridCol w:w="532"/>
        <w:gridCol w:w="602"/>
        <w:gridCol w:w="957"/>
        <w:gridCol w:w="633"/>
        <w:gridCol w:w="980"/>
        <w:gridCol w:w="1513"/>
        <w:gridCol w:w="980"/>
        <w:gridCol w:w="980"/>
        <w:gridCol w:w="1513"/>
        <w:gridCol w:w="980"/>
      </w:tblGrid>
      <w:tr w:rsidR="005D1420" w:rsidRPr="005D1420" w14:paraId="7661CDBC" w14:textId="77777777" w:rsidTr="00CA4579">
        <w:trPr>
          <w:trHeight w:val="20"/>
          <w:jc w:val="center"/>
        </w:trPr>
        <w:tc>
          <w:tcPr>
            <w:tcW w:w="1158" w:type="pct"/>
            <w:shd w:val="clear" w:color="auto" w:fill="auto"/>
            <w:vAlign w:val="center"/>
            <w:hideMark/>
          </w:tcPr>
          <w:p w14:paraId="322559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w:t>
            </w:r>
          </w:p>
        </w:tc>
        <w:tc>
          <w:tcPr>
            <w:tcW w:w="193" w:type="pct"/>
            <w:shd w:val="clear" w:color="auto" w:fill="auto"/>
            <w:vAlign w:val="center"/>
            <w:hideMark/>
          </w:tcPr>
          <w:p w14:paraId="5DD6CBC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ВЕД</w:t>
            </w:r>
          </w:p>
        </w:tc>
        <w:tc>
          <w:tcPr>
            <w:tcW w:w="169" w:type="pct"/>
            <w:shd w:val="clear" w:color="auto" w:fill="auto"/>
            <w:vAlign w:val="center"/>
            <w:hideMark/>
          </w:tcPr>
          <w:p w14:paraId="14553D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РЗ</w:t>
            </w:r>
          </w:p>
        </w:tc>
        <w:tc>
          <w:tcPr>
            <w:tcW w:w="163" w:type="pct"/>
            <w:shd w:val="clear" w:color="auto" w:fill="auto"/>
            <w:vAlign w:val="center"/>
            <w:hideMark/>
          </w:tcPr>
          <w:p w14:paraId="2517FE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ПР</w:t>
            </w:r>
          </w:p>
        </w:tc>
        <w:tc>
          <w:tcPr>
            <w:tcW w:w="422" w:type="pct"/>
            <w:shd w:val="clear" w:color="auto" w:fill="auto"/>
            <w:vAlign w:val="center"/>
            <w:hideMark/>
          </w:tcPr>
          <w:p w14:paraId="248C301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ЦСР</w:t>
            </w:r>
          </w:p>
        </w:tc>
        <w:tc>
          <w:tcPr>
            <w:tcW w:w="181" w:type="pct"/>
            <w:shd w:val="clear" w:color="auto" w:fill="auto"/>
            <w:vAlign w:val="center"/>
            <w:hideMark/>
          </w:tcPr>
          <w:p w14:paraId="311E0B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ВР</w:t>
            </w:r>
          </w:p>
        </w:tc>
        <w:tc>
          <w:tcPr>
            <w:tcW w:w="452" w:type="pct"/>
            <w:shd w:val="clear" w:color="auto" w:fill="auto"/>
            <w:vAlign w:val="center"/>
            <w:hideMark/>
          </w:tcPr>
          <w:p w14:paraId="68B092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2023 год</w:t>
            </w:r>
          </w:p>
        </w:tc>
        <w:tc>
          <w:tcPr>
            <w:tcW w:w="452" w:type="pct"/>
            <w:shd w:val="clear" w:color="auto" w:fill="auto"/>
            <w:vAlign w:val="center"/>
            <w:hideMark/>
          </w:tcPr>
          <w:p w14:paraId="58FAAE3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уточнение (</w:t>
            </w:r>
            <w:proofErr w:type="gramStart"/>
            <w:r w:rsidRPr="005D1420">
              <w:rPr>
                <w:rFonts w:eastAsia="Times New Roman"/>
                <w:b/>
                <w:bCs/>
                <w:color w:val="000000"/>
                <w:sz w:val="28"/>
                <w:szCs w:val="28"/>
              </w:rPr>
              <w:t>+,-</w:t>
            </w:r>
            <w:proofErr w:type="gramEnd"/>
            <w:r w:rsidRPr="005D1420">
              <w:rPr>
                <w:rFonts w:eastAsia="Times New Roman"/>
                <w:b/>
                <w:bCs/>
                <w:color w:val="000000"/>
                <w:sz w:val="28"/>
                <w:szCs w:val="28"/>
              </w:rPr>
              <w:t>)</w:t>
            </w:r>
          </w:p>
        </w:tc>
        <w:tc>
          <w:tcPr>
            <w:tcW w:w="452" w:type="pct"/>
            <w:shd w:val="clear" w:color="auto" w:fill="auto"/>
            <w:vAlign w:val="center"/>
            <w:hideMark/>
          </w:tcPr>
          <w:p w14:paraId="23FB0F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2023 год</w:t>
            </w:r>
          </w:p>
        </w:tc>
        <w:tc>
          <w:tcPr>
            <w:tcW w:w="452" w:type="pct"/>
            <w:shd w:val="clear" w:color="auto" w:fill="auto"/>
            <w:hideMark/>
          </w:tcPr>
          <w:p w14:paraId="718ED4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2024 год</w:t>
            </w:r>
          </w:p>
        </w:tc>
        <w:tc>
          <w:tcPr>
            <w:tcW w:w="452" w:type="pct"/>
            <w:shd w:val="clear" w:color="auto" w:fill="auto"/>
            <w:hideMark/>
          </w:tcPr>
          <w:p w14:paraId="0F80F0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уточнение (</w:t>
            </w:r>
            <w:proofErr w:type="gramStart"/>
            <w:r w:rsidRPr="005D1420">
              <w:rPr>
                <w:rFonts w:eastAsia="Times New Roman"/>
                <w:b/>
                <w:bCs/>
                <w:color w:val="000000"/>
                <w:sz w:val="28"/>
                <w:szCs w:val="28"/>
              </w:rPr>
              <w:t>+,-</w:t>
            </w:r>
            <w:proofErr w:type="gramEnd"/>
            <w:r w:rsidRPr="005D1420">
              <w:rPr>
                <w:rFonts w:eastAsia="Times New Roman"/>
                <w:b/>
                <w:bCs/>
                <w:color w:val="000000"/>
                <w:sz w:val="28"/>
                <w:szCs w:val="28"/>
              </w:rPr>
              <w:t>)</w:t>
            </w:r>
          </w:p>
        </w:tc>
        <w:tc>
          <w:tcPr>
            <w:tcW w:w="452" w:type="pct"/>
            <w:shd w:val="clear" w:color="auto" w:fill="auto"/>
            <w:hideMark/>
          </w:tcPr>
          <w:p w14:paraId="6088AD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2024 год</w:t>
            </w:r>
          </w:p>
        </w:tc>
      </w:tr>
      <w:tr w:rsidR="005D1420" w:rsidRPr="005D1420" w14:paraId="410AE1E0" w14:textId="77777777" w:rsidTr="00CA4579">
        <w:trPr>
          <w:trHeight w:val="20"/>
          <w:jc w:val="center"/>
        </w:trPr>
        <w:tc>
          <w:tcPr>
            <w:tcW w:w="1158" w:type="pct"/>
            <w:shd w:val="clear" w:color="auto" w:fill="auto"/>
            <w:vAlign w:val="center"/>
            <w:hideMark/>
          </w:tcPr>
          <w:p w14:paraId="211EA55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ВСЕГО</w:t>
            </w:r>
          </w:p>
        </w:tc>
        <w:tc>
          <w:tcPr>
            <w:tcW w:w="193" w:type="pct"/>
            <w:shd w:val="clear" w:color="auto" w:fill="auto"/>
            <w:vAlign w:val="center"/>
            <w:hideMark/>
          </w:tcPr>
          <w:p w14:paraId="2FBA31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vAlign w:val="center"/>
            <w:hideMark/>
          </w:tcPr>
          <w:p w14:paraId="150A0A7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63" w:type="pct"/>
            <w:shd w:val="clear" w:color="auto" w:fill="auto"/>
            <w:vAlign w:val="center"/>
            <w:hideMark/>
          </w:tcPr>
          <w:p w14:paraId="3D40409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22" w:type="pct"/>
            <w:shd w:val="clear" w:color="auto" w:fill="auto"/>
            <w:vAlign w:val="center"/>
            <w:hideMark/>
          </w:tcPr>
          <w:p w14:paraId="64FA8DA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181" w:type="pct"/>
            <w:shd w:val="clear" w:color="auto" w:fill="auto"/>
            <w:vAlign w:val="center"/>
            <w:hideMark/>
          </w:tcPr>
          <w:p w14:paraId="7B197E0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52" w:type="pct"/>
            <w:shd w:val="clear" w:color="auto" w:fill="auto"/>
            <w:vAlign w:val="center"/>
            <w:hideMark/>
          </w:tcPr>
          <w:p w14:paraId="1C05F4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52" w:type="pct"/>
            <w:shd w:val="clear" w:color="auto" w:fill="auto"/>
            <w:vAlign w:val="center"/>
            <w:hideMark/>
          </w:tcPr>
          <w:p w14:paraId="2B7BA7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vAlign w:val="center"/>
            <w:hideMark/>
          </w:tcPr>
          <w:p w14:paraId="41CABB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52" w:type="pct"/>
            <w:shd w:val="clear" w:color="auto" w:fill="auto"/>
            <w:vAlign w:val="center"/>
            <w:hideMark/>
          </w:tcPr>
          <w:p w14:paraId="197E71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151 940 932,24</w:t>
            </w:r>
          </w:p>
        </w:tc>
        <w:tc>
          <w:tcPr>
            <w:tcW w:w="452" w:type="pct"/>
            <w:shd w:val="clear" w:color="auto" w:fill="auto"/>
            <w:vAlign w:val="center"/>
            <w:hideMark/>
          </w:tcPr>
          <w:p w14:paraId="22C2C6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4 565 410,00</w:t>
            </w:r>
          </w:p>
        </w:tc>
        <w:tc>
          <w:tcPr>
            <w:tcW w:w="452" w:type="pct"/>
            <w:shd w:val="clear" w:color="auto" w:fill="auto"/>
            <w:vAlign w:val="center"/>
            <w:hideMark/>
          </w:tcPr>
          <w:p w14:paraId="255175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156 506 342,24</w:t>
            </w:r>
          </w:p>
        </w:tc>
      </w:tr>
      <w:tr w:rsidR="005D1420" w:rsidRPr="005D1420" w14:paraId="605E0C57" w14:textId="77777777" w:rsidTr="00CA4579">
        <w:trPr>
          <w:trHeight w:val="20"/>
          <w:jc w:val="center"/>
        </w:trPr>
        <w:tc>
          <w:tcPr>
            <w:tcW w:w="1158" w:type="pct"/>
            <w:shd w:val="clear" w:color="auto" w:fill="auto"/>
            <w:hideMark/>
          </w:tcPr>
          <w:p w14:paraId="598823D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Администрация Муниципального Образования "Поселок Айхал" Мирнинского района Республики Саха (Якутия)</w:t>
            </w:r>
          </w:p>
        </w:tc>
        <w:tc>
          <w:tcPr>
            <w:tcW w:w="193" w:type="pct"/>
            <w:shd w:val="clear" w:color="auto" w:fill="auto"/>
            <w:hideMark/>
          </w:tcPr>
          <w:p w14:paraId="56D4DF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F81BD6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63" w:type="pct"/>
            <w:shd w:val="clear" w:color="auto" w:fill="auto"/>
            <w:hideMark/>
          </w:tcPr>
          <w:p w14:paraId="6F4BD0E9"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22" w:type="pct"/>
            <w:shd w:val="clear" w:color="auto" w:fill="auto"/>
            <w:hideMark/>
          </w:tcPr>
          <w:p w14:paraId="4A9A793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181" w:type="pct"/>
            <w:shd w:val="clear" w:color="auto" w:fill="auto"/>
            <w:hideMark/>
          </w:tcPr>
          <w:p w14:paraId="23286B6D"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c>
          <w:tcPr>
            <w:tcW w:w="452" w:type="pct"/>
            <w:shd w:val="clear" w:color="auto" w:fill="auto"/>
            <w:vAlign w:val="center"/>
            <w:hideMark/>
          </w:tcPr>
          <w:p w14:paraId="60ADFC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52" w:type="pct"/>
            <w:shd w:val="clear" w:color="auto" w:fill="auto"/>
            <w:vAlign w:val="center"/>
            <w:hideMark/>
          </w:tcPr>
          <w:p w14:paraId="0DBDAF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vAlign w:val="center"/>
            <w:hideMark/>
          </w:tcPr>
          <w:p w14:paraId="40F9B6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150 624 322,24</w:t>
            </w:r>
          </w:p>
        </w:tc>
        <w:tc>
          <w:tcPr>
            <w:tcW w:w="452" w:type="pct"/>
            <w:shd w:val="clear" w:color="auto" w:fill="auto"/>
            <w:vAlign w:val="center"/>
            <w:hideMark/>
          </w:tcPr>
          <w:p w14:paraId="46EC23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151 940 932,24</w:t>
            </w:r>
          </w:p>
        </w:tc>
        <w:tc>
          <w:tcPr>
            <w:tcW w:w="452" w:type="pct"/>
            <w:shd w:val="clear" w:color="auto" w:fill="auto"/>
            <w:vAlign w:val="center"/>
            <w:hideMark/>
          </w:tcPr>
          <w:p w14:paraId="6C1416F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4 565 410,00</w:t>
            </w:r>
          </w:p>
        </w:tc>
        <w:tc>
          <w:tcPr>
            <w:tcW w:w="452" w:type="pct"/>
            <w:shd w:val="clear" w:color="auto" w:fill="auto"/>
            <w:vAlign w:val="center"/>
            <w:hideMark/>
          </w:tcPr>
          <w:p w14:paraId="59C11C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156 506 342,24</w:t>
            </w:r>
          </w:p>
        </w:tc>
      </w:tr>
      <w:tr w:rsidR="005D1420" w:rsidRPr="005D1420" w14:paraId="71CF2382" w14:textId="77777777" w:rsidTr="00CA4579">
        <w:trPr>
          <w:trHeight w:val="20"/>
          <w:jc w:val="center"/>
        </w:trPr>
        <w:tc>
          <w:tcPr>
            <w:tcW w:w="1158" w:type="pct"/>
            <w:shd w:val="clear" w:color="FFFFFF" w:fill="FFFFFF"/>
            <w:hideMark/>
          </w:tcPr>
          <w:p w14:paraId="130C5BD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ОБЩЕГОСУДАРСТВЕННЫЕ ВОПРОСЫ</w:t>
            </w:r>
          </w:p>
        </w:tc>
        <w:tc>
          <w:tcPr>
            <w:tcW w:w="193" w:type="pct"/>
            <w:shd w:val="clear" w:color="FFFFFF" w:fill="FFFFFF"/>
            <w:hideMark/>
          </w:tcPr>
          <w:p w14:paraId="5C2C39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7964B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4BEC45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4239D1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3F2B77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18454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98 099 222,12</w:t>
            </w:r>
          </w:p>
        </w:tc>
        <w:tc>
          <w:tcPr>
            <w:tcW w:w="452" w:type="pct"/>
            <w:shd w:val="clear" w:color="auto" w:fill="auto"/>
            <w:hideMark/>
          </w:tcPr>
          <w:p w14:paraId="4CBA91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2C7110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98 123 664,40</w:t>
            </w:r>
          </w:p>
        </w:tc>
        <w:tc>
          <w:tcPr>
            <w:tcW w:w="452" w:type="pct"/>
            <w:shd w:val="clear" w:color="auto" w:fill="auto"/>
            <w:hideMark/>
          </w:tcPr>
          <w:p w14:paraId="0892C2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98 702 419,64</w:t>
            </w:r>
          </w:p>
        </w:tc>
        <w:tc>
          <w:tcPr>
            <w:tcW w:w="452" w:type="pct"/>
            <w:shd w:val="clear" w:color="auto" w:fill="auto"/>
            <w:hideMark/>
          </w:tcPr>
          <w:p w14:paraId="014F182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372 052,28</w:t>
            </w:r>
          </w:p>
        </w:tc>
        <w:tc>
          <w:tcPr>
            <w:tcW w:w="452" w:type="pct"/>
            <w:shd w:val="clear" w:color="auto" w:fill="auto"/>
            <w:hideMark/>
          </w:tcPr>
          <w:p w14:paraId="525DC1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99 074 471,92</w:t>
            </w:r>
          </w:p>
        </w:tc>
      </w:tr>
      <w:tr w:rsidR="005D1420" w:rsidRPr="005D1420" w14:paraId="014BF584" w14:textId="77777777" w:rsidTr="00CA4579">
        <w:trPr>
          <w:trHeight w:val="20"/>
          <w:jc w:val="center"/>
        </w:trPr>
        <w:tc>
          <w:tcPr>
            <w:tcW w:w="1158" w:type="pct"/>
            <w:shd w:val="clear" w:color="FFFFFF" w:fill="FFFFFF"/>
            <w:hideMark/>
          </w:tcPr>
          <w:p w14:paraId="3292360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193" w:type="pct"/>
            <w:shd w:val="clear" w:color="FFFFFF" w:fill="FFFFFF"/>
            <w:hideMark/>
          </w:tcPr>
          <w:p w14:paraId="2E2F71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D2215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4FAD9B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422" w:type="pct"/>
            <w:shd w:val="clear" w:color="auto" w:fill="auto"/>
            <w:hideMark/>
          </w:tcPr>
          <w:p w14:paraId="522E6E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5A51AF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ACA09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03CFBF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3E2E6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42A5C3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6C59A0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57DAC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4B842B53" w14:textId="77777777" w:rsidTr="00CA4579">
        <w:trPr>
          <w:trHeight w:val="20"/>
          <w:jc w:val="center"/>
        </w:trPr>
        <w:tc>
          <w:tcPr>
            <w:tcW w:w="1158" w:type="pct"/>
            <w:shd w:val="clear" w:color="auto" w:fill="auto"/>
            <w:hideMark/>
          </w:tcPr>
          <w:p w14:paraId="5A16735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2A5489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82373F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53237D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422" w:type="pct"/>
            <w:shd w:val="clear" w:color="auto" w:fill="auto"/>
            <w:hideMark/>
          </w:tcPr>
          <w:p w14:paraId="138FA4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08983E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39673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4DE395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EE80F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17AF1A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3389034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A4F9E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27C3E875" w14:textId="77777777" w:rsidTr="00CA4579">
        <w:trPr>
          <w:trHeight w:val="20"/>
          <w:jc w:val="center"/>
        </w:trPr>
        <w:tc>
          <w:tcPr>
            <w:tcW w:w="1158" w:type="pct"/>
            <w:shd w:val="clear" w:color="auto" w:fill="auto"/>
            <w:hideMark/>
          </w:tcPr>
          <w:p w14:paraId="287EDD8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Руководство и управление в сфере установленных функций органов государственной власти </w:t>
            </w:r>
            <w:r w:rsidRPr="005D1420">
              <w:rPr>
                <w:rFonts w:eastAsia="Times New Roman"/>
                <w:b/>
                <w:bCs/>
                <w:color w:val="000000"/>
                <w:sz w:val="28"/>
                <w:szCs w:val="28"/>
              </w:rPr>
              <w:lastRenderedPageBreak/>
              <w:t>субъектов Российской Федерации, органов местного самоуправления Республики Саха (Якутия)</w:t>
            </w:r>
          </w:p>
        </w:tc>
        <w:tc>
          <w:tcPr>
            <w:tcW w:w="193" w:type="pct"/>
            <w:shd w:val="clear" w:color="auto" w:fill="auto"/>
            <w:hideMark/>
          </w:tcPr>
          <w:p w14:paraId="26055D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9" w:type="pct"/>
            <w:shd w:val="clear" w:color="auto" w:fill="auto"/>
            <w:hideMark/>
          </w:tcPr>
          <w:p w14:paraId="36E9B9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3F6C49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422" w:type="pct"/>
            <w:shd w:val="clear" w:color="auto" w:fill="auto"/>
            <w:hideMark/>
          </w:tcPr>
          <w:p w14:paraId="384E00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81" w:type="pct"/>
            <w:shd w:val="clear" w:color="auto" w:fill="auto"/>
            <w:hideMark/>
          </w:tcPr>
          <w:p w14:paraId="237A33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21551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26E153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D3A45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2F79B3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6AF9C3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ABDA0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59988C3F" w14:textId="77777777" w:rsidTr="00CA4579">
        <w:trPr>
          <w:trHeight w:val="20"/>
          <w:jc w:val="center"/>
        </w:trPr>
        <w:tc>
          <w:tcPr>
            <w:tcW w:w="1158" w:type="pct"/>
            <w:shd w:val="clear" w:color="auto" w:fill="auto"/>
            <w:hideMark/>
          </w:tcPr>
          <w:p w14:paraId="21B997B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Глава муниципального образования</w:t>
            </w:r>
          </w:p>
        </w:tc>
        <w:tc>
          <w:tcPr>
            <w:tcW w:w="193" w:type="pct"/>
            <w:shd w:val="clear" w:color="auto" w:fill="auto"/>
            <w:hideMark/>
          </w:tcPr>
          <w:p w14:paraId="67FD03D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7089453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63" w:type="pct"/>
            <w:shd w:val="clear" w:color="auto" w:fill="auto"/>
            <w:hideMark/>
          </w:tcPr>
          <w:p w14:paraId="5D304CD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422" w:type="pct"/>
            <w:shd w:val="clear" w:color="auto" w:fill="auto"/>
            <w:hideMark/>
          </w:tcPr>
          <w:p w14:paraId="21004DB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99 1 00 11600</w:t>
            </w:r>
          </w:p>
        </w:tc>
        <w:tc>
          <w:tcPr>
            <w:tcW w:w="181" w:type="pct"/>
            <w:shd w:val="clear" w:color="auto" w:fill="auto"/>
            <w:hideMark/>
          </w:tcPr>
          <w:p w14:paraId="23B314A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82BAE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452" w:type="pct"/>
            <w:shd w:val="clear" w:color="auto" w:fill="auto"/>
            <w:hideMark/>
          </w:tcPr>
          <w:p w14:paraId="2EC96CF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066797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452" w:type="pct"/>
            <w:shd w:val="clear" w:color="auto" w:fill="auto"/>
            <w:hideMark/>
          </w:tcPr>
          <w:p w14:paraId="764F222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c>
          <w:tcPr>
            <w:tcW w:w="452" w:type="pct"/>
            <w:shd w:val="clear" w:color="auto" w:fill="auto"/>
            <w:hideMark/>
          </w:tcPr>
          <w:p w14:paraId="54DEDE8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50CDD7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4 866 374,63</w:t>
            </w:r>
          </w:p>
        </w:tc>
      </w:tr>
      <w:tr w:rsidR="005D1420" w:rsidRPr="005D1420" w14:paraId="2C6AFA9F" w14:textId="77777777" w:rsidTr="00CA4579">
        <w:trPr>
          <w:trHeight w:val="20"/>
          <w:jc w:val="center"/>
        </w:trPr>
        <w:tc>
          <w:tcPr>
            <w:tcW w:w="1158" w:type="pct"/>
            <w:shd w:val="clear" w:color="auto" w:fill="auto"/>
            <w:hideMark/>
          </w:tcPr>
          <w:p w14:paraId="4C49364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2FB564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CD750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4B2B77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422" w:type="pct"/>
            <w:shd w:val="clear" w:color="auto" w:fill="auto"/>
            <w:hideMark/>
          </w:tcPr>
          <w:p w14:paraId="5D90BF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99 1 00 11600</w:t>
            </w:r>
          </w:p>
        </w:tc>
        <w:tc>
          <w:tcPr>
            <w:tcW w:w="181" w:type="pct"/>
            <w:shd w:val="clear" w:color="auto" w:fill="auto"/>
            <w:hideMark/>
          </w:tcPr>
          <w:p w14:paraId="1507C3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65ED10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52A040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8DDC5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1EE8D0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c>
          <w:tcPr>
            <w:tcW w:w="452" w:type="pct"/>
            <w:shd w:val="clear" w:color="auto" w:fill="auto"/>
            <w:hideMark/>
          </w:tcPr>
          <w:p w14:paraId="648F0C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EDBAC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4 866 374,63</w:t>
            </w:r>
          </w:p>
        </w:tc>
      </w:tr>
      <w:tr w:rsidR="005D1420" w:rsidRPr="005D1420" w14:paraId="5D33E2ED" w14:textId="77777777" w:rsidTr="00CA4579">
        <w:trPr>
          <w:trHeight w:val="20"/>
          <w:jc w:val="center"/>
        </w:trPr>
        <w:tc>
          <w:tcPr>
            <w:tcW w:w="1158" w:type="pct"/>
            <w:shd w:val="clear" w:color="FFFFFF" w:fill="FFFFFF"/>
            <w:hideMark/>
          </w:tcPr>
          <w:p w14:paraId="1F1D7F8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3" w:type="pct"/>
            <w:shd w:val="clear" w:color="FFFFFF" w:fill="FFFFFF"/>
            <w:hideMark/>
          </w:tcPr>
          <w:p w14:paraId="49B228B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2D204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5E12B9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F5F9A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61A5EB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54EDE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52" w:type="pct"/>
            <w:shd w:val="clear" w:color="auto" w:fill="auto"/>
            <w:hideMark/>
          </w:tcPr>
          <w:p w14:paraId="2DAC7E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D6F0E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52" w:type="pct"/>
            <w:shd w:val="clear" w:color="auto" w:fill="auto"/>
            <w:hideMark/>
          </w:tcPr>
          <w:p w14:paraId="388B46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c>
          <w:tcPr>
            <w:tcW w:w="452" w:type="pct"/>
            <w:shd w:val="clear" w:color="auto" w:fill="auto"/>
            <w:hideMark/>
          </w:tcPr>
          <w:p w14:paraId="521875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F7381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r>
      <w:tr w:rsidR="005D1420" w:rsidRPr="005D1420" w14:paraId="164BE3E6" w14:textId="77777777" w:rsidTr="00CA4579">
        <w:trPr>
          <w:trHeight w:val="20"/>
          <w:jc w:val="center"/>
        </w:trPr>
        <w:tc>
          <w:tcPr>
            <w:tcW w:w="1158" w:type="pct"/>
            <w:shd w:val="clear" w:color="auto" w:fill="auto"/>
            <w:hideMark/>
          </w:tcPr>
          <w:p w14:paraId="2A957F4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4440B7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1C071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4ED2C7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72F3B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3A15F2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6F2C6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52" w:type="pct"/>
            <w:shd w:val="clear" w:color="auto" w:fill="auto"/>
            <w:hideMark/>
          </w:tcPr>
          <w:p w14:paraId="5AA742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DC1D8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52" w:type="pct"/>
            <w:shd w:val="clear" w:color="auto" w:fill="auto"/>
            <w:hideMark/>
          </w:tcPr>
          <w:p w14:paraId="70A9D1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c>
          <w:tcPr>
            <w:tcW w:w="452" w:type="pct"/>
            <w:shd w:val="clear" w:color="auto" w:fill="auto"/>
            <w:hideMark/>
          </w:tcPr>
          <w:p w14:paraId="3DDB05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65D59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r>
      <w:tr w:rsidR="005D1420" w:rsidRPr="005D1420" w14:paraId="7B55E701" w14:textId="77777777" w:rsidTr="00CA4579">
        <w:trPr>
          <w:trHeight w:val="20"/>
          <w:jc w:val="center"/>
        </w:trPr>
        <w:tc>
          <w:tcPr>
            <w:tcW w:w="1158" w:type="pct"/>
            <w:shd w:val="clear" w:color="auto" w:fill="auto"/>
            <w:hideMark/>
          </w:tcPr>
          <w:p w14:paraId="7872A5C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Руководство и управление в сфере установленных функций органов государственной власти </w:t>
            </w:r>
            <w:r w:rsidRPr="005D1420">
              <w:rPr>
                <w:rFonts w:eastAsia="Times New Roman"/>
                <w:b/>
                <w:bCs/>
                <w:color w:val="000000"/>
                <w:sz w:val="28"/>
                <w:szCs w:val="28"/>
              </w:rPr>
              <w:lastRenderedPageBreak/>
              <w:t>субъектов Российской Федерации, органов местного самоуправления Республики Саха (Якутия)</w:t>
            </w:r>
          </w:p>
        </w:tc>
        <w:tc>
          <w:tcPr>
            <w:tcW w:w="193" w:type="pct"/>
            <w:shd w:val="clear" w:color="auto" w:fill="auto"/>
            <w:hideMark/>
          </w:tcPr>
          <w:p w14:paraId="614E98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9" w:type="pct"/>
            <w:shd w:val="clear" w:color="auto" w:fill="auto"/>
            <w:hideMark/>
          </w:tcPr>
          <w:p w14:paraId="1F2E5BB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50804F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6585DF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81" w:type="pct"/>
            <w:shd w:val="clear" w:color="auto" w:fill="auto"/>
            <w:hideMark/>
          </w:tcPr>
          <w:p w14:paraId="5BE2E7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AE0E2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52" w:type="pct"/>
            <w:shd w:val="clear" w:color="auto" w:fill="auto"/>
            <w:hideMark/>
          </w:tcPr>
          <w:p w14:paraId="1067B6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5C64D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532 846,71</w:t>
            </w:r>
          </w:p>
        </w:tc>
        <w:tc>
          <w:tcPr>
            <w:tcW w:w="452" w:type="pct"/>
            <w:shd w:val="clear" w:color="auto" w:fill="auto"/>
            <w:hideMark/>
          </w:tcPr>
          <w:p w14:paraId="539222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c>
          <w:tcPr>
            <w:tcW w:w="452" w:type="pct"/>
            <w:shd w:val="clear" w:color="auto" w:fill="auto"/>
            <w:hideMark/>
          </w:tcPr>
          <w:p w14:paraId="283CBA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CC8B8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595 923,33</w:t>
            </w:r>
          </w:p>
        </w:tc>
      </w:tr>
      <w:tr w:rsidR="005D1420" w:rsidRPr="005D1420" w14:paraId="4E1FC307" w14:textId="77777777" w:rsidTr="00CA4579">
        <w:trPr>
          <w:trHeight w:val="20"/>
          <w:jc w:val="center"/>
        </w:trPr>
        <w:tc>
          <w:tcPr>
            <w:tcW w:w="1158" w:type="pct"/>
            <w:shd w:val="clear" w:color="auto" w:fill="auto"/>
            <w:hideMark/>
          </w:tcPr>
          <w:p w14:paraId="298C110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93" w:type="pct"/>
            <w:shd w:val="clear" w:color="auto" w:fill="auto"/>
            <w:hideMark/>
          </w:tcPr>
          <w:p w14:paraId="7D769A4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4A087F7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63" w:type="pct"/>
            <w:shd w:val="clear" w:color="auto" w:fill="auto"/>
            <w:hideMark/>
          </w:tcPr>
          <w:p w14:paraId="430FAA2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4AFFD93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81" w:type="pct"/>
            <w:shd w:val="clear" w:color="auto" w:fill="auto"/>
            <w:hideMark/>
          </w:tcPr>
          <w:p w14:paraId="543DB3A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E22EE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532 846,71</w:t>
            </w:r>
          </w:p>
        </w:tc>
        <w:tc>
          <w:tcPr>
            <w:tcW w:w="452" w:type="pct"/>
            <w:shd w:val="clear" w:color="auto" w:fill="auto"/>
            <w:hideMark/>
          </w:tcPr>
          <w:p w14:paraId="7D2D519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E9F65D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532 846,71</w:t>
            </w:r>
          </w:p>
        </w:tc>
        <w:tc>
          <w:tcPr>
            <w:tcW w:w="452" w:type="pct"/>
            <w:shd w:val="clear" w:color="auto" w:fill="auto"/>
            <w:hideMark/>
          </w:tcPr>
          <w:p w14:paraId="5412E99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595 923,33</w:t>
            </w:r>
          </w:p>
        </w:tc>
        <w:tc>
          <w:tcPr>
            <w:tcW w:w="452" w:type="pct"/>
            <w:shd w:val="clear" w:color="auto" w:fill="auto"/>
            <w:hideMark/>
          </w:tcPr>
          <w:p w14:paraId="7498CCD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4F7B67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595 923,33</w:t>
            </w:r>
          </w:p>
        </w:tc>
      </w:tr>
      <w:tr w:rsidR="005D1420" w:rsidRPr="005D1420" w14:paraId="7AE09585" w14:textId="77777777" w:rsidTr="00CA4579">
        <w:trPr>
          <w:trHeight w:val="20"/>
          <w:jc w:val="center"/>
        </w:trPr>
        <w:tc>
          <w:tcPr>
            <w:tcW w:w="1158" w:type="pct"/>
            <w:shd w:val="clear" w:color="auto" w:fill="auto"/>
            <w:hideMark/>
          </w:tcPr>
          <w:p w14:paraId="3389CE8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48C56CA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8E651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16DC3C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1A1B01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1" w:type="pct"/>
            <w:shd w:val="clear" w:color="auto" w:fill="auto"/>
            <w:hideMark/>
          </w:tcPr>
          <w:p w14:paraId="190A1A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33A00A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52" w:type="pct"/>
            <w:shd w:val="clear" w:color="auto" w:fill="auto"/>
            <w:hideMark/>
          </w:tcPr>
          <w:p w14:paraId="1DB3A3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FA11E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52" w:type="pct"/>
            <w:shd w:val="clear" w:color="auto" w:fill="auto"/>
            <w:hideMark/>
          </w:tcPr>
          <w:p w14:paraId="3325E6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c>
          <w:tcPr>
            <w:tcW w:w="452" w:type="pct"/>
            <w:shd w:val="clear" w:color="auto" w:fill="auto"/>
            <w:hideMark/>
          </w:tcPr>
          <w:p w14:paraId="50049C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BF256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172 410,00</w:t>
            </w:r>
          </w:p>
        </w:tc>
      </w:tr>
      <w:tr w:rsidR="005D1420" w:rsidRPr="005D1420" w14:paraId="03E91B37" w14:textId="77777777" w:rsidTr="00CA4579">
        <w:trPr>
          <w:trHeight w:val="20"/>
          <w:jc w:val="center"/>
        </w:trPr>
        <w:tc>
          <w:tcPr>
            <w:tcW w:w="1158" w:type="pct"/>
            <w:shd w:val="clear" w:color="auto" w:fill="auto"/>
            <w:hideMark/>
          </w:tcPr>
          <w:p w14:paraId="14D510B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4CEF30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F376B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5C20DE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73FE43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1" w:type="pct"/>
            <w:shd w:val="clear" w:color="auto" w:fill="auto"/>
            <w:hideMark/>
          </w:tcPr>
          <w:p w14:paraId="7C6C05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5708E1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52" w:type="pct"/>
            <w:shd w:val="clear" w:color="auto" w:fill="auto"/>
            <w:hideMark/>
          </w:tcPr>
          <w:p w14:paraId="0AC6ED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C8612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73 086,71</w:t>
            </w:r>
          </w:p>
        </w:tc>
        <w:tc>
          <w:tcPr>
            <w:tcW w:w="452" w:type="pct"/>
            <w:shd w:val="clear" w:color="auto" w:fill="auto"/>
            <w:hideMark/>
          </w:tcPr>
          <w:p w14:paraId="0E8148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c>
          <w:tcPr>
            <w:tcW w:w="452" w:type="pct"/>
            <w:shd w:val="clear" w:color="auto" w:fill="auto"/>
            <w:hideMark/>
          </w:tcPr>
          <w:p w14:paraId="10B86B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E0228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136 163,33</w:t>
            </w:r>
          </w:p>
        </w:tc>
      </w:tr>
      <w:tr w:rsidR="005D1420" w:rsidRPr="005D1420" w14:paraId="12D2B2BF" w14:textId="77777777" w:rsidTr="00CA4579">
        <w:trPr>
          <w:trHeight w:val="20"/>
          <w:jc w:val="center"/>
        </w:trPr>
        <w:tc>
          <w:tcPr>
            <w:tcW w:w="1158" w:type="pct"/>
            <w:shd w:val="clear" w:color="auto" w:fill="auto"/>
            <w:hideMark/>
          </w:tcPr>
          <w:p w14:paraId="20C5BDE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93" w:type="pct"/>
            <w:shd w:val="clear" w:color="auto" w:fill="auto"/>
            <w:hideMark/>
          </w:tcPr>
          <w:p w14:paraId="5D135E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B1FF9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24B1BE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51F8E6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1" w:type="pct"/>
            <w:shd w:val="clear" w:color="auto" w:fill="auto"/>
            <w:hideMark/>
          </w:tcPr>
          <w:p w14:paraId="54B62A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452" w:type="pct"/>
            <w:shd w:val="clear" w:color="auto" w:fill="auto"/>
            <w:hideMark/>
          </w:tcPr>
          <w:p w14:paraId="6B895E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52" w:type="pct"/>
            <w:shd w:val="clear" w:color="auto" w:fill="auto"/>
            <w:hideMark/>
          </w:tcPr>
          <w:p w14:paraId="0FF81A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C2201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52" w:type="pct"/>
            <w:shd w:val="clear" w:color="auto" w:fill="auto"/>
            <w:hideMark/>
          </w:tcPr>
          <w:p w14:paraId="7F8E5D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c>
          <w:tcPr>
            <w:tcW w:w="452" w:type="pct"/>
            <w:shd w:val="clear" w:color="auto" w:fill="auto"/>
            <w:hideMark/>
          </w:tcPr>
          <w:p w14:paraId="13A14B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DD656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287 350,00</w:t>
            </w:r>
          </w:p>
        </w:tc>
      </w:tr>
      <w:tr w:rsidR="005D1420" w:rsidRPr="005D1420" w14:paraId="23031D32" w14:textId="77777777" w:rsidTr="00CA4579">
        <w:trPr>
          <w:trHeight w:val="20"/>
          <w:jc w:val="center"/>
        </w:trPr>
        <w:tc>
          <w:tcPr>
            <w:tcW w:w="1158" w:type="pct"/>
            <w:shd w:val="clear" w:color="FFFFFF" w:fill="FFFFFF"/>
            <w:hideMark/>
          </w:tcPr>
          <w:p w14:paraId="382016A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D1420">
              <w:rPr>
                <w:rFonts w:eastAsia="Times New Roman"/>
                <w:b/>
                <w:bCs/>
                <w:color w:val="000000"/>
                <w:sz w:val="28"/>
                <w:szCs w:val="28"/>
              </w:rPr>
              <w:lastRenderedPageBreak/>
              <w:t>Федерации, местных администраций</w:t>
            </w:r>
          </w:p>
        </w:tc>
        <w:tc>
          <w:tcPr>
            <w:tcW w:w="193" w:type="pct"/>
            <w:shd w:val="clear" w:color="FFFFFF" w:fill="FFFFFF"/>
            <w:hideMark/>
          </w:tcPr>
          <w:p w14:paraId="42114F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lastRenderedPageBreak/>
              <w:t>803</w:t>
            </w:r>
          </w:p>
        </w:tc>
        <w:tc>
          <w:tcPr>
            <w:tcW w:w="169" w:type="pct"/>
            <w:shd w:val="clear" w:color="auto" w:fill="auto"/>
            <w:hideMark/>
          </w:tcPr>
          <w:p w14:paraId="2D2289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210C99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7B7011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154B41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3197F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52" w:type="pct"/>
            <w:shd w:val="clear" w:color="auto" w:fill="auto"/>
            <w:hideMark/>
          </w:tcPr>
          <w:p w14:paraId="042E3BD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CB9E1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52" w:type="pct"/>
            <w:shd w:val="clear" w:color="auto" w:fill="auto"/>
            <w:hideMark/>
          </w:tcPr>
          <w:p w14:paraId="02127F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c>
          <w:tcPr>
            <w:tcW w:w="452" w:type="pct"/>
            <w:shd w:val="clear" w:color="auto" w:fill="auto"/>
            <w:hideMark/>
          </w:tcPr>
          <w:p w14:paraId="1AB32D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6ECBC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r>
      <w:tr w:rsidR="005D1420" w:rsidRPr="005D1420" w14:paraId="05733C40" w14:textId="77777777" w:rsidTr="00CA4579">
        <w:trPr>
          <w:trHeight w:val="20"/>
          <w:jc w:val="center"/>
        </w:trPr>
        <w:tc>
          <w:tcPr>
            <w:tcW w:w="1158" w:type="pct"/>
            <w:shd w:val="clear" w:color="auto" w:fill="auto"/>
            <w:hideMark/>
          </w:tcPr>
          <w:p w14:paraId="4983BFB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5E5F6E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E1D4C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15014E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6E30DF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6401F4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A0C8C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52" w:type="pct"/>
            <w:shd w:val="clear" w:color="auto" w:fill="auto"/>
            <w:hideMark/>
          </w:tcPr>
          <w:p w14:paraId="0E86C7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39B63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52" w:type="pct"/>
            <w:shd w:val="clear" w:color="auto" w:fill="auto"/>
            <w:hideMark/>
          </w:tcPr>
          <w:p w14:paraId="5B48C7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c>
          <w:tcPr>
            <w:tcW w:w="452" w:type="pct"/>
            <w:shd w:val="clear" w:color="auto" w:fill="auto"/>
            <w:hideMark/>
          </w:tcPr>
          <w:p w14:paraId="1219D7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463D8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r>
      <w:tr w:rsidR="005D1420" w:rsidRPr="005D1420" w14:paraId="69D34F35" w14:textId="77777777" w:rsidTr="00CA4579">
        <w:trPr>
          <w:trHeight w:val="20"/>
          <w:jc w:val="center"/>
        </w:trPr>
        <w:tc>
          <w:tcPr>
            <w:tcW w:w="1158" w:type="pct"/>
            <w:shd w:val="clear" w:color="auto" w:fill="auto"/>
            <w:hideMark/>
          </w:tcPr>
          <w:p w14:paraId="30DB048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3" w:type="pct"/>
            <w:shd w:val="clear" w:color="auto" w:fill="auto"/>
            <w:hideMark/>
          </w:tcPr>
          <w:p w14:paraId="5D492E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B9033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4613DB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02EA43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99 1 00 00000</w:t>
            </w:r>
          </w:p>
        </w:tc>
        <w:tc>
          <w:tcPr>
            <w:tcW w:w="181" w:type="pct"/>
            <w:shd w:val="clear" w:color="auto" w:fill="auto"/>
            <w:hideMark/>
          </w:tcPr>
          <w:p w14:paraId="703B14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59EFA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52" w:type="pct"/>
            <w:shd w:val="clear" w:color="auto" w:fill="auto"/>
            <w:hideMark/>
          </w:tcPr>
          <w:p w14:paraId="5F0B63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2F236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77 644 975,79</w:t>
            </w:r>
          </w:p>
        </w:tc>
        <w:tc>
          <w:tcPr>
            <w:tcW w:w="452" w:type="pct"/>
            <w:shd w:val="clear" w:color="auto" w:fill="auto"/>
            <w:hideMark/>
          </w:tcPr>
          <w:p w14:paraId="31292C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c>
          <w:tcPr>
            <w:tcW w:w="452" w:type="pct"/>
            <w:shd w:val="clear" w:color="auto" w:fill="auto"/>
            <w:hideMark/>
          </w:tcPr>
          <w:p w14:paraId="13952D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CEF77C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77 738 180,88</w:t>
            </w:r>
          </w:p>
        </w:tc>
      </w:tr>
      <w:tr w:rsidR="005D1420" w:rsidRPr="005D1420" w14:paraId="7BA0A8CE" w14:textId="77777777" w:rsidTr="00CA4579">
        <w:trPr>
          <w:trHeight w:val="20"/>
          <w:jc w:val="center"/>
        </w:trPr>
        <w:tc>
          <w:tcPr>
            <w:tcW w:w="1158" w:type="pct"/>
            <w:shd w:val="clear" w:color="auto" w:fill="auto"/>
            <w:hideMark/>
          </w:tcPr>
          <w:p w14:paraId="6A928163"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на содержание органов местного самоуправления</w:t>
            </w:r>
          </w:p>
        </w:tc>
        <w:tc>
          <w:tcPr>
            <w:tcW w:w="193" w:type="pct"/>
            <w:shd w:val="clear" w:color="auto" w:fill="auto"/>
            <w:hideMark/>
          </w:tcPr>
          <w:p w14:paraId="117AAAB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29F378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63" w:type="pct"/>
            <w:shd w:val="clear" w:color="auto" w:fill="auto"/>
            <w:hideMark/>
          </w:tcPr>
          <w:p w14:paraId="7C723AF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422" w:type="pct"/>
            <w:shd w:val="clear" w:color="auto" w:fill="auto"/>
            <w:hideMark/>
          </w:tcPr>
          <w:p w14:paraId="454DEC8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99 1 00 11410</w:t>
            </w:r>
          </w:p>
        </w:tc>
        <w:tc>
          <w:tcPr>
            <w:tcW w:w="181" w:type="pct"/>
            <w:shd w:val="clear" w:color="auto" w:fill="auto"/>
            <w:hideMark/>
          </w:tcPr>
          <w:p w14:paraId="5977D12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64A0BF4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77 644 975,79</w:t>
            </w:r>
          </w:p>
        </w:tc>
        <w:tc>
          <w:tcPr>
            <w:tcW w:w="452" w:type="pct"/>
            <w:shd w:val="clear" w:color="auto" w:fill="auto"/>
            <w:hideMark/>
          </w:tcPr>
          <w:p w14:paraId="05D60FE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02C20D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77 644 975,79</w:t>
            </w:r>
          </w:p>
        </w:tc>
        <w:tc>
          <w:tcPr>
            <w:tcW w:w="452" w:type="pct"/>
            <w:shd w:val="clear" w:color="auto" w:fill="auto"/>
            <w:hideMark/>
          </w:tcPr>
          <w:p w14:paraId="37F422A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77 738 180,88</w:t>
            </w:r>
          </w:p>
        </w:tc>
        <w:tc>
          <w:tcPr>
            <w:tcW w:w="452" w:type="pct"/>
            <w:shd w:val="clear" w:color="auto" w:fill="auto"/>
            <w:hideMark/>
          </w:tcPr>
          <w:p w14:paraId="2BE359D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BFB1D5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77 738 180,88</w:t>
            </w:r>
          </w:p>
        </w:tc>
      </w:tr>
      <w:tr w:rsidR="005D1420" w:rsidRPr="005D1420" w14:paraId="075B549B" w14:textId="77777777" w:rsidTr="00CA4579">
        <w:trPr>
          <w:trHeight w:val="20"/>
          <w:jc w:val="center"/>
        </w:trPr>
        <w:tc>
          <w:tcPr>
            <w:tcW w:w="1158" w:type="pct"/>
            <w:shd w:val="clear" w:color="auto" w:fill="auto"/>
            <w:hideMark/>
          </w:tcPr>
          <w:p w14:paraId="5D78D4C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7F86DB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3B048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4CD187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1D42BD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1" w:type="pct"/>
            <w:shd w:val="clear" w:color="auto" w:fill="auto"/>
            <w:hideMark/>
          </w:tcPr>
          <w:p w14:paraId="2479F7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7609DF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52" w:type="pct"/>
            <w:shd w:val="clear" w:color="auto" w:fill="auto"/>
            <w:hideMark/>
          </w:tcPr>
          <w:p w14:paraId="73D925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C7085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52" w:type="pct"/>
            <w:shd w:val="clear" w:color="auto" w:fill="auto"/>
            <w:hideMark/>
          </w:tcPr>
          <w:p w14:paraId="33B0D9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c>
          <w:tcPr>
            <w:tcW w:w="452" w:type="pct"/>
            <w:shd w:val="clear" w:color="auto" w:fill="auto"/>
            <w:hideMark/>
          </w:tcPr>
          <w:p w14:paraId="229A7C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BB4EF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71 501 543,19</w:t>
            </w:r>
          </w:p>
        </w:tc>
      </w:tr>
      <w:tr w:rsidR="005D1420" w:rsidRPr="005D1420" w14:paraId="17A0C84A" w14:textId="77777777" w:rsidTr="00CA4579">
        <w:trPr>
          <w:trHeight w:val="20"/>
          <w:jc w:val="center"/>
        </w:trPr>
        <w:tc>
          <w:tcPr>
            <w:tcW w:w="1158" w:type="pct"/>
            <w:shd w:val="clear" w:color="auto" w:fill="auto"/>
            <w:hideMark/>
          </w:tcPr>
          <w:p w14:paraId="55C97DD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93" w:type="pct"/>
            <w:shd w:val="clear" w:color="auto" w:fill="auto"/>
            <w:hideMark/>
          </w:tcPr>
          <w:p w14:paraId="2DEDC8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63FE1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2BAAED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575985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1" w:type="pct"/>
            <w:shd w:val="clear" w:color="auto" w:fill="auto"/>
            <w:hideMark/>
          </w:tcPr>
          <w:p w14:paraId="2057FC0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6A6C4D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5 968 732,60</w:t>
            </w:r>
          </w:p>
        </w:tc>
        <w:tc>
          <w:tcPr>
            <w:tcW w:w="452" w:type="pct"/>
            <w:shd w:val="clear" w:color="auto" w:fill="auto"/>
            <w:hideMark/>
          </w:tcPr>
          <w:p w14:paraId="57EF4A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20A71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5 968 732,60</w:t>
            </w:r>
          </w:p>
        </w:tc>
        <w:tc>
          <w:tcPr>
            <w:tcW w:w="452" w:type="pct"/>
            <w:shd w:val="clear" w:color="auto" w:fill="auto"/>
            <w:hideMark/>
          </w:tcPr>
          <w:p w14:paraId="35A8D45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6 061 937,69</w:t>
            </w:r>
          </w:p>
        </w:tc>
        <w:tc>
          <w:tcPr>
            <w:tcW w:w="452" w:type="pct"/>
            <w:shd w:val="clear" w:color="auto" w:fill="auto"/>
            <w:hideMark/>
          </w:tcPr>
          <w:p w14:paraId="28E7BB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D0804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6 061 937,69</w:t>
            </w:r>
          </w:p>
        </w:tc>
      </w:tr>
      <w:tr w:rsidR="005D1420" w:rsidRPr="005D1420" w14:paraId="23879F30" w14:textId="77777777" w:rsidTr="00CA4579">
        <w:trPr>
          <w:trHeight w:val="20"/>
          <w:jc w:val="center"/>
        </w:trPr>
        <w:tc>
          <w:tcPr>
            <w:tcW w:w="1158" w:type="pct"/>
            <w:shd w:val="clear" w:color="auto" w:fill="auto"/>
            <w:hideMark/>
          </w:tcPr>
          <w:p w14:paraId="0E307E0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93" w:type="pct"/>
            <w:shd w:val="clear" w:color="auto" w:fill="auto"/>
            <w:hideMark/>
          </w:tcPr>
          <w:p w14:paraId="756070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FD8CA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0ACC371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576ACD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99 1 00 11410</w:t>
            </w:r>
          </w:p>
        </w:tc>
        <w:tc>
          <w:tcPr>
            <w:tcW w:w="181" w:type="pct"/>
            <w:shd w:val="clear" w:color="auto" w:fill="auto"/>
            <w:hideMark/>
          </w:tcPr>
          <w:p w14:paraId="375093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452" w:type="pct"/>
            <w:shd w:val="clear" w:color="auto" w:fill="auto"/>
            <w:hideMark/>
          </w:tcPr>
          <w:p w14:paraId="29365B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52" w:type="pct"/>
            <w:shd w:val="clear" w:color="auto" w:fill="auto"/>
            <w:hideMark/>
          </w:tcPr>
          <w:p w14:paraId="25622A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1FE9BA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52" w:type="pct"/>
            <w:shd w:val="clear" w:color="auto" w:fill="auto"/>
            <w:hideMark/>
          </w:tcPr>
          <w:p w14:paraId="5FA625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c>
          <w:tcPr>
            <w:tcW w:w="452" w:type="pct"/>
            <w:shd w:val="clear" w:color="auto" w:fill="auto"/>
            <w:hideMark/>
          </w:tcPr>
          <w:p w14:paraId="040970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92BE1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174 700,00</w:t>
            </w:r>
          </w:p>
        </w:tc>
      </w:tr>
      <w:tr w:rsidR="005D1420" w:rsidRPr="005D1420" w14:paraId="4A9F418F" w14:textId="77777777" w:rsidTr="00CA4579">
        <w:trPr>
          <w:trHeight w:val="20"/>
          <w:jc w:val="center"/>
        </w:trPr>
        <w:tc>
          <w:tcPr>
            <w:tcW w:w="1158" w:type="pct"/>
            <w:shd w:val="clear" w:color="auto" w:fill="auto"/>
            <w:hideMark/>
          </w:tcPr>
          <w:p w14:paraId="24F2B69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Резервные фонды</w:t>
            </w:r>
          </w:p>
        </w:tc>
        <w:tc>
          <w:tcPr>
            <w:tcW w:w="193" w:type="pct"/>
            <w:shd w:val="clear" w:color="auto" w:fill="auto"/>
            <w:hideMark/>
          </w:tcPr>
          <w:p w14:paraId="0E53F45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5D1382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0664BA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422" w:type="pct"/>
            <w:shd w:val="clear" w:color="auto" w:fill="auto"/>
            <w:hideMark/>
          </w:tcPr>
          <w:p w14:paraId="61636F0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3EA87A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068AC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2AA98E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5CDBE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0123CF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55CD6D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452" w:type="pct"/>
            <w:shd w:val="clear" w:color="auto" w:fill="auto"/>
            <w:hideMark/>
          </w:tcPr>
          <w:p w14:paraId="44DC18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697 610,00</w:t>
            </w:r>
          </w:p>
        </w:tc>
      </w:tr>
      <w:tr w:rsidR="005D1420" w:rsidRPr="005D1420" w14:paraId="1974B72D" w14:textId="77777777" w:rsidTr="00CA4579">
        <w:trPr>
          <w:trHeight w:val="20"/>
          <w:jc w:val="center"/>
        </w:trPr>
        <w:tc>
          <w:tcPr>
            <w:tcW w:w="1158" w:type="pct"/>
            <w:shd w:val="clear" w:color="auto" w:fill="auto"/>
            <w:hideMark/>
          </w:tcPr>
          <w:p w14:paraId="5AA2F75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38F8CA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B8FE6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1A8535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422" w:type="pct"/>
            <w:shd w:val="clear" w:color="auto" w:fill="auto"/>
            <w:hideMark/>
          </w:tcPr>
          <w:p w14:paraId="036F01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548AEC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0ABA6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0416CC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9BFB5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4A9C11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604D19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452" w:type="pct"/>
            <w:shd w:val="clear" w:color="auto" w:fill="auto"/>
            <w:hideMark/>
          </w:tcPr>
          <w:p w14:paraId="08D2C8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697 610,00</w:t>
            </w:r>
          </w:p>
        </w:tc>
      </w:tr>
      <w:tr w:rsidR="005D1420" w:rsidRPr="005D1420" w14:paraId="2BA0B4EB" w14:textId="77777777" w:rsidTr="00CA4579">
        <w:trPr>
          <w:trHeight w:val="20"/>
          <w:jc w:val="center"/>
        </w:trPr>
        <w:tc>
          <w:tcPr>
            <w:tcW w:w="1158" w:type="pct"/>
            <w:shd w:val="clear" w:color="auto" w:fill="auto"/>
            <w:hideMark/>
          </w:tcPr>
          <w:p w14:paraId="2DA3EE1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Резервный фонд местной администрации</w:t>
            </w:r>
          </w:p>
        </w:tc>
        <w:tc>
          <w:tcPr>
            <w:tcW w:w="193" w:type="pct"/>
            <w:shd w:val="clear" w:color="auto" w:fill="auto"/>
            <w:hideMark/>
          </w:tcPr>
          <w:p w14:paraId="04F20A2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547B4DA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63" w:type="pct"/>
            <w:shd w:val="clear" w:color="auto" w:fill="auto"/>
            <w:hideMark/>
          </w:tcPr>
          <w:p w14:paraId="1960072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422" w:type="pct"/>
            <w:shd w:val="clear" w:color="auto" w:fill="auto"/>
            <w:hideMark/>
          </w:tcPr>
          <w:p w14:paraId="13FFD93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99 5 00 71100</w:t>
            </w:r>
          </w:p>
        </w:tc>
        <w:tc>
          <w:tcPr>
            <w:tcW w:w="181" w:type="pct"/>
            <w:shd w:val="clear" w:color="auto" w:fill="auto"/>
            <w:hideMark/>
          </w:tcPr>
          <w:p w14:paraId="593D99C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B405B7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52" w:type="pct"/>
            <w:shd w:val="clear" w:color="auto" w:fill="auto"/>
            <w:hideMark/>
          </w:tcPr>
          <w:p w14:paraId="5F02336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27AFFA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52" w:type="pct"/>
            <w:shd w:val="clear" w:color="auto" w:fill="auto"/>
            <w:hideMark/>
          </w:tcPr>
          <w:p w14:paraId="73AFD3C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52" w:type="pct"/>
            <w:shd w:val="clear" w:color="auto" w:fill="auto"/>
            <w:hideMark/>
          </w:tcPr>
          <w:p w14:paraId="3B5C9F8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347 610,00</w:t>
            </w:r>
          </w:p>
        </w:tc>
        <w:tc>
          <w:tcPr>
            <w:tcW w:w="452" w:type="pct"/>
            <w:shd w:val="clear" w:color="auto" w:fill="auto"/>
            <w:hideMark/>
          </w:tcPr>
          <w:p w14:paraId="6B620D2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697 610,00</w:t>
            </w:r>
          </w:p>
        </w:tc>
      </w:tr>
      <w:tr w:rsidR="005D1420" w:rsidRPr="005D1420" w14:paraId="61C25F12" w14:textId="77777777" w:rsidTr="00CA4579">
        <w:trPr>
          <w:trHeight w:val="20"/>
          <w:jc w:val="center"/>
        </w:trPr>
        <w:tc>
          <w:tcPr>
            <w:tcW w:w="1158" w:type="pct"/>
            <w:shd w:val="clear" w:color="auto" w:fill="auto"/>
            <w:hideMark/>
          </w:tcPr>
          <w:p w14:paraId="4F49642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93" w:type="pct"/>
            <w:shd w:val="clear" w:color="auto" w:fill="auto"/>
            <w:hideMark/>
          </w:tcPr>
          <w:p w14:paraId="4D9307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C9E23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79B947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422" w:type="pct"/>
            <w:shd w:val="clear" w:color="auto" w:fill="auto"/>
            <w:hideMark/>
          </w:tcPr>
          <w:p w14:paraId="53F5E9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99 5 00 71100</w:t>
            </w:r>
          </w:p>
        </w:tc>
        <w:tc>
          <w:tcPr>
            <w:tcW w:w="181" w:type="pct"/>
            <w:shd w:val="clear" w:color="auto" w:fill="auto"/>
            <w:hideMark/>
          </w:tcPr>
          <w:p w14:paraId="1C11896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452" w:type="pct"/>
            <w:shd w:val="clear" w:color="auto" w:fill="auto"/>
            <w:hideMark/>
          </w:tcPr>
          <w:p w14:paraId="67D1172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5B72DC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078B1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11455B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2CC19D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347 610,00</w:t>
            </w:r>
          </w:p>
        </w:tc>
        <w:tc>
          <w:tcPr>
            <w:tcW w:w="452" w:type="pct"/>
            <w:shd w:val="clear" w:color="auto" w:fill="auto"/>
            <w:hideMark/>
          </w:tcPr>
          <w:p w14:paraId="1AC3B9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697 610,00</w:t>
            </w:r>
          </w:p>
        </w:tc>
      </w:tr>
      <w:tr w:rsidR="005D1420" w:rsidRPr="005D1420" w14:paraId="072BC13D" w14:textId="77777777" w:rsidTr="00CA4579">
        <w:trPr>
          <w:trHeight w:val="20"/>
          <w:jc w:val="center"/>
        </w:trPr>
        <w:tc>
          <w:tcPr>
            <w:tcW w:w="1158" w:type="pct"/>
            <w:shd w:val="clear" w:color="FFFFFF" w:fill="FFFFFF"/>
            <w:hideMark/>
          </w:tcPr>
          <w:p w14:paraId="78C618A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общегосударственные вопросы</w:t>
            </w:r>
          </w:p>
        </w:tc>
        <w:tc>
          <w:tcPr>
            <w:tcW w:w="193" w:type="pct"/>
            <w:shd w:val="clear" w:color="FFFFFF" w:fill="FFFFFF"/>
            <w:hideMark/>
          </w:tcPr>
          <w:p w14:paraId="62AD3D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B2B87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3FFEE9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422" w:type="pct"/>
            <w:shd w:val="clear" w:color="auto" w:fill="auto"/>
            <w:hideMark/>
          </w:tcPr>
          <w:p w14:paraId="314C09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4D1276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85D1A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14 705 024,99</w:t>
            </w:r>
          </w:p>
        </w:tc>
        <w:tc>
          <w:tcPr>
            <w:tcW w:w="452" w:type="pct"/>
            <w:shd w:val="clear" w:color="auto" w:fill="auto"/>
            <w:hideMark/>
          </w:tcPr>
          <w:p w14:paraId="06D2A7A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5A7617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14 729 467,27</w:t>
            </w:r>
          </w:p>
        </w:tc>
        <w:tc>
          <w:tcPr>
            <w:tcW w:w="452" w:type="pct"/>
            <w:shd w:val="clear" w:color="auto" w:fill="auto"/>
            <w:hideMark/>
          </w:tcPr>
          <w:p w14:paraId="7F76D3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15 151 940,80</w:t>
            </w:r>
          </w:p>
        </w:tc>
        <w:tc>
          <w:tcPr>
            <w:tcW w:w="452" w:type="pct"/>
            <w:shd w:val="clear" w:color="auto" w:fill="auto"/>
            <w:hideMark/>
          </w:tcPr>
          <w:p w14:paraId="0CA994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60C52B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15 176 383,08</w:t>
            </w:r>
          </w:p>
        </w:tc>
      </w:tr>
      <w:tr w:rsidR="005D1420" w:rsidRPr="005D1420" w14:paraId="0773BA29" w14:textId="77777777" w:rsidTr="00CA4579">
        <w:trPr>
          <w:trHeight w:val="20"/>
          <w:jc w:val="center"/>
        </w:trPr>
        <w:tc>
          <w:tcPr>
            <w:tcW w:w="1158" w:type="pct"/>
            <w:shd w:val="clear" w:color="auto" w:fill="auto"/>
            <w:hideMark/>
          </w:tcPr>
          <w:p w14:paraId="34A0F0E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1D46295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7AD49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3DE2B0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422" w:type="pct"/>
            <w:shd w:val="clear" w:color="auto" w:fill="auto"/>
            <w:hideMark/>
          </w:tcPr>
          <w:p w14:paraId="3C9F8C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4FD712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8F0D4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14 705 024,99</w:t>
            </w:r>
          </w:p>
        </w:tc>
        <w:tc>
          <w:tcPr>
            <w:tcW w:w="452" w:type="pct"/>
            <w:shd w:val="clear" w:color="auto" w:fill="auto"/>
            <w:hideMark/>
          </w:tcPr>
          <w:p w14:paraId="1A12C5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5D3445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14 729 467,27</w:t>
            </w:r>
          </w:p>
        </w:tc>
        <w:tc>
          <w:tcPr>
            <w:tcW w:w="452" w:type="pct"/>
            <w:shd w:val="clear" w:color="auto" w:fill="auto"/>
            <w:hideMark/>
          </w:tcPr>
          <w:p w14:paraId="3949A0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15 151 940,80</w:t>
            </w:r>
          </w:p>
        </w:tc>
        <w:tc>
          <w:tcPr>
            <w:tcW w:w="452" w:type="pct"/>
            <w:shd w:val="clear" w:color="auto" w:fill="auto"/>
            <w:hideMark/>
          </w:tcPr>
          <w:p w14:paraId="589EF8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65ABB6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15 176 383,08</w:t>
            </w:r>
          </w:p>
        </w:tc>
      </w:tr>
      <w:tr w:rsidR="005D1420" w:rsidRPr="005D1420" w14:paraId="55316434" w14:textId="77777777" w:rsidTr="00CA4579">
        <w:trPr>
          <w:trHeight w:val="20"/>
          <w:jc w:val="center"/>
        </w:trPr>
        <w:tc>
          <w:tcPr>
            <w:tcW w:w="1158" w:type="pct"/>
            <w:shd w:val="clear" w:color="auto" w:fill="auto"/>
            <w:hideMark/>
          </w:tcPr>
          <w:p w14:paraId="7DB97B8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93" w:type="pct"/>
            <w:shd w:val="clear" w:color="auto" w:fill="auto"/>
            <w:hideMark/>
          </w:tcPr>
          <w:p w14:paraId="4FC4D2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CCEED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397A25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422" w:type="pct"/>
            <w:shd w:val="clear" w:color="auto" w:fill="auto"/>
            <w:hideMark/>
          </w:tcPr>
          <w:p w14:paraId="1E0770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1" w:type="pct"/>
            <w:shd w:val="clear" w:color="auto" w:fill="auto"/>
            <w:hideMark/>
          </w:tcPr>
          <w:p w14:paraId="1E795C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0E756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xml:space="preserve">14 705 </w:t>
            </w:r>
            <w:r w:rsidRPr="005D1420">
              <w:rPr>
                <w:rFonts w:eastAsia="Times New Roman"/>
                <w:b/>
                <w:bCs/>
                <w:color w:val="000000"/>
                <w:sz w:val="28"/>
                <w:szCs w:val="28"/>
              </w:rPr>
              <w:lastRenderedPageBreak/>
              <w:t>024,99</w:t>
            </w:r>
          </w:p>
        </w:tc>
        <w:tc>
          <w:tcPr>
            <w:tcW w:w="452" w:type="pct"/>
            <w:shd w:val="clear" w:color="auto" w:fill="auto"/>
            <w:hideMark/>
          </w:tcPr>
          <w:p w14:paraId="35E52A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lastRenderedPageBreak/>
              <w:t>24 442,28</w:t>
            </w:r>
          </w:p>
        </w:tc>
        <w:tc>
          <w:tcPr>
            <w:tcW w:w="452" w:type="pct"/>
            <w:shd w:val="clear" w:color="auto" w:fill="auto"/>
            <w:hideMark/>
          </w:tcPr>
          <w:p w14:paraId="339C22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xml:space="preserve">14 729 </w:t>
            </w:r>
            <w:r w:rsidRPr="005D1420">
              <w:rPr>
                <w:rFonts w:eastAsia="Times New Roman"/>
                <w:b/>
                <w:bCs/>
                <w:color w:val="000000"/>
                <w:sz w:val="28"/>
                <w:szCs w:val="28"/>
              </w:rPr>
              <w:lastRenderedPageBreak/>
              <w:t>467,27</w:t>
            </w:r>
          </w:p>
        </w:tc>
        <w:tc>
          <w:tcPr>
            <w:tcW w:w="452" w:type="pct"/>
            <w:shd w:val="clear" w:color="auto" w:fill="auto"/>
            <w:hideMark/>
          </w:tcPr>
          <w:p w14:paraId="07D242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lastRenderedPageBreak/>
              <w:t xml:space="preserve">15 151 </w:t>
            </w:r>
            <w:r w:rsidRPr="005D1420">
              <w:rPr>
                <w:rFonts w:eastAsia="Times New Roman"/>
                <w:b/>
                <w:bCs/>
                <w:color w:val="000000"/>
                <w:sz w:val="28"/>
                <w:szCs w:val="28"/>
              </w:rPr>
              <w:lastRenderedPageBreak/>
              <w:t>940,80</w:t>
            </w:r>
          </w:p>
        </w:tc>
        <w:tc>
          <w:tcPr>
            <w:tcW w:w="452" w:type="pct"/>
            <w:shd w:val="clear" w:color="auto" w:fill="auto"/>
            <w:hideMark/>
          </w:tcPr>
          <w:p w14:paraId="285B9D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lastRenderedPageBreak/>
              <w:t>24 442,28</w:t>
            </w:r>
          </w:p>
        </w:tc>
        <w:tc>
          <w:tcPr>
            <w:tcW w:w="452" w:type="pct"/>
            <w:shd w:val="clear" w:color="auto" w:fill="auto"/>
            <w:hideMark/>
          </w:tcPr>
          <w:p w14:paraId="5DA31A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xml:space="preserve">15 176 </w:t>
            </w:r>
            <w:r w:rsidRPr="005D1420">
              <w:rPr>
                <w:rFonts w:eastAsia="Times New Roman"/>
                <w:b/>
                <w:bCs/>
                <w:color w:val="000000"/>
                <w:sz w:val="28"/>
                <w:szCs w:val="28"/>
              </w:rPr>
              <w:lastRenderedPageBreak/>
              <w:t>383,08</w:t>
            </w:r>
          </w:p>
        </w:tc>
      </w:tr>
      <w:tr w:rsidR="005D1420" w:rsidRPr="005D1420" w14:paraId="70483B6A" w14:textId="77777777" w:rsidTr="00CA4579">
        <w:trPr>
          <w:trHeight w:val="20"/>
          <w:jc w:val="center"/>
        </w:trPr>
        <w:tc>
          <w:tcPr>
            <w:tcW w:w="1158" w:type="pct"/>
            <w:shd w:val="clear" w:color="auto" w:fill="auto"/>
            <w:hideMark/>
          </w:tcPr>
          <w:p w14:paraId="62DE0FE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93" w:type="pct"/>
            <w:shd w:val="clear" w:color="auto" w:fill="auto"/>
            <w:hideMark/>
          </w:tcPr>
          <w:p w14:paraId="7C1427A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2C41B6E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63" w:type="pct"/>
            <w:shd w:val="clear" w:color="auto" w:fill="auto"/>
            <w:hideMark/>
          </w:tcPr>
          <w:p w14:paraId="7012FE0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422" w:type="pct"/>
            <w:shd w:val="clear" w:color="auto" w:fill="auto"/>
            <w:hideMark/>
          </w:tcPr>
          <w:p w14:paraId="23A9512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81" w:type="pct"/>
            <w:shd w:val="clear" w:color="auto" w:fill="auto"/>
            <w:hideMark/>
          </w:tcPr>
          <w:p w14:paraId="319A242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169926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13 721 747,59</w:t>
            </w:r>
          </w:p>
        </w:tc>
        <w:tc>
          <w:tcPr>
            <w:tcW w:w="452" w:type="pct"/>
            <w:shd w:val="clear" w:color="auto" w:fill="auto"/>
            <w:hideMark/>
          </w:tcPr>
          <w:p w14:paraId="4A21858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52" w:type="pct"/>
            <w:shd w:val="clear" w:color="auto" w:fill="auto"/>
            <w:hideMark/>
          </w:tcPr>
          <w:p w14:paraId="030B7FC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13 746 189,87</w:t>
            </w:r>
          </w:p>
        </w:tc>
        <w:tc>
          <w:tcPr>
            <w:tcW w:w="452" w:type="pct"/>
            <w:shd w:val="clear" w:color="auto" w:fill="auto"/>
            <w:hideMark/>
          </w:tcPr>
          <w:p w14:paraId="6B31D96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14 151 423,94</w:t>
            </w:r>
          </w:p>
        </w:tc>
        <w:tc>
          <w:tcPr>
            <w:tcW w:w="452" w:type="pct"/>
            <w:shd w:val="clear" w:color="auto" w:fill="auto"/>
            <w:hideMark/>
          </w:tcPr>
          <w:p w14:paraId="726DEB4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52" w:type="pct"/>
            <w:shd w:val="clear" w:color="auto" w:fill="auto"/>
            <w:hideMark/>
          </w:tcPr>
          <w:p w14:paraId="7DE90A9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14 175 866,22</w:t>
            </w:r>
          </w:p>
        </w:tc>
      </w:tr>
      <w:tr w:rsidR="005D1420" w:rsidRPr="005D1420" w14:paraId="3F179C11" w14:textId="77777777" w:rsidTr="00CA4579">
        <w:trPr>
          <w:trHeight w:val="20"/>
          <w:jc w:val="center"/>
        </w:trPr>
        <w:tc>
          <w:tcPr>
            <w:tcW w:w="1158" w:type="pct"/>
            <w:shd w:val="clear" w:color="auto" w:fill="auto"/>
            <w:hideMark/>
          </w:tcPr>
          <w:p w14:paraId="1E1C356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3B38F5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33897F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7D2B01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422" w:type="pct"/>
            <w:shd w:val="clear" w:color="auto" w:fill="auto"/>
            <w:hideMark/>
          </w:tcPr>
          <w:p w14:paraId="75E18D0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1" w:type="pct"/>
            <w:shd w:val="clear" w:color="auto" w:fill="auto"/>
            <w:hideMark/>
          </w:tcPr>
          <w:p w14:paraId="68EB4F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26512B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13 636 147,59</w:t>
            </w:r>
          </w:p>
        </w:tc>
        <w:tc>
          <w:tcPr>
            <w:tcW w:w="452" w:type="pct"/>
            <w:shd w:val="clear" w:color="auto" w:fill="auto"/>
            <w:hideMark/>
          </w:tcPr>
          <w:p w14:paraId="12F92A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7BD51F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13 660 589,87</w:t>
            </w:r>
          </w:p>
        </w:tc>
        <w:tc>
          <w:tcPr>
            <w:tcW w:w="452" w:type="pct"/>
            <w:shd w:val="clear" w:color="auto" w:fill="auto"/>
            <w:hideMark/>
          </w:tcPr>
          <w:p w14:paraId="3A2743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14 065 823,94</w:t>
            </w:r>
          </w:p>
        </w:tc>
        <w:tc>
          <w:tcPr>
            <w:tcW w:w="452" w:type="pct"/>
            <w:shd w:val="clear" w:color="auto" w:fill="auto"/>
            <w:hideMark/>
          </w:tcPr>
          <w:p w14:paraId="0F584D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49AE4E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14 090 266,22</w:t>
            </w:r>
          </w:p>
        </w:tc>
      </w:tr>
      <w:tr w:rsidR="005D1420" w:rsidRPr="005D1420" w14:paraId="09DF4E70" w14:textId="77777777" w:rsidTr="00CA4579">
        <w:trPr>
          <w:trHeight w:val="20"/>
          <w:jc w:val="center"/>
        </w:trPr>
        <w:tc>
          <w:tcPr>
            <w:tcW w:w="1158" w:type="pct"/>
            <w:shd w:val="clear" w:color="auto" w:fill="auto"/>
            <w:hideMark/>
          </w:tcPr>
          <w:p w14:paraId="07CAFF3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93" w:type="pct"/>
            <w:shd w:val="clear" w:color="auto" w:fill="auto"/>
            <w:hideMark/>
          </w:tcPr>
          <w:p w14:paraId="11AD75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684D3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70B112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422" w:type="pct"/>
            <w:shd w:val="clear" w:color="auto" w:fill="auto"/>
            <w:hideMark/>
          </w:tcPr>
          <w:p w14:paraId="542A76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1" w:type="pct"/>
            <w:shd w:val="clear" w:color="auto" w:fill="auto"/>
            <w:hideMark/>
          </w:tcPr>
          <w:p w14:paraId="7C0AF9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452" w:type="pct"/>
            <w:shd w:val="clear" w:color="auto" w:fill="auto"/>
            <w:hideMark/>
          </w:tcPr>
          <w:p w14:paraId="4C06A3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52" w:type="pct"/>
            <w:shd w:val="clear" w:color="auto" w:fill="auto"/>
            <w:hideMark/>
          </w:tcPr>
          <w:p w14:paraId="35C958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848E96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52" w:type="pct"/>
            <w:shd w:val="clear" w:color="auto" w:fill="auto"/>
            <w:hideMark/>
          </w:tcPr>
          <w:p w14:paraId="702FD9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52" w:type="pct"/>
            <w:shd w:val="clear" w:color="auto" w:fill="auto"/>
            <w:hideMark/>
          </w:tcPr>
          <w:p w14:paraId="76A7D6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FD6AE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r>
      <w:tr w:rsidR="005D1420" w:rsidRPr="005D1420" w14:paraId="273713BB" w14:textId="77777777" w:rsidTr="00CA4579">
        <w:trPr>
          <w:trHeight w:val="20"/>
          <w:jc w:val="center"/>
        </w:trPr>
        <w:tc>
          <w:tcPr>
            <w:tcW w:w="1158" w:type="pct"/>
            <w:shd w:val="clear" w:color="auto" w:fill="auto"/>
            <w:hideMark/>
          </w:tcPr>
          <w:p w14:paraId="56D0D6E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Уплата иных платежей</w:t>
            </w:r>
          </w:p>
        </w:tc>
        <w:tc>
          <w:tcPr>
            <w:tcW w:w="193" w:type="pct"/>
            <w:shd w:val="clear" w:color="auto" w:fill="auto"/>
            <w:hideMark/>
          </w:tcPr>
          <w:p w14:paraId="24D07E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D9CA0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2CD7E3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422" w:type="pct"/>
            <w:shd w:val="clear" w:color="auto" w:fill="auto"/>
            <w:hideMark/>
          </w:tcPr>
          <w:p w14:paraId="7133C94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1" w:type="pct"/>
            <w:shd w:val="clear" w:color="auto" w:fill="auto"/>
            <w:hideMark/>
          </w:tcPr>
          <w:p w14:paraId="6ABEB4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452" w:type="pct"/>
            <w:shd w:val="clear" w:color="auto" w:fill="auto"/>
            <w:hideMark/>
          </w:tcPr>
          <w:p w14:paraId="312D62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52" w:type="pct"/>
            <w:shd w:val="clear" w:color="auto" w:fill="auto"/>
            <w:hideMark/>
          </w:tcPr>
          <w:p w14:paraId="3519FE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15699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52" w:type="pct"/>
            <w:shd w:val="clear" w:color="auto" w:fill="auto"/>
            <w:hideMark/>
          </w:tcPr>
          <w:p w14:paraId="324218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c>
          <w:tcPr>
            <w:tcW w:w="452" w:type="pct"/>
            <w:shd w:val="clear" w:color="auto" w:fill="auto"/>
            <w:hideMark/>
          </w:tcPr>
          <w:p w14:paraId="2CB0B2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1B6A7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85 600,00</w:t>
            </w:r>
          </w:p>
        </w:tc>
      </w:tr>
      <w:tr w:rsidR="005D1420" w:rsidRPr="005D1420" w14:paraId="387CEE0F" w14:textId="77777777" w:rsidTr="00CA4579">
        <w:trPr>
          <w:trHeight w:val="20"/>
          <w:jc w:val="center"/>
        </w:trPr>
        <w:tc>
          <w:tcPr>
            <w:tcW w:w="1158" w:type="pct"/>
            <w:shd w:val="clear" w:color="auto" w:fill="auto"/>
            <w:hideMark/>
          </w:tcPr>
          <w:p w14:paraId="06FCA5E2"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93" w:type="pct"/>
            <w:shd w:val="clear" w:color="auto" w:fill="auto"/>
            <w:hideMark/>
          </w:tcPr>
          <w:p w14:paraId="2574846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0207365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163" w:type="pct"/>
            <w:shd w:val="clear" w:color="auto" w:fill="auto"/>
            <w:hideMark/>
          </w:tcPr>
          <w:p w14:paraId="69BC447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13</w:t>
            </w:r>
          </w:p>
        </w:tc>
        <w:tc>
          <w:tcPr>
            <w:tcW w:w="422" w:type="pct"/>
            <w:shd w:val="clear" w:color="auto" w:fill="auto"/>
            <w:hideMark/>
          </w:tcPr>
          <w:p w14:paraId="769AED5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81" w:type="pct"/>
            <w:shd w:val="clear" w:color="auto" w:fill="auto"/>
            <w:hideMark/>
          </w:tcPr>
          <w:p w14:paraId="3090BD6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BBE463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983 277,40</w:t>
            </w:r>
          </w:p>
        </w:tc>
        <w:tc>
          <w:tcPr>
            <w:tcW w:w="452" w:type="pct"/>
            <w:shd w:val="clear" w:color="auto" w:fill="auto"/>
            <w:hideMark/>
          </w:tcPr>
          <w:p w14:paraId="0D98C8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953C7B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983 277,40</w:t>
            </w:r>
          </w:p>
        </w:tc>
        <w:tc>
          <w:tcPr>
            <w:tcW w:w="452" w:type="pct"/>
            <w:shd w:val="clear" w:color="auto" w:fill="auto"/>
            <w:hideMark/>
          </w:tcPr>
          <w:p w14:paraId="5E22355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1 000 516,86</w:t>
            </w:r>
          </w:p>
        </w:tc>
        <w:tc>
          <w:tcPr>
            <w:tcW w:w="452" w:type="pct"/>
            <w:shd w:val="clear" w:color="auto" w:fill="auto"/>
            <w:hideMark/>
          </w:tcPr>
          <w:p w14:paraId="61650D5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CBEA2E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1 000 516,86</w:t>
            </w:r>
          </w:p>
        </w:tc>
      </w:tr>
      <w:tr w:rsidR="005D1420" w:rsidRPr="005D1420" w14:paraId="115E6E60" w14:textId="77777777" w:rsidTr="00CA4579">
        <w:trPr>
          <w:trHeight w:val="20"/>
          <w:jc w:val="center"/>
        </w:trPr>
        <w:tc>
          <w:tcPr>
            <w:tcW w:w="1158" w:type="pct"/>
            <w:shd w:val="clear" w:color="auto" w:fill="auto"/>
            <w:hideMark/>
          </w:tcPr>
          <w:p w14:paraId="2BC5837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5350AF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97C55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163" w:type="pct"/>
            <w:shd w:val="clear" w:color="auto" w:fill="auto"/>
            <w:hideMark/>
          </w:tcPr>
          <w:p w14:paraId="11DF58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13</w:t>
            </w:r>
          </w:p>
        </w:tc>
        <w:tc>
          <w:tcPr>
            <w:tcW w:w="422" w:type="pct"/>
            <w:shd w:val="clear" w:color="auto" w:fill="auto"/>
            <w:hideMark/>
          </w:tcPr>
          <w:p w14:paraId="404023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1" w:type="pct"/>
            <w:shd w:val="clear" w:color="auto" w:fill="auto"/>
            <w:hideMark/>
          </w:tcPr>
          <w:p w14:paraId="77AAA9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692D8E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52" w:type="pct"/>
            <w:shd w:val="clear" w:color="auto" w:fill="auto"/>
            <w:hideMark/>
          </w:tcPr>
          <w:p w14:paraId="13B00A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3975D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580 986,40</w:t>
            </w:r>
          </w:p>
        </w:tc>
        <w:tc>
          <w:tcPr>
            <w:tcW w:w="452" w:type="pct"/>
            <w:shd w:val="clear" w:color="auto" w:fill="auto"/>
            <w:hideMark/>
          </w:tcPr>
          <w:p w14:paraId="40F572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c>
          <w:tcPr>
            <w:tcW w:w="452" w:type="pct"/>
            <w:shd w:val="clear" w:color="auto" w:fill="auto"/>
            <w:hideMark/>
          </w:tcPr>
          <w:p w14:paraId="2339AF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70B8E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598 225,86</w:t>
            </w:r>
          </w:p>
        </w:tc>
      </w:tr>
      <w:tr w:rsidR="005D1420" w:rsidRPr="005D1420" w14:paraId="61ADC9DD" w14:textId="77777777" w:rsidTr="00CA4579">
        <w:trPr>
          <w:trHeight w:val="20"/>
          <w:jc w:val="center"/>
        </w:trPr>
        <w:tc>
          <w:tcPr>
            <w:tcW w:w="1158" w:type="pct"/>
            <w:shd w:val="clear" w:color="auto" w:fill="auto"/>
            <w:hideMark/>
          </w:tcPr>
          <w:p w14:paraId="6EBD030F"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Социальное обеспечение и иные выплаты населению</w:t>
            </w:r>
          </w:p>
        </w:tc>
        <w:tc>
          <w:tcPr>
            <w:tcW w:w="193" w:type="pct"/>
            <w:shd w:val="clear" w:color="auto" w:fill="auto"/>
            <w:hideMark/>
          </w:tcPr>
          <w:p w14:paraId="642B3A6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803</w:t>
            </w:r>
          </w:p>
        </w:tc>
        <w:tc>
          <w:tcPr>
            <w:tcW w:w="169" w:type="pct"/>
            <w:shd w:val="clear" w:color="auto" w:fill="auto"/>
            <w:hideMark/>
          </w:tcPr>
          <w:p w14:paraId="696C673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01</w:t>
            </w:r>
          </w:p>
        </w:tc>
        <w:tc>
          <w:tcPr>
            <w:tcW w:w="163" w:type="pct"/>
            <w:shd w:val="clear" w:color="auto" w:fill="auto"/>
            <w:hideMark/>
          </w:tcPr>
          <w:p w14:paraId="7EC1AFF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13</w:t>
            </w:r>
          </w:p>
        </w:tc>
        <w:tc>
          <w:tcPr>
            <w:tcW w:w="422" w:type="pct"/>
            <w:shd w:val="clear" w:color="auto" w:fill="auto"/>
            <w:hideMark/>
          </w:tcPr>
          <w:p w14:paraId="67881C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1" w:type="pct"/>
            <w:shd w:val="clear" w:color="auto" w:fill="auto"/>
            <w:hideMark/>
          </w:tcPr>
          <w:p w14:paraId="6BAEB46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300</w:t>
            </w:r>
          </w:p>
        </w:tc>
        <w:tc>
          <w:tcPr>
            <w:tcW w:w="452" w:type="pct"/>
            <w:shd w:val="clear" w:color="auto" w:fill="auto"/>
            <w:hideMark/>
          </w:tcPr>
          <w:p w14:paraId="284BD8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52" w:type="pct"/>
            <w:shd w:val="clear" w:color="auto" w:fill="auto"/>
            <w:hideMark/>
          </w:tcPr>
          <w:p w14:paraId="00BD24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31BFA9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52" w:type="pct"/>
            <w:shd w:val="clear" w:color="auto" w:fill="auto"/>
            <w:hideMark/>
          </w:tcPr>
          <w:p w14:paraId="1369F2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c>
          <w:tcPr>
            <w:tcW w:w="452" w:type="pct"/>
            <w:shd w:val="clear" w:color="auto" w:fill="auto"/>
            <w:hideMark/>
          </w:tcPr>
          <w:p w14:paraId="6297C7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3BE2C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402 291,00</w:t>
            </w:r>
          </w:p>
        </w:tc>
      </w:tr>
      <w:tr w:rsidR="005D1420" w:rsidRPr="005D1420" w14:paraId="777F53AB" w14:textId="77777777" w:rsidTr="00CA4579">
        <w:trPr>
          <w:trHeight w:val="20"/>
          <w:jc w:val="center"/>
        </w:trPr>
        <w:tc>
          <w:tcPr>
            <w:tcW w:w="1158" w:type="pct"/>
            <w:shd w:val="clear" w:color="FFFFFF" w:fill="FFFFFF"/>
            <w:hideMark/>
          </w:tcPr>
          <w:p w14:paraId="632611F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НАЦИОНАЛЬНАЯ ОБОРОНА</w:t>
            </w:r>
          </w:p>
        </w:tc>
        <w:tc>
          <w:tcPr>
            <w:tcW w:w="193" w:type="pct"/>
            <w:shd w:val="clear" w:color="FFFFFF" w:fill="FFFFFF"/>
            <w:hideMark/>
          </w:tcPr>
          <w:p w14:paraId="468BA2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5DFE8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29EB45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41D9B6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583D33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EE83F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52" w:type="pct"/>
            <w:shd w:val="clear" w:color="auto" w:fill="auto"/>
            <w:hideMark/>
          </w:tcPr>
          <w:p w14:paraId="6EC93A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8C530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52" w:type="pct"/>
            <w:shd w:val="clear" w:color="auto" w:fill="auto"/>
            <w:hideMark/>
          </w:tcPr>
          <w:p w14:paraId="7FD27F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496C84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52" w:type="pct"/>
            <w:shd w:val="clear" w:color="auto" w:fill="auto"/>
            <w:hideMark/>
          </w:tcPr>
          <w:p w14:paraId="63315B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5 366 200,00</w:t>
            </w:r>
          </w:p>
        </w:tc>
      </w:tr>
      <w:tr w:rsidR="005D1420" w:rsidRPr="005D1420" w14:paraId="11A28BBC" w14:textId="77777777" w:rsidTr="00CA4579">
        <w:trPr>
          <w:trHeight w:val="20"/>
          <w:jc w:val="center"/>
        </w:trPr>
        <w:tc>
          <w:tcPr>
            <w:tcW w:w="1158" w:type="pct"/>
            <w:shd w:val="clear" w:color="FFFFFF" w:fill="FFFFFF"/>
            <w:hideMark/>
          </w:tcPr>
          <w:p w14:paraId="6AB9C5A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Мобилизационная и вневойсковая подготовка</w:t>
            </w:r>
          </w:p>
        </w:tc>
        <w:tc>
          <w:tcPr>
            <w:tcW w:w="193" w:type="pct"/>
            <w:shd w:val="clear" w:color="FFFFFF" w:fill="FFFFFF"/>
            <w:hideMark/>
          </w:tcPr>
          <w:p w14:paraId="73E14F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5BD1A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62A77D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4E8C3C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74FB88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0A7AE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52" w:type="pct"/>
            <w:shd w:val="clear" w:color="auto" w:fill="auto"/>
            <w:hideMark/>
          </w:tcPr>
          <w:p w14:paraId="6BEC08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8FE15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5 251 600,00</w:t>
            </w:r>
          </w:p>
        </w:tc>
        <w:tc>
          <w:tcPr>
            <w:tcW w:w="452" w:type="pct"/>
            <w:shd w:val="clear" w:color="auto" w:fill="auto"/>
            <w:hideMark/>
          </w:tcPr>
          <w:p w14:paraId="267B23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5D0D44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52" w:type="pct"/>
            <w:shd w:val="clear" w:color="auto" w:fill="auto"/>
            <w:hideMark/>
          </w:tcPr>
          <w:p w14:paraId="611C31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5 366 200,00</w:t>
            </w:r>
          </w:p>
        </w:tc>
      </w:tr>
      <w:tr w:rsidR="005D1420" w:rsidRPr="005D1420" w14:paraId="4F0177C2" w14:textId="77777777" w:rsidTr="00CA4579">
        <w:trPr>
          <w:trHeight w:val="20"/>
          <w:jc w:val="center"/>
        </w:trPr>
        <w:tc>
          <w:tcPr>
            <w:tcW w:w="1158" w:type="pct"/>
            <w:shd w:val="clear" w:color="auto" w:fill="auto"/>
            <w:hideMark/>
          </w:tcPr>
          <w:p w14:paraId="23D7552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16EBB4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B6B32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0A76AB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59EA91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32CAA6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35A15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520397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ED788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5DA8EE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34D29B6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52" w:type="pct"/>
            <w:shd w:val="clear" w:color="auto" w:fill="auto"/>
            <w:hideMark/>
          </w:tcPr>
          <w:p w14:paraId="0EA0EF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2EB4145B" w14:textId="77777777" w:rsidTr="00CA4579">
        <w:trPr>
          <w:trHeight w:val="20"/>
          <w:jc w:val="center"/>
        </w:trPr>
        <w:tc>
          <w:tcPr>
            <w:tcW w:w="1158" w:type="pct"/>
            <w:shd w:val="clear" w:color="auto" w:fill="auto"/>
            <w:hideMark/>
          </w:tcPr>
          <w:p w14:paraId="065C39F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93" w:type="pct"/>
            <w:shd w:val="clear" w:color="auto" w:fill="auto"/>
            <w:hideMark/>
          </w:tcPr>
          <w:p w14:paraId="1B28DF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A2237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5DAE4AA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27379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1" w:type="pct"/>
            <w:shd w:val="clear" w:color="auto" w:fill="auto"/>
            <w:hideMark/>
          </w:tcPr>
          <w:p w14:paraId="2310EA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B0895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7360AE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F22D25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55EB7E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4651EE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52" w:type="pct"/>
            <w:shd w:val="clear" w:color="auto" w:fill="auto"/>
            <w:hideMark/>
          </w:tcPr>
          <w:p w14:paraId="503F7D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7D56A546" w14:textId="77777777" w:rsidTr="00CA4579">
        <w:trPr>
          <w:trHeight w:val="20"/>
          <w:jc w:val="center"/>
        </w:trPr>
        <w:tc>
          <w:tcPr>
            <w:tcW w:w="1158" w:type="pct"/>
            <w:shd w:val="clear" w:color="auto" w:fill="auto"/>
            <w:hideMark/>
          </w:tcPr>
          <w:p w14:paraId="4D7DAB5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Субвенция на осуществление первичного воинского учета на территориях, где отсутствуют военные комиссариаты (в части ГО, МП, ГП)</w:t>
            </w:r>
          </w:p>
        </w:tc>
        <w:tc>
          <w:tcPr>
            <w:tcW w:w="193" w:type="pct"/>
            <w:shd w:val="clear" w:color="auto" w:fill="auto"/>
            <w:hideMark/>
          </w:tcPr>
          <w:p w14:paraId="69222E7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5F5DAEF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63" w:type="pct"/>
            <w:shd w:val="clear" w:color="auto" w:fill="auto"/>
            <w:hideMark/>
          </w:tcPr>
          <w:p w14:paraId="280D75B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27690A3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99 5 00 51180</w:t>
            </w:r>
          </w:p>
        </w:tc>
        <w:tc>
          <w:tcPr>
            <w:tcW w:w="181" w:type="pct"/>
            <w:shd w:val="clear" w:color="auto" w:fill="auto"/>
            <w:hideMark/>
          </w:tcPr>
          <w:p w14:paraId="03B92CE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1FB92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5B2570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6569F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042A0C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5C1D99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52" w:type="pct"/>
            <w:shd w:val="clear" w:color="auto" w:fill="auto"/>
            <w:hideMark/>
          </w:tcPr>
          <w:p w14:paraId="7692EB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47494F4D" w14:textId="77777777" w:rsidTr="00CA4579">
        <w:trPr>
          <w:trHeight w:val="20"/>
          <w:jc w:val="center"/>
        </w:trPr>
        <w:tc>
          <w:tcPr>
            <w:tcW w:w="1158" w:type="pct"/>
            <w:shd w:val="clear" w:color="auto" w:fill="auto"/>
            <w:hideMark/>
          </w:tcPr>
          <w:p w14:paraId="000F57D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67AA35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7E325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30162E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5E0887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99 5 00 51180</w:t>
            </w:r>
          </w:p>
        </w:tc>
        <w:tc>
          <w:tcPr>
            <w:tcW w:w="181" w:type="pct"/>
            <w:shd w:val="clear" w:color="auto" w:fill="auto"/>
            <w:hideMark/>
          </w:tcPr>
          <w:p w14:paraId="084104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41658EE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7028C3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6DC63A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3 951 600,00</w:t>
            </w:r>
          </w:p>
        </w:tc>
        <w:tc>
          <w:tcPr>
            <w:tcW w:w="452" w:type="pct"/>
            <w:shd w:val="clear" w:color="auto" w:fill="auto"/>
            <w:hideMark/>
          </w:tcPr>
          <w:p w14:paraId="2FE83B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7B383B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c>
          <w:tcPr>
            <w:tcW w:w="452" w:type="pct"/>
            <w:shd w:val="clear" w:color="auto" w:fill="auto"/>
            <w:hideMark/>
          </w:tcPr>
          <w:p w14:paraId="3754B2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4 066 200,00</w:t>
            </w:r>
          </w:p>
        </w:tc>
      </w:tr>
      <w:tr w:rsidR="005D1420" w:rsidRPr="005D1420" w14:paraId="1ACC8CE1" w14:textId="77777777" w:rsidTr="00CA4579">
        <w:trPr>
          <w:trHeight w:val="20"/>
          <w:jc w:val="center"/>
        </w:trPr>
        <w:tc>
          <w:tcPr>
            <w:tcW w:w="1158" w:type="pct"/>
            <w:shd w:val="clear" w:color="auto" w:fill="auto"/>
            <w:hideMark/>
          </w:tcPr>
          <w:p w14:paraId="6274053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17F879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25ED1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7AA68E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62A2EA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1F1668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9B5DE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111C7F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D55AA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2A8444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2F4561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3C229D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3D3CB454" w14:textId="77777777" w:rsidTr="00CA4579">
        <w:trPr>
          <w:trHeight w:val="20"/>
          <w:jc w:val="center"/>
        </w:trPr>
        <w:tc>
          <w:tcPr>
            <w:tcW w:w="1158" w:type="pct"/>
            <w:shd w:val="clear" w:color="auto" w:fill="auto"/>
            <w:hideMark/>
          </w:tcPr>
          <w:p w14:paraId="344550C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Прочие непрограммные расходы</w:t>
            </w:r>
          </w:p>
        </w:tc>
        <w:tc>
          <w:tcPr>
            <w:tcW w:w="193" w:type="pct"/>
            <w:shd w:val="clear" w:color="auto" w:fill="auto"/>
            <w:hideMark/>
          </w:tcPr>
          <w:p w14:paraId="6239CA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E0B04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67A7B1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275642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1" w:type="pct"/>
            <w:shd w:val="clear" w:color="auto" w:fill="auto"/>
            <w:hideMark/>
          </w:tcPr>
          <w:p w14:paraId="334EBAF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E66C0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76EF74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B44DC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7BBDFF7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42FE16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8A0D5F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19A6DAA1" w14:textId="77777777" w:rsidTr="00CA4579">
        <w:trPr>
          <w:trHeight w:val="20"/>
          <w:jc w:val="center"/>
        </w:trPr>
        <w:tc>
          <w:tcPr>
            <w:tcW w:w="1158" w:type="pct"/>
            <w:shd w:val="clear" w:color="auto" w:fill="auto"/>
            <w:hideMark/>
          </w:tcPr>
          <w:p w14:paraId="5CDEC75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Выполнение других обязательств муниципальных образований</w:t>
            </w:r>
          </w:p>
        </w:tc>
        <w:tc>
          <w:tcPr>
            <w:tcW w:w="193" w:type="pct"/>
            <w:shd w:val="clear" w:color="auto" w:fill="auto"/>
            <w:hideMark/>
          </w:tcPr>
          <w:p w14:paraId="69914F3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06997E5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02</w:t>
            </w:r>
          </w:p>
        </w:tc>
        <w:tc>
          <w:tcPr>
            <w:tcW w:w="163" w:type="pct"/>
            <w:shd w:val="clear" w:color="auto" w:fill="auto"/>
            <w:hideMark/>
          </w:tcPr>
          <w:p w14:paraId="4990F61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593DE7C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81" w:type="pct"/>
            <w:shd w:val="clear" w:color="auto" w:fill="auto"/>
            <w:hideMark/>
          </w:tcPr>
          <w:p w14:paraId="36F1E78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94C1A4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452" w:type="pct"/>
            <w:shd w:val="clear" w:color="auto" w:fill="auto"/>
            <w:hideMark/>
          </w:tcPr>
          <w:p w14:paraId="7798253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2D9E8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452" w:type="pct"/>
            <w:shd w:val="clear" w:color="auto" w:fill="auto"/>
            <w:hideMark/>
          </w:tcPr>
          <w:p w14:paraId="1CCBD23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c>
          <w:tcPr>
            <w:tcW w:w="452" w:type="pct"/>
            <w:shd w:val="clear" w:color="auto" w:fill="auto"/>
            <w:hideMark/>
          </w:tcPr>
          <w:p w14:paraId="524BF9B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7B8DA9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1 300 000,00</w:t>
            </w:r>
          </w:p>
        </w:tc>
      </w:tr>
      <w:tr w:rsidR="005D1420" w:rsidRPr="005D1420" w14:paraId="700D848C" w14:textId="77777777" w:rsidTr="00CA4579">
        <w:trPr>
          <w:trHeight w:val="20"/>
          <w:jc w:val="center"/>
        </w:trPr>
        <w:tc>
          <w:tcPr>
            <w:tcW w:w="1158" w:type="pct"/>
            <w:shd w:val="clear" w:color="auto" w:fill="auto"/>
            <w:hideMark/>
          </w:tcPr>
          <w:p w14:paraId="311E0B0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689B1D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1CBB7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02</w:t>
            </w:r>
          </w:p>
        </w:tc>
        <w:tc>
          <w:tcPr>
            <w:tcW w:w="163" w:type="pct"/>
            <w:shd w:val="clear" w:color="auto" w:fill="auto"/>
            <w:hideMark/>
          </w:tcPr>
          <w:p w14:paraId="1F469F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7356C37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1" w:type="pct"/>
            <w:shd w:val="clear" w:color="auto" w:fill="auto"/>
            <w:hideMark/>
          </w:tcPr>
          <w:p w14:paraId="6294A4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7B7058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1FED92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80DCA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442F96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c>
          <w:tcPr>
            <w:tcW w:w="452" w:type="pct"/>
            <w:shd w:val="clear" w:color="auto" w:fill="auto"/>
            <w:hideMark/>
          </w:tcPr>
          <w:p w14:paraId="70B7593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4E714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1 300 000,00</w:t>
            </w:r>
          </w:p>
        </w:tc>
      </w:tr>
      <w:tr w:rsidR="005D1420" w:rsidRPr="005D1420" w14:paraId="54FF4F0C" w14:textId="77777777" w:rsidTr="00CA4579">
        <w:trPr>
          <w:trHeight w:val="20"/>
          <w:jc w:val="center"/>
        </w:trPr>
        <w:tc>
          <w:tcPr>
            <w:tcW w:w="1158" w:type="pct"/>
            <w:shd w:val="clear" w:color="FFFFFF" w:fill="FFFFFF"/>
            <w:hideMark/>
          </w:tcPr>
          <w:p w14:paraId="51A2E8B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НАЦ.БЕЗОПАСНОСТЬ И ПРАВООХРАНИТЕЛЬНАЯ ДЕЯТЕЛЬНОСТЬ</w:t>
            </w:r>
          </w:p>
        </w:tc>
        <w:tc>
          <w:tcPr>
            <w:tcW w:w="193" w:type="pct"/>
            <w:shd w:val="clear" w:color="FFFFFF" w:fill="FFFFFF"/>
            <w:hideMark/>
          </w:tcPr>
          <w:p w14:paraId="71C5B5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8D5A77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478699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11BFC88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057D524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3CAB9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295 400,00</w:t>
            </w:r>
          </w:p>
        </w:tc>
        <w:tc>
          <w:tcPr>
            <w:tcW w:w="452" w:type="pct"/>
            <w:shd w:val="clear" w:color="auto" w:fill="auto"/>
            <w:hideMark/>
          </w:tcPr>
          <w:p w14:paraId="034A7E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BDC30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295 400,00</w:t>
            </w:r>
          </w:p>
        </w:tc>
        <w:tc>
          <w:tcPr>
            <w:tcW w:w="452" w:type="pct"/>
            <w:shd w:val="clear" w:color="auto" w:fill="auto"/>
            <w:hideMark/>
          </w:tcPr>
          <w:p w14:paraId="2936F6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52" w:type="pct"/>
            <w:shd w:val="clear" w:color="auto" w:fill="auto"/>
            <w:hideMark/>
          </w:tcPr>
          <w:p w14:paraId="3CAE04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52" w:type="pct"/>
            <w:shd w:val="clear" w:color="auto" w:fill="auto"/>
            <w:hideMark/>
          </w:tcPr>
          <w:p w14:paraId="7AF646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305 200,00</w:t>
            </w:r>
          </w:p>
        </w:tc>
      </w:tr>
      <w:tr w:rsidR="005D1420" w:rsidRPr="005D1420" w14:paraId="5299A14A" w14:textId="77777777" w:rsidTr="00CA4579">
        <w:trPr>
          <w:trHeight w:val="20"/>
          <w:jc w:val="center"/>
        </w:trPr>
        <w:tc>
          <w:tcPr>
            <w:tcW w:w="1158" w:type="pct"/>
            <w:shd w:val="clear" w:color="FFFFFF" w:fill="FFFFFF"/>
            <w:hideMark/>
          </w:tcPr>
          <w:p w14:paraId="618855C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Органы юстиции</w:t>
            </w:r>
          </w:p>
        </w:tc>
        <w:tc>
          <w:tcPr>
            <w:tcW w:w="193" w:type="pct"/>
            <w:shd w:val="clear" w:color="FFFFFF" w:fill="FFFFFF"/>
            <w:hideMark/>
          </w:tcPr>
          <w:p w14:paraId="464E91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F2335F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14D9684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7381F3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5B61F7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861A71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355529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F179A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679A6C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2A494B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52" w:type="pct"/>
            <w:shd w:val="clear" w:color="auto" w:fill="auto"/>
            <w:hideMark/>
          </w:tcPr>
          <w:p w14:paraId="58E134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5851E15A" w14:textId="77777777" w:rsidTr="00CA4579">
        <w:trPr>
          <w:trHeight w:val="20"/>
          <w:jc w:val="center"/>
        </w:trPr>
        <w:tc>
          <w:tcPr>
            <w:tcW w:w="1158" w:type="pct"/>
            <w:shd w:val="clear" w:color="auto" w:fill="auto"/>
            <w:hideMark/>
          </w:tcPr>
          <w:p w14:paraId="6ACD82C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691EDF8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07283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242AD1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19A3225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226826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08DD21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2BC156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32EDB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2798DE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2E9D7F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52" w:type="pct"/>
            <w:shd w:val="clear" w:color="auto" w:fill="auto"/>
            <w:hideMark/>
          </w:tcPr>
          <w:p w14:paraId="6B2728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6D171464" w14:textId="77777777" w:rsidTr="00CA4579">
        <w:trPr>
          <w:trHeight w:val="20"/>
          <w:jc w:val="center"/>
        </w:trPr>
        <w:tc>
          <w:tcPr>
            <w:tcW w:w="1158" w:type="pct"/>
            <w:shd w:val="clear" w:color="auto" w:fill="auto"/>
            <w:hideMark/>
          </w:tcPr>
          <w:p w14:paraId="583F10B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93" w:type="pct"/>
            <w:shd w:val="clear" w:color="auto" w:fill="auto"/>
            <w:hideMark/>
          </w:tcPr>
          <w:p w14:paraId="067005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28A509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5F42BD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1E6F68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1" w:type="pct"/>
            <w:shd w:val="clear" w:color="auto" w:fill="auto"/>
            <w:hideMark/>
          </w:tcPr>
          <w:p w14:paraId="3309B86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6F3BAC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1F5063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A08894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6486DC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24C622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52" w:type="pct"/>
            <w:shd w:val="clear" w:color="auto" w:fill="auto"/>
            <w:hideMark/>
          </w:tcPr>
          <w:p w14:paraId="6031AF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4A46E781" w14:textId="77777777" w:rsidTr="00CA4579">
        <w:trPr>
          <w:trHeight w:val="20"/>
          <w:jc w:val="center"/>
        </w:trPr>
        <w:tc>
          <w:tcPr>
            <w:tcW w:w="1158" w:type="pct"/>
            <w:shd w:val="clear" w:color="auto" w:fill="auto"/>
            <w:hideMark/>
          </w:tcPr>
          <w:p w14:paraId="2976370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Выполнение отдельных государственных полномочий по государственной регистрации актов гражданского состояния</w:t>
            </w:r>
          </w:p>
        </w:tc>
        <w:tc>
          <w:tcPr>
            <w:tcW w:w="193" w:type="pct"/>
            <w:shd w:val="clear" w:color="auto" w:fill="auto"/>
            <w:hideMark/>
          </w:tcPr>
          <w:p w14:paraId="3729638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49DB17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63" w:type="pct"/>
            <w:shd w:val="clear" w:color="auto" w:fill="auto"/>
            <w:hideMark/>
          </w:tcPr>
          <w:p w14:paraId="7522F48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422" w:type="pct"/>
            <w:shd w:val="clear" w:color="auto" w:fill="auto"/>
            <w:hideMark/>
          </w:tcPr>
          <w:p w14:paraId="590ADDD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99 5 00 59300</w:t>
            </w:r>
          </w:p>
        </w:tc>
        <w:tc>
          <w:tcPr>
            <w:tcW w:w="181" w:type="pct"/>
            <w:shd w:val="clear" w:color="auto" w:fill="auto"/>
            <w:hideMark/>
          </w:tcPr>
          <w:p w14:paraId="10EE61C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42A81E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141 800,00</w:t>
            </w:r>
          </w:p>
        </w:tc>
        <w:tc>
          <w:tcPr>
            <w:tcW w:w="452" w:type="pct"/>
            <w:shd w:val="clear" w:color="auto" w:fill="auto"/>
            <w:hideMark/>
          </w:tcPr>
          <w:p w14:paraId="0DC6A75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190E19A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141 800,00</w:t>
            </w:r>
          </w:p>
        </w:tc>
        <w:tc>
          <w:tcPr>
            <w:tcW w:w="452" w:type="pct"/>
            <w:shd w:val="clear" w:color="auto" w:fill="auto"/>
            <w:hideMark/>
          </w:tcPr>
          <w:p w14:paraId="4CFA26B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0,00</w:t>
            </w:r>
          </w:p>
        </w:tc>
        <w:tc>
          <w:tcPr>
            <w:tcW w:w="452" w:type="pct"/>
            <w:shd w:val="clear" w:color="auto" w:fill="auto"/>
            <w:hideMark/>
          </w:tcPr>
          <w:p w14:paraId="33ABB2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151 600,00</w:t>
            </w:r>
          </w:p>
        </w:tc>
        <w:tc>
          <w:tcPr>
            <w:tcW w:w="452" w:type="pct"/>
            <w:shd w:val="clear" w:color="auto" w:fill="auto"/>
            <w:hideMark/>
          </w:tcPr>
          <w:p w14:paraId="5CF8A7B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151 600,00</w:t>
            </w:r>
          </w:p>
        </w:tc>
      </w:tr>
      <w:tr w:rsidR="005D1420" w:rsidRPr="005D1420" w14:paraId="1F7E7EA7" w14:textId="77777777" w:rsidTr="00CA4579">
        <w:trPr>
          <w:trHeight w:val="20"/>
          <w:jc w:val="center"/>
        </w:trPr>
        <w:tc>
          <w:tcPr>
            <w:tcW w:w="1158" w:type="pct"/>
            <w:shd w:val="clear" w:color="auto" w:fill="auto"/>
            <w:hideMark/>
          </w:tcPr>
          <w:p w14:paraId="1D2C196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3FD7609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4A0F7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6E491B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05A959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99 5 00 59300</w:t>
            </w:r>
          </w:p>
        </w:tc>
        <w:tc>
          <w:tcPr>
            <w:tcW w:w="181" w:type="pct"/>
            <w:shd w:val="clear" w:color="auto" w:fill="auto"/>
            <w:hideMark/>
          </w:tcPr>
          <w:p w14:paraId="4CCEE5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3837AA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4A848B5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9E387A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141 800,00</w:t>
            </w:r>
          </w:p>
        </w:tc>
        <w:tc>
          <w:tcPr>
            <w:tcW w:w="452" w:type="pct"/>
            <w:shd w:val="clear" w:color="auto" w:fill="auto"/>
            <w:hideMark/>
          </w:tcPr>
          <w:p w14:paraId="08D767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4A98908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c>
          <w:tcPr>
            <w:tcW w:w="452" w:type="pct"/>
            <w:shd w:val="clear" w:color="auto" w:fill="auto"/>
            <w:hideMark/>
          </w:tcPr>
          <w:p w14:paraId="59EE214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151 600,00</w:t>
            </w:r>
          </w:p>
        </w:tc>
      </w:tr>
      <w:tr w:rsidR="005D1420" w:rsidRPr="005D1420" w14:paraId="63BC1FFA" w14:textId="77777777" w:rsidTr="00CA4579">
        <w:trPr>
          <w:trHeight w:val="20"/>
          <w:jc w:val="center"/>
        </w:trPr>
        <w:tc>
          <w:tcPr>
            <w:tcW w:w="1158" w:type="pct"/>
            <w:shd w:val="clear" w:color="FFFFFF" w:fill="FFFFFF"/>
            <w:hideMark/>
          </w:tcPr>
          <w:p w14:paraId="52CD7D7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93" w:type="pct"/>
            <w:shd w:val="clear" w:color="FFFFFF" w:fill="FFFFFF"/>
            <w:hideMark/>
          </w:tcPr>
          <w:p w14:paraId="305261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37D96D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64115D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422" w:type="pct"/>
            <w:shd w:val="clear" w:color="auto" w:fill="auto"/>
            <w:hideMark/>
          </w:tcPr>
          <w:p w14:paraId="092A86A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3F7B5A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A5096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52" w:type="pct"/>
            <w:shd w:val="clear" w:color="auto" w:fill="auto"/>
            <w:hideMark/>
          </w:tcPr>
          <w:p w14:paraId="00A2CA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03442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52" w:type="pct"/>
            <w:shd w:val="clear" w:color="auto" w:fill="auto"/>
            <w:hideMark/>
          </w:tcPr>
          <w:p w14:paraId="6FFA1DA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52" w:type="pct"/>
            <w:shd w:val="clear" w:color="auto" w:fill="auto"/>
            <w:hideMark/>
          </w:tcPr>
          <w:p w14:paraId="694F80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9F980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r>
      <w:tr w:rsidR="005D1420" w:rsidRPr="005D1420" w14:paraId="56F2F6ED" w14:textId="77777777" w:rsidTr="00CA4579">
        <w:trPr>
          <w:trHeight w:val="20"/>
          <w:jc w:val="center"/>
        </w:trPr>
        <w:tc>
          <w:tcPr>
            <w:tcW w:w="1158" w:type="pct"/>
            <w:shd w:val="clear" w:color="auto" w:fill="auto"/>
            <w:hideMark/>
          </w:tcPr>
          <w:p w14:paraId="4323AC6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"Предупреждение и ликвидация последствий чрезвычайных ситуаций"</w:t>
            </w:r>
          </w:p>
        </w:tc>
        <w:tc>
          <w:tcPr>
            <w:tcW w:w="193" w:type="pct"/>
            <w:shd w:val="clear" w:color="auto" w:fill="auto"/>
            <w:hideMark/>
          </w:tcPr>
          <w:p w14:paraId="4A9921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FA2C1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51E588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422" w:type="pct"/>
            <w:shd w:val="clear" w:color="auto" w:fill="auto"/>
            <w:hideMark/>
          </w:tcPr>
          <w:p w14:paraId="6DBE7A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22 2 00 00000</w:t>
            </w:r>
          </w:p>
        </w:tc>
        <w:tc>
          <w:tcPr>
            <w:tcW w:w="181" w:type="pct"/>
            <w:shd w:val="clear" w:color="auto" w:fill="auto"/>
            <w:hideMark/>
          </w:tcPr>
          <w:p w14:paraId="3F71C35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A5F4AA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52" w:type="pct"/>
            <w:shd w:val="clear" w:color="auto" w:fill="auto"/>
            <w:hideMark/>
          </w:tcPr>
          <w:p w14:paraId="04BFBA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A50F5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52" w:type="pct"/>
            <w:shd w:val="clear" w:color="auto" w:fill="auto"/>
            <w:hideMark/>
          </w:tcPr>
          <w:p w14:paraId="1EE7814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c>
          <w:tcPr>
            <w:tcW w:w="452" w:type="pct"/>
            <w:shd w:val="clear" w:color="auto" w:fill="auto"/>
            <w:hideMark/>
          </w:tcPr>
          <w:p w14:paraId="325831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C6558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153 600,00</w:t>
            </w:r>
          </w:p>
        </w:tc>
      </w:tr>
      <w:tr w:rsidR="005D1420" w:rsidRPr="005D1420" w14:paraId="245E8B14" w14:textId="77777777" w:rsidTr="00CA4579">
        <w:trPr>
          <w:trHeight w:val="20"/>
          <w:jc w:val="center"/>
        </w:trPr>
        <w:tc>
          <w:tcPr>
            <w:tcW w:w="1158" w:type="pct"/>
            <w:shd w:val="clear" w:color="auto" w:fill="auto"/>
            <w:hideMark/>
          </w:tcPr>
          <w:p w14:paraId="41F7D59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Обеспечение функционирования систем оповещения и информированию населения</w:t>
            </w:r>
          </w:p>
        </w:tc>
        <w:tc>
          <w:tcPr>
            <w:tcW w:w="193" w:type="pct"/>
            <w:shd w:val="clear" w:color="auto" w:fill="auto"/>
            <w:hideMark/>
          </w:tcPr>
          <w:p w14:paraId="5BC8CBA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4138C2E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63" w:type="pct"/>
            <w:shd w:val="clear" w:color="auto" w:fill="auto"/>
            <w:hideMark/>
          </w:tcPr>
          <w:p w14:paraId="399A8CA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422" w:type="pct"/>
            <w:shd w:val="clear" w:color="auto" w:fill="auto"/>
            <w:hideMark/>
          </w:tcPr>
          <w:p w14:paraId="791205D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22 2 00 10040</w:t>
            </w:r>
          </w:p>
        </w:tc>
        <w:tc>
          <w:tcPr>
            <w:tcW w:w="181" w:type="pct"/>
            <w:shd w:val="clear" w:color="auto" w:fill="auto"/>
            <w:hideMark/>
          </w:tcPr>
          <w:p w14:paraId="4376943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720178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c>
          <w:tcPr>
            <w:tcW w:w="452" w:type="pct"/>
            <w:shd w:val="clear" w:color="auto" w:fill="auto"/>
            <w:hideMark/>
          </w:tcPr>
          <w:p w14:paraId="6532ABC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63F5753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c>
          <w:tcPr>
            <w:tcW w:w="452" w:type="pct"/>
            <w:shd w:val="clear" w:color="auto" w:fill="auto"/>
            <w:hideMark/>
          </w:tcPr>
          <w:p w14:paraId="5A9EC37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c>
          <w:tcPr>
            <w:tcW w:w="452" w:type="pct"/>
            <w:shd w:val="clear" w:color="auto" w:fill="auto"/>
            <w:hideMark/>
          </w:tcPr>
          <w:p w14:paraId="17BD186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C5CEF8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94 900,00</w:t>
            </w:r>
          </w:p>
        </w:tc>
      </w:tr>
      <w:tr w:rsidR="005D1420" w:rsidRPr="005D1420" w14:paraId="650694DC" w14:textId="77777777" w:rsidTr="00CA4579">
        <w:trPr>
          <w:trHeight w:val="20"/>
          <w:jc w:val="center"/>
        </w:trPr>
        <w:tc>
          <w:tcPr>
            <w:tcW w:w="1158" w:type="pct"/>
            <w:shd w:val="clear" w:color="auto" w:fill="auto"/>
            <w:hideMark/>
          </w:tcPr>
          <w:p w14:paraId="5A0A411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56705D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FB3AC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1AF2DD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422" w:type="pct"/>
            <w:shd w:val="clear" w:color="auto" w:fill="auto"/>
            <w:hideMark/>
          </w:tcPr>
          <w:p w14:paraId="7236D3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22 2 00 10040</w:t>
            </w:r>
          </w:p>
        </w:tc>
        <w:tc>
          <w:tcPr>
            <w:tcW w:w="181" w:type="pct"/>
            <w:shd w:val="clear" w:color="auto" w:fill="auto"/>
            <w:hideMark/>
          </w:tcPr>
          <w:p w14:paraId="3C5B1D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0E9023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52" w:type="pct"/>
            <w:shd w:val="clear" w:color="auto" w:fill="auto"/>
            <w:hideMark/>
          </w:tcPr>
          <w:p w14:paraId="4AB03D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624CB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52" w:type="pct"/>
            <w:shd w:val="clear" w:color="auto" w:fill="auto"/>
            <w:hideMark/>
          </w:tcPr>
          <w:p w14:paraId="2C9A7C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c>
          <w:tcPr>
            <w:tcW w:w="452" w:type="pct"/>
            <w:shd w:val="clear" w:color="auto" w:fill="auto"/>
            <w:hideMark/>
          </w:tcPr>
          <w:p w14:paraId="3D9829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178DEC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94 900,00</w:t>
            </w:r>
          </w:p>
        </w:tc>
      </w:tr>
      <w:tr w:rsidR="005D1420" w:rsidRPr="005D1420" w14:paraId="4EF62602" w14:textId="77777777" w:rsidTr="00CA4579">
        <w:trPr>
          <w:trHeight w:val="20"/>
          <w:jc w:val="center"/>
        </w:trPr>
        <w:tc>
          <w:tcPr>
            <w:tcW w:w="1158" w:type="pct"/>
            <w:shd w:val="clear" w:color="auto" w:fill="auto"/>
            <w:hideMark/>
          </w:tcPr>
          <w:p w14:paraId="4889BAB3"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Обеспечение мероприятий по пожарной безопасности, защиты населения, территорий от чрезвычайных ситуаций</w:t>
            </w:r>
          </w:p>
        </w:tc>
        <w:tc>
          <w:tcPr>
            <w:tcW w:w="193" w:type="pct"/>
            <w:shd w:val="clear" w:color="auto" w:fill="auto"/>
            <w:hideMark/>
          </w:tcPr>
          <w:p w14:paraId="66CC4BC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4683061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163" w:type="pct"/>
            <w:shd w:val="clear" w:color="auto" w:fill="auto"/>
            <w:hideMark/>
          </w:tcPr>
          <w:p w14:paraId="2B8CF46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422" w:type="pct"/>
            <w:shd w:val="clear" w:color="auto" w:fill="auto"/>
            <w:hideMark/>
          </w:tcPr>
          <w:p w14:paraId="5987C8D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22 2 00 10050</w:t>
            </w:r>
          </w:p>
        </w:tc>
        <w:tc>
          <w:tcPr>
            <w:tcW w:w="181" w:type="pct"/>
            <w:shd w:val="clear" w:color="auto" w:fill="auto"/>
            <w:hideMark/>
          </w:tcPr>
          <w:p w14:paraId="492FA76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436247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52" w:type="pct"/>
            <w:shd w:val="clear" w:color="auto" w:fill="auto"/>
            <w:hideMark/>
          </w:tcPr>
          <w:p w14:paraId="6C20A67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BA006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52" w:type="pct"/>
            <w:shd w:val="clear" w:color="auto" w:fill="auto"/>
            <w:hideMark/>
          </w:tcPr>
          <w:p w14:paraId="052203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52" w:type="pct"/>
            <w:shd w:val="clear" w:color="auto" w:fill="auto"/>
            <w:hideMark/>
          </w:tcPr>
          <w:p w14:paraId="04E438D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2659AF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r>
      <w:tr w:rsidR="005D1420" w:rsidRPr="005D1420" w14:paraId="26886A00" w14:textId="77777777" w:rsidTr="00CA4579">
        <w:trPr>
          <w:trHeight w:val="20"/>
          <w:jc w:val="center"/>
        </w:trPr>
        <w:tc>
          <w:tcPr>
            <w:tcW w:w="1158" w:type="pct"/>
            <w:shd w:val="clear" w:color="auto" w:fill="auto"/>
            <w:hideMark/>
          </w:tcPr>
          <w:p w14:paraId="541CEA6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93" w:type="pct"/>
            <w:shd w:val="clear" w:color="auto" w:fill="auto"/>
            <w:hideMark/>
          </w:tcPr>
          <w:p w14:paraId="745841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8E65E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163" w:type="pct"/>
            <w:shd w:val="clear" w:color="auto" w:fill="auto"/>
            <w:hideMark/>
          </w:tcPr>
          <w:p w14:paraId="38C7AE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422" w:type="pct"/>
            <w:shd w:val="clear" w:color="auto" w:fill="auto"/>
            <w:hideMark/>
          </w:tcPr>
          <w:p w14:paraId="5F8EC5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22 2 00 10050</w:t>
            </w:r>
          </w:p>
        </w:tc>
        <w:tc>
          <w:tcPr>
            <w:tcW w:w="181" w:type="pct"/>
            <w:shd w:val="clear" w:color="auto" w:fill="auto"/>
            <w:hideMark/>
          </w:tcPr>
          <w:p w14:paraId="034899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133E5F7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52" w:type="pct"/>
            <w:shd w:val="clear" w:color="auto" w:fill="auto"/>
            <w:hideMark/>
          </w:tcPr>
          <w:p w14:paraId="5AE2465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5B1086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52" w:type="pct"/>
            <w:shd w:val="clear" w:color="auto" w:fill="auto"/>
            <w:hideMark/>
          </w:tcPr>
          <w:p w14:paraId="639BB22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c>
          <w:tcPr>
            <w:tcW w:w="452" w:type="pct"/>
            <w:shd w:val="clear" w:color="auto" w:fill="auto"/>
            <w:hideMark/>
          </w:tcPr>
          <w:p w14:paraId="670F5DF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3956D2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58 700,00</w:t>
            </w:r>
          </w:p>
        </w:tc>
      </w:tr>
      <w:tr w:rsidR="005D1420" w:rsidRPr="005D1420" w14:paraId="78BBB617" w14:textId="77777777" w:rsidTr="00CA4579">
        <w:trPr>
          <w:trHeight w:val="20"/>
          <w:jc w:val="center"/>
        </w:trPr>
        <w:tc>
          <w:tcPr>
            <w:tcW w:w="1158" w:type="pct"/>
            <w:shd w:val="clear" w:color="FFFFFF" w:fill="FFFFFF"/>
            <w:hideMark/>
          </w:tcPr>
          <w:p w14:paraId="5A5741C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НАЦИОНАЛЬНАЯ ЭКОНОМИКА</w:t>
            </w:r>
          </w:p>
        </w:tc>
        <w:tc>
          <w:tcPr>
            <w:tcW w:w="193" w:type="pct"/>
            <w:shd w:val="clear" w:color="FFFFFF" w:fill="FFFFFF"/>
            <w:hideMark/>
          </w:tcPr>
          <w:p w14:paraId="6082C5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3EA71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2419F8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135505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3FCCEB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3777A7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12 253 604,61</w:t>
            </w:r>
          </w:p>
        </w:tc>
        <w:tc>
          <w:tcPr>
            <w:tcW w:w="452" w:type="pct"/>
            <w:shd w:val="clear" w:color="auto" w:fill="auto"/>
            <w:hideMark/>
          </w:tcPr>
          <w:p w14:paraId="09A2FD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CEF8C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12 253 604,61</w:t>
            </w:r>
          </w:p>
        </w:tc>
        <w:tc>
          <w:tcPr>
            <w:tcW w:w="452" w:type="pct"/>
            <w:shd w:val="clear" w:color="auto" w:fill="auto"/>
            <w:hideMark/>
          </w:tcPr>
          <w:p w14:paraId="1D00DF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12 580 703,87</w:t>
            </w:r>
          </w:p>
        </w:tc>
        <w:tc>
          <w:tcPr>
            <w:tcW w:w="452" w:type="pct"/>
            <w:shd w:val="clear" w:color="auto" w:fill="auto"/>
            <w:hideMark/>
          </w:tcPr>
          <w:p w14:paraId="45800C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C7B140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12 580 703,87</w:t>
            </w:r>
          </w:p>
        </w:tc>
      </w:tr>
      <w:tr w:rsidR="005D1420" w:rsidRPr="005D1420" w14:paraId="0A732030" w14:textId="77777777" w:rsidTr="00CA4579">
        <w:trPr>
          <w:trHeight w:val="20"/>
          <w:jc w:val="center"/>
        </w:trPr>
        <w:tc>
          <w:tcPr>
            <w:tcW w:w="1158" w:type="pct"/>
            <w:shd w:val="clear" w:color="auto" w:fill="auto"/>
            <w:hideMark/>
          </w:tcPr>
          <w:p w14:paraId="54458BF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Транспорт</w:t>
            </w:r>
          </w:p>
        </w:tc>
        <w:tc>
          <w:tcPr>
            <w:tcW w:w="193" w:type="pct"/>
            <w:shd w:val="clear" w:color="FFFFFF" w:fill="FFFFFF"/>
            <w:hideMark/>
          </w:tcPr>
          <w:p w14:paraId="0B1837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B1C24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41B37D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422" w:type="pct"/>
            <w:shd w:val="clear" w:color="auto" w:fill="auto"/>
            <w:hideMark/>
          </w:tcPr>
          <w:p w14:paraId="1DEE2B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55018A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73812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c>
          <w:tcPr>
            <w:tcW w:w="452" w:type="pct"/>
            <w:shd w:val="clear" w:color="auto" w:fill="auto"/>
            <w:hideMark/>
          </w:tcPr>
          <w:p w14:paraId="7D2E76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A76EE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c>
          <w:tcPr>
            <w:tcW w:w="452" w:type="pct"/>
            <w:shd w:val="clear" w:color="auto" w:fill="auto"/>
            <w:hideMark/>
          </w:tcPr>
          <w:p w14:paraId="3FA9E5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c>
          <w:tcPr>
            <w:tcW w:w="452" w:type="pct"/>
            <w:shd w:val="clear" w:color="auto" w:fill="auto"/>
            <w:hideMark/>
          </w:tcPr>
          <w:p w14:paraId="73C6B6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94656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2 777 041,00</w:t>
            </w:r>
          </w:p>
        </w:tc>
      </w:tr>
      <w:tr w:rsidR="005D1420" w:rsidRPr="005D1420" w14:paraId="4C151E1B" w14:textId="77777777" w:rsidTr="00CA4579">
        <w:trPr>
          <w:trHeight w:val="20"/>
          <w:jc w:val="center"/>
        </w:trPr>
        <w:tc>
          <w:tcPr>
            <w:tcW w:w="1158" w:type="pct"/>
            <w:shd w:val="clear" w:color="auto" w:fill="auto"/>
            <w:hideMark/>
          </w:tcPr>
          <w:p w14:paraId="7DA6976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Расходы в области дорожно-транспортного комплекса</w:t>
            </w:r>
          </w:p>
        </w:tc>
        <w:tc>
          <w:tcPr>
            <w:tcW w:w="193" w:type="pct"/>
            <w:shd w:val="clear" w:color="FFFFFF" w:fill="FFFFFF"/>
            <w:hideMark/>
          </w:tcPr>
          <w:p w14:paraId="7B0BD6B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1039D5A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63" w:type="pct"/>
            <w:shd w:val="clear" w:color="auto" w:fill="auto"/>
            <w:hideMark/>
          </w:tcPr>
          <w:p w14:paraId="15C6E63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422" w:type="pct"/>
            <w:shd w:val="clear" w:color="auto" w:fill="auto"/>
            <w:hideMark/>
          </w:tcPr>
          <w:p w14:paraId="0A7A0D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99 5 00 91008</w:t>
            </w:r>
          </w:p>
        </w:tc>
        <w:tc>
          <w:tcPr>
            <w:tcW w:w="181" w:type="pct"/>
            <w:shd w:val="clear" w:color="auto" w:fill="auto"/>
            <w:hideMark/>
          </w:tcPr>
          <w:p w14:paraId="076A21A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D98B0D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c>
          <w:tcPr>
            <w:tcW w:w="452" w:type="pct"/>
            <w:shd w:val="clear" w:color="auto" w:fill="auto"/>
            <w:hideMark/>
          </w:tcPr>
          <w:p w14:paraId="35C43CE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46086B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c>
          <w:tcPr>
            <w:tcW w:w="452" w:type="pct"/>
            <w:shd w:val="clear" w:color="auto" w:fill="auto"/>
            <w:hideMark/>
          </w:tcPr>
          <w:p w14:paraId="461CE17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c>
          <w:tcPr>
            <w:tcW w:w="452" w:type="pct"/>
            <w:shd w:val="clear" w:color="auto" w:fill="auto"/>
            <w:hideMark/>
          </w:tcPr>
          <w:p w14:paraId="5D01600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18CEAED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2 777 041,00</w:t>
            </w:r>
          </w:p>
        </w:tc>
      </w:tr>
      <w:tr w:rsidR="005D1420" w:rsidRPr="005D1420" w14:paraId="7F21E6EA" w14:textId="77777777" w:rsidTr="00CA4579">
        <w:trPr>
          <w:trHeight w:val="20"/>
          <w:jc w:val="center"/>
        </w:trPr>
        <w:tc>
          <w:tcPr>
            <w:tcW w:w="1158" w:type="pct"/>
            <w:shd w:val="clear" w:color="auto" w:fill="auto"/>
            <w:hideMark/>
          </w:tcPr>
          <w:p w14:paraId="6130C2A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FFFFFF" w:fill="FFFFFF"/>
            <w:hideMark/>
          </w:tcPr>
          <w:p w14:paraId="26A880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9565D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71474D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422" w:type="pct"/>
            <w:shd w:val="clear" w:color="auto" w:fill="auto"/>
            <w:hideMark/>
          </w:tcPr>
          <w:p w14:paraId="577566F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1" w:type="pct"/>
            <w:shd w:val="clear" w:color="auto" w:fill="auto"/>
            <w:hideMark/>
          </w:tcPr>
          <w:p w14:paraId="4DFB08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329498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09B677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80580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461753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07D9EE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E8FD66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1,00</w:t>
            </w:r>
          </w:p>
        </w:tc>
      </w:tr>
      <w:tr w:rsidR="005D1420" w:rsidRPr="005D1420" w14:paraId="51CCB7AB" w14:textId="77777777" w:rsidTr="00CA4579">
        <w:trPr>
          <w:trHeight w:val="20"/>
          <w:jc w:val="center"/>
        </w:trPr>
        <w:tc>
          <w:tcPr>
            <w:tcW w:w="1158" w:type="pct"/>
            <w:shd w:val="clear" w:color="auto" w:fill="auto"/>
            <w:hideMark/>
          </w:tcPr>
          <w:p w14:paraId="52A49E9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93" w:type="pct"/>
            <w:shd w:val="clear" w:color="auto" w:fill="auto"/>
            <w:hideMark/>
          </w:tcPr>
          <w:p w14:paraId="1065AD6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7B9FD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252C6F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422" w:type="pct"/>
            <w:shd w:val="clear" w:color="auto" w:fill="auto"/>
            <w:hideMark/>
          </w:tcPr>
          <w:p w14:paraId="34CE99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99 5 00 91008</w:t>
            </w:r>
          </w:p>
        </w:tc>
        <w:tc>
          <w:tcPr>
            <w:tcW w:w="181" w:type="pct"/>
            <w:shd w:val="clear" w:color="auto" w:fill="auto"/>
            <w:hideMark/>
          </w:tcPr>
          <w:p w14:paraId="74D1C2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452" w:type="pct"/>
            <w:shd w:val="clear" w:color="auto" w:fill="auto"/>
            <w:hideMark/>
          </w:tcPr>
          <w:p w14:paraId="2E10B6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52" w:type="pct"/>
            <w:shd w:val="clear" w:color="auto" w:fill="auto"/>
            <w:hideMark/>
          </w:tcPr>
          <w:p w14:paraId="522A3F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9DCB3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52" w:type="pct"/>
            <w:shd w:val="clear" w:color="auto" w:fill="auto"/>
            <w:hideMark/>
          </w:tcPr>
          <w:p w14:paraId="62E577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c>
          <w:tcPr>
            <w:tcW w:w="452" w:type="pct"/>
            <w:shd w:val="clear" w:color="auto" w:fill="auto"/>
            <w:hideMark/>
          </w:tcPr>
          <w:p w14:paraId="18327E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437F5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2 777 040,00</w:t>
            </w:r>
          </w:p>
        </w:tc>
      </w:tr>
      <w:tr w:rsidR="005D1420" w:rsidRPr="005D1420" w14:paraId="04A1E4AA" w14:textId="77777777" w:rsidTr="00CA4579">
        <w:trPr>
          <w:trHeight w:val="20"/>
          <w:jc w:val="center"/>
        </w:trPr>
        <w:tc>
          <w:tcPr>
            <w:tcW w:w="1158" w:type="pct"/>
            <w:shd w:val="clear" w:color="FFFFFF" w:fill="FFFFFF"/>
            <w:hideMark/>
          </w:tcPr>
          <w:p w14:paraId="35AEEE8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Дорожное хозяйство (дорожные фонды)</w:t>
            </w:r>
          </w:p>
        </w:tc>
        <w:tc>
          <w:tcPr>
            <w:tcW w:w="193" w:type="pct"/>
            <w:shd w:val="clear" w:color="FFFFFF" w:fill="FFFFFF"/>
            <w:hideMark/>
          </w:tcPr>
          <w:p w14:paraId="13011E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CEEED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651742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422" w:type="pct"/>
            <w:shd w:val="clear" w:color="auto" w:fill="auto"/>
            <w:hideMark/>
          </w:tcPr>
          <w:p w14:paraId="4870EB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2F12EAC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3C646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689E18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41330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3F394F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52" w:type="pct"/>
            <w:shd w:val="clear" w:color="auto" w:fill="auto"/>
            <w:hideMark/>
          </w:tcPr>
          <w:p w14:paraId="14BB5F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3404B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4E00B3BD" w14:textId="77777777" w:rsidTr="00CA4579">
        <w:trPr>
          <w:trHeight w:val="20"/>
          <w:jc w:val="center"/>
        </w:trPr>
        <w:tc>
          <w:tcPr>
            <w:tcW w:w="1158" w:type="pct"/>
            <w:shd w:val="clear" w:color="auto" w:fill="auto"/>
            <w:hideMark/>
          </w:tcPr>
          <w:p w14:paraId="51CDEF6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"Комплексное развитие транспортной инфраструктуры МО "Поселок Айхал"</w:t>
            </w:r>
          </w:p>
        </w:tc>
        <w:tc>
          <w:tcPr>
            <w:tcW w:w="193" w:type="pct"/>
            <w:shd w:val="clear" w:color="auto" w:fill="auto"/>
            <w:hideMark/>
          </w:tcPr>
          <w:p w14:paraId="64660B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9CA5F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23AB91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422" w:type="pct"/>
            <w:shd w:val="clear" w:color="auto" w:fill="auto"/>
            <w:hideMark/>
          </w:tcPr>
          <w:p w14:paraId="07FA3A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81" w:type="pct"/>
            <w:shd w:val="clear" w:color="auto" w:fill="auto"/>
            <w:hideMark/>
          </w:tcPr>
          <w:p w14:paraId="25B0F5D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0D3425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13A507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D22874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70AC75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52" w:type="pct"/>
            <w:shd w:val="clear" w:color="auto" w:fill="auto"/>
            <w:hideMark/>
          </w:tcPr>
          <w:p w14:paraId="233100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9FF9B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42766229" w14:textId="77777777" w:rsidTr="00CA4579">
        <w:trPr>
          <w:trHeight w:val="20"/>
          <w:jc w:val="center"/>
        </w:trPr>
        <w:tc>
          <w:tcPr>
            <w:tcW w:w="1158" w:type="pct"/>
            <w:shd w:val="clear" w:color="auto" w:fill="auto"/>
            <w:hideMark/>
          </w:tcPr>
          <w:p w14:paraId="0BFC493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Дорожное хозяйство</w:t>
            </w:r>
          </w:p>
        </w:tc>
        <w:tc>
          <w:tcPr>
            <w:tcW w:w="193" w:type="pct"/>
            <w:shd w:val="clear" w:color="auto" w:fill="auto"/>
            <w:hideMark/>
          </w:tcPr>
          <w:p w14:paraId="689221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92270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494917E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422" w:type="pct"/>
            <w:shd w:val="clear" w:color="auto" w:fill="auto"/>
            <w:hideMark/>
          </w:tcPr>
          <w:p w14:paraId="1426D3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18 5 00 00000</w:t>
            </w:r>
          </w:p>
        </w:tc>
        <w:tc>
          <w:tcPr>
            <w:tcW w:w="181" w:type="pct"/>
            <w:shd w:val="clear" w:color="auto" w:fill="auto"/>
            <w:hideMark/>
          </w:tcPr>
          <w:p w14:paraId="30816D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04DBC8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7146CA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3D779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3C5ADB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52" w:type="pct"/>
            <w:shd w:val="clear" w:color="auto" w:fill="auto"/>
            <w:hideMark/>
          </w:tcPr>
          <w:p w14:paraId="04B171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6666D2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160FA2B2" w14:textId="77777777" w:rsidTr="00CA4579">
        <w:trPr>
          <w:trHeight w:val="20"/>
          <w:jc w:val="center"/>
        </w:trPr>
        <w:tc>
          <w:tcPr>
            <w:tcW w:w="1158" w:type="pct"/>
            <w:shd w:val="clear" w:color="auto" w:fill="auto"/>
            <w:hideMark/>
          </w:tcPr>
          <w:p w14:paraId="52A0957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Содержание, текущий и капитальный ремонт автомобильных дорог общего пользования местного значения</w:t>
            </w:r>
          </w:p>
        </w:tc>
        <w:tc>
          <w:tcPr>
            <w:tcW w:w="193" w:type="pct"/>
            <w:shd w:val="clear" w:color="auto" w:fill="auto"/>
            <w:hideMark/>
          </w:tcPr>
          <w:p w14:paraId="7591BBA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72D9114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63" w:type="pct"/>
            <w:shd w:val="clear" w:color="auto" w:fill="auto"/>
            <w:hideMark/>
          </w:tcPr>
          <w:p w14:paraId="0C794E6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09</w:t>
            </w:r>
          </w:p>
        </w:tc>
        <w:tc>
          <w:tcPr>
            <w:tcW w:w="422" w:type="pct"/>
            <w:shd w:val="clear" w:color="auto" w:fill="auto"/>
            <w:hideMark/>
          </w:tcPr>
          <w:p w14:paraId="24C27FE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18 5 00 10010</w:t>
            </w:r>
          </w:p>
        </w:tc>
        <w:tc>
          <w:tcPr>
            <w:tcW w:w="181" w:type="pct"/>
            <w:shd w:val="clear" w:color="auto" w:fill="auto"/>
            <w:hideMark/>
          </w:tcPr>
          <w:p w14:paraId="54B134E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D4865E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8 826 563,61</w:t>
            </w:r>
          </w:p>
        </w:tc>
        <w:tc>
          <w:tcPr>
            <w:tcW w:w="452" w:type="pct"/>
            <w:shd w:val="clear" w:color="auto" w:fill="auto"/>
            <w:hideMark/>
          </w:tcPr>
          <w:p w14:paraId="4D7A27C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62550DD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8 826 563,61</w:t>
            </w:r>
          </w:p>
        </w:tc>
        <w:tc>
          <w:tcPr>
            <w:tcW w:w="452" w:type="pct"/>
            <w:shd w:val="clear" w:color="auto" w:fill="auto"/>
            <w:hideMark/>
          </w:tcPr>
          <w:p w14:paraId="7400669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9 303 662,87</w:t>
            </w:r>
          </w:p>
        </w:tc>
        <w:tc>
          <w:tcPr>
            <w:tcW w:w="452" w:type="pct"/>
            <w:shd w:val="clear" w:color="auto" w:fill="auto"/>
            <w:hideMark/>
          </w:tcPr>
          <w:p w14:paraId="4E6D84C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A8AB35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9 303 662,87</w:t>
            </w:r>
          </w:p>
        </w:tc>
      </w:tr>
      <w:tr w:rsidR="005D1420" w:rsidRPr="005D1420" w14:paraId="5305E07A" w14:textId="77777777" w:rsidTr="00CA4579">
        <w:trPr>
          <w:trHeight w:val="20"/>
          <w:jc w:val="center"/>
        </w:trPr>
        <w:tc>
          <w:tcPr>
            <w:tcW w:w="1158" w:type="pct"/>
            <w:shd w:val="clear" w:color="auto" w:fill="auto"/>
            <w:hideMark/>
          </w:tcPr>
          <w:p w14:paraId="70E14B1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0E09EB8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D9D426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050A4C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09</w:t>
            </w:r>
          </w:p>
        </w:tc>
        <w:tc>
          <w:tcPr>
            <w:tcW w:w="422" w:type="pct"/>
            <w:shd w:val="clear" w:color="auto" w:fill="auto"/>
            <w:hideMark/>
          </w:tcPr>
          <w:p w14:paraId="771763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18 5 00 10010</w:t>
            </w:r>
          </w:p>
        </w:tc>
        <w:tc>
          <w:tcPr>
            <w:tcW w:w="181" w:type="pct"/>
            <w:shd w:val="clear" w:color="auto" w:fill="auto"/>
            <w:hideMark/>
          </w:tcPr>
          <w:p w14:paraId="5750493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3E1498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3731B6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94593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8 826 563,61</w:t>
            </w:r>
          </w:p>
        </w:tc>
        <w:tc>
          <w:tcPr>
            <w:tcW w:w="452" w:type="pct"/>
            <w:shd w:val="clear" w:color="auto" w:fill="auto"/>
            <w:hideMark/>
          </w:tcPr>
          <w:p w14:paraId="4D339B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c>
          <w:tcPr>
            <w:tcW w:w="452" w:type="pct"/>
            <w:shd w:val="clear" w:color="auto" w:fill="auto"/>
            <w:hideMark/>
          </w:tcPr>
          <w:p w14:paraId="4FE8E2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458F0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9 303 662,87</w:t>
            </w:r>
          </w:p>
        </w:tc>
      </w:tr>
      <w:tr w:rsidR="005D1420" w:rsidRPr="005D1420" w14:paraId="2C868317" w14:textId="77777777" w:rsidTr="00CA4579">
        <w:trPr>
          <w:trHeight w:val="20"/>
          <w:jc w:val="center"/>
        </w:trPr>
        <w:tc>
          <w:tcPr>
            <w:tcW w:w="1158" w:type="pct"/>
            <w:shd w:val="clear" w:color="FFFFFF" w:fill="FFFFFF"/>
            <w:hideMark/>
          </w:tcPr>
          <w:p w14:paraId="2381939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вопросы в области национальной экономики</w:t>
            </w:r>
          </w:p>
        </w:tc>
        <w:tc>
          <w:tcPr>
            <w:tcW w:w="193" w:type="pct"/>
            <w:shd w:val="clear" w:color="FFFFFF" w:fill="FFFFFF"/>
            <w:hideMark/>
          </w:tcPr>
          <w:p w14:paraId="3D08F2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B49649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69A4CD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422" w:type="pct"/>
            <w:shd w:val="clear" w:color="auto" w:fill="auto"/>
            <w:hideMark/>
          </w:tcPr>
          <w:p w14:paraId="727216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1DC876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E69F2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3181C4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A64C8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677FA5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2703727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A4AA4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r>
      <w:tr w:rsidR="005D1420" w:rsidRPr="005D1420" w14:paraId="78DDF78E" w14:textId="77777777" w:rsidTr="00CA4579">
        <w:trPr>
          <w:trHeight w:val="20"/>
          <w:jc w:val="center"/>
        </w:trPr>
        <w:tc>
          <w:tcPr>
            <w:tcW w:w="1158" w:type="pct"/>
            <w:shd w:val="clear" w:color="auto" w:fill="auto"/>
            <w:hideMark/>
          </w:tcPr>
          <w:p w14:paraId="3F5FD6A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"Поддержка и развитие малого и среднего предпринимательства в МО "Поселок Айхал" Мирнинского района РС (Я) "</w:t>
            </w:r>
          </w:p>
        </w:tc>
        <w:tc>
          <w:tcPr>
            <w:tcW w:w="193" w:type="pct"/>
            <w:shd w:val="clear" w:color="auto" w:fill="auto"/>
            <w:hideMark/>
          </w:tcPr>
          <w:p w14:paraId="5ABBBC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F38C5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6FF969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422" w:type="pct"/>
            <w:shd w:val="clear" w:color="auto" w:fill="auto"/>
            <w:hideMark/>
          </w:tcPr>
          <w:p w14:paraId="4E5969F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26 0 00 00000</w:t>
            </w:r>
          </w:p>
        </w:tc>
        <w:tc>
          <w:tcPr>
            <w:tcW w:w="181" w:type="pct"/>
            <w:shd w:val="clear" w:color="auto" w:fill="auto"/>
            <w:hideMark/>
          </w:tcPr>
          <w:p w14:paraId="57433C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982C8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39432A7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0C016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4420AA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344BE3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E5EE0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r>
      <w:tr w:rsidR="005D1420" w:rsidRPr="005D1420" w14:paraId="2C55BC5B" w14:textId="77777777" w:rsidTr="00CA4579">
        <w:trPr>
          <w:trHeight w:val="20"/>
          <w:jc w:val="center"/>
        </w:trPr>
        <w:tc>
          <w:tcPr>
            <w:tcW w:w="1158" w:type="pct"/>
            <w:shd w:val="clear" w:color="auto" w:fill="auto"/>
            <w:hideMark/>
          </w:tcPr>
          <w:p w14:paraId="766EF0F4"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Поддержка субъектов малого и среднего </w:t>
            </w:r>
            <w:proofErr w:type="spellStart"/>
            <w:r w:rsidRPr="005D1420">
              <w:rPr>
                <w:rFonts w:eastAsia="Times New Roman"/>
                <w:b/>
                <w:bCs/>
                <w:i/>
                <w:iCs/>
                <w:color w:val="000000"/>
                <w:sz w:val="28"/>
                <w:szCs w:val="28"/>
              </w:rPr>
              <w:t>предпринимателства</w:t>
            </w:r>
            <w:proofErr w:type="spellEnd"/>
          </w:p>
        </w:tc>
        <w:tc>
          <w:tcPr>
            <w:tcW w:w="193" w:type="pct"/>
            <w:shd w:val="clear" w:color="auto" w:fill="auto"/>
            <w:hideMark/>
          </w:tcPr>
          <w:p w14:paraId="191EAFE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494F4D7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63" w:type="pct"/>
            <w:shd w:val="clear" w:color="auto" w:fill="auto"/>
            <w:hideMark/>
          </w:tcPr>
          <w:p w14:paraId="025AD30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12</w:t>
            </w:r>
          </w:p>
        </w:tc>
        <w:tc>
          <w:tcPr>
            <w:tcW w:w="422" w:type="pct"/>
            <w:shd w:val="clear" w:color="auto" w:fill="auto"/>
            <w:hideMark/>
          </w:tcPr>
          <w:p w14:paraId="715F5BE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26 3 00 10010</w:t>
            </w:r>
          </w:p>
        </w:tc>
        <w:tc>
          <w:tcPr>
            <w:tcW w:w="181" w:type="pct"/>
            <w:shd w:val="clear" w:color="auto" w:fill="auto"/>
            <w:hideMark/>
          </w:tcPr>
          <w:p w14:paraId="7254D5D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B9CFA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104555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EF104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0F5403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250C8E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DBDFB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r>
      <w:tr w:rsidR="005D1420" w:rsidRPr="005D1420" w14:paraId="38B17B2C" w14:textId="77777777" w:rsidTr="00CA4579">
        <w:trPr>
          <w:trHeight w:val="20"/>
          <w:jc w:val="center"/>
        </w:trPr>
        <w:tc>
          <w:tcPr>
            <w:tcW w:w="1158" w:type="pct"/>
            <w:shd w:val="clear" w:color="auto" w:fill="auto"/>
            <w:hideMark/>
          </w:tcPr>
          <w:p w14:paraId="7027A83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Иные бюджетные ассигнования</w:t>
            </w:r>
          </w:p>
        </w:tc>
        <w:tc>
          <w:tcPr>
            <w:tcW w:w="193" w:type="pct"/>
            <w:shd w:val="clear" w:color="auto" w:fill="auto"/>
            <w:hideMark/>
          </w:tcPr>
          <w:p w14:paraId="3C6DA9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610BF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5B86FF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422" w:type="pct"/>
            <w:shd w:val="clear" w:color="auto" w:fill="auto"/>
            <w:hideMark/>
          </w:tcPr>
          <w:p w14:paraId="6501E35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26 3 00 10010</w:t>
            </w:r>
          </w:p>
        </w:tc>
        <w:tc>
          <w:tcPr>
            <w:tcW w:w="181" w:type="pct"/>
            <w:shd w:val="clear" w:color="auto" w:fill="auto"/>
            <w:hideMark/>
          </w:tcPr>
          <w:p w14:paraId="147C87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800</w:t>
            </w:r>
          </w:p>
        </w:tc>
        <w:tc>
          <w:tcPr>
            <w:tcW w:w="452" w:type="pct"/>
            <w:shd w:val="clear" w:color="auto" w:fill="auto"/>
            <w:hideMark/>
          </w:tcPr>
          <w:p w14:paraId="0858F21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574CA59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27A4D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18FD17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c>
          <w:tcPr>
            <w:tcW w:w="452" w:type="pct"/>
            <w:shd w:val="clear" w:color="auto" w:fill="auto"/>
            <w:hideMark/>
          </w:tcPr>
          <w:p w14:paraId="407D381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EDDA9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150 000,00</w:t>
            </w:r>
          </w:p>
        </w:tc>
      </w:tr>
      <w:tr w:rsidR="005D1420" w:rsidRPr="005D1420" w14:paraId="05AA1035" w14:textId="77777777" w:rsidTr="00CA4579">
        <w:trPr>
          <w:trHeight w:val="20"/>
          <w:jc w:val="center"/>
        </w:trPr>
        <w:tc>
          <w:tcPr>
            <w:tcW w:w="1158" w:type="pct"/>
            <w:shd w:val="clear" w:color="auto" w:fill="auto"/>
            <w:hideMark/>
          </w:tcPr>
          <w:p w14:paraId="0BCF18C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22F77E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BAFD7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73E132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422" w:type="pct"/>
            <w:shd w:val="clear" w:color="auto" w:fill="auto"/>
            <w:hideMark/>
          </w:tcPr>
          <w:p w14:paraId="2148FB7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07E4555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DAB5C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1201B4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68764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73312C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4091D6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5E74E0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43074CCE" w14:textId="77777777" w:rsidTr="00CA4579">
        <w:trPr>
          <w:trHeight w:val="20"/>
          <w:jc w:val="center"/>
        </w:trPr>
        <w:tc>
          <w:tcPr>
            <w:tcW w:w="1158" w:type="pct"/>
            <w:shd w:val="clear" w:color="auto" w:fill="auto"/>
            <w:hideMark/>
          </w:tcPr>
          <w:p w14:paraId="683C7FA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93" w:type="pct"/>
            <w:shd w:val="clear" w:color="auto" w:fill="auto"/>
            <w:hideMark/>
          </w:tcPr>
          <w:p w14:paraId="73FAA8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227A6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763458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422" w:type="pct"/>
            <w:shd w:val="clear" w:color="auto" w:fill="auto"/>
            <w:hideMark/>
          </w:tcPr>
          <w:p w14:paraId="51448C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1" w:type="pct"/>
            <w:shd w:val="clear" w:color="auto" w:fill="auto"/>
            <w:hideMark/>
          </w:tcPr>
          <w:p w14:paraId="4DC2CC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5248F0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268FA5F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FDF6E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69B1D3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66181F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67CF67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2BE691CD" w14:textId="77777777" w:rsidTr="00CA4579">
        <w:trPr>
          <w:trHeight w:val="20"/>
          <w:jc w:val="center"/>
        </w:trPr>
        <w:tc>
          <w:tcPr>
            <w:tcW w:w="1158" w:type="pct"/>
            <w:shd w:val="clear" w:color="auto" w:fill="auto"/>
            <w:hideMark/>
          </w:tcPr>
          <w:p w14:paraId="0A1A491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93" w:type="pct"/>
            <w:shd w:val="clear" w:color="auto" w:fill="auto"/>
            <w:hideMark/>
          </w:tcPr>
          <w:p w14:paraId="2D71B69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7E75A4A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163" w:type="pct"/>
            <w:shd w:val="clear" w:color="auto" w:fill="auto"/>
            <w:hideMark/>
          </w:tcPr>
          <w:p w14:paraId="023A7B8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12</w:t>
            </w:r>
          </w:p>
        </w:tc>
        <w:tc>
          <w:tcPr>
            <w:tcW w:w="422" w:type="pct"/>
            <w:shd w:val="clear" w:color="auto" w:fill="auto"/>
            <w:hideMark/>
          </w:tcPr>
          <w:p w14:paraId="18A2A4D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81" w:type="pct"/>
            <w:shd w:val="clear" w:color="auto" w:fill="auto"/>
            <w:hideMark/>
          </w:tcPr>
          <w:p w14:paraId="3299C2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FC9061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52" w:type="pct"/>
            <w:shd w:val="clear" w:color="auto" w:fill="auto"/>
            <w:hideMark/>
          </w:tcPr>
          <w:p w14:paraId="6DFB980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6803AE5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52" w:type="pct"/>
            <w:shd w:val="clear" w:color="auto" w:fill="auto"/>
            <w:hideMark/>
          </w:tcPr>
          <w:p w14:paraId="7045089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c>
          <w:tcPr>
            <w:tcW w:w="452" w:type="pct"/>
            <w:shd w:val="clear" w:color="auto" w:fill="auto"/>
            <w:hideMark/>
          </w:tcPr>
          <w:p w14:paraId="23685F4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61C048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350 000,00</w:t>
            </w:r>
          </w:p>
        </w:tc>
      </w:tr>
      <w:tr w:rsidR="005D1420" w:rsidRPr="005D1420" w14:paraId="7FAFC84A" w14:textId="77777777" w:rsidTr="00CA4579">
        <w:trPr>
          <w:trHeight w:val="20"/>
          <w:jc w:val="center"/>
        </w:trPr>
        <w:tc>
          <w:tcPr>
            <w:tcW w:w="1158" w:type="pct"/>
            <w:shd w:val="clear" w:color="auto" w:fill="auto"/>
            <w:hideMark/>
          </w:tcPr>
          <w:p w14:paraId="4774288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4E43D9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BEA93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163" w:type="pct"/>
            <w:shd w:val="clear" w:color="auto" w:fill="auto"/>
            <w:hideMark/>
          </w:tcPr>
          <w:p w14:paraId="1139BA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12</w:t>
            </w:r>
          </w:p>
        </w:tc>
        <w:tc>
          <w:tcPr>
            <w:tcW w:w="422" w:type="pct"/>
            <w:shd w:val="clear" w:color="auto" w:fill="auto"/>
            <w:hideMark/>
          </w:tcPr>
          <w:p w14:paraId="6EB56E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1" w:type="pct"/>
            <w:shd w:val="clear" w:color="auto" w:fill="auto"/>
            <w:hideMark/>
          </w:tcPr>
          <w:p w14:paraId="4169DE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158A08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6B6B76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49E06F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0D7E8E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c>
          <w:tcPr>
            <w:tcW w:w="452" w:type="pct"/>
            <w:shd w:val="clear" w:color="auto" w:fill="auto"/>
            <w:hideMark/>
          </w:tcPr>
          <w:p w14:paraId="4B350F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D9C49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350 000,00</w:t>
            </w:r>
          </w:p>
        </w:tc>
      </w:tr>
      <w:tr w:rsidR="005D1420" w:rsidRPr="005D1420" w14:paraId="684155EB" w14:textId="77777777" w:rsidTr="00CA4579">
        <w:trPr>
          <w:trHeight w:val="20"/>
          <w:jc w:val="center"/>
        </w:trPr>
        <w:tc>
          <w:tcPr>
            <w:tcW w:w="1158" w:type="pct"/>
            <w:shd w:val="clear" w:color="FFFFFF" w:fill="FFFFFF"/>
            <w:hideMark/>
          </w:tcPr>
          <w:p w14:paraId="15A3BEA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ЖИЛИЩНО-КОММУНАЛЬНОЕ ХОЗЯЙСТВО</w:t>
            </w:r>
          </w:p>
        </w:tc>
        <w:tc>
          <w:tcPr>
            <w:tcW w:w="193" w:type="pct"/>
            <w:shd w:val="clear" w:color="FFFFFF" w:fill="FFFFFF"/>
            <w:hideMark/>
          </w:tcPr>
          <w:p w14:paraId="45D541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13F37A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1147AFB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062C6D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71774A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86A536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16 007 287,25</w:t>
            </w:r>
          </w:p>
        </w:tc>
        <w:tc>
          <w:tcPr>
            <w:tcW w:w="452" w:type="pct"/>
            <w:shd w:val="clear" w:color="auto" w:fill="auto"/>
            <w:hideMark/>
          </w:tcPr>
          <w:p w14:paraId="720D56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4C8CB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16 007 287,25</w:t>
            </w:r>
          </w:p>
        </w:tc>
        <w:tc>
          <w:tcPr>
            <w:tcW w:w="452" w:type="pct"/>
            <w:shd w:val="clear" w:color="auto" w:fill="auto"/>
            <w:hideMark/>
          </w:tcPr>
          <w:p w14:paraId="262FCD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16 587 000,47</w:t>
            </w:r>
          </w:p>
        </w:tc>
        <w:tc>
          <w:tcPr>
            <w:tcW w:w="452" w:type="pct"/>
            <w:shd w:val="clear" w:color="auto" w:fill="auto"/>
            <w:hideMark/>
          </w:tcPr>
          <w:p w14:paraId="12EC03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33D78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16 587 000,47</w:t>
            </w:r>
          </w:p>
        </w:tc>
      </w:tr>
      <w:tr w:rsidR="005D1420" w:rsidRPr="005D1420" w14:paraId="1FC81965" w14:textId="77777777" w:rsidTr="00CA4579">
        <w:trPr>
          <w:trHeight w:val="20"/>
          <w:jc w:val="center"/>
        </w:trPr>
        <w:tc>
          <w:tcPr>
            <w:tcW w:w="1158" w:type="pct"/>
            <w:shd w:val="clear" w:color="FFFFFF" w:fill="FFFFFF"/>
            <w:hideMark/>
          </w:tcPr>
          <w:p w14:paraId="2D8A094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Жилищное хозяйство</w:t>
            </w:r>
          </w:p>
        </w:tc>
        <w:tc>
          <w:tcPr>
            <w:tcW w:w="193" w:type="pct"/>
            <w:shd w:val="clear" w:color="FFFFFF" w:fill="FFFFFF"/>
            <w:hideMark/>
          </w:tcPr>
          <w:p w14:paraId="239342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36975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5FDCA1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2E2E12A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388F9E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8BEFB5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3 765 750,35</w:t>
            </w:r>
          </w:p>
        </w:tc>
        <w:tc>
          <w:tcPr>
            <w:tcW w:w="452" w:type="pct"/>
            <w:shd w:val="clear" w:color="auto" w:fill="auto"/>
            <w:hideMark/>
          </w:tcPr>
          <w:p w14:paraId="51BE31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88081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3 765 750,35</w:t>
            </w:r>
          </w:p>
        </w:tc>
        <w:tc>
          <w:tcPr>
            <w:tcW w:w="452" w:type="pct"/>
            <w:shd w:val="clear" w:color="auto" w:fill="auto"/>
            <w:hideMark/>
          </w:tcPr>
          <w:p w14:paraId="44F81F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3 856 123,63</w:t>
            </w:r>
          </w:p>
        </w:tc>
        <w:tc>
          <w:tcPr>
            <w:tcW w:w="452" w:type="pct"/>
            <w:shd w:val="clear" w:color="auto" w:fill="auto"/>
            <w:hideMark/>
          </w:tcPr>
          <w:p w14:paraId="7DD49A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04059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3 856 123,63</w:t>
            </w:r>
          </w:p>
        </w:tc>
      </w:tr>
      <w:tr w:rsidR="005D1420" w:rsidRPr="005D1420" w14:paraId="02332093" w14:textId="77777777" w:rsidTr="00CA4579">
        <w:trPr>
          <w:trHeight w:val="20"/>
          <w:jc w:val="center"/>
        </w:trPr>
        <w:tc>
          <w:tcPr>
            <w:tcW w:w="1158" w:type="pct"/>
            <w:shd w:val="clear" w:color="auto" w:fill="auto"/>
            <w:hideMark/>
          </w:tcPr>
          <w:p w14:paraId="5A83082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93" w:type="pct"/>
            <w:shd w:val="clear" w:color="auto" w:fill="auto"/>
            <w:hideMark/>
          </w:tcPr>
          <w:p w14:paraId="6FDD103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EC5045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3743A9E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39DA2D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1" w:type="pct"/>
            <w:shd w:val="clear" w:color="auto" w:fill="auto"/>
            <w:hideMark/>
          </w:tcPr>
          <w:p w14:paraId="021464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3646B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52" w:type="pct"/>
            <w:shd w:val="clear" w:color="auto" w:fill="auto"/>
            <w:hideMark/>
          </w:tcPr>
          <w:p w14:paraId="1E72262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C2F6D3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52" w:type="pct"/>
            <w:shd w:val="clear" w:color="auto" w:fill="auto"/>
            <w:hideMark/>
          </w:tcPr>
          <w:p w14:paraId="627E44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52" w:type="pct"/>
            <w:shd w:val="clear" w:color="auto" w:fill="auto"/>
            <w:hideMark/>
          </w:tcPr>
          <w:p w14:paraId="21281A4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A852D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r>
      <w:tr w:rsidR="005D1420" w:rsidRPr="005D1420" w14:paraId="73703A41" w14:textId="77777777" w:rsidTr="00CA4579">
        <w:trPr>
          <w:trHeight w:val="20"/>
          <w:jc w:val="center"/>
        </w:trPr>
        <w:tc>
          <w:tcPr>
            <w:tcW w:w="1158" w:type="pct"/>
            <w:shd w:val="clear" w:color="auto" w:fill="auto"/>
            <w:hideMark/>
          </w:tcPr>
          <w:p w14:paraId="7E7560A5"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93" w:type="pct"/>
            <w:shd w:val="clear" w:color="auto" w:fill="auto"/>
            <w:hideMark/>
          </w:tcPr>
          <w:p w14:paraId="7809917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221DF51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725161F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422" w:type="pct"/>
            <w:shd w:val="clear" w:color="auto" w:fill="auto"/>
            <w:hideMark/>
          </w:tcPr>
          <w:p w14:paraId="3728AB1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99 5 00 11020</w:t>
            </w:r>
          </w:p>
        </w:tc>
        <w:tc>
          <w:tcPr>
            <w:tcW w:w="181" w:type="pct"/>
            <w:shd w:val="clear" w:color="auto" w:fill="auto"/>
            <w:hideMark/>
          </w:tcPr>
          <w:p w14:paraId="2E390B3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D711A9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c>
          <w:tcPr>
            <w:tcW w:w="452" w:type="pct"/>
            <w:shd w:val="clear" w:color="auto" w:fill="auto"/>
            <w:hideMark/>
          </w:tcPr>
          <w:p w14:paraId="571627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7F994B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c>
          <w:tcPr>
            <w:tcW w:w="452" w:type="pct"/>
            <w:shd w:val="clear" w:color="auto" w:fill="auto"/>
            <w:hideMark/>
          </w:tcPr>
          <w:p w14:paraId="0CC9ECB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c>
          <w:tcPr>
            <w:tcW w:w="452" w:type="pct"/>
            <w:shd w:val="clear" w:color="auto" w:fill="auto"/>
            <w:hideMark/>
          </w:tcPr>
          <w:p w14:paraId="398A2A7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48B6A0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1 506 418,52</w:t>
            </w:r>
          </w:p>
        </w:tc>
      </w:tr>
      <w:tr w:rsidR="005D1420" w:rsidRPr="005D1420" w14:paraId="4244AB28" w14:textId="77777777" w:rsidTr="00CA4579">
        <w:trPr>
          <w:trHeight w:val="20"/>
          <w:jc w:val="center"/>
        </w:trPr>
        <w:tc>
          <w:tcPr>
            <w:tcW w:w="1158" w:type="pct"/>
            <w:shd w:val="clear" w:color="auto" w:fill="auto"/>
            <w:hideMark/>
          </w:tcPr>
          <w:p w14:paraId="3377BF0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13E873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7A93D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12A2CF2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0AF1EC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99 5 00 11020</w:t>
            </w:r>
          </w:p>
        </w:tc>
        <w:tc>
          <w:tcPr>
            <w:tcW w:w="181" w:type="pct"/>
            <w:shd w:val="clear" w:color="auto" w:fill="auto"/>
            <w:hideMark/>
          </w:tcPr>
          <w:p w14:paraId="7E1921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253343F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52" w:type="pct"/>
            <w:shd w:val="clear" w:color="auto" w:fill="auto"/>
            <w:hideMark/>
          </w:tcPr>
          <w:p w14:paraId="3AC32A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C3228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52" w:type="pct"/>
            <w:shd w:val="clear" w:color="auto" w:fill="auto"/>
            <w:hideMark/>
          </w:tcPr>
          <w:p w14:paraId="5B54B4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c>
          <w:tcPr>
            <w:tcW w:w="452" w:type="pct"/>
            <w:shd w:val="clear" w:color="auto" w:fill="auto"/>
            <w:hideMark/>
          </w:tcPr>
          <w:p w14:paraId="5BA9762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F2610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1 506 418,52</w:t>
            </w:r>
          </w:p>
        </w:tc>
      </w:tr>
      <w:tr w:rsidR="005D1420" w:rsidRPr="005D1420" w14:paraId="7258A85E" w14:textId="77777777" w:rsidTr="00CA4579">
        <w:trPr>
          <w:trHeight w:val="20"/>
          <w:jc w:val="center"/>
        </w:trPr>
        <w:tc>
          <w:tcPr>
            <w:tcW w:w="1158" w:type="pct"/>
            <w:shd w:val="clear" w:color="auto" w:fill="auto"/>
            <w:hideMark/>
          </w:tcPr>
          <w:p w14:paraId="5F67051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Непрограммные расходы</w:t>
            </w:r>
          </w:p>
        </w:tc>
        <w:tc>
          <w:tcPr>
            <w:tcW w:w="193" w:type="pct"/>
            <w:shd w:val="clear" w:color="auto" w:fill="auto"/>
            <w:hideMark/>
          </w:tcPr>
          <w:p w14:paraId="0E3AD18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1849B7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574C9D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314570C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50049B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BC689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52" w:type="pct"/>
            <w:shd w:val="clear" w:color="auto" w:fill="auto"/>
            <w:hideMark/>
          </w:tcPr>
          <w:p w14:paraId="6A82AF6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28FB3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52" w:type="pct"/>
            <w:shd w:val="clear" w:color="auto" w:fill="auto"/>
            <w:hideMark/>
          </w:tcPr>
          <w:p w14:paraId="4DDA68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c>
          <w:tcPr>
            <w:tcW w:w="452" w:type="pct"/>
            <w:shd w:val="clear" w:color="auto" w:fill="auto"/>
            <w:hideMark/>
          </w:tcPr>
          <w:p w14:paraId="4EE88A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A1A69C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r>
      <w:tr w:rsidR="005D1420" w:rsidRPr="005D1420" w14:paraId="22742D6B" w14:textId="77777777" w:rsidTr="00CA4579">
        <w:trPr>
          <w:trHeight w:val="20"/>
          <w:jc w:val="center"/>
        </w:trPr>
        <w:tc>
          <w:tcPr>
            <w:tcW w:w="1158" w:type="pct"/>
            <w:shd w:val="clear" w:color="auto" w:fill="auto"/>
            <w:hideMark/>
          </w:tcPr>
          <w:p w14:paraId="4E401D6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непрограммные расходы</w:t>
            </w:r>
          </w:p>
        </w:tc>
        <w:tc>
          <w:tcPr>
            <w:tcW w:w="193" w:type="pct"/>
            <w:shd w:val="clear" w:color="auto" w:fill="auto"/>
            <w:hideMark/>
          </w:tcPr>
          <w:p w14:paraId="0CB3D6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A2D32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62FEE48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6790FCC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99 5 00 00000</w:t>
            </w:r>
          </w:p>
        </w:tc>
        <w:tc>
          <w:tcPr>
            <w:tcW w:w="181" w:type="pct"/>
            <w:shd w:val="clear" w:color="auto" w:fill="auto"/>
            <w:hideMark/>
          </w:tcPr>
          <w:p w14:paraId="403E6F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63FE2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52" w:type="pct"/>
            <w:shd w:val="clear" w:color="auto" w:fill="auto"/>
            <w:hideMark/>
          </w:tcPr>
          <w:p w14:paraId="4BEE29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AAB798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52" w:type="pct"/>
            <w:shd w:val="clear" w:color="auto" w:fill="auto"/>
            <w:hideMark/>
          </w:tcPr>
          <w:p w14:paraId="6F6100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c>
          <w:tcPr>
            <w:tcW w:w="452" w:type="pct"/>
            <w:shd w:val="clear" w:color="auto" w:fill="auto"/>
            <w:hideMark/>
          </w:tcPr>
          <w:p w14:paraId="774B3F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CD495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r>
      <w:tr w:rsidR="005D1420" w:rsidRPr="005D1420" w14:paraId="57EF0225" w14:textId="77777777" w:rsidTr="00CA4579">
        <w:trPr>
          <w:trHeight w:val="20"/>
          <w:jc w:val="center"/>
        </w:trPr>
        <w:tc>
          <w:tcPr>
            <w:tcW w:w="1158" w:type="pct"/>
            <w:shd w:val="clear" w:color="auto" w:fill="auto"/>
            <w:hideMark/>
          </w:tcPr>
          <w:p w14:paraId="5DFF20A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Расходы по управлению </w:t>
            </w:r>
            <w:proofErr w:type="spellStart"/>
            <w:r w:rsidRPr="005D1420">
              <w:rPr>
                <w:rFonts w:eastAsia="Times New Roman"/>
                <w:b/>
                <w:bCs/>
                <w:i/>
                <w:iCs/>
                <w:color w:val="000000"/>
                <w:sz w:val="28"/>
                <w:szCs w:val="28"/>
              </w:rPr>
              <w:t>муниицпальным</w:t>
            </w:r>
            <w:proofErr w:type="spellEnd"/>
            <w:r w:rsidRPr="005D1420">
              <w:rPr>
                <w:rFonts w:eastAsia="Times New Roman"/>
                <w:b/>
                <w:bCs/>
                <w:i/>
                <w:iCs/>
                <w:color w:val="000000"/>
                <w:sz w:val="28"/>
                <w:szCs w:val="28"/>
              </w:rPr>
              <w:t xml:space="preserve"> имуществом и земельными ресурсами</w:t>
            </w:r>
          </w:p>
        </w:tc>
        <w:tc>
          <w:tcPr>
            <w:tcW w:w="193" w:type="pct"/>
            <w:shd w:val="clear" w:color="auto" w:fill="auto"/>
            <w:hideMark/>
          </w:tcPr>
          <w:p w14:paraId="1F94D57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2BCE7A3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2B347CF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422" w:type="pct"/>
            <w:shd w:val="clear" w:color="auto" w:fill="auto"/>
            <w:hideMark/>
          </w:tcPr>
          <w:p w14:paraId="17AA941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99 5 00 91002</w:t>
            </w:r>
          </w:p>
        </w:tc>
        <w:tc>
          <w:tcPr>
            <w:tcW w:w="181" w:type="pct"/>
            <w:shd w:val="clear" w:color="auto" w:fill="auto"/>
            <w:hideMark/>
          </w:tcPr>
          <w:p w14:paraId="05FF8B4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78EC5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2 259 331,83</w:t>
            </w:r>
          </w:p>
        </w:tc>
        <w:tc>
          <w:tcPr>
            <w:tcW w:w="452" w:type="pct"/>
            <w:shd w:val="clear" w:color="auto" w:fill="auto"/>
            <w:hideMark/>
          </w:tcPr>
          <w:p w14:paraId="7B32641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736D4D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2 259 331,83</w:t>
            </w:r>
          </w:p>
        </w:tc>
        <w:tc>
          <w:tcPr>
            <w:tcW w:w="452" w:type="pct"/>
            <w:shd w:val="clear" w:color="auto" w:fill="auto"/>
            <w:hideMark/>
          </w:tcPr>
          <w:p w14:paraId="6D91351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2 349 705,11</w:t>
            </w:r>
          </w:p>
        </w:tc>
        <w:tc>
          <w:tcPr>
            <w:tcW w:w="452" w:type="pct"/>
            <w:shd w:val="clear" w:color="auto" w:fill="auto"/>
            <w:hideMark/>
          </w:tcPr>
          <w:p w14:paraId="76ADC70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3B87F0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2 349 705,11</w:t>
            </w:r>
          </w:p>
        </w:tc>
      </w:tr>
      <w:tr w:rsidR="005D1420" w:rsidRPr="005D1420" w14:paraId="25434FC0" w14:textId="77777777" w:rsidTr="00CA4579">
        <w:trPr>
          <w:trHeight w:val="20"/>
          <w:jc w:val="center"/>
        </w:trPr>
        <w:tc>
          <w:tcPr>
            <w:tcW w:w="1158" w:type="pct"/>
            <w:shd w:val="clear" w:color="auto" w:fill="auto"/>
            <w:hideMark/>
          </w:tcPr>
          <w:p w14:paraId="073218E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27F289D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E9E1B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329976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446E4E1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99 5 00 91002</w:t>
            </w:r>
          </w:p>
        </w:tc>
        <w:tc>
          <w:tcPr>
            <w:tcW w:w="181" w:type="pct"/>
            <w:shd w:val="clear" w:color="auto" w:fill="auto"/>
            <w:hideMark/>
          </w:tcPr>
          <w:p w14:paraId="56B793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5BA6C9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52" w:type="pct"/>
            <w:shd w:val="clear" w:color="auto" w:fill="auto"/>
            <w:hideMark/>
          </w:tcPr>
          <w:p w14:paraId="287F8B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024E3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2 259 331,83</w:t>
            </w:r>
          </w:p>
        </w:tc>
        <w:tc>
          <w:tcPr>
            <w:tcW w:w="452" w:type="pct"/>
            <w:shd w:val="clear" w:color="auto" w:fill="auto"/>
            <w:hideMark/>
          </w:tcPr>
          <w:p w14:paraId="624776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c>
          <w:tcPr>
            <w:tcW w:w="452" w:type="pct"/>
            <w:shd w:val="clear" w:color="auto" w:fill="auto"/>
            <w:hideMark/>
          </w:tcPr>
          <w:p w14:paraId="6A96E9D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A95F0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2 349 705,11</w:t>
            </w:r>
          </w:p>
        </w:tc>
      </w:tr>
      <w:tr w:rsidR="005D1420" w:rsidRPr="005D1420" w14:paraId="4718B380" w14:textId="77777777" w:rsidTr="00CA4579">
        <w:trPr>
          <w:trHeight w:val="20"/>
          <w:jc w:val="center"/>
        </w:trPr>
        <w:tc>
          <w:tcPr>
            <w:tcW w:w="1158" w:type="pct"/>
            <w:shd w:val="clear" w:color="FFFFFF" w:fill="FFFFFF"/>
            <w:hideMark/>
          </w:tcPr>
          <w:p w14:paraId="22572E7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Благоустройство</w:t>
            </w:r>
          </w:p>
        </w:tc>
        <w:tc>
          <w:tcPr>
            <w:tcW w:w="193" w:type="pct"/>
            <w:shd w:val="clear" w:color="FFFFFF" w:fill="FFFFFF"/>
            <w:hideMark/>
          </w:tcPr>
          <w:p w14:paraId="059EBAD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573812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2B2DCE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1763FD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71F255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8D5FE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52" w:type="pct"/>
            <w:shd w:val="clear" w:color="auto" w:fill="auto"/>
            <w:hideMark/>
          </w:tcPr>
          <w:p w14:paraId="4492F7E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53E52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52" w:type="pct"/>
            <w:shd w:val="clear" w:color="auto" w:fill="auto"/>
            <w:hideMark/>
          </w:tcPr>
          <w:p w14:paraId="52FA9D0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c>
          <w:tcPr>
            <w:tcW w:w="452" w:type="pct"/>
            <w:shd w:val="clear" w:color="auto" w:fill="auto"/>
            <w:hideMark/>
          </w:tcPr>
          <w:p w14:paraId="7366A4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3D114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r>
      <w:tr w:rsidR="005D1420" w:rsidRPr="005D1420" w14:paraId="30808BC8" w14:textId="77777777" w:rsidTr="00CA4579">
        <w:trPr>
          <w:trHeight w:val="20"/>
          <w:jc w:val="center"/>
        </w:trPr>
        <w:tc>
          <w:tcPr>
            <w:tcW w:w="1158" w:type="pct"/>
            <w:shd w:val="clear" w:color="FFFFFF" w:fill="FFFFFF"/>
            <w:hideMark/>
          </w:tcPr>
          <w:p w14:paraId="19AB0EF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Формирование современной городской среды на территории Республики Саха (Якутия)</w:t>
            </w:r>
          </w:p>
        </w:tc>
        <w:tc>
          <w:tcPr>
            <w:tcW w:w="193" w:type="pct"/>
            <w:shd w:val="clear" w:color="auto" w:fill="auto"/>
            <w:hideMark/>
          </w:tcPr>
          <w:p w14:paraId="5269EEE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4FFC1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22B7EF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563A0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23 0 00 00000</w:t>
            </w:r>
          </w:p>
        </w:tc>
        <w:tc>
          <w:tcPr>
            <w:tcW w:w="181" w:type="pct"/>
            <w:shd w:val="clear" w:color="auto" w:fill="auto"/>
            <w:hideMark/>
          </w:tcPr>
          <w:p w14:paraId="5A1FBE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EC976F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52" w:type="pct"/>
            <w:shd w:val="clear" w:color="auto" w:fill="auto"/>
            <w:hideMark/>
          </w:tcPr>
          <w:p w14:paraId="61E5E7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BFF55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12 241 536,90</w:t>
            </w:r>
          </w:p>
        </w:tc>
        <w:tc>
          <w:tcPr>
            <w:tcW w:w="452" w:type="pct"/>
            <w:shd w:val="clear" w:color="auto" w:fill="auto"/>
            <w:hideMark/>
          </w:tcPr>
          <w:p w14:paraId="1D727B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c>
          <w:tcPr>
            <w:tcW w:w="452" w:type="pct"/>
            <w:shd w:val="clear" w:color="auto" w:fill="auto"/>
            <w:hideMark/>
          </w:tcPr>
          <w:p w14:paraId="4C036D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A8C39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12 730 876,84</w:t>
            </w:r>
          </w:p>
        </w:tc>
      </w:tr>
      <w:tr w:rsidR="005D1420" w:rsidRPr="005D1420" w14:paraId="45CBD3A6" w14:textId="77777777" w:rsidTr="00CA4579">
        <w:trPr>
          <w:trHeight w:val="20"/>
          <w:jc w:val="center"/>
        </w:trPr>
        <w:tc>
          <w:tcPr>
            <w:tcW w:w="1158" w:type="pct"/>
            <w:shd w:val="clear" w:color="auto" w:fill="auto"/>
            <w:hideMark/>
          </w:tcPr>
          <w:p w14:paraId="4E7F54F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"Благоустройство" МО "Поселок Айхал" "</w:t>
            </w:r>
          </w:p>
        </w:tc>
        <w:tc>
          <w:tcPr>
            <w:tcW w:w="193" w:type="pct"/>
            <w:shd w:val="clear" w:color="auto" w:fill="auto"/>
            <w:hideMark/>
          </w:tcPr>
          <w:p w14:paraId="05EA80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05E539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0DB8746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7856A35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23 2 00 00000</w:t>
            </w:r>
          </w:p>
        </w:tc>
        <w:tc>
          <w:tcPr>
            <w:tcW w:w="181" w:type="pct"/>
            <w:shd w:val="clear" w:color="auto" w:fill="auto"/>
            <w:hideMark/>
          </w:tcPr>
          <w:p w14:paraId="2EC5B14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12EB4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11 341 536,90</w:t>
            </w:r>
          </w:p>
        </w:tc>
        <w:tc>
          <w:tcPr>
            <w:tcW w:w="452" w:type="pct"/>
            <w:shd w:val="clear" w:color="auto" w:fill="auto"/>
            <w:hideMark/>
          </w:tcPr>
          <w:p w14:paraId="27D920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FB878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11 341 536,90</w:t>
            </w:r>
          </w:p>
        </w:tc>
        <w:tc>
          <w:tcPr>
            <w:tcW w:w="452" w:type="pct"/>
            <w:shd w:val="clear" w:color="auto" w:fill="auto"/>
            <w:hideMark/>
          </w:tcPr>
          <w:p w14:paraId="72E605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11 830 876,84</w:t>
            </w:r>
          </w:p>
        </w:tc>
        <w:tc>
          <w:tcPr>
            <w:tcW w:w="452" w:type="pct"/>
            <w:shd w:val="clear" w:color="auto" w:fill="auto"/>
            <w:hideMark/>
          </w:tcPr>
          <w:p w14:paraId="7D6616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08CD4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11 830 876,84</w:t>
            </w:r>
          </w:p>
        </w:tc>
      </w:tr>
      <w:tr w:rsidR="005D1420" w:rsidRPr="005D1420" w14:paraId="1EE11DF0" w14:textId="77777777" w:rsidTr="00CA4579">
        <w:trPr>
          <w:trHeight w:val="20"/>
          <w:jc w:val="center"/>
        </w:trPr>
        <w:tc>
          <w:tcPr>
            <w:tcW w:w="1158" w:type="pct"/>
            <w:shd w:val="clear" w:color="auto" w:fill="auto"/>
            <w:hideMark/>
          </w:tcPr>
          <w:p w14:paraId="37835CB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и ремонт объектов уличного освещения</w:t>
            </w:r>
          </w:p>
        </w:tc>
        <w:tc>
          <w:tcPr>
            <w:tcW w:w="193" w:type="pct"/>
            <w:shd w:val="clear" w:color="auto" w:fill="auto"/>
            <w:hideMark/>
          </w:tcPr>
          <w:p w14:paraId="458901B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3414BC6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1A8B8D5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76BADE2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23 2 00 10010</w:t>
            </w:r>
          </w:p>
        </w:tc>
        <w:tc>
          <w:tcPr>
            <w:tcW w:w="181" w:type="pct"/>
            <w:shd w:val="clear" w:color="auto" w:fill="auto"/>
            <w:hideMark/>
          </w:tcPr>
          <w:p w14:paraId="79E8A4C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6D064BD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3 512 435,68</w:t>
            </w:r>
          </w:p>
        </w:tc>
        <w:tc>
          <w:tcPr>
            <w:tcW w:w="452" w:type="pct"/>
            <w:shd w:val="clear" w:color="auto" w:fill="auto"/>
            <w:hideMark/>
          </w:tcPr>
          <w:p w14:paraId="259795E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35F687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3 512 435,68</w:t>
            </w:r>
          </w:p>
        </w:tc>
        <w:tc>
          <w:tcPr>
            <w:tcW w:w="452" w:type="pct"/>
            <w:shd w:val="clear" w:color="auto" w:fill="auto"/>
            <w:hideMark/>
          </w:tcPr>
          <w:p w14:paraId="3E3735A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3 865 034,14</w:t>
            </w:r>
          </w:p>
        </w:tc>
        <w:tc>
          <w:tcPr>
            <w:tcW w:w="452" w:type="pct"/>
            <w:shd w:val="clear" w:color="auto" w:fill="auto"/>
            <w:hideMark/>
          </w:tcPr>
          <w:p w14:paraId="6712501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498397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3 865 034,14</w:t>
            </w:r>
          </w:p>
        </w:tc>
      </w:tr>
      <w:tr w:rsidR="005D1420" w:rsidRPr="005D1420" w14:paraId="285F5FA3" w14:textId="77777777" w:rsidTr="00CA4579">
        <w:trPr>
          <w:trHeight w:val="20"/>
          <w:jc w:val="center"/>
        </w:trPr>
        <w:tc>
          <w:tcPr>
            <w:tcW w:w="1158" w:type="pct"/>
            <w:shd w:val="clear" w:color="auto" w:fill="auto"/>
            <w:hideMark/>
          </w:tcPr>
          <w:p w14:paraId="3D46514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Закупка товаров, работ и услуг для государственных (муниципальных) нужд</w:t>
            </w:r>
          </w:p>
        </w:tc>
        <w:tc>
          <w:tcPr>
            <w:tcW w:w="193" w:type="pct"/>
            <w:shd w:val="clear" w:color="auto" w:fill="auto"/>
            <w:hideMark/>
          </w:tcPr>
          <w:p w14:paraId="4DA83F5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A9302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04C6CE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59DA313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23 2 00 10010</w:t>
            </w:r>
          </w:p>
        </w:tc>
        <w:tc>
          <w:tcPr>
            <w:tcW w:w="181" w:type="pct"/>
            <w:shd w:val="clear" w:color="auto" w:fill="auto"/>
            <w:hideMark/>
          </w:tcPr>
          <w:p w14:paraId="229FDD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69FEB0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3 512 435,68</w:t>
            </w:r>
          </w:p>
        </w:tc>
        <w:tc>
          <w:tcPr>
            <w:tcW w:w="452" w:type="pct"/>
            <w:shd w:val="clear" w:color="auto" w:fill="auto"/>
            <w:hideMark/>
          </w:tcPr>
          <w:p w14:paraId="6AD3B0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639447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3 512 435,68</w:t>
            </w:r>
          </w:p>
        </w:tc>
        <w:tc>
          <w:tcPr>
            <w:tcW w:w="452" w:type="pct"/>
            <w:shd w:val="clear" w:color="auto" w:fill="auto"/>
            <w:hideMark/>
          </w:tcPr>
          <w:p w14:paraId="6E04FE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3 865 034,14</w:t>
            </w:r>
          </w:p>
        </w:tc>
        <w:tc>
          <w:tcPr>
            <w:tcW w:w="452" w:type="pct"/>
            <w:shd w:val="clear" w:color="auto" w:fill="auto"/>
            <w:hideMark/>
          </w:tcPr>
          <w:p w14:paraId="50A8EE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BDB55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3 865 034,14</w:t>
            </w:r>
          </w:p>
        </w:tc>
      </w:tr>
      <w:tr w:rsidR="005D1420" w:rsidRPr="005D1420" w14:paraId="1ADBD2B2" w14:textId="77777777" w:rsidTr="00CA4579">
        <w:trPr>
          <w:trHeight w:val="20"/>
          <w:jc w:val="center"/>
        </w:trPr>
        <w:tc>
          <w:tcPr>
            <w:tcW w:w="1158" w:type="pct"/>
            <w:shd w:val="clear" w:color="auto" w:fill="auto"/>
            <w:hideMark/>
          </w:tcPr>
          <w:p w14:paraId="6DE4C45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Очистка и посадка зеленой зоны</w:t>
            </w:r>
          </w:p>
        </w:tc>
        <w:tc>
          <w:tcPr>
            <w:tcW w:w="193" w:type="pct"/>
            <w:shd w:val="clear" w:color="auto" w:fill="auto"/>
            <w:hideMark/>
          </w:tcPr>
          <w:p w14:paraId="7C4DD69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512E185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70680E4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62F8A9B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23 2 00 10020</w:t>
            </w:r>
          </w:p>
        </w:tc>
        <w:tc>
          <w:tcPr>
            <w:tcW w:w="181" w:type="pct"/>
            <w:shd w:val="clear" w:color="auto" w:fill="auto"/>
            <w:hideMark/>
          </w:tcPr>
          <w:p w14:paraId="7894798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306D68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52" w:type="pct"/>
            <w:shd w:val="clear" w:color="auto" w:fill="auto"/>
            <w:hideMark/>
          </w:tcPr>
          <w:p w14:paraId="6861ED8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FE1920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52" w:type="pct"/>
            <w:shd w:val="clear" w:color="auto" w:fill="auto"/>
            <w:hideMark/>
          </w:tcPr>
          <w:p w14:paraId="5BAC15C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c>
          <w:tcPr>
            <w:tcW w:w="452" w:type="pct"/>
            <w:shd w:val="clear" w:color="auto" w:fill="auto"/>
            <w:hideMark/>
          </w:tcPr>
          <w:p w14:paraId="73CC10B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6AB0B4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500 000,00</w:t>
            </w:r>
          </w:p>
        </w:tc>
      </w:tr>
      <w:tr w:rsidR="005D1420" w:rsidRPr="005D1420" w14:paraId="2DBCC33E" w14:textId="77777777" w:rsidTr="00CA4579">
        <w:trPr>
          <w:trHeight w:val="20"/>
          <w:jc w:val="center"/>
        </w:trPr>
        <w:tc>
          <w:tcPr>
            <w:tcW w:w="1158" w:type="pct"/>
            <w:shd w:val="clear" w:color="auto" w:fill="auto"/>
            <w:hideMark/>
          </w:tcPr>
          <w:p w14:paraId="7E2EC9E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6404C1E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59018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241944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78533A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23 2 00 10020</w:t>
            </w:r>
          </w:p>
        </w:tc>
        <w:tc>
          <w:tcPr>
            <w:tcW w:w="181" w:type="pct"/>
            <w:shd w:val="clear" w:color="auto" w:fill="auto"/>
            <w:hideMark/>
          </w:tcPr>
          <w:p w14:paraId="2BF1591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64F2D5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53082B9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B7C3F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68A2CB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c>
          <w:tcPr>
            <w:tcW w:w="452" w:type="pct"/>
            <w:shd w:val="clear" w:color="auto" w:fill="auto"/>
            <w:hideMark/>
          </w:tcPr>
          <w:p w14:paraId="486C75C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3F01E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500 000,00</w:t>
            </w:r>
          </w:p>
        </w:tc>
      </w:tr>
      <w:tr w:rsidR="005D1420" w:rsidRPr="005D1420" w14:paraId="6CEC4C25" w14:textId="77777777" w:rsidTr="00CA4579">
        <w:trPr>
          <w:trHeight w:val="20"/>
          <w:jc w:val="center"/>
        </w:trPr>
        <w:tc>
          <w:tcPr>
            <w:tcW w:w="1158" w:type="pct"/>
            <w:shd w:val="clear" w:color="auto" w:fill="auto"/>
            <w:hideMark/>
          </w:tcPr>
          <w:p w14:paraId="3D9AED0D"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ритуальных услуг и содержание мест захоронения</w:t>
            </w:r>
          </w:p>
        </w:tc>
        <w:tc>
          <w:tcPr>
            <w:tcW w:w="193" w:type="pct"/>
            <w:shd w:val="clear" w:color="auto" w:fill="auto"/>
            <w:hideMark/>
          </w:tcPr>
          <w:p w14:paraId="7B84E92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34F190C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324BF5D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272300E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23 2 00 10030</w:t>
            </w:r>
          </w:p>
        </w:tc>
        <w:tc>
          <w:tcPr>
            <w:tcW w:w="181" w:type="pct"/>
            <w:shd w:val="clear" w:color="auto" w:fill="auto"/>
            <w:hideMark/>
          </w:tcPr>
          <w:p w14:paraId="04E5DEC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19F673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520 000,00</w:t>
            </w:r>
          </w:p>
        </w:tc>
        <w:tc>
          <w:tcPr>
            <w:tcW w:w="452" w:type="pct"/>
            <w:shd w:val="clear" w:color="auto" w:fill="auto"/>
            <w:hideMark/>
          </w:tcPr>
          <w:p w14:paraId="5B48297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A6B645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520 000,00</w:t>
            </w:r>
          </w:p>
        </w:tc>
        <w:tc>
          <w:tcPr>
            <w:tcW w:w="452" w:type="pct"/>
            <w:shd w:val="clear" w:color="auto" w:fill="auto"/>
            <w:hideMark/>
          </w:tcPr>
          <w:p w14:paraId="04F5460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540 800,00</w:t>
            </w:r>
          </w:p>
        </w:tc>
        <w:tc>
          <w:tcPr>
            <w:tcW w:w="452" w:type="pct"/>
            <w:shd w:val="clear" w:color="auto" w:fill="auto"/>
            <w:hideMark/>
          </w:tcPr>
          <w:p w14:paraId="508D690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C02A7C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540 800,00</w:t>
            </w:r>
          </w:p>
        </w:tc>
      </w:tr>
      <w:tr w:rsidR="005D1420" w:rsidRPr="005D1420" w14:paraId="1C52454F" w14:textId="77777777" w:rsidTr="00CA4579">
        <w:trPr>
          <w:trHeight w:val="20"/>
          <w:jc w:val="center"/>
        </w:trPr>
        <w:tc>
          <w:tcPr>
            <w:tcW w:w="1158" w:type="pct"/>
            <w:shd w:val="clear" w:color="auto" w:fill="auto"/>
            <w:hideMark/>
          </w:tcPr>
          <w:p w14:paraId="40321E2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5DBAA7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CA6F6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0C44201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2C8F378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23 2 00 10030</w:t>
            </w:r>
          </w:p>
        </w:tc>
        <w:tc>
          <w:tcPr>
            <w:tcW w:w="181" w:type="pct"/>
            <w:shd w:val="clear" w:color="auto" w:fill="auto"/>
            <w:hideMark/>
          </w:tcPr>
          <w:p w14:paraId="0D52A3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365CA3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52" w:type="pct"/>
            <w:shd w:val="clear" w:color="auto" w:fill="auto"/>
            <w:hideMark/>
          </w:tcPr>
          <w:p w14:paraId="1B028F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C4FEA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520 000,00</w:t>
            </w:r>
          </w:p>
        </w:tc>
        <w:tc>
          <w:tcPr>
            <w:tcW w:w="452" w:type="pct"/>
            <w:shd w:val="clear" w:color="auto" w:fill="auto"/>
            <w:hideMark/>
          </w:tcPr>
          <w:p w14:paraId="30F237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c>
          <w:tcPr>
            <w:tcW w:w="452" w:type="pct"/>
            <w:shd w:val="clear" w:color="auto" w:fill="auto"/>
            <w:hideMark/>
          </w:tcPr>
          <w:p w14:paraId="575604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A0065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540 800,00</w:t>
            </w:r>
          </w:p>
        </w:tc>
      </w:tr>
      <w:tr w:rsidR="005D1420" w:rsidRPr="005D1420" w14:paraId="1CB1DA57" w14:textId="77777777" w:rsidTr="00CA4579">
        <w:trPr>
          <w:trHeight w:val="20"/>
          <w:jc w:val="center"/>
        </w:trPr>
        <w:tc>
          <w:tcPr>
            <w:tcW w:w="1158" w:type="pct"/>
            <w:shd w:val="clear" w:color="auto" w:fill="auto"/>
            <w:hideMark/>
          </w:tcPr>
          <w:p w14:paraId="1B399AE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Содержание скверов и площадей</w:t>
            </w:r>
          </w:p>
        </w:tc>
        <w:tc>
          <w:tcPr>
            <w:tcW w:w="193" w:type="pct"/>
            <w:shd w:val="clear" w:color="auto" w:fill="auto"/>
            <w:hideMark/>
          </w:tcPr>
          <w:p w14:paraId="0BF75F8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2C18F4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546E2AA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2167BBF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23 2 00 10040</w:t>
            </w:r>
          </w:p>
        </w:tc>
        <w:tc>
          <w:tcPr>
            <w:tcW w:w="181" w:type="pct"/>
            <w:shd w:val="clear" w:color="auto" w:fill="auto"/>
            <w:hideMark/>
          </w:tcPr>
          <w:p w14:paraId="23A29E0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095BF0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5 451 512,61</w:t>
            </w:r>
          </w:p>
        </w:tc>
        <w:tc>
          <w:tcPr>
            <w:tcW w:w="452" w:type="pct"/>
            <w:shd w:val="clear" w:color="auto" w:fill="auto"/>
            <w:hideMark/>
          </w:tcPr>
          <w:p w14:paraId="7BCE176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C64BC8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5 451 512,61</w:t>
            </w:r>
          </w:p>
        </w:tc>
        <w:tc>
          <w:tcPr>
            <w:tcW w:w="452" w:type="pct"/>
            <w:shd w:val="clear" w:color="auto" w:fill="auto"/>
            <w:hideMark/>
          </w:tcPr>
          <w:p w14:paraId="2FA19FD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5 669 573,12</w:t>
            </w:r>
          </w:p>
        </w:tc>
        <w:tc>
          <w:tcPr>
            <w:tcW w:w="452" w:type="pct"/>
            <w:shd w:val="clear" w:color="auto" w:fill="auto"/>
            <w:hideMark/>
          </w:tcPr>
          <w:p w14:paraId="667D232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69B9EC7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5 669 573,12</w:t>
            </w:r>
          </w:p>
        </w:tc>
      </w:tr>
      <w:tr w:rsidR="005D1420" w:rsidRPr="005D1420" w14:paraId="45617F0C" w14:textId="77777777" w:rsidTr="00CA4579">
        <w:trPr>
          <w:trHeight w:val="20"/>
          <w:jc w:val="center"/>
        </w:trPr>
        <w:tc>
          <w:tcPr>
            <w:tcW w:w="1158" w:type="pct"/>
            <w:shd w:val="clear" w:color="auto" w:fill="auto"/>
            <w:hideMark/>
          </w:tcPr>
          <w:p w14:paraId="6E12032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441027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ACDA0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7D88051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66383C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23 2 00 10040</w:t>
            </w:r>
          </w:p>
        </w:tc>
        <w:tc>
          <w:tcPr>
            <w:tcW w:w="181" w:type="pct"/>
            <w:shd w:val="clear" w:color="auto" w:fill="auto"/>
            <w:hideMark/>
          </w:tcPr>
          <w:p w14:paraId="167662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56BB29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52" w:type="pct"/>
            <w:shd w:val="clear" w:color="auto" w:fill="auto"/>
            <w:hideMark/>
          </w:tcPr>
          <w:p w14:paraId="652C3C3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D0F3A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5 451 512,61</w:t>
            </w:r>
          </w:p>
        </w:tc>
        <w:tc>
          <w:tcPr>
            <w:tcW w:w="452" w:type="pct"/>
            <w:shd w:val="clear" w:color="auto" w:fill="auto"/>
            <w:hideMark/>
          </w:tcPr>
          <w:p w14:paraId="7C55CA8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c>
          <w:tcPr>
            <w:tcW w:w="452" w:type="pct"/>
            <w:shd w:val="clear" w:color="auto" w:fill="auto"/>
            <w:hideMark/>
          </w:tcPr>
          <w:p w14:paraId="024885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33CFA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5 669 573,12</w:t>
            </w:r>
          </w:p>
        </w:tc>
      </w:tr>
      <w:tr w:rsidR="005D1420" w:rsidRPr="005D1420" w14:paraId="19C634A5" w14:textId="77777777" w:rsidTr="00CA4579">
        <w:trPr>
          <w:trHeight w:val="20"/>
          <w:jc w:val="center"/>
        </w:trPr>
        <w:tc>
          <w:tcPr>
            <w:tcW w:w="1158" w:type="pct"/>
            <w:shd w:val="clear" w:color="auto" w:fill="auto"/>
            <w:hideMark/>
          </w:tcPr>
          <w:p w14:paraId="4853DBB5"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утилизация бытовых и промышленных отходов, проведение рекультивации</w:t>
            </w:r>
          </w:p>
        </w:tc>
        <w:tc>
          <w:tcPr>
            <w:tcW w:w="193" w:type="pct"/>
            <w:shd w:val="clear" w:color="auto" w:fill="auto"/>
            <w:hideMark/>
          </w:tcPr>
          <w:p w14:paraId="54207B4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7D2557E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1CAA63A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4FBEE28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23 2 00 10060</w:t>
            </w:r>
          </w:p>
        </w:tc>
        <w:tc>
          <w:tcPr>
            <w:tcW w:w="181" w:type="pct"/>
            <w:shd w:val="clear" w:color="auto" w:fill="auto"/>
            <w:hideMark/>
          </w:tcPr>
          <w:p w14:paraId="69061AF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A45EE4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597 588,61</w:t>
            </w:r>
          </w:p>
        </w:tc>
        <w:tc>
          <w:tcPr>
            <w:tcW w:w="452" w:type="pct"/>
            <w:shd w:val="clear" w:color="auto" w:fill="auto"/>
            <w:hideMark/>
          </w:tcPr>
          <w:p w14:paraId="57D293C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47CE4E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597 588,61</w:t>
            </w:r>
          </w:p>
        </w:tc>
        <w:tc>
          <w:tcPr>
            <w:tcW w:w="452" w:type="pct"/>
            <w:shd w:val="clear" w:color="auto" w:fill="auto"/>
            <w:hideMark/>
          </w:tcPr>
          <w:p w14:paraId="066766E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604 076,34</w:t>
            </w:r>
          </w:p>
        </w:tc>
        <w:tc>
          <w:tcPr>
            <w:tcW w:w="452" w:type="pct"/>
            <w:shd w:val="clear" w:color="auto" w:fill="auto"/>
            <w:hideMark/>
          </w:tcPr>
          <w:p w14:paraId="47E3DA6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B3F630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604 076,34</w:t>
            </w:r>
          </w:p>
        </w:tc>
      </w:tr>
      <w:tr w:rsidR="005D1420" w:rsidRPr="005D1420" w14:paraId="713EABAC" w14:textId="77777777" w:rsidTr="00CA4579">
        <w:trPr>
          <w:trHeight w:val="20"/>
          <w:jc w:val="center"/>
        </w:trPr>
        <w:tc>
          <w:tcPr>
            <w:tcW w:w="1158" w:type="pct"/>
            <w:shd w:val="clear" w:color="auto" w:fill="auto"/>
            <w:hideMark/>
          </w:tcPr>
          <w:p w14:paraId="63DE6D8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671C37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07895E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6D1AE6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3C124F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23 2 00 10060</w:t>
            </w:r>
          </w:p>
        </w:tc>
        <w:tc>
          <w:tcPr>
            <w:tcW w:w="181" w:type="pct"/>
            <w:shd w:val="clear" w:color="auto" w:fill="auto"/>
            <w:hideMark/>
          </w:tcPr>
          <w:p w14:paraId="257DEB2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6AB225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52" w:type="pct"/>
            <w:shd w:val="clear" w:color="auto" w:fill="auto"/>
            <w:hideMark/>
          </w:tcPr>
          <w:p w14:paraId="4F50022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B6E7F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597 588,61</w:t>
            </w:r>
          </w:p>
        </w:tc>
        <w:tc>
          <w:tcPr>
            <w:tcW w:w="452" w:type="pct"/>
            <w:shd w:val="clear" w:color="auto" w:fill="auto"/>
            <w:hideMark/>
          </w:tcPr>
          <w:p w14:paraId="6916D2F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c>
          <w:tcPr>
            <w:tcW w:w="452" w:type="pct"/>
            <w:shd w:val="clear" w:color="auto" w:fill="auto"/>
            <w:hideMark/>
          </w:tcPr>
          <w:p w14:paraId="2BA727D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6B0371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604 076,34</w:t>
            </w:r>
          </w:p>
        </w:tc>
      </w:tr>
      <w:tr w:rsidR="005D1420" w:rsidRPr="005D1420" w14:paraId="10978E4E" w14:textId="77777777" w:rsidTr="00CA4579">
        <w:trPr>
          <w:trHeight w:val="20"/>
          <w:jc w:val="center"/>
        </w:trPr>
        <w:tc>
          <w:tcPr>
            <w:tcW w:w="1158" w:type="pct"/>
            <w:shd w:val="clear" w:color="auto" w:fill="auto"/>
            <w:hideMark/>
          </w:tcPr>
          <w:p w14:paraId="0C4CCD6A"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Прочие мероприятия по благоустройству</w:t>
            </w:r>
          </w:p>
        </w:tc>
        <w:tc>
          <w:tcPr>
            <w:tcW w:w="193" w:type="pct"/>
            <w:shd w:val="clear" w:color="auto" w:fill="auto"/>
            <w:hideMark/>
          </w:tcPr>
          <w:p w14:paraId="79710C9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00FCAF5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163" w:type="pct"/>
            <w:shd w:val="clear" w:color="auto" w:fill="auto"/>
            <w:hideMark/>
          </w:tcPr>
          <w:p w14:paraId="78E0206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49471FC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23 2 00 10090</w:t>
            </w:r>
          </w:p>
        </w:tc>
        <w:tc>
          <w:tcPr>
            <w:tcW w:w="181" w:type="pct"/>
            <w:shd w:val="clear" w:color="auto" w:fill="auto"/>
            <w:hideMark/>
          </w:tcPr>
          <w:p w14:paraId="489AE1F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8DAD3C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760 000,00</w:t>
            </w:r>
          </w:p>
        </w:tc>
        <w:tc>
          <w:tcPr>
            <w:tcW w:w="452" w:type="pct"/>
            <w:shd w:val="clear" w:color="auto" w:fill="auto"/>
            <w:hideMark/>
          </w:tcPr>
          <w:p w14:paraId="7DFB9BC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89553A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760 000,00</w:t>
            </w:r>
          </w:p>
        </w:tc>
        <w:tc>
          <w:tcPr>
            <w:tcW w:w="452" w:type="pct"/>
            <w:shd w:val="clear" w:color="auto" w:fill="auto"/>
            <w:hideMark/>
          </w:tcPr>
          <w:p w14:paraId="53B7067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651 393,24</w:t>
            </w:r>
          </w:p>
        </w:tc>
        <w:tc>
          <w:tcPr>
            <w:tcW w:w="452" w:type="pct"/>
            <w:shd w:val="clear" w:color="auto" w:fill="auto"/>
            <w:hideMark/>
          </w:tcPr>
          <w:p w14:paraId="2F7F99B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D38A17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651 393,24</w:t>
            </w:r>
          </w:p>
        </w:tc>
      </w:tr>
      <w:tr w:rsidR="005D1420" w:rsidRPr="005D1420" w14:paraId="220B10A4" w14:textId="77777777" w:rsidTr="00CA4579">
        <w:trPr>
          <w:trHeight w:val="20"/>
          <w:jc w:val="center"/>
        </w:trPr>
        <w:tc>
          <w:tcPr>
            <w:tcW w:w="1158" w:type="pct"/>
            <w:shd w:val="clear" w:color="auto" w:fill="auto"/>
            <w:hideMark/>
          </w:tcPr>
          <w:p w14:paraId="213AF6A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6E15B7A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233E1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2B6974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79C7B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23 2 00 10090</w:t>
            </w:r>
          </w:p>
        </w:tc>
        <w:tc>
          <w:tcPr>
            <w:tcW w:w="181" w:type="pct"/>
            <w:shd w:val="clear" w:color="auto" w:fill="auto"/>
            <w:hideMark/>
          </w:tcPr>
          <w:p w14:paraId="19496A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308337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52" w:type="pct"/>
            <w:shd w:val="clear" w:color="auto" w:fill="auto"/>
            <w:hideMark/>
          </w:tcPr>
          <w:p w14:paraId="34EC541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961EF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760 000,00</w:t>
            </w:r>
          </w:p>
        </w:tc>
        <w:tc>
          <w:tcPr>
            <w:tcW w:w="452" w:type="pct"/>
            <w:shd w:val="clear" w:color="auto" w:fill="auto"/>
            <w:hideMark/>
          </w:tcPr>
          <w:p w14:paraId="6D33036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c>
          <w:tcPr>
            <w:tcW w:w="452" w:type="pct"/>
            <w:shd w:val="clear" w:color="auto" w:fill="auto"/>
            <w:hideMark/>
          </w:tcPr>
          <w:p w14:paraId="591743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C916C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651 393,24</w:t>
            </w:r>
          </w:p>
        </w:tc>
      </w:tr>
      <w:tr w:rsidR="005D1420" w:rsidRPr="005D1420" w14:paraId="67D5E246" w14:textId="77777777" w:rsidTr="00CA4579">
        <w:trPr>
          <w:trHeight w:val="20"/>
          <w:jc w:val="center"/>
        </w:trPr>
        <w:tc>
          <w:tcPr>
            <w:tcW w:w="1158" w:type="pct"/>
            <w:shd w:val="clear" w:color="auto" w:fill="auto"/>
            <w:hideMark/>
          </w:tcPr>
          <w:p w14:paraId="1D8A24D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"Формирование комфортной городской среды"</w:t>
            </w:r>
          </w:p>
        </w:tc>
        <w:tc>
          <w:tcPr>
            <w:tcW w:w="193" w:type="pct"/>
            <w:shd w:val="clear" w:color="auto" w:fill="auto"/>
            <w:hideMark/>
          </w:tcPr>
          <w:p w14:paraId="57B42DF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65418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534644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49B28F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23 2 00 0000 0</w:t>
            </w:r>
          </w:p>
        </w:tc>
        <w:tc>
          <w:tcPr>
            <w:tcW w:w="181" w:type="pct"/>
            <w:shd w:val="clear" w:color="auto" w:fill="auto"/>
            <w:hideMark/>
          </w:tcPr>
          <w:p w14:paraId="6225AB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A3AC5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52" w:type="pct"/>
            <w:shd w:val="clear" w:color="auto" w:fill="auto"/>
            <w:hideMark/>
          </w:tcPr>
          <w:p w14:paraId="1BA5AD6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DFA3F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52" w:type="pct"/>
            <w:shd w:val="clear" w:color="auto" w:fill="auto"/>
            <w:hideMark/>
          </w:tcPr>
          <w:p w14:paraId="4450DD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52" w:type="pct"/>
            <w:shd w:val="clear" w:color="auto" w:fill="auto"/>
            <w:hideMark/>
          </w:tcPr>
          <w:p w14:paraId="6D6102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DB1C4C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415C4368" w14:textId="77777777" w:rsidTr="00CA4579">
        <w:trPr>
          <w:trHeight w:val="20"/>
          <w:jc w:val="center"/>
        </w:trPr>
        <w:tc>
          <w:tcPr>
            <w:tcW w:w="1158" w:type="pct"/>
            <w:shd w:val="clear" w:color="auto" w:fill="auto"/>
            <w:hideMark/>
          </w:tcPr>
          <w:p w14:paraId="1356802F"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Реализация программ формирования современной городской среды</w:t>
            </w:r>
          </w:p>
        </w:tc>
        <w:tc>
          <w:tcPr>
            <w:tcW w:w="193" w:type="pct"/>
            <w:shd w:val="clear" w:color="auto" w:fill="auto"/>
            <w:hideMark/>
          </w:tcPr>
          <w:p w14:paraId="78803C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A8ABD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678CB2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1BA0F57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23 2 F2 55550</w:t>
            </w:r>
          </w:p>
        </w:tc>
        <w:tc>
          <w:tcPr>
            <w:tcW w:w="181" w:type="pct"/>
            <w:shd w:val="clear" w:color="auto" w:fill="auto"/>
            <w:hideMark/>
          </w:tcPr>
          <w:p w14:paraId="08F5804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D4686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452" w:type="pct"/>
            <w:shd w:val="clear" w:color="auto" w:fill="auto"/>
            <w:hideMark/>
          </w:tcPr>
          <w:p w14:paraId="25AB2EC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32DDA9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452" w:type="pct"/>
            <w:shd w:val="clear" w:color="auto" w:fill="auto"/>
            <w:hideMark/>
          </w:tcPr>
          <w:p w14:paraId="01278DF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c>
          <w:tcPr>
            <w:tcW w:w="452" w:type="pct"/>
            <w:shd w:val="clear" w:color="auto" w:fill="auto"/>
            <w:hideMark/>
          </w:tcPr>
          <w:p w14:paraId="657E6F5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E82F77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900 000,00</w:t>
            </w:r>
          </w:p>
        </w:tc>
      </w:tr>
      <w:tr w:rsidR="005D1420" w:rsidRPr="005D1420" w14:paraId="16CE40AC" w14:textId="77777777" w:rsidTr="00CA4579">
        <w:trPr>
          <w:trHeight w:val="20"/>
          <w:jc w:val="center"/>
        </w:trPr>
        <w:tc>
          <w:tcPr>
            <w:tcW w:w="1158" w:type="pct"/>
            <w:shd w:val="clear" w:color="auto" w:fill="auto"/>
            <w:hideMark/>
          </w:tcPr>
          <w:p w14:paraId="0B92C8F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1933AF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EDDB55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163" w:type="pct"/>
            <w:shd w:val="clear" w:color="auto" w:fill="auto"/>
            <w:hideMark/>
          </w:tcPr>
          <w:p w14:paraId="4A820A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79EC840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23 2 F2 55550</w:t>
            </w:r>
          </w:p>
        </w:tc>
        <w:tc>
          <w:tcPr>
            <w:tcW w:w="181" w:type="pct"/>
            <w:shd w:val="clear" w:color="auto" w:fill="auto"/>
            <w:hideMark/>
          </w:tcPr>
          <w:p w14:paraId="019194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48EE4C9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52" w:type="pct"/>
            <w:shd w:val="clear" w:color="auto" w:fill="auto"/>
            <w:hideMark/>
          </w:tcPr>
          <w:p w14:paraId="78FD8A0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1A460C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52" w:type="pct"/>
            <w:shd w:val="clear" w:color="auto" w:fill="auto"/>
            <w:hideMark/>
          </w:tcPr>
          <w:p w14:paraId="0A212A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c>
          <w:tcPr>
            <w:tcW w:w="452" w:type="pct"/>
            <w:shd w:val="clear" w:color="auto" w:fill="auto"/>
            <w:hideMark/>
          </w:tcPr>
          <w:p w14:paraId="3570EE2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86CF3B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900 000,00</w:t>
            </w:r>
          </w:p>
        </w:tc>
      </w:tr>
      <w:tr w:rsidR="005D1420" w:rsidRPr="005D1420" w14:paraId="725170A0" w14:textId="77777777" w:rsidTr="00CA4579">
        <w:trPr>
          <w:trHeight w:val="20"/>
          <w:jc w:val="center"/>
        </w:trPr>
        <w:tc>
          <w:tcPr>
            <w:tcW w:w="1158" w:type="pct"/>
            <w:shd w:val="clear" w:color="FFFFFF" w:fill="FFFFFF"/>
            <w:hideMark/>
          </w:tcPr>
          <w:p w14:paraId="0193B8C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ОБРАЗОВАНИЕ</w:t>
            </w:r>
          </w:p>
        </w:tc>
        <w:tc>
          <w:tcPr>
            <w:tcW w:w="193" w:type="pct"/>
            <w:shd w:val="clear" w:color="FFFFFF" w:fill="FFFFFF"/>
            <w:hideMark/>
          </w:tcPr>
          <w:p w14:paraId="1B23E6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B3F8E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63" w:type="pct"/>
            <w:shd w:val="clear" w:color="auto" w:fill="auto"/>
            <w:hideMark/>
          </w:tcPr>
          <w:p w14:paraId="605515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3B2CE0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43B6A58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0F8F0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794184D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1929D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50BD80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10FB120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AEE48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3ED089C8" w14:textId="77777777" w:rsidTr="00CA4579">
        <w:trPr>
          <w:trHeight w:val="20"/>
          <w:jc w:val="center"/>
        </w:trPr>
        <w:tc>
          <w:tcPr>
            <w:tcW w:w="1158" w:type="pct"/>
            <w:shd w:val="clear" w:color="FFFFFF" w:fill="FFFFFF"/>
            <w:hideMark/>
          </w:tcPr>
          <w:p w14:paraId="395AA02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Молодежная политика и оздоровление детей</w:t>
            </w:r>
          </w:p>
        </w:tc>
        <w:tc>
          <w:tcPr>
            <w:tcW w:w="193" w:type="pct"/>
            <w:shd w:val="clear" w:color="FFFFFF" w:fill="FFFFFF"/>
            <w:hideMark/>
          </w:tcPr>
          <w:p w14:paraId="64BE3BD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10AEB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63" w:type="pct"/>
            <w:shd w:val="clear" w:color="auto" w:fill="auto"/>
            <w:hideMark/>
          </w:tcPr>
          <w:p w14:paraId="4AFBFD8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422" w:type="pct"/>
            <w:shd w:val="clear" w:color="auto" w:fill="auto"/>
            <w:hideMark/>
          </w:tcPr>
          <w:p w14:paraId="403B0F5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34C980B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15C82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44FD45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35133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1D1FE7B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6C0A27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C8A404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7F1503DB" w14:textId="77777777" w:rsidTr="00CA4579">
        <w:trPr>
          <w:trHeight w:val="20"/>
          <w:jc w:val="center"/>
        </w:trPr>
        <w:tc>
          <w:tcPr>
            <w:tcW w:w="1158" w:type="pct"/>
            <w:shd w:val="clear" w:color="auto" w:fill="auto"/>
            <w:hideMark/>
          </w:tcPr>
          <w:p w14:paraId="61429B0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"Приоритетные направления реализации молодежной политики"</w:t>
            </w:r>
          </w:p>
        </w:tc>
        <w:tc>
          <w:tcPr>
            <w:tcW w:w="193" w:type="pct"/>
            <w:shd w:val="clear" w:color="auto" w:fill="auto"/>
            <w:hideMark/>
          </w:tcPr>
          <w:p w14:paraId="5341CE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EA4B37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63" w:type="pct"/>
            <w:shd w:val="clear" w:color="auto" w:fill="auto"/>
            <w:hideMark/>
          </w:tcPr>
          <w:p w14:paraId="2F85229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422" w:type="pct"/>
            <w:shd w:val="clear" w:color="auto" w:fill="auto"/>
            <w:hideMark/>
          </w:tcPr>
          <w:p w14:paraId="218DA0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11 0 00 00000</w:t>
            </w:r>
          </w:p>
        </w:tc>
        <w:tc>
          <w:tcPr>
            <w:tcW w:w="181" w:type="pct"/>
            <w:shd w:val="clear" w:color="auto" w:fill="auto"/>
            <w:hideMark/>
          </w:tcPr>
          <w:p w14:paraId="515BC22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8354A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3F878B3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DF463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33A540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659652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2DCE3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45008F73" w14:textId="77777777" w:rsidTr="00CA4579">
        <w:trPr>
          <w:trHeight w:val="20"/>
          <w:jc w:val="center"/>
        </w:trPr>
        <w:tc>
          <w:tcPr>
            <w:tcW w:w="1158" w:type="pct"/>
            <w:shd w:val="clear" w:color="auto" w:fill="auto"/>
            <w:hideMark/>
          </w:tcPr>
          <w:p w14:paraId="6441D22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Создание условий для развития потенциала подрастающего поколения, молодежи</w:t>
            </w:r>
          </w:p>
        </w:tc>
        <w:tc>
          <w:tcPr>
            <w:tcW w:w="193" w:type="pct"/>
            <w:shd w:val="clear" w:color="auto" w:fill="auto"/>
            <w:hideMark/>
          </w:tcPr>
          <w:p w14:paraId="4C2739A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7DB39D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63" w:type="pct"/>
            <w:shd w:val="clear" w:color="auto" w:fill="auto"/>
            <w:hideMark/>
          </w:tcPr>
          <w:p w14:paraId="5047EC1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422" w:type="pct"/>
            <w:shd w:val="clear" w:color="auto" w:fill="auto"/>
            <w:hideMark/>
          </w:tcPr>
          <w:p w14:paraId="723809A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11 2 00 00000</w:t>
            </w:r>
          </w:p>
        </w:tc>
        <w:tc>
          <w:tcPr>
            <w:tcW w:w="181" w:type="pct"/>
            <w:shd w:val="clear" w:color="auto" w:fill="auto"/>
            <w:hideMark/>
          </w:tcPr>
          <w:p w14:paraId="6AD78F2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A9BC79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754613B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C6F8EC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7EC62C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c>
          <w:tcPr>
            <w:tcW w:w="452" w:type="pct"/>
            <w:shd w:val="clear" w:color="auto" w:fill="auto"/>
            <w:hideMark/>
          </w:tcPr>
          <w:p w14:paraId="139AD0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52AC62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650 000,00</w:t>
            </w:r>
          </w:p>
        </w:tc>
      </w:tr>
      <w:tr w:rsidR="005D1420" w:rsidRPr="005D1420" w14:paraId="76068C1D" w14:textId="77777777" w:rsidTr="00CA4579">
        <w:trPr>
          <w:trHeight w:val="20"/>
          <w:jc w:val="center"/>
        </w:trPr>
        <w:tc>
          <w:tcPr>
            <w:tcW w:w="1158" w:type="pct"/>
            <w:shd w:val="clear" w:color="auto" w:fill="auto"/>
            <w:hideMark/>
          </w:tcPr>
          <w:p w14:paraId="418BFAFB"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Организация и проведение мероприятий в области муниципальной молодежной политики</w:t>
            </w:r>
          </w:p>
        </w:tc>
        <w:tc>
          <w:tcPr>
            <w:tcW w:w="193" w:type="pct"/>
            <w:shd w:val="clear" w:color="auto" w:fill="auto"/>
            <w:hideMark/>
          </w:tcPr>
          <w:p w14:paraId="32283E9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4CF6AED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163" w:type="pct"/>
            <w:shd w:val="clear" w:color="auto" w:fill="auto"/>
            <w:hideMark/>
          </w:tcPr>
          <w:p w14:paraId="2E9DD1C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07</w:t>
            </w:r>
          </w:p>
        </w:tc>
        <w:tc>
          <w:tcPr>
            <w:tcW w:w="422" w:type="pct"/>
            <w:shd w:val="clear" w:color="auto" w:fill="auto"/>
            <w:hideMark/>
          </w:tcPr>
          <w:p w14:paraId="7785CC88"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11 2 00 11020</w:t>
            </w:r>
          </w:p>
        </w:tc>
        <w:tc>
          <w:tcPr>
            <w:tcW w:w="181" w:type="pct"/>
            <w:shd w:val="clear" w:color="auto" w:fill="auto"/>
            <w:hideMark/>
          </w:tcPr>
          <w:p w14:paraId="6304664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AD5A39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c>
          <w:tcPr>
            <w:tcW w:w="452" w:type="pct"/>
            <w:shd w:val="clear" w:color="auto" w:fill="auto"/>
            <w:hideMark/>
          </w:tcPr>
          <w:p w14:paraId="30F0B45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1D44209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c>
          <w:tcPr>
            <w:tcW w:w="452" w:type="pct"/>
            <w:shd w:val="clear" w:color="auto" w:fill="auto"/>
            <w:hideMark/>
          </w:tcPr>
          <w:p w14:paraId="59A2FB4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c>
          <w:tcPr>
            <w:tcW w:w="452" w:type="pct"/>
            <w:shd w:val="clear" w:color="auto" w:fill="auto"/>
            <w:hideMark/>
          </w:tcPr>
          <w:p w14:paraId="5C8F868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9289C7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650 000,00</w:t>
            </w:r>
          </w:p>
        </w:tc>
      </w:tr>
      <w:tr w:rsidR="005D1420" w:rsidRPr="005D1420" w14:paraId="4DEE56DC" w14:textId="77777777" w:rsidTr="00CA4579">
        <w:trPr>
          <w:trHeight w:val="20"/>
          <w:jc w:val="center"/>
        </w:trPr>
        <w:tc>
          <w:tcPr>
            <w:tcW w:w="1158" w:type="pct"/>
            <w:shd w:val="clear" w:color="auto" w:fill="auto"/>
            <w:hideMark/>
          </w:tcPr>
          <w:p w14:paraId="743A386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7892E1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5F4C2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63" w:type="pct"/>
            <w:shd w:val="clear" w:color="auto" w:fill="auto"/>
            <w:hideMark/>
          </w:tcPr>
          <w:p w14:paraId="09E9252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422" w:type="pct"/>
            <w:shd w:val="clear" w:color="auto" w:fill="auto"/>
            <w:hideMark/>
          </w:tcPr>
          <w:p w14:paraId="5043EA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1" w:type="pct"/>
            <w:shd w:val="clear" w:color="auto" w:fill="auto"/>
            <w:hideMark/>
          </w:tcPr>
          <w:p w14:paraId="58951C7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6B72ADD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52" w:type="pct"/>
            <w:shd w:val="clear" w:color="auto" w:fill="auto"/>
            <w:hideMark/>
          </w:tcPr>
          <w:p w14:paraId="2984076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91D668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52" w:type="pct"/>
            <w:shd w:val="clear" w:color="auto" w:fill="auto"/>
            <w:hideMark/>
          </w:tcPr>
          <w:p w14:paraId="07F2BD3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c>
          <w:tcPr>
            <w:tcW w:w="452" w:type="pct"/>
            <w:shd w:val="clear" w:color="auto" w:fill="auto"/>
            <w:hideMark/>
          </w:tcPr>
          <w:p w14:paraId="0651594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79DA7CB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150 000,00</w:t>
            </w:r>
          </w:p>
        </w:tc>
      </w:tr>
      <w:tr w:rsidR="005D1420" w:rsidRPr="005D1420" w14:paraId="7A21ED10" w14:textId="77777777" w:rsidTr="00CA4579">
        <w:trPr>
          <w:trHeight w:val="20"/>
          <w:jc w:val="center"/>
        </w:trPr>
        <w:tc>
          <w:tcPr>
            <w:tcW w:w="1158" w:type="pct"/>
            <w:shd w:val="clear" w:color="auto" w:fill="auto"/>
            <w:hideMark/>
          </w:tcPr>
          <w:p w14:paraId="4B87178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189F70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79AE89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63" w:type="pct"/>
            <w:shd w:val="clear" w:color="auto" w:fill="auto"/>
            <w:hideMark/>
          </w:tcPr>
          <w:p w14:paraId="4CDA77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422" w:type="pct"/>
            <w:shd w:val="clear" w:color="auto" w:fill="auto"/>
            <w:hideMark/>
          </w:tcPr>
          <w:p w14:paraId="742720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1" w:type="pct"/>
            <w:shd w:val="clear" w:color="auto" w:fill="auto"/>
            <w:hideMark/>
          </w:tcPr>
          <w:p w14:paraId="1C0DEEC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5D8F12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52" w:type="pct"/>
            <w:shd w:val="clear" w:color="auto" w:fill="auto"/>
            <w:hideMark/>
          </w:tcPr>
          <w:p w14:paraId="54C5A5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D5D64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52" w:type="pct"/>
            <w:shd w:val="clear" w:color="auto" w:fill="auto"/>
            <w:hideMark/>
          </w:tcPr>
          <w:p w14:paraId="42F180B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c>
          <w:tcPr>
            <w:tcW w:w="452" w:type="pct"/>
            <w:shd w:val="clear" w:color="auto" w:fill="auto"/>
            <w:hideMark/>
          </w:tcPr>
          <w:p w14:paraId="45E4B2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194F25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330 000,00</w:t>
            </w:r>
          </w:p>
        </w:tc>
      </w:tr>
      <w:tr w:rsidR="005D1420" w:rsidRPr="005D1420" w14:paraId="3256D20D" w14:textId="77777777" w:rsidTr="00CA4579">
        <w:trPr>
          <w:trHeight w:val="20"/>
          <w:jc w:val="center"/>
        </w:trPr>
        <w:tc>
          <w:tcPr>
            <w:tcW w:w="1158" w:type="pct"/>
            <w:shd w:val="clear" w:color="auto" w:fill="auto"/>
            <w:hideMark/>
          </w:tcPr>
          <w:p w14:paraId="0290699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93" w:type="pct"/>
            <w:shd w:val="clear" w:color="auto" w:fill="auto"/>
            <w:hideMark/>
          </w:tcPr>
          <w:p w14:paraId="792F732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C62CE2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163" w:type="pct"/>
            <w:shd w:val="clear" w:color="auto" w:fill="auto"/>
            <w:hideMark/>
          </w:tcPr>
          <w:p w14:paraId="658BBDA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07</w:t>
            </w:r>
          </w:p>
        </w:tc>
        <w:tc>
          <w:tcPr>
            <w:tcW w:w="422" w:type="pct"/>
            <w:shd w:val="clear" w:color="auto" w:fill="auto"/>
            <w:hideMark/>
          </w:tcPr>
          <w:p w14:paraId="3CF7A9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11 2 00 11020</w:t>
            </w:r>
          </w:p>
        </w:tc>
        <w:tc>
          <w:tcPr>
            <w:tcW w:w="181" w:type="pct"/>
            <w:shd w:val="clear" w:color="auto" w:fill="auto"/>
            <w:hideMark/>
          </w:tcPr>
          <w:p w14:paraId="0439FA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452" w:type="pct"/>
            <w:shd w:val="clear" w:color="auto" w:fill="auto"/>
            <w:hideMark/>
          </w:tcPr>
          <w:p w14:paraId="3F3EC4D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52" w:type="pct"/>
            <w:shd w:val="clear" w:color="auto" w:fill="auto"/>
            <w:hideMark/>
          </w:tcPr>
          <w:p w14:paraId="6611828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8C977D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52" w:type="pct"/>
            <w:shd w:val="clear" w:color="auto" w:fill="auto"/>
            <w:hideMark/>
          </w:tcPr>
          <w:p w14:paraId="74085F0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c>
          <w:tcPr>
            <w:tcW w:w="452" w:type="pct"/>
            <w:shd w:val="clear" w:color="auto" w:fill="auto"/>
            <w:hideMark/>
          </w:tcPr>
          <w:p w14:paraId="0032988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011B4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170 000,00</w:t>
            </w:r>
          </w:p>
        </w:tc>
      </w:tr>
      <w:tr w:rsidR="005D1420" w:rsidRPr="005D1420" w14:paraId="5D4EB010" w14:textId="77777777" w:rsidTr="00CA4579">
        <w:trPr>
          <w:trHeight w:val="20"/>
          <w:jc w:val="center"/>
        </w:trPr>
        <w:tc>
          <w:tcPr>
            <w:tcW w:w="1158" w:type="pct"/>
            <w:shd w:val="clear" w:color="FFFFFF" w:fill="FFFFFF"/>
            <w:hideMark/>
          </w:tcPr>
          <w:p w14:paraId="47C4F87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КУЛЬТУРА, КИНЕМАТОГРАФИЯ</w:t>
            </w:r>
          </w:p>
        </w:tc>
        <w:tc>
          <w:tcPr>
            <w:tcW w:w="193" w:type="pct"/>
            <w:shd w:val="clear" w:color="FFFFFF" w:fill="FFFFFF"/>
            <w:hideMark/>
          </w:tcPr>
          <w:p w14:paraId="6A7BD7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C194BE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63" w:type="pct"/>
            <w:shd w:val="clear" w:color="auto" w:fill="auto"/>
            <w:hideMark/>
          </w:tcPr>
          <w:p w14:paraId="61813A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35BD77E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40AE87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2A17E3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0873EC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2369A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63C8D8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2B3493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B13AF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6F106518" w14:textId="77777777" w:rsidTr="00CA4579">
        <w:trPr>
          <w:trHeight w:val="20"/>
          <w:jc w:val="center"/>
        </w:trPr>
        <w:tc>
          <w:tcPr>
            <w:tcW w:w="1158" w:type="pct"/>
            <w:shd w:val="clear" w:color="FFFFFF" w:fill="FFFFFF"/>
            <w:hideMark/>
          </w:tcPr>
          <w:p w14:paraId="2EC53C8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Культура</w:t>
            </w:r>
          </w:p>
        </w:tc>
        <w:tc>
          <w:tcPr>
            <w:tcW w:w="193" w:type="pct"/>
            <w:shd w:val="clear" w:color="FFFFFF" w:fill="FFFFFF"/>
            <w:hideMark/>
          </w:tcPr>
          <w:p w14:paraId="5FB0551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ABD673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63" w:type="pct"/>
            <w:shd w:val="clear" w:color="auto" w:fill="auto"/>
            <w:hideMark/>
          </w:tcPr>
          <w:p w14:paraId="1F2C84B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09ED1A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681EAA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B807A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0AD9CDE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0BC09A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28CC22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3A6728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2854E0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2F48E8ED" w14:textId="77777777" w:rsidTr="00CA4579">
        <w:trPr>
          <w:trHeight w:val="20"/>
          <w:jc w:val="center"/>
        </w:trPr>
        <w:tc>
          <w:tcPr>
            <w:tcW w:w="1158" w:type="pct"/>
            <w:shd w:val="clear" w:color="auto" w:fill="auto"/>
            <w:hideMark/>
          </w:tcPr>
          <w:p w14:paraId="63034D2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"Развитие культуры и социокультурного пространства в п. Айхал Мирнинского района РС (Я)"</w:t>
            </w:r>
          </w:p>
        </w:tc>
        <w:tc>
          <w:tcPr>
            <w:tcW w:w="193" w:type="pct"/>
            <w:shd w:val="clear" w:color="auto" w:fill="auto"/>
            <w:hideMark/>
          </w:tcPr>
          <w:p w14:paraId="10B34F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9EA5C3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63" w:type="pct"/>
            <w:shd w:val="clear" w:color="auto" w:fill="auto"/>
            <w:hideMark/>
          </w:tcPr>
          <w:p w14:paraId="3EE059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3FDE69A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10 0 00 00000</w:t>
            </w:r>
          </w:p>
        </w:tc>
        <w:tc>
          <w:tcPr>
            <w:tcW w:w="181" w:type="pct"/>
            <w:shd w:val="clear" w:color="auto" w:fill="auto"/>
            <w:hideMark/>
          </w:tcPr>
          <w:p w14:paraId="5287A0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819CCB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50D09D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E4154F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5B66B0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0D9F2CE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E8B40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48623B2A" w14:textId="77777777" w:rsidTr="00CA4579">
        <w:trPr>
          <w:trHeight w:val="20"/>
          <w:jc w:val="center"/>
        </w:trPr>
        <w:tc>
          <w:tcPr>
            <w:tcW w:w="1158" w:type="pct"/>
            <w:shd w:val="clear" w:color="auto" w:fill="auto"/>
            <w:hideMark/>
          </w:tcPr>
          <w:p w14:paraId="1B1C9CB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Обеспечение прав граждан на участие в культурной жизни</w:t>
            </w:r>
          </w:p>
        </w:tc>
        <w:tc>
          <w:tcPr>
            <w:tcW w:w="193" w:type="pct"/>
            <w:shd w:val="clear" w:color="auto" w:fill="auto"/>
            <w:hideMark/>
          </w:tcPr>
          <w:p w14:paraId="33B529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81025C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63" w:type="pct"/>
            <w:shd w:val="clear" w:color="auto" w:fill="auto"/>
            <w:hideMark/>
          </w:tcPr>
          <w:p w14:paraId="2E85705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5033DD4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10 2 00 00000</w:t>
            </w:r>
          </w:p>
        </w:tc>
        <w:tc>
          <w:tcPr>
            <w:tcW w:w="181" w:type="pct"/>
            <w:shd w:val="clear" w:color="auto" w:fill="auto"/>
            <w:hideMark/>
          </w:tcPr>
          <w:p w14:paraId="70BBAEB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B29E9A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41F6C4B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2E4F7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14E650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c>
          <w:tcPr>
            <w:tcW w:w="452" w:type="pct"/>
            <w:shd w:val="clear" w:color="auto" w:fill="auto"/>
            <w:hideMark/>
          </w:tcPr>
          <w:p w14:paraId="629970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389CBF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3 750 000,00</w:t>
            </w:r>
          </w:p>
        </w:tc>
      </w:tr>
      <w:tr w:rsidR="005D1420" w:rsidRPr="005D1420" w14:paraId="7BD888E0" w14:textId="77777777" w:rsidTr="00CA4579">
        <w:trPr>
          <w:trHeight w:val="20"/>
          <w:jc w:val="center"/>
        </w:trPr>
        <w:tc>
          <w:tcPr>
            <w:tcW w:w="1158" w:type="pct"/>
            <w:shd w:val="clear" w:color="auto" w:fill="auto"/>
            <w:hideMark/>
          </w:tcPr>
          <w:p w14:paraId="7B8486D5"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Культурно-массовые и информационно-просветительские мероприятия</w:t>
            </w:r>
          </w:p>
        </w:tc>
        <w:tc>
          <w:tcPr>
            <w:tcW w:w="193" w:type="pct"/>
            <w:shd w:val="clear" w:color="auto" w:fill="auto"/>
            <w:hideMark/>
          </w:tcPr>
          <w:p w14:paraId="26358BA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6F3B12E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08</w:t>
            </w:r>
          </w:p>
        </w:tc>
        <w:tc>
          <w:tcPr>
            <w:tcW w:w="163" w:type="pct"/>
            <w:shd w:val="clear" w:color="auto" w:fill="auto"/>
            <w:hideMark/>
          </w:tcPr>
          <w:p w14:paraId="485214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04</w:t>
            </w:r>
          </w:p>
        </w:tc>
        <w:tc>
          <w:tcPr>
            <w:tcW w:w="422" w:type="pct"/>
            <w:shd w:val="clear" w:color="auto" w:fill="auto"/>
            <w:hideMark/>
          </w:tcPr>
          <w:p w14:paraId="0FD8C7B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10 2 00 10002</w:t>
            </w:r>
          </w:p>
        </w:tc>
        <w:tc>
          <w:tcPr>
            <w:tcW w:w="181" w:type="pct"/>
            <w:shd w:val="clear" w:color="auto" w:fill="auto"/>
            <w:hideMark/>
          </w:tcPr>
          <w:p w14:paraId="0A7179E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E5ECAB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c>
          <w:tcPr>
            <w:tcW w:w="452" w:type="pct"/>
            <w:shd w:val="clear" w:color="auto" w:fill="auto"/>
            <w:hideMark/>
          </w:tcPr>
          <w:p w14:paraId="5593BDF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1FEBDE1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c>
          <w:tcPr>
            <w:tcW w:w="452" w:type="pct"/>
            <w:shd w:val="clear" w:color="auto" w:fill="auto"/>
            <w:hideMark/>
          </w:tcPr>
          <w:p w14:paraId="36B3C9A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c>
          <w:tcPr>
            <w:tcW w:w="452" w:type="pct"/>
            <w:shd w:val="clear" w:color="auto" w:fill="auto"/>
            <w:hideMark/>
          </w:tcPr>
          <w:p w14:paraId="2A4C1FC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56CD94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3 750 000,00</w:t>
            </w:r>
          </w:p>
        </w:tc>
      </w:tr>
      <w:tr w:rsidR="005D1420" w:rsidRPr="005D1420" w14:paraId="4A0831B4" w14:textId="77777777" w:rsidTr="00CA4579">
        <w:trPr>
          <w:trHeight w:val="20"/>
          <w:jc w:val="center"/>
        </w:trPr>
        <w:tc>
          <w:tcPr>
            <w:tcW w:w="1158" w:type="pct"/>
            <w:shd w:val="clear" w:color="auto" w:fill="auto"/>
            <w:hideMark/>
          </w:tcPr>
          <w:p w14:paraId="3D0804E4"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77B081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953FB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63" w:type="pct"/>
            <w:shd w:val="clear" w:color="auto" w:fill="auto"/>
            <w:hideMark/>
          </w:tcPr>
          <w:p w14:paraId="35DCDE0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753F056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1" w:type="pct"/>
            <w:shd w:val="clear" w:color="auto" w:fill="auto"/>
            <w:hideMark/>
          </w:tcPr>
          <w:p w14:paraId="0DBEAC6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66E9255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52" w:type="pct"/>
            <w:shd w:val="clear" w:color="auto" w:fill="auto"/>
            <w:hideMark/>
          </w:tcPr>
          <w:p w14:paraId="194960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F156F8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52" w:type="pct"/>
            <w:shd w:val="clear" w:color="auto" w:fill="auto"/>
            <w:hideMark/>
          </w:tcPr>
          <w:p w14:paraId="646449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52" w:type="pct"/>
            <w:shd w:val="clear" w:color="auto" w:fill="auto"/>
            <w:hideMark/>
          </w:tcPr>
          <w:p w14:paraId="76716E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8AE19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1D21306B" w14:textId="77777777" w:rsidTr="00CA4579">
        <w:trPr>
          <w:trHeight w:val="20"/>
          <w:jc w:val="center"/>
        </w:trPr>
        <w:tc>
          <w:tcPr>
            <w:tcW w:w="1158" w:type="pct"/>
            <w:shd w:val="clear" w:color="auto" w:fill="auto"/>
            <w:hideMark/>
          </w:tcPr>
          <w:p w14:paraId="3767B15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200A2B9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138394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63" w:type="pct"/>
            <w:shd w:val="clear" w:color="auto" w:fill="auto"/>
            <w:hideMark/>
          </w:tcPr>
          <w:p w14:paraId="24F9E2F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2185AC0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1" w:type="pct"/>
            <w:shd w:val="clear" w:color="auto" w:fill="auto"/>
            <w:hideMark/>
          </w:tcPr>
          <w:p w14:paraId="2024364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2843C1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52" w:type="pct"/>
            <w:shd w:val="clear" w:color="auto" w:fill="auto"/>
            <w:hideMark/>
          </w:tcPr>
          <w:p w14:paraId="4A5889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1A7FB6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52" w:type="pct"/>
            <w:shd w:val="clear" w:color="auto" w:fill="auto"/>
            <w:hideMark/>
          </w:tcPr>
          <w:p w14:paraId="6465B5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c>
          <w:tcPr>
            <w:tcW w:w="452" w:type="pct"/>
            <w:shd w:val="clear" w:color="auto" w:fill="auto"/>
            <w:hideMark/>
          </w:tcPr>
          <w:p w14:paraId="2CFF497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8B1193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3 100 000,00</w:t>
            </w:r>
          </w:p>
        </w:tc>
      </w:tr>
      <w:tr w:rsidR="005D1420" w:rsidRPr="005D1420" w14:paraId="7D244954" w14:textId="77777777" w:rsidTr="00CA4579">
        <w:trPr>
          <w:trHeight w:val="20"/>
          <w:jc w:val="center"/>
        </w:trPr>
        <w:tc>
          <w:tcPr>
            <w:tcW w:w="1158" w:type="pct"/>
            <w:shd w:val="clear" w:color="auto" w:fill="auto"/>
            <w:hideMark/>
          </w:tcPr>
          <w:p w14:paraId="1D4B3FC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93" w:type="pct"/>
            <w:shd w:val="clear" w:color="auto" w:fill="auto"/>
            <w:hideMark/>
          </w:tcPr>
          <w:p w14:paraId="6AD9A28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A3C35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08</w:t>
            </w:r>
          </w:p>
        </w:tc>
        <w:tc>
          <w:tcPr>
            <w:tcW w:w="163" w:type="pct"/>
            <w:shd w:val="clear" w:color="auto" w:fill="auto"/>
            <w:hideMark/>
          </w:tcPr>
          <w:p w14:paraId="32DAC5D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04</w:t>
            </w:r>
          </w:p>
        </w:tc>
        <w:tc>
          <w:tcPr>
            <w:tcW w:w="422" w:type="pct"/>
            <w:shd w:val="clear" w:color="auto" w:fill="auto"/>
            <w:hideMark/>
          </w:tcPr>
          <w:p w14:paraId="0DE536E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10 2 00 10002</w:t>
            </w:r>
          </w:p>
        </w:tc>
        <w:tc>
          <w:tcPr>
            <w:tcW w:w="181" w:type="pct"/>
            <w:shd w:val="clear" w:color="auto" w:fill="auto"/>
            <w:hideMark/>
          </w:tcPr>
          <w:p w14:paraId="2D7910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452" w:type="pct"/>
            <w:shd w:val="clear" w:color="auto" w:fill="auto"/>
            <w:hideMark/>
          </w:tcPr>
          <w:p w14:paraId="186E14F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52" w:type="pct"/>
            <w:shd w:val="clear" w:color="auto" w:fill="auto"/>
            <w:hideMark/>
          </w:tcPr>
          <w:p w14:paraId="52263A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FAA3E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52" w:type="pct"/>
            <w:shd w:val="clear" w:color="auto" w:fill="auto"/>
            <w:hideMark/>
          </w:tcPr>
          <w:p w14:paraId="611AB34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c>
          <w:tcPr>
            <w:tcW w:w="452" w:type="pct"/>
            <w:shd w:val="clear" w:color="auto" w:fill="auto"/>
            <w:hideMark/>
          </w:tcPr>
          <w:p w14:paraId="585C02E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CE94C6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400 000,00</w:t>
            </w:r>
          </w:p>
        </w:tc>
      </w:tr>
      <w:tr w:rsidR="005D1420" w:rsidRPr="005D1420" w14:paraId="255D908B" w14:textId="77777777" w:rsidTr="00CA4579">
        <w:trPr>
          <w:trHeight w:val="20"/>
          <w:jc w:val="center"/>
        </w:trPr>
        <w:tc>
          <w:tcPr>
            <w:tcW w:w="1158" w:type="pct"/>
            <w:shd w:val="clear" w:color="FFFFFF" w:fill="FFFFFF"/>
            <w:hideMark/>
          </w:tcPr>
          <w:p w14:paraId="741E13C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СОЦИАЛЬНАЯ ПОЛИТИКА</w:t>
            </w:r>
          </w:p>
        </w:tc>
        <w:tc>
          <w:tcPr>
            <w:tcW w:w="193" w:type="pct"/>
            <w:shd w:val="clear" w:color="FFFFFF" w:fill="FFFFFF"/>
            <w:hideMark/>
          </w:tcPr>
          <w:p w14:paraId="40E981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9122FE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29C39A7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500984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183C31D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850C7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c>
          <w:tcPr>
            <w:tcW w:w="452" w:type="pct"/>
            <w:shd w:val="clear" w:color="auto" w:fill="auto"/>
            <w:hideMark/>
          </w:tcPr>
          <w:p w14:paraId="2DF3A4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702B9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c>
          <w:tcPr>
            <w:tcW w:w="452" w:type="pct"/>
            <w:shd w:val="clear" w:color="auto" w:fill="auto"/>
            <w:hideMark/>
          </w:tcPr>
          <w:p w14:paraId="3E9905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c>
          <w:tcPr>
            <w:tcW w:w="452" w:type="pct"/>
            <w:shd w:val="clear" w:color="auto" w:fill="auto"/>
            <w:hideMark/>
          </w:tcPr>
          <w:p w14:paraId="0F82291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F6EB6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8 098 281,04</w:t>
            </w:r>
          </w:p>
        </w:tc>
      </w:tr>
      <w:tr w:rsidR="005D1420" w:rsidRPr="005D1420" w14:paraId="705452B5" w14:textId="77777777" w:rsidTr="00CA4579">
        <w:trPr>
          <w:trHeight w:val="20"/>
          <w:jc w:val="center"/>
        </w:trPr>
        <w:tc>
          <w:tcPr>
            <w:tcW w:w="1158" w:type="pct"/>
            <w:shd w:val="clear" w:color="FFFFFF" w:fill="FFFFFF"/>
            <w:hideMark/>
          </w:tcPr>
          <w:p w14:paraId="117EF81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Пенсионное обеспечение</w:t>
            </w:r>
          </w:p>
        </w:tc>
        <w:tc>
          <w:tcPr>
            <w:tcW w:w="193" w:type="pct"/>
            <w:shd w:val="clear" w:color="FFFFFF" w:fill="FFFFFF"/>
            <w:hideMark/>
          </w:tcPr>
          <w:p w14:paraId="4F0165A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3A567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7B7F62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60F0B94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0E00E16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2D371D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52" w:type="pct"/>
            <w:shd w:val="clear" w:color="auto" w:fill="auto"/>
            <w:hideMark/>
          </w:tcPr>
          <w:p w14:paraId="14C283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548C74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52" w:type="pct"/>
            <w:shd w:val="clear" w:color="auto" w:fill="auto"/>
            <w:hideMark/>
          </w:tcPr>
          <w:p w14:paraId="541249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52" w:type="pct"/>
            <w:shd w:val="clear" w:color="auto" w:fill="auto"/>
            <w:hideMark/>
          </w:tcPr>
          <w:p w14:paraId="5C8F629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3C67A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r>
      <w:tr w:rsidR="005D1420" w:rsidRPr="005D1420" w14:paraId="5EB6A04D" w14:textId="77777777" w:rsidTr="00CA4579">
        <w:trPr>
          <w:trHeight w:val="20"/>
          <w:jc w:val="center"/>
        </w:trPr>
        <w:tc>
          <w:tcPr>
            <w:tcW w:w="1158" w:type="pct"/>
            <w:shd w:val="clear" w:color="FFFFFF" w:fill="FFFFFF"/>
            <w:hideMark/>
          </w:tcPr>
          <w:p w14:paraId="6DF5EE26"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Выполнение других обязательств муниципальных образований</w:t>
            </w:r>
          </w:p>
        </w:tc>
        <w:tc>
          <w:tcPr>
            <w:tcW w:w="193" w:type="pct"/>
            <w:shd w:val="clear" w:color="FFFFFF" w:fill="FFFFFF"/>
            <w:hideMark/>
          </w:tcPr>
          <w:p w14:paraId="0EBE2683"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2FD8291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63" w:type="pct"/>
            <w:shd w:val="clear" w:color="auto" w:fill="auto"/>
            <w:hideMark/>
          </w:tcPr>
          <w:p w14:paraId="12AC0A8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01</w:t>
            </w:r>
          </w:p>
        </w:tc>
        <w:tc>
          <w:tcPr>
            <w:tcW w:w="422" w:type="pct"/>
            <w:shd w:val="clear" w:color="auto" w:fill="auto"/>
            <w:hideMark/>
          </w:tcPr>
          <w:p w14:paraId="6D1BB97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99 5 00 91019</w:t>
            </w:r>
          </w:p>
        </w:tc>
        <w:tc>
          <w:tcPr>
            <w:tcW w:w="181" w:type="pct"/>
            <w:shd w:val="clear" w:color="auto" w:fill="auto"/>
            <w:hideMark/>
          </w:tcPr>
          <w:p w14:paraId="5BA7432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AC8141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c>
          <w:tcPr>
            <w:tcW w:w="452" w:type="pct"/>
            <w:shd w:val="clear" w:color="auto" w:fill="auto"/>
            <w:hideMark/>
          </w:tcPr>
          <w:p w14:paraId="28B7D0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EBD514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c>
          <w:tcPr>
            <w:tcW w:w="452" w:type="pct"/>
            <w:shd w:val="clear" w:color="auto" w:fill="auto"/>
            <w:hideMark/>
          </w:tcPr>
          <w:p w14:paraId="2FE356A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c>
          <w:tcPr>
            <w:tcW w:w="452" w:type="pct"/>
            <w:shd w:val="clear" w:color="auto" w:fill="auto"/>
            <w:hideMark/>
          </w:tcPr>
          <w:p w14:paraId="3F7FF9F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BA4720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1 347 281,04</w:t>
            </w:r>
          </w:p>
        </w:tc>
      </w:tr>
      <w:tr w:rsidR="005D1420" w:rsidRPr="005D1420" w14:paraId="52F590D1" w14:textId="77777777" w:rsidTr="00CA4579">
        <w:trPr>
          <w:trHeight w:val="20"/>
          <w:jc w:val="center"/>
        </w:trPr>
        <w:tc>
          <w:tcPr>
            <w:tcW w:w="1158" w:type="pct"/>
            <w:shd w:val="clear" w:color="auto" w:fill="auto"/>
            <w:hideMark/>
          </w:tcPr>
          <w:p w14:paraId="1F308131"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93" w:type="pct"/>
            <w:shd w:val="clear" w:color="auto" w:fill="auto"/>
            <w:hideMark/>
          </w:tcPr>
          <w:p w14:paraId="22D8F8C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8CC210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4A1B57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01</w:t>
            </w:r>
          </w:p>
        </w:tc>
        <w:tc>
          <w:tcPr>
            <w:tcW w:w="422" w:type="pct"/>
            <w:shd w:val="clear" w:color="auto" w:fill="auto"/>
            <w:hideMark/>
          </w:tcPr>
          <w:p w14:paraId="15FB29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99 5 00 91019</w:t>
            </w:r>
          </w:p>
        </w:tc>
        <w:tc>
          <w:tcPr>
            <w:tcW w:w="181" w:type="pct"/>
            <w:shd w:val="clear" w:color="auto" w:fill="auto"/>
            <w:hideMark/>
          </w:tcPr>
          <w:p w14:paraId="5F7A76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452" w:type="pct"/>
            <w:shd w:val="clear" w:color="auto" w:fill="auto"/>
            <w:hideMark/>
          </w:tcPr>
          <w:p w14:paraId="78290C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52" w:type="pct"/>
            <w:shd w:val="clear" w:color="auto" w:fill="auto"/>
            <w:hideMark/>
          </w:tcPr>
          <w:p w14:paraId="59BFD9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00296D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52" w:type="pct"/>
            <w:shd w:val="clear" w:color="auto" w:fill="auto"/>
            <w:hideMark/>
          </w:tcPr>
          <w:p w14:paraId="6E613F3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c>
          <w:tcPr>
            <w:tcW w:w="452" w:type="pct"/>
            <w:shd w:val="clear" w:color="auto" w:fill="auto"/>
            <w:hideMark/>
          </w:tcPr>
          <w:p w14:paraId="23C433D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906BF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1 347 281,04</w:t>
            </w:r>
          </w:p>
        </w:tc>
      </w:tr>
      <w:tr w:rsidR="005D1420" w:rsidRPr="005D1420" w14:paraId="4A4681D6" w14:textId="77777777" w:rsidTr="00CA4579">
        <w:trPr>
          <w:trHeight w:val="20"/>
          <w:jc w:val="center"/>
        </w:trPr>
        <w:tc>
          <w:tcPr>
            <w:tcW w:w="1158" w:type="pct"/>
            <w:shd w:val="clear" w:color="FFFFFF" w:fill="FFFFFF"/>
            <w:hideMark/>
          </w:tcPr>
          <w:p w14:paraId="31C18AC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населения</w:t>
            </w:r>
          </w:p>
        </w:tc>
        <w:tc>
          <w:tcPr>
            <w:tcW w:w="193" w:type="pct"/>
            <w:shd w:val="clear" w:color="FFFFFF" w:fill="FFFFFF"/>
            <w:hideMark/>
          </w:tcPr>
          <w:p w14:paraId="68F4C6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15D27E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3DD06EF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03E778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777BBE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1517D4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c>
          <w:tcPr>
            <w:tcW w:w="452" w:type="pct"/>
            <w:shd w:val="clear" w:color="auto" w:fill="auto"/>
            <w:hideMark/>
          </w:tcPr>
          <w:p w14:paraId="0E3FF7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709494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c>
          <w:tcPr>
            <w:tcW w:w="452" w:type="pct"/>
            <w:shd w:val="clear" w:color="auto" w:fill="auto"/>
            <w:hideMark/>
          </w:tcPr>
          <w:p w14:paraId="4A4DB75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c>
          <w:tcPr>
            <w:tcW w:w="452" w:type="pct"/>
            <w:shd w:val="clear" w:color="auto" w:fill="auto"/>
            <w:hideMark/>
          </w:tcPr>
          <w:p w14:paraId="22801A9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788E85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5 890 000,00</w:t>
            </w:r>
          </w:p>
        </w:tc>
      </w:tr>
      <w:tr w:rsidR="005D1420" w:rsidRPr="005D1420" w14:paraId="7D1C66D5" w14:textId="77777777" w:rsidTr="00CA4579">
        <w:trPr>
          <w:trHeight w:val="20"/>
          <w:jc w:val="center"/>
        </w:trPr>
        <w:tc>
          <w:tcPr>
            <w:tcW w:w="1158" w:type="pct"/>
            <w:shd w:val="clear" w:color="auto" w:fill="auto"/>
            <w:hideMark/>
          </w:tcPr>
          <w:p w14:paraId="0DEFD0F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Социальная поддержка граждан </w:t>
            </w:r>
          </w:p>
        </w:tc>
        <w:tc>
          <w:tcPr>
            <w:tcW w:w="193" w:type="pct"/>
            <w:shd w:val="clear" w:color="auto" w:fill="auto"/>
            <w:hideMark/>
          </w:tcPr>
          <w:p w14:paraId="4430BF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D285E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30C2A53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36493C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15 0 00 00000</w:t>
            </w:r>
          </w:p>
        </w:tc>
        <w:tc>
          <w:tcPr>
            <w:tcW w:w="181" w:type="pct"/>
            <w:shd w:val="clear" w:color="auto" w:fill="auto"/>
            <w:hideMark/>
          </w:tcPr>
          <w:p w14:paraId="32A9587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5B3C01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c>
          <w:tcPr>
            <w:tcW w:w="452" w:type="pct"/>
            <w:shd w:val="clear" w:color="auto" w:fill="auto"/>
            <w:hideMark/>
          </w:tcPr>
          <w:p w14:paraId="7BDD440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2872B7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c>
          <w:tcPr>
            <w:tcW w:w="452" w:type="pct"/>
            <w:shd w:val="clear" w:color="auto" w:fill="auto"/>
            <w:hideMark/>
          </w:tcPr>
          <w:p w14:paraId="469C32C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c>
          <w:tcPr>
            <w:tcW w:w="452" w:type="pct"/>
            <w:shd w:val="clear" w:color="auto" w:fill="auto"/>
            <w:hideMark/>
          </w:tcPr>
          <w:p w14:paraId="7153CF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74F6D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3 340 000,00</w:t>
            </w:r>
          </w:p>
        </w:tc>
      </w:tr>
      <w:tr w:rsidR="005D1420" w:rsidRPr="005D1420" w14:paraId="424C254C" w14:textId="77777777" w:rsidTr="00CA4579">
        <w:trPr>
          <w:trHeight w:val="20"/>
          <w:jc w:val="center"/>
        </w:trPr>
        <w:tc>
          <w:tcPr>
            <w:tcW w:w="1158" w:type="pct"/>
            <w:shd w:val="clear" w:color="auto" w:fill="auto"/>
            <w:hideMark/>
          </w:tcPr>
          <w:p w14:paraId="45A1F38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обслуживание граждан</w:t>
            </w:r>
          </w:p>
        </w:tc>
        <w:tc>
          <w:tcPr>
            <w:tcW w:w="193" w:type="pct"/>
            <w:shd w:val="clear" w:color="auto" w:fill="auto"/>
            <w:hideMark/>
          </w:tcPr>
          <w:p w14:paraId="7107C5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22DC27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4089F70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7D63F9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15 2 00 00000</w:t>
            </w:r>
          </w:p>
        </w:tc>
        <w:tc>
          <w:tcPr>
            <w:tcW w:w="181" w:type="pct"/>
            <w:shd w:val="clear" w:color="auto" w:fill="auto"/>
            <w:hideMark/>
          </w:tcPr>
          <w:p w14:paraId="4152C70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FAAD1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52" w:type="pct"/>
            <w:shd w:val="clear" w:color="auto" w:fill="auto"/>
            <w:hideMark/>
          </w:tcPr>
          <w:p w14:paraId="773419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4D29D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52" w:type="pct"/>
            <w:shd w:val="clear" w:color="auto" w:fill="auto"/>
            <w:hideMark/>
          </w:tcPr>
          <w:p w14:paraId="3EE443F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52" w:type="pct"/>
            <w:shd w:val="clear" w:color="auto" w:fill="auto"/>
            <w:hideMark/>
          </w:tcPr>
          <w:p w14:paraId="5610A0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6FCFB9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r>
      <w:tr w:rsidR="005D1420" w:rsidRPr="005D1420" w14:paraId="5DFE9155" w14:textId="77777777" w:rsidTr="00CA4579">
        <w:trPr>
          <w:trHeight w:val="20"/>
          <w:jc w:val="center"/>
        </w:trPr>
        <w:tc>
          <w:tcPr>
            <w:tcW w:w="1158" w:type="pct"/>
            <w:shd w:val="clear" w:color="auto" w:fill="auto"/>
            <w:hideMark/>
          </w:tcPr>
          <w:p w14:paraId="7E3FA7DA"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МП "Поддержка социально ориентированных некоммерческих организаций"</w:t>
            </w:r>
          </w:p>
        </w:tc>
        <w:tc>
          <w:tcPr>
            <w:tcW w:w="193" w:type="pct"/>
            <w:shd w:val="clear" w:color="auto" w:fill="auto"/>
            <w:hideMark/>
          </w:tcPr>
          <w:p w14:paraId="6B174ED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783805E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63" w:type="pct"/>
            <w:shd w:val="clear" w:color="auto" w:fill="auto"/>
            <w:hideMark/>
          </w:tcPr>
          <w:p w14:paraId="1848A9D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36A7AAD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15 2 00 10010</w:t>
            </w:r>
          </w:p>
        </w:tc>
        <w:tc>
          <w:tcPr>
            <w:tcW w:w="181" w:type="pct"/>
            <w:shd w:val="clear" w:color="auto" w:fill="auto"/>
            <w:hideMark/>
          </w:tcPr>
          <w:p w14:paraId="5951D3D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339DCB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c>
          <w:tcPr>
            <w:tcW w:w="452" w:type="pct"/>
            <w:shd w:val="clear" w:color="auto" w:fill="auto"/>
            <w:hideMark/>
          </w:tcPr>
          <w:p w14:paraId="4DD535F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7851F2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c>
          <w:tcPr>
            <w:tcW w:w="452" w:type="pct"/>
            <w:shd w:val="clear" w:color="auto" w:fill="auto"/>
            <w:hideMark/>
          </w:tcPr>
          <w:p w14:paraId="1907DDE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c>
          <w:tcPr>
            <w:tcW w:w="452" w:type="pct"/>
            <w:shd w:val="clear" w:color="auto" w:fill="auto"/>
            <w:hideMark/>
          </w:tcPr>
          <w:p w14:paraId="5DD8A12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AAA9AB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450 000,00</w:t>
            </w:r>
          </w:p>
        </w:tc>
      </w:tr>
      <w:tr w:rsidR="005D1420" w:rsidRPr="005D1420" w14:paraId="13303867" w14:textId="77777777" w:rsidTr="00CA4579">
        <w:trPr>
          <w:trHeight w:val="20"/>
          <w:jc w:val="center"/>
        </w:trPr>
        <w:tc>
          <w:tcPr>
            <w:tcW w:w="1158" w:type="pct"/>
            <w:shd w:val="clear" w:color="auto" w:fill="auto"/>
            <w:hideMark/>
          </w:tcPr>
          <w:p w14:paraId="0A1A59D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Предоставление субсидий бюджетным, автономным учреждениям и иным некоммерческим организациям</w:t>
            </w:r>
          </w:p>
        </w:tc>
        <w:tc>
          <w:tcPr>
            <w:tcW w:w="193" w:type="pct"/>
            <w:shd w:val="clear" w:color="auto" w:fill="auto"/>
            <w:hideMark/>
          </w:tcPr>
          <w:p w14:paraId="2FF4B55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9DE961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4B30BA0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275CCD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15 2 00 00000</w:t>
            </w:r>
          </w:p>
        </w:tc>
        <w:tc>
          <w:tcPr>
            <w:tcW w:w="181" w:type="pct"/>
            <w:shd w:val="clear" w:color="auto" w:fill="auto"/>
            <w:hideMark/>
          </w:tcPr>
          <w:p w14:paraId="2E4EDF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600</w:t>
            </w:r>
          </w:p>
        </w:tc>
        <w:tc>
          <w:tcPr>
            <w:tcW w:w="452" w:type="pct"/>
            <w:shd w:val="clear" w:color="auto" w:fill="auto"/>
            <w:hideMark/>
          </w:tcPr>
          <w:p w14:paraId="22EA92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52" w:type="pct"/>
            <w:shd w:val="clear" w:color="auto" w:fill="auto"/>
            <w:hideMark/>
          </w:tcPr>
          <w:p w14:paraId="1C0DC7D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7B769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52" w:type="pct"/>
            <w:shd w:val="clear" w:color="auto" w:fill="auto"/>
            <w:hideMark/>
          </w:tcPr>
          <w:p w14:paraId="325745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c>
          <w:tcPr>
            <w:tcW w:w="452" w:type="pct"/>
            <w:shd w:val="clear" w:color="auto" w:fill="auto"/>
            <w:hideMark/>
          </w:tcPr>
          <w:p w14:paraId="591C4A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D5439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450 000,00</w:t>
            </w:r>
          </w:p>
        </w:tc>
      </w:tr>
      <w:tr w:rsidR="005D1420" w:rsidRPr="005D1420" w14:paraId="19F18140" w14:textId="77777777" w:rsidTr="00CA4579">
        <w:trPr>
          <w:trHeight w:val="20"/>
          <w:jc w:val="center"/>
        </w:trPr>
        <w:tc>
          <w:tcPr>
            <w:tcW w:w="1158" w:type="pct"/>
            <w:shd w:val="clear" w:color="auto" w:fill="auto"/>
            <w:hideMark/>
          </w:tcPr>
          <w:p w14:paraId="3BF0960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93" w:type="pct"/>
            <w:shd w:val="clear" w:color="auto" w:fill="auto"/>
            <w:hideMark/>
          </w:tcPr>
          <w:p w14:paraId="17B8060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9CCD81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128AF3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77AB523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81" w:type="pct"/>
            <w:shd w:val="clear" w:color="auto" w:fill="auto"/>
            <w:hideMark/>
          </w:tcPr>
          <w:p w14:paraId="027E832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A79D0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c>
          <w:tcPr>
            <w:tcW w:w="452" w:type="pct"/>
            <w:shd w:val="clear" w:color="auto" w:fill="auto"/>
            <w:hideMark/>
          </w:tcPr>
          <w:p w14:paraId="3E41735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FF350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c>
          <w:tcPr>
            <w:tcW w:w="452" w:type="pct"/>
            <w:shd w:val="clear" w:color="auto" w:fill="auto"/>
            <w:hideMark/>
          </w:tcPr>
          <w:p w14:paraId="645AEAE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c>
          <w:tcPr>
            <w:tcW w:w="452" w:type="pct"/>
            <w:shd w:val="clear" w:color="auto" w:fill="auto"/>
            <w:hideMark/>
          </w:tcPr>
          <w:p w14:paraId="0EF1EA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1BDD06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2 890 000,00</w:t>
            </w:r>
          </w:p>
        </w:tc>
      </w:tr>
      <w:tr w:rsidR="005D1420" w:rsidRPr="005D1420" w14:paraId="1303DA0A" w14:textId="77777777" w:rsidTr="00CA4579">
        <w:trPr>
          <w:trHeight w:val="20"/>
          <w:jc w:val="center"/>
        </w:trPr>
        <w:tc>
          <w:tcPr>
            <w:tcW w:w="1158" w:type="pct"/>
            <w:shd w:val="clear" w:color="auto" w:fill="auto"/>
            <w:hideMark/>
          </w:tcPr>
          <w:p w14:paraId="60F828C6"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МП "Социальная поддержка населения МО "Поселок </w:t>
            </w:r>
            <w:r w:rsidRPr="005D1420">
              <w:rPr>
                <w:rFonts w:eastAsia="Times New Roman"/>
                <w:b/>
                <w:bCs/>
                <w:i/>
                <w:iCs/>
                <w:color w:val="000000"/>
                <w:sz w:val="28"/>
                <w:szCs w:val="28"/>
              </w:rPr>
              <w:lastRenderedPageBreak/>
              <w:t>Айхал" Мирнинского района РС (Я)"</w:t>
            </w:r>
          </w:p>
        </w:tc>
        <w:tc>
          <w:tcPr>
            <w:tcW w:w="193" w:type="pct"/>
            <w:shd w:val="clear" w:color="auto" w:fill="auto"/>
            <w:hideMark/>
          </w:tcPr>
          <w:p w14:paraId="2B411A6F"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lastRenderedPageBreak/>
              <w:t>803</w:t>
            </w:r>
          </w:p>
        </w:tc>
        <w:tc>
          <w:tcPr>
            <w:tcW w:w="169" w:type="pct"/>
            <w:shd w:val="clear" w:color="auto" w:fill="auto"/>
            <w:hideMark/>
          </w:tcPr>
          <w:p w14:paraId="7B9FDA6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63" w:type="pct"/>
            <w:shd w:val="clear" w:color="auto" w:fill="auto"/>
            <w:hideMark/>
          </w:tcPr>
          <w:p w14:paraId="3E89B51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43F45AD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81" w:type="pct"/>
            <w:shd w:val="clear" w:color="auto" w:fill="auto"/>
            <w:hideMark/>
          </w:tcPr>
          <w:p w14:paraId="104EBCA2"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7A75F5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c>
          <w:tcPr>
            <w:tcW w:w="452" w:type="pct"/>
            <w:shd w:val="clear" w:color="auto" w:fill="auto"/>
            <w:hideMark/>
          </w:tcPr>
          <w:p w14:paraId="2B01EAF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3A0F05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c>
          <w:tcPr>
            <w:tcW w:w="452" w:type="pct"/>
            <w:shd w:val="clear" w:color="auto" w:fill="auto"/>
            <w:hideMark/>
          </w:tcPr>
          <w:p w14:paraId="502FDEF7"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c>
          <w:tcPr>
            <w:tcW w:w="452" w:type="pct"/>
            <w:shd w:val="clear" w:color="auto" w:fill="auto"/>
            <w:hideMark/>
          </w:tcPr>
          <w:p w14:paraId="5789828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1610B85"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2 890 000,00</w:t>
            </w:r>
          </w:p>
        </w:tc>
      </w:tr>
      <w:tr w:rsidR="005D1420" w:rsidRPr="005D1420" w14:paraId="5DF1C8DC" w14:textId="77777777" w:rsidTr="00CA4579">
        <w:trPr>
          <w:trHeight w:val="20"/>
          <w:jc w:val="center"/>
        </w:trPr>
        <w:tc>
          <w:tcPr>
            <w:tcW w:w="1158" w:type="pct"/>
            <w:shd w:val="clear" w:color="auto" w:fill="auto"/>
            <w:hideMark/>
          </w:tcPr>
          <w:p w14:paraId="15D07A9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79FCAFB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DEE52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6ADEFF5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07F691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1" w:type="pct"/>
            <w:shd w:val="clear" w:color="auto" w:fill="auto"/>
            <w:hideMark/>
          </w:tcPr>
          <w:p w14:paraId="193A02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616C5E1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52" w:type="pct"/>
            <w:shd w:val="clear" w:color="auto" w:fill="auto"/>
            <w:hideMark/>
          </w:tcPr>
          <w:p w14:paraId="1561B3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038C29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52" w:type="pct"/>
            <w:shd w:val="clear" w:color="auto" w:fill="auto"/>
            <w:hideMark/>
          </w:tcPr>
          <w:p w14:paraId="7C8DAA1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c>
          <w:tcPr>
            <w:tcW w:w="452" w:type="pct"/>
            <w:shd w:val="clear" w:color="auto" w:fill="auto"/>
            <w:hideMark/>
          </w:tcPr>
          <w:p w14:paraId="61C2232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FCB1BA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640 000,00</w:t>
            </w:r>
          </w:p>
        </w:tc>
      </w:tr>
      <w:tr w:rsidR="005D1420" w:rsidRPr="005D1420" w14:paraId="6F347F1F" w14:textId="77777777" w:rsidTr="00CA4579">
        <w:trPr>
          <w:trHeight w:val="20"/>
          <w:jc w:val="center"/>
        </w:trPr>
        <w:tc>
          <w:tcPr>
            <w:tcW w:w="1158" w:type="pct"/>
            <w:shd w:val="clear" w:color="auto" w:fill="auto"/>
            <w:hideMark/>
          </w:tcPr>
          <w:p w14:paraId="1FB39A6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93" w:type="pct"/>
            <w:shd w:val="clear" w:color="auto" w:fill="auto"/>
            <w:hideMark/>
          </w:tcPr>
          <w:p w14:paraId="4838472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20D76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49808CD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63A6F8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1" w:type="pct"/>
            <w:shd w:val="clear" w:color="auto" w:fill="auto"/>
            <w:hideMark/>
          </w:tcPr>
          <w:p w14:paraId="17A2D5B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452" w:type="pct"/>
            <w:shd w:val="clear" w:color="auto" w:fill="auto"/>
            <w:hideMark/>
          </w:tcPr>
          <w:p w14:paraId="5CEE9F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52" w:type="pct"/>
            <w:shd w:val="clear" w:color="auto" w:fill="auto"/>
            <w:hideMark/>
          </w:tcPr>
          <w:p w14:paraId="496ED9E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CA93FE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52" w:type="pct"/>
            <w:shd w:val="clear" w:color="auto" w:fill="auto"/>
            <w:hideMark/>
          </w:tcPr>
          <w:p w14:paraId="4405D0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c>
          <w:tcPr>
            <w:tcW w:w="452" w:type="pct"/>
            <w:shd w:val="clear" w:color="auto" w:fill="auto"/>
            <w:hideMark/>
          </w:tcPr>
          <w:p w14:paraId="2E0FEB7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3CA33D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2 250 000,00</w:t>
            </w:r>
          </w:p>
        </w:tc>
      </w:tr>
      <w:tr w:rsidR="005D1420" w:rsidRPr="005D1420" w14:paraId="720BF798" w14:textId="77777777" w:rsidTr="00CA4579">
        <w:trPr>
          <w:trHeight w:val="20"/>
          <w:jc w:val="center"/>
        </w:trPr>
        <w:tc>
          <w:tcPr>
            <w:tcW w:w="1158" w:type="pct"/>
            <w:shd w:val="clear" w:color="auto" w:fill="auto"/>
            <w:hideMark/>
          </w:tcPr>
          <w:p w14:paraId="4BFDC04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Обеспечение качественным жильем и повышение качества жилищно-коммунальных услуг</w:t>
            </w:r>
          </w:p>
        </w:tc>
        <w:tc>
          <w:tcPr>
            <w:tcW w:w="193" w:type="pct"/>
            <w:shd w:val="clear" w:color="auto" w:fill="auto"/>
            <w:hideMark/>
          </w:tcPr>
          <w:p w14:paraId="60C6FD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CEA76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59E2CB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6CA9C6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20 0 00 00000</w:t>
            </w:r>
          </w:p>
        </w:tc>
        <w:tc>
          <w:tcPr>
            <w:tcW w:w="181" w:type="pct"/>
            <w:shd w:val="clear" w:color="auto" w:fill="auto"/>
            <w:hideMark/>
          </w:tcPr>
          <w:p w14:paraId="481F21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D4600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319E17B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9012B3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5CE2AA8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7EB3D71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44EE74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68FFDC7B" w14:textId="77777777" w:rsidTr="00CA4579">
        <w:trPr>
          <w:trHeight w:val="20"/>
          <w:jc w:val="center"/>
        </w:trPr>
        <w:tc>
          <w:tcPr>
            <w:tcW w:w="1158" w:type="pct"/>
            <w:shd w:val="clear" w:color="auto" w:fill="auto"/>
            <w:hideMark/>
          </w:tcPr>
          <w:p w14:paraId="502669C5"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Подпрограмма «Обеспечение граждан доступным и комфортным жильем»</w:t>
            </w:r>
          </w:p>
        </w:tc>
        <w:tc>
          <w:tcPr>
            <w:tcW w:w="193" w:type="pct"/>
            <w:shd w:val="clear" w:color="auto" w:fill="auto"/>
            <w:hideMark/>
          </w:tcPr>
          <w:p w14:paraId="6CB4859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476596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2B4FE8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33A7D49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20 3 00 00000</w:t>
            </w:r>
          </w:p>
        </w:tc>
        <w:tc>
          <w:tcPr>
            <w:tcW w:w="181" w:type="pct"/>
            <w:shd w:val="clear" w:color="auto" w:fill="auto"/>
            <w:hideMark/>
          </w:tcPr>
          <w:p w14:paraId="4894894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563B83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5D9E27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762768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3769A6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6B34DCE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60BAD2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0,00</w:t>
            </w:r>
          </w:p>
        </w:tc>
      </w:tr>
      <w:tr w:rsidR="005D1420" w:rsidRPr="005D1420" w14:paraId="15FDAABC" w14:textId="77777777" w:rsidTr="00CA4579">
        <w:trPr>
          <w:trHeight w:val="20"/>
          <w:jc w:val="center"/>
        </w:trPr>
        <w:tc>
          <w:tcPr>
            <w:tcW w:w="1158" w:type="pct"/>
            <w:shd w:val="clear" w:color="auto" w:fill="auto"/>
            <w:hideMark/>
          </w:tcPr>
          <w:p w14:paraId="3ABA56E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МП "Обеспечение жильем молодых семей"</w:t>
            </w:r>
          </w:p>
        </w:tc>
        <w:tc>
          <w:tcPr>
            <w:tcW w:w="193" w:type="pct"/>
            <w:shd w:val="clear" w:color="auto" w:fill="auto"/>
            <w:hideMark/>
          </w:tcPr>
          <w:p w14:paraId="19A52E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10893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711EBF4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439D408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81" w:type="pct"/>
            <w:shd w:val="clear" w:color="auto" w:fill="auto"/>
            <w:hideMark/>
          </w:tcPr>
          <w:p w14:paraId="02C1D31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0CAD9F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61199C3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E8A207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040CBAE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776A9D1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501A24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197366E2" w14:textId="77777777" w:rsidTr="00CA4579">
        <w:trPr>
          <w:trHeight w:val="20"/>
          <w:jc w:val="center"/>
        </w:trPr>
        <w:tc>
          <w:tcPr>
            <w:tcW w:w="1158" w:type="pct"/>
            <w:shd w:val="clear" w:color="auto" w:fill="auto"/>
            <w:hideMark/>
          </w:tcPr>
          <w:p w14:paraId="3F8BB661"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Обеспечение жильем молодых семей (за счет средств МБ)</w:t>
            </w:r>
          </w:p>
        </w:tc>
        <w:tc>
          <w:tcPr>
            <w:tcW w:w="193" w:type="pct"/>
            <w:shd w:val="clear" w:color="auto" w:fill="auto"/>
            <w:hideMark/>
          </w:tcPr>
          <w:p w14:paraId="6DE0770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57437F4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63" w:type="pct"/>
            <w:shd w:val="clear" w:color="auto" w:fill="auto"/>
            <w:hideMark/>
          </w:tcPr>
          <w:p w14:paraId="53763C3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79F165D1"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20 3 00 L4970</w:t>
            </w:r>
          </w:p>
        </w:tc>
        <w:tc>
          <w:tcPr>
            <w:tcW w:w="181" w:type="pct"/>
            <w:shd w:val="clear" w:color="auto" w:fill="auto"/>
            <w:hideMark/>
          </w:tcPr>
          <w:p w14:paraId="3CDC009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5F0F1F2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452" w:type="pct"/>
            <w:shd w:val="clear" w:color="auto" w:fill="auto"/>
            <w:hideMark/>
          </w:tcPr>
          <w:p w14:paraId="622A2E5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0741D63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452" w:type="pct"/>
            <w:shd w:val="clear" w:color="auto" w:fill="auto"/>
            <w:hideMark/>
          </w:tcPr>
          <w:p w14:paraId="03C4D94D"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c>
          <w:tcPr>
            <w:tcW w:w="452" w:type="pct"/>
            <w:shd w:val="clear" w:color="auto" w:fill="auto"/>
            <w:hideMark/>
          </w:tcPr>
          <w:p w14:paraId="31D10B1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BA3E420"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2 550 000,00</w:t>
            </w:r>
          </w:p>
        </w:tc>
      </w:tr>
      <w:tr w:rsidR="005D1420" w:rsidRPr="005D1420" w14:paraId="19FC8081" w14:textId="77777777" w:rsidTr="00CA4579">
        <w:trPr>
          <w:trHeight w:val="20"/>
          <w:jc w:val="center"/>
        </w:trPr>
        <w:tc>
          <w:tcPr>
            <w:tcW w:w="1158" w:type="pct"/>
            <w:shd w:val="clear" w:color="auto" w:fill="auto"/>
            <w:hideMark/>
          </w:tcPr>
          <w:p w14:paraId="7B3EBBF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93" w:type="pct"/>
            <w:shd w:val="clear" w:color="auto" w:fill="auto"/>
            <w:hideMark/>
          </w:tcPr>
          <w:p w14:paraId="30BE316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B7AE0B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040B963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4B8E654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 3 00 L4970</w:t>
            </w:r>
          </w:p>
        </w:tc>
        <w:tc>
          <w:tcPr>
            <w:tcW w:w="181" w:type="pct"/>
            <w:shd w:val="clear" w:color="auto" w:fill="auto"/>
            <w:hideMark/>
          </w:tcPr>
          <w:p w14:paraId="30CFBEC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452" w:type="pct"/>
            <w:shd w:val="clear" w:color="auto" w:fill="auto"/>
            <w:hideMark/>
          </w:tcPr>
          <w:p w14:paraId="2CD62F9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2FED354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A22F60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6A45850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c>
          <w:tcPr>
            <w:tcW w:w="452" w:type="pct"/>
            <w:shd w:val="clear" w:color="auto" w:fill="auto"/>
            <w:hideMark/>
          </w:tcPr>
          <w:p w14:paraId="080DE5A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8308F7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2 550 000,00</w:t>
            </w:r>
          </w:p>
        </w:tc>
      </w:tr>
      <w:tr w:rsidR="005D1420" w:rsidRPr="005D1420" w14:paraId="0016A4C8" w14:textId="77777777" w:rsidTr="00CA4579">
        <w:trPr>
          <w:trHeight w:val="20"/>
          <w:jc w:val="center"/>
        </w:trPr>
        <w:tc>
          <w:tcPr>
            <w:tcW w:w="1158" w:type="pct"/>
            <w:shd w:val="clear" w:color="FFFFFF" w:fill="FFFFFF"/>
            <w:hideMark/>
          </w:tcPr>
          <w:p w14:paraId="06DA9827"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вопросы в области социальной политики</w:t>
            </w:r>
          </w:p>
        </w:tc>
        <w:tc>
          <w:tcPr>
            <w:tcW w:w="193" w:type="pct"/>
            <w:shd w:val="clear" w:color="FFFFFF" w:fill="FFFFFF"/>
            <w:hideMark/>
          </w:tcPr>
          <w:p w14:paraId="0B0BC7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E041B1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5E90F81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422" w:type="pct"/>
            <w:shd w:val="clear" w:color="auto" w:fill="auto"/>
            <w:hideMark/>
          </w:tcPr>
          <w:p w14:paraId="7A8A219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203736C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13E696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525E9C3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29ABC6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5539732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1802CB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E41DF0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r>
      <w:tr w:rsidR="005D1420" w:rsidRPr="005D1420" w14:paraId="563B0D97" w14:textId="77777777" w:rsidTr="00CA4579">
        <w:trPr>
          <w:trHeight w:val="20"/>
          <w:jc w:val="center"/>
        </w:trPr>
        <w:tc>
          <w:tcPr>
            <w:tcW w:w="1158" w:type="pct"/>
            <w:shd w:val="clear" w:color="auto" w:fill="auto"/>
            <w:hideMark/>
          </w:tcPr>
          <w:p w14:paraId="7FBC42D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МП "Обеспечение общественного порядка и профилактики правонарушений"</w:t>
            </w:r>
          </w:p>
        </w:tc>
        <w:tc>
          <w:tcPr>
            <w:tcW w:w="193" w:type="pct"/>
            <w:shd w:val="clear" w:color="auto" w:fill="auto"/>
            <w:hideMark/>
          </w:tcPr>
          <w:p w14:paraId="745CA55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140F36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53C73BD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422" w:type="pct"/>
            <w:shd w:val="clear" w:color="auto" w:fill="auto"/>
            <w:hideMark/>
          </w:tcPr>
          <w:p w14:paraId="1D4F9D7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15 3 00 00000</w:t>
            </w:r>
          </w:p>
        </w:tc>
        <w:tc>
          <w:tcPr>
            <w:tcW w:w="181" w:type="pct"/>
            <w:shd w:val="clear" w:color="auto" w:fill="auto"/>
            <w:hideMark/>
          </w:tcPr>
          <w:p w14:paraId="1259C45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8CD0D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0D812D9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FBE79D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3955A0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24F73A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B94CAF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r>
      <w:tr w:rsidR="005D1420" w:rsidRPr="005D1420" w14:paraId="6BEC986F" w14:textId="77777777" w:rsidTr="00CA4579">
        <w:trPr>
          <w:trHeight w:val="20"/>
          <w:jc w:val="center"/>
        </w:trPr>
        <w:tc>
          <w:tcPr>
            <w:tcW w:w="1158" w:type="pct"/>
            <w:shd w:val="clear" w:color="auto" w:fill="auto"/>
            <w:hideMark/>
          </w:tcPr>
          <w:p w14:paraId="32854BF9"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Меры социальной поддержки отдельных категорий граждан</w:t>
            </w:r>
          </w:p>
        </w:tc>
        <w:tc>
          <w:tcPr>
            <w:tcW w:w="193" w:type="pct"/>
            <w:shd w:val="clear" w:color="auto" w:fill="auto"/>
            <w:hideMark/>
          </w:tcPr>
          <w:p w14:paraId="3EC05B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7480923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0375CF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422" w:type="pct"/>
            <w:shd w:val="clear" w:color="auto" w:fill="auto"/>
            <w:hideMark/>
          </w:tcPr>
          <w:p w14:paraId="59B0B4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1" w:type="pct"/>
            <w:shd w:val="clear" w:color="auto" w:fill="auto"/>
            <w:hideMark/>
          </w:tcPr>
          <w:p w14:paraId="6B0C367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E92E6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74A8342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3E62DB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6075768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c>
          <w:tcPr>
            <w:tcW w:w="452" w:type="pct"/>
            <w:shd w:val="clear" w:color="auto" w:fill="auto"/>
            <w:hideMark/>
          </w:tcPr>
          <w:p w14:paraId="15506B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92A041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861 000,00</w:t>
            </w:r>
          </w:p>
        </w:tc>
      </w:tr>
      <w:tr w:rsidR="005D1420" w:rsidRPr="005D1420" w14:paraId="226E105B" w14:textId="77777777" w:rsidTr="00CA4579">
        <w:trPr>
          <w:trHeight w:val="20"/>
          <w:jc w:val="center"/>
        </w:trPr>
        <w:tc>
          <w:tcPr>
            <w:tcW w:w="1158" w:type="pct"/>
            <w:shd w:val="clear" w:color="auto" w:fill="auto"/>
            <w:hideMark/>
          </w:tcPr>
          <w:p w14:paraId="6EA0DA99"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 xml:space="preserve">Меры социальной поддержки для семьи и </w:t>
            </w:r>
            <w:proofErr w:type="spellStart"/>
            <w:r w:rsidRPr="005D1420">
              <w:rPr>
                <w:rFonts w:eastAsia="Times New Roman"/>
                <w:b/>
                <w:bCs/>
                <w:i/>
                <w:iCs/>
                <w:color w:val="000000"/>
                <w:sz w:val="28"/>
                <w:szCs w:val="28"/>
              </w:rPr>
              <w:t>дете</w:t>
            </w:r>
            <w:proofErr w:type="spellEnd"/>
            <w:r w:rsidRPr="005D1420">
              <w:rPr>
                <w:rFonts w:eastAsia="Times New Roman"/>
                <w:b/>
                <w:bCs/>
                <w:i/>
                <w:iCs/>
                <w:color w:val="000000"/>
                <w:sz w:val="28"/>
                <w:szCs w:val="28"/>
              </w:rPr>
              <w:t xml:space="preserve"> из малообеспеченных и многодетных семей</w:t>
            </w:r>
          </w:p>
        </w:tc>
        <w:tc>
          <w:tcPr>
            <w:tcW w:w="193" w:type="pct"/>
            <w:shd w:val="clear" w:color="auto" w:fill="auto"/>
            <w:hideMark/>
          </w:tcPr>
          <w:p w14:paraId="2BEF1E9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0F7535D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10</w:t>
            </w:r>
          </w:p>
        </w:tc>
        <w:tc>
          <w:tcPr>
            <w:tcW w:w="163" w:type="pct"/>
            <w:shd w:val="clear" w:color="auto" w:fill="auto"/>
            <w:hideMark/>
          </w:tcPr>
          <w:p w14:paraId="1E9F285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06</w:t>
            </w:r>
          </w:p>
        </w:tc>
        <w:tc>
          <w:tcPr>
            <w:tcW w:w="422" w:type="pct"/>
            <w:shd w:val="clear" w:color="auto" w:fill="auto"/>
            <w:hideMark/>
          </w:tcPr>
          <w:p w14:paraId="5ADA492C"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15 3 00 10010</w:t>
            </w:r>
          </w:p>
        </w:tc>
        <w:tc>
          <w:tcPr>
            <w:tcW w:w="181" w:type="pct"/>
            <w:shd w:val="clear" w:color="auto" w:fill="auto"/>
            <w:hideMark/>
          </w:tcPr>
          <w:p w14:paraId="0335FB19"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8EEA6F4"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c>
          <w:tcPr>
            <w:tcW w:w="452" w:type="pct"/>
            <w:shd w:val="clear" w:color="auto" w:fill="auto"/>
            <w:hideMark/>
          </w:tcPr>
          <w:p w14:paraId="0687B35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1EF6D84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c>
          <w:tcPr>
            <w:tcW w:w="452" w:type="pct"/>
            <w:shd w:val="clear" w:color="auto" w:fill="auto"/>
            <w:hideMark/>
          </w:tcPr>
          <w:p w14:paraId="7ED4224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c>
          <w:tcPr>
            <w:tcW w:w="452" w:type="pct"/>
            <w:shd w:val="clear" w:color="auto" w:fill="auto"/>
            <w:hideMark/>
          </w:tcPr>
          <w:p w14:paraId="2B344C72"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10658A0F"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861 000,00</w:t>
            </w:r>
          </w:p>
        </w:tc>
      </w:tr>
      <w:tr w:rsidR="005D1420" w:rsidRPr="005D1420" w14:paraId="69323C55" w14:textId="77777777" w:rsidTr="00CA4579">
        <w:trPr>
          <w:trHeight w:val="20"/>
          <w:jc w:val="center"/>
        </w:trPr>
        <w:tc>
          <w:tcPr>
            <w:tcW w:w="1158" w:type="pct"/>
            <w:shd w:val="clear" w:color="auto" w:fill="auto"/>
            <w:hideMark/>
          </w:tcPr>
          <w:p w14:paraId="737641A8"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1AC1B8A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4D4AFD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3E6B6DA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422" w:type="pct"/>
            <w:shd w:val="clear" w:color="auto" w:fill="auto"/>
            <w:hideMark/>
          </w:tcPr>
          <w:p w14:paraId="3A5B6F1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1" w:type="pct"/>
            <w:shd w:val="clear" w:color="auto" w:fill="auto"/>
            <w:hideMark/>
          </w:tcPr>
          <w:p w14:paraId="60C2D9F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2E30D3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52" w:type="pct"/>
            <w:shd w:val="clear" w:color="auto" w:fill="auto"/>
            <w:hideMark/>
          </w:tcPr>
          <w:p w14:paraId="223023CF"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BDA8B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52" w:type="pct"/>
            <w:shd w:val="clear" w:color="auto" w:fill="auto"/>
            <w:hideMark/>
          </w:tcPr>
          <w:p w14:paraId="7A22A1A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c>
          <w:tcPr>
            <w:tcW w:w="452" w:type="pct"/>
            <w:shd w:val="clear" w:color="auto" w:fill="auto"/>
            <w:hideMark/>
          </w:tcPr>
          <w:p w14:paraId="1DA1004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4937D1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611 000,00</w:t>
            </w:r>
          </w:p>
        </w:tc>
      </w:tr>
      <w:tr w:rsidR="005D1420" w:rsidRPr="005D1420" w14:paraId="5B7DA643" w14:textId="77777777" w:rsidTr="00CA4579">
        <w:trPr>
          <w:trHeight w:val="20"/>
          <w:jc w:val="center"/>
        </w:trPr>
        <w:tc>
          <w:tcPr>
            <w:tcW w:w="1158" w:type="pct"/>
            <w:shd w:val="clear" w:color="auto" w:fill="auto"/>
            <w:hideMark/>
          </w:tcPr>
          <w:p w14:paraId="4741817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Социальное обеспечение и иные выплаты населению</w:t>
            </w:r>
          </w:p>
        </w:tc>
        <w:tc>
          <w:tcPr>
            <w:tcW w:w="193" w:type="pct"/>
            <w:shd w:val="clear" w:color="auto" w:fill="auto"/>
            <w:hideMark/>
          </w:tcPr>
          <w:p w14:paraId="370F897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6A1A7E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w:t>
            </w:r>
          </w:p>
        </w:tc>
        <w:tc>
          <w:tcPr>
            <w:tcW w:w="163" w:type="pct"/>
            <w:shd w:val="clear" w:color="auto" w:fill="auto"/>
            <w:hideMark/>
          </w:tcPr>
          <w:p w14:paraId="15745C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06</w:t>
            </w:r>
          </w:p>
        </w:tc>
        <w:tc>
          <w:tcPr>
            <w:tcW w:w="422" w:type="pct"/>
            <w:shd w:val="clear" w:color="auto" w:fill="auto"/>
            <w:hideMark/>
          </w:tcPr>
          <w:p w14:paraId="2C06DC3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15 3 00 10010</w:t>
            </w:r>
          </w:p>
        </w:tc>
        <w:tc>
          <w:tcPr>
            <w:tcW w:w="181" w:type="pct"/>
            <w:shd w:val="clear" w:color="auto" w:fill="auto"/>
            <w:hideMark/>
          </w:tcPr>
          <w:p w14:paraId="1E3AA0F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300</w:t>
            </w:r>
          </w:p>
        </w:tc>
        <w:tc>
          <w:tcPr>
            <w:tcW w:w="452" w:type="pct"/>
            <w:shd w:val="clear" w:color="auto" w:fill="auto"/>
            <w:hideMark/>
          </w:tcPr>
          <w:p w14:paraId="4A3EEB8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52" w:type="pct"/>
            <w:shd w:val="clear" w:color="auto" w:fill="auto"/>
            <w:hideMark/>
          </w:tcPr>
          <w:p w14:paraId="6ADF00F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835234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52" w:type="pct"/>
            <w:shd w:val="clear" w:color="auto" w:fill="auto"/>
            <w:hideMark/>
          </w:tcPr>
          <w:p w14:paraId="7996438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c>
          <w:tcPr>
            <w:tcW w:w="452" w:type="pct"/>
            <w:shd w:val="clear" w:color="auto" w:fill="auto"/>
            <w:hideMark/>
          </w:tcPr>
          <w:p w14:paraId="14A8DCB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D2765E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250 000,00</w:t>
            </w:r>
          </w:p>
        </w:tc>
      </w:tr>
      <w:tr w:rsidR="005D1420" w:rsidRPr="005D1420" w14:paraId="537B775D" w14:textId="77777777" w:rsidTr="00CA4579">
        <w:trPr>
          <w:trHeight w:val="20"/>
          <w:jc w:val="center"/>
        </w:trPr>
        <w:tc>
          <w:tcPr>
            <w:tcW w:w="1158" w:type="pct"/>
            <w:shd w:val="clear" w:color="FFFFFF" w:fill="FFFFFF"/>
            <w:hideMark/>
          </w:tcPr>
          <w:p w14:paraId="7E603386"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ФИЗИЧЕСКАЯ КУЛЬТУРА И СПОРТ</w:t>
            </w:r>
          </w:p>
        </w:tc>
        <w:tc>
          <w:tcPr>
            <w:tcW w:w="193" w:type="pct"/>
            <w:shd w:val="clear" w:color="FFFFFF" w:fill="FFFFFF"/>
            <w:hideMark/>
          </w:tcPr>
          <w:p w14:paraId="4BA59E0E"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BAD5B0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63" w:type="pct"/>
            <w:shd w:val="clear" w:color="auto" w:fill="auto"/>
            <w:hideMark/>
          </w:tcPr>
          <w:p w14:paraId="3489CA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251CECE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61B8E5E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D58D18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236AA5C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D674BB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0ED085B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70A5CB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388D5B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009F782D" w14:textId="77777777" w:rsidTr="00CA4579">
        <w:trPr>
          <w:trHeight w:val="20"/>
          <w:jc w:val="center"/>
        </w:trPr>
        <w:tc>
          <w:tcPr>
            <w:tcW w:w="1158" w:type="pct"/>
            <w:shd w:val="clear" w:color="FFFFFF" w:fill="FFFFFF"/>
            <w:hideMark/>
          </w:tcPr>
          <w:p w14:paraId="429F193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Другие вопросы в области физической культуры и спорта</w:t>
            </w:r>
          </w:p>
        </w:tc>
        <w:tc>
          <w:tcPr>
            <w:tcW w:w="193" w:type="pct"/>
            <w:shd w:val="clear" w:color="FFFFFF" w:fill="FFFFFF"/>
            <w:hideMark/>
          </w:tcPr>
          <w:p w14:paraId="6C97BC3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141D0E6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63" w:type="pct"/>
            <w:shd w:val="clear" w:color="auto" w:fill="auto"/>
            <w:hideMark/>
          </w:tcPr>
          <w:p w14:paraId="39BF7A7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422" w:type="pct"/>
            <w:shd w:val="clear" w:color="auto" w:fill="auto"/>
            <w:hideMark/>
          </w:tcPr>
          <w:p w14:paraId="01CACF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5C929C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F86E65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753FC76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2AD0FF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2EF5F9C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2D7C8F0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E88C94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21075499" w14:textId="77777777" w:rsidTr="00CA4579">
        <w:trPr>
          <w:trHeight w:val="20"/>
          <w:jc w:val="center"/>
        </w:trPr>
        <w:tc>
          <w:tcPr>
            <w:tcW w:w="1158" w:type="pct"/>
            <w:shd w:val="clear" w:color="auto" w:fill="auto"/>
            <w:hideMark/>
          </w:tcPr>
          <w:p w14:paraId="00D20AB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МП "Развитие физической культуры и спорта </w:t>
            </w:r>
            <w:proofErr w:type="spellStart"/>
            <w:r w:rsidRPr="005D1420">
              <w:rPr>
                <w:rFonts w:eastAsia="Times New Roman"/>
                <w:b/>
                <w:bCs/>
                <w:color w:val="000000"/>
                <w:sz w:val="28"/>
                <w:szCs w:val="28"/>
              </w:rPr>
              <w:t>МО"Поселок</w:t>
            </w:r>
            <w:proofErr w:type="spellEnd"/>
            <w:r w:rsidRPr="005D1420">
              <w:rPr>
                <w:rFonts w:eastAsia="Times New Roman"/>
                <w:b/>
                <w:bCs/>
                <w:color w:val="000000"/>
                <w:sz w:val="28"/>
                <w:szCs w:val="28"/>
              </w:rPr>
              <w:t xml:space="preserve"> Айхал" Мирнинского района РС (Я)"</w:t>
            </w:r>
          </w:p>
        </w:tc>
        <w:tc>
          <w:tcPr>
            <w:tcW w:w="193" w:type="pct"/>
            <w:shd w:val="clear" w:color="auto" w:fill="auto"/>
            <w:hideMark/>
          </w:tcPr>
          <w:p w14:paraId="14F233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AB90C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63" w:type="pct"/>
            <w:shd w:val="clear" w:color="auto" w:fill="auto"/>
            <w:hideMark/>
          </w:tcPr>
          <w:p w14:paraId="182A2C4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422" w:type="pct"/>
            <w:shd w:val="clear" w:color="auto" w:fill="auto"/>
            <w:hideMark/>
          </w:tcPr>
          <w:p w14:paraId="24F2574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14 0 00 00000</w:t>
            </w:r>
          </w:p>
        </w:tc>
        <w:tc>
          <w:tcPr>
            <w:tcW w:w="181" w:type="pct"/>
            <w:shd w:val="clear" w:color="auto" w:fill="auto"/>
            <w:hideMark/>
          </w:tcPr>
          <w:p w14:paraId="000C3EE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0D6649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6BDE0B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071C8E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683437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362FF8D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969F5C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2EEDF150" w14:textId="77777777" w:rsidTr="00CA4579">
        <w:trPr>
          <w:trHeight w:val="20"/>
          <w:jc w:val="center"/>
        </w:trPr>
        <w:tc>
          <w:tcPr>
            <w:tcW w:w="1158" w:type="pct"/>
            <w:shd w:val="clear" w:color="auto" w:fill="auto"/>
            <w:hideMark/>
          </w:tcPr>
          <w:p w14:paraId="314541FB"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lastRenderedPageBreak/>
              <w:t>Развитие массового спорта</w:t>
            </w:r>
          </w:p>
        </w:tc>
        <w:tc>
          <w:tcPr>
            <w:tcW w:w="193" w:type="pct"/>
            <w:shd w:val="clear" w:color="auto" w:fill="auto"/>
            <w:hideMark/>
          </w:tcPr>
          <w:p w14:paraId="4901103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8D7627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63" w:type="pct"/>
            <w:shd w:val="clear" w:color="auto" w:fill="auto"/>
            <w:hideMark/>
          </w:tcPr>
          <w:p w14:paraId="09E89B2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422" w:type="pct"/>
            <w:shd w:val="clear" w:color="auto" w:fill="auto"/>
            <w:hideMark/>
          </w:tcPr>
          <w:p w14:paraId="3B95556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14 2 00 00000</w:t>
            </w:r>
          </w:p>
        </w:tc>
        <w:tc>
          <w:tcPr>
            <w:tcW w:w="181" w:type="pct"/>
            <w:shd w:val="clear" w:color="auto" w:fill="auto"/>
            <w:hideMark/>
          </w:tcPr>
          <w:p w14:paraId="6AF929C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3C4925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572E950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11818C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047AEE4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c>
          <w:tcPr>
            <w:tcW w:w="452" w:type="pct"/>
            <w:shd w:val="clear" w:color="auto" w:fill="auto"/>
            <w:hideMark/>
          </w:tcPr>
          <w:p w14:paraId="7B13A97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C589F8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1 311 400,00</w:t>
            </w:r>
          </w:p>
        </w:tc>
      </w:tr>
      <w:tr w:rsidR="005D1420" w:rsidRPr="005D1420" w14:paraId="1CF916AF" w14:textId="77777777" w:rsidTr="00CA4579">
        <w:trPr>
          <w:trHeight w:val="20"/>
          <w:jc w:val="center"/>
        </w:trPr>
        <w:tc>
          <w:tcPr>
            <w:tcW w:w="1158" w:type="pct"/>
            <w:shd w:val="clear" w:color="auto" w:fill="auto"/>
            <w:hideMark/>
          </w:tcPr>
          <w:p w14:paraId="794F6506"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t>Организация и проведение физкультурно-</w:t>
            </w:r>
            <w:proofErr w:type="spellStart"/>
            <w:r w:rsidRPr="005D1420">
              <w:rPr>
                <w:rFonts w:eastAsia="Times New Roman"/>
                <w:b/>
                <w:bCs/>
                <w:i/>
                <w:iCs/>
                <w:color w:val="000000"/>
                <w:sz w:val="28"/>
                <w:szCs w:val="28"/>
              </w:rPr>
              <w:t>оздоровиельных</w:t>
            </w:r>
            <w:proofErr w:type="spellEnd"/>
            <w:r w:rsidRPr="005D1420">
              <w:rPr>
                <w:rFonts w:eastAsia="Times New Roman"/>
                <w:b/>
                <w:bCs/>
                <w:i/>
                <w:iCs/>
                <w:color w:val="000000"/>
                <w:sz w:val="28"/>
                <w:szCs w:val="28"/>
              </w:rPr>
              <w:t xml:space="preserve"> и спортивно-массовых мероприятий</w:t>
            </w:r>
          </w:p>
        </w:tc>
        <w:tc>
          <w:tcPr>
            <w:tcW w:w="193" w:type="pct"/>
            <w:shd w:val="clear" w:color="auto" w:fill="auto"/>
            <w:hideMark/>
          </w:tcPr>
          <w:p w14:paraId="75E384A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3464BCAE"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11</w:t>
            </w:r>
          </w:p>
        </w:tc>
        <w:tc>
          <w:tcPr>
            <w:tcW w:w="163" w:type="pct"/>
            <w:shd w:val="clear" w:color="auto" w:fill="auto"/>
            <w:hideMark/>
          </w:tcPr>
          <w:p w14:paraId="17A73A1A"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05</w:t>
            </w:r>
          </w:p>
        </w:tc>
        <w:tc>
          <w:tcPr>
            <w:tcW w:w="422" w:type="pct"/>
            <w:shd w:val="clear" w:color="auto" w:fill="auto"/>
            <w:hideMark/>
          </w:tcPr>
          <w:p w14:paraId="056CB796"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14 2 00 10010</w:t>
            </w:r>
          </w:p>
        </w:tc>
        <w:tc>
          <w:tcPr>
            <w:tcW w:w="181" w:type="pct"/>
            <w:shd w:val="clear" w:color="auto" w:fill="auto"/>
            <w:hideMark/>
          </w:tcPr>
          <w:p w14:paraId="36CBBB8D"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40E6E3B1"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c>
          <w:tcPr>
            <w:tcW w:w="452" w:type="pct"/>
            <w:shd w:val="clear" w:color="auto" w:fill="auto"/>
            <w:hideMark/>
          </w:tcPr>
          <w:p w14:paraId="74B9E479"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1A7EFAB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c>
          <w:tcPr>
            <w:tcW w:w="452" w:type="pct"/>
            <w:shd w:val="clear" w:color="auto" w:fill="auto"/>
            <w:hideMark/>
          </w:tcPr>
          <w:p w14:paraId="1465ACAE"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c>
          <w:tcPr>
            <w:tcW w:w="452" w:type="pct"/>
            <w:shd w:val="clear" w:color="auto" w:fill="auto"/>
            <w:hideMark/>
          </w:tcPr>
          <w:p w14:paraId="1B9E536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23F22EC6"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1 311 400,00</w:t>
            </w:r>
          </w:p>
        </w:tc>
      </w:tr>
      <w:tr w:rsidR="005D1420" w:rsidRPr="005D1420" w14:paraId="7F3806A6" w14:textId="77777777" w:rsidTr="00CA4579">
        <w:trPr>
          <w:trHeight w:val="20"/>
          <w:jc w:val="center"/>
        </w:trPr>
        <w:tc>
          <w:tcPr>
            <w:tcW w:w="1158" w:type="pct"/>
            <w:shd w:val="clear" w:color="auto" w:fill="auto"/>
            <w:hideMark/>
          </w:tcPr>
          <w:p w14:paraId="1AE7E64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shd w:val="clear" w:color="auto" w:fill="auto"/>
            <w:hideMark/>
          </w:tcPr>
          <w:p w14:paraId="4D792BAC"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3C8D3A1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63" w:type="pct"/>
            <w:shd w:val="clear" w:color="auto" w:fill="auto"/>
            <w:hideMark/>
          </w:tcPr>
          <w:p w14:paraId="10F9EDE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422" w:type="pct"/>
            <w:shd w:val="clear" w:color="auto" w:fill="auto"/>
            <w:hideMark/>
          </w:tcPr>
          <w:p w14:paraId="5F2797B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81" w:type="pct"/>
            <w:shd w:val="clear" w:color="auto" w:fill="auto"/>
            <w:hideMark/>
          </w:tcPr>
          <w:p w14:paraId="0CF362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100</w:t>
            </w:r>
          </w:p>
        </w:tc>
        <w:tc>
          <w:tcPr>
            <w:tcW w:w="452" w:type="pct"/>
            <w:shd w:val="clear" w:color="auto" w:fill="auto"/>
            <w:hideMark/>
          </w:tcPr>
          <w:p w14:paraId="700482A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52" w:type="pct"/>
            <w:shd w:val="clear" w:color="auto" w:fill="auto"/>
            <w:hideMark/>
          </w:tcPr>
          <w:p w14:paraId="78143D6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B841C8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52" w:type="pct"/>
            <w:shd w:val="clear" w:color="auto" w:fill="auto"/>
            <w:hideMark/>
          </w:tcPr>
          <w:p w14:paraId="5647B3AC"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c>
          <w:tcPr>
            <w:tcW w:w="452" w:type="pct"/>
            <w:shd w:val="clear" w:color="auto" w:fill="auto"/>
            <w:hideMark/>
          </w:tcPr>
          <w:p w14:paraId="17C4A9A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6EAD08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761 400,00</w:t>
            </w:r>
          </w:p>
        </w:tc>
      </w:tr>
      <w:tr w:rsidR="005D1420" w:rsidRPr="005D1420" w14:paraId="4CA8C8F2" w14:textId="77777777" w:rsidTr="00CA4579">
        <w:trPr>
          <w:trHeight w:val="20"/>
          <w:jc w:val="center"/>
        </w:trPr>
        <w:tc>
          <w:tcPr>
            <w:tcW w:w="1158" w:type="pct"/>
            <w:shd w:val="clear" w:color="auto" w:fill="auto"/>
            <w:hideMark/>
          </w:tcPr>
          <w:p w14:paraId="23640E8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Закупка товаров, работ и услуг для государственных (муниципальных) нужд</w:t>
            </w:r>
          </w:p>
        </w:tc>
        <w:tc>
          <w:tcPr>
            <w:tcW w:w="193" w:type="pct"/>
            <w:shd w:val="clear" w:color="auto" w:fill="auto"/>
            <w:hideMark/>
          </w:tcPr>
          <w:p w14:paraId="508D62F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5B1ACAD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11</w:t>
            </w:r>
          </w:p>
        </w:tc>
        <w:tc>
          <w:tcPr>
            <w:tcW w:w="163" w:type="pct"/>
            <w:shd w:val="clear" w:color="auto" w:fill="auto"/>
            <w:hideMark/>
          </w:tcPr>
          <w:p w14:paraId="2DE37E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05</w:t>
            </w:r>
          </w:p>
        </w:tc>
        <w:tc>
          <w:tcPr>
            <w:tcW w:w="422" w:type="pct"/>
            <w:shd w:val="clear" w:color="auto" w:fill="auto"/>
            <w:hideMark/>
          </w:tcPr>
          <w:p w14:paraId="0B66C509"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14 2 00 10010</w:t>
            </w:r>
          </w:p>
        </w:tc>
        <w:tc>
          <w:tcPr>
            <w:tcW w:w="181" w:type="pct"/>
            <w:shd w:val="clear" w:color="auto" w:fill="auto"/>
            <w:hideMark/>
          </w:tcPr>
          <w:p w14:paraId="00A1B2B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200</w:t>
            </w:r>
          </w:p>
        </w:tc>
        <w:tc>
          <w:tcPr>
            <w:tcW w:w="452" w:type="pct"/>
            <w:shd w:val="clear" w:color="auto" w:fill="auto"/>
            <w:hideMark/>
          </w:tcPr>
          <w:p w14:paraId="565255D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52" w:type="pct"/>
            <w:shd w:val="clear" w:color="auto" w:fill="auto"/>
            <w:hideMark/>
          </w:tcPr>
          <w:p w14:paraId="2FB43C3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0774C9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52" w:type="pct"/>
            <w:shd w:val="clear" w:color="auto" w:fill="auto"/>
            <w:hideMark/>
          </w:tcPr>
          <w:p w14:paraId="6BC14C2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c>
          <w:tcPr>
            <w:tcW w:w="452" w:type="pct"/>
            <w:shd w:val="clear" w:color="auto" w:fill="auto"/>
            <w:hideMark/>
          </w:tcPr>
          <w:p w14:paraId="7193B9E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4B4FBA3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550 000,00</w:t>
            </w:r>
          </w:p>
        </w:tc>
      </w:tr>
      <w:tr w:rsidR="005D1420" w:rsidRPr="005D1420" w14:paraId="43CED19F" w14:textId="77777777" w:rsidTr="00CA4579">
        <w:trPr>
          <w:trHeight w:val="20"/>
          <w:jc w:val="center"/>
        </w:trPr>
        <w:tc>
          <w:tcPr>
            <w:tcW w:w="1158" w:type="pct"/>
            <w:shd w:val="clear" w:color="FFFFFF" w:fill="FFFFFF"/>
            <w:hideMark/>
          </w:tcPr>
          <w:p w14:paraId="0231BF63"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МБТ ОБЩЕГО ХАРАКТЕРА БЮДЖЕТАМ СУБЪЕКТОВ РФ И МО</w:t>
            </w:r>
          </w:p>
        </w:tc>
        <w:tc>
          <w:tcPr>
            <w:tcW w:w="193" w:type="pct"/>
            <w:shd w:val="clear" w:color="FFFFFF" w:fill="FFFFFF"/>
            <w:hideMark/>
          </w:tcPr>
          <w:p w14:paraId="4987F9C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008625B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63" w:type="pct"/>
            <w:shd w:val="clear" w:color="auto" w:fill="auto"/>
            <w:hideMark/>
          </w:tcPr>
          <w:p w14:paraId="3561562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22" w:type="pct"/>
            <w:shd w:val="clear" w:color="auto" w:fill="auto"/>
            <w:hideMark/>
          </w:tcPr>
          <w:p w14:paraId="72325E3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115495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74FAC56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5373BF35"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1A7B367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52" w:type="pct"/>
            <w:shd w:val="clear" w:color="auto" w:fill="auto"/>
            <w:hideMark/>
          </w:tcPr>
          <w:p w14:paraId="03E611E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2C49C979"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25C2F8C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2EF07B44" w14:textId="77777777" w:rsidTr="00CA4579">
        <w:trPr>
          <w:trHeight w:val="20"/>
          <w:jc w:val="center"/>
        </w:trPr>
        <w:tc>
          <w:tcPr>
            <w:tcW w:w="1158" w:type="pct"/>
            <w:shd w:val="clear" w:color="FFFFFF" w:fill="FFFFFF"/>
            <w:hideMark/>
          </w:tcPr>
          <w:p w14:paraId="704C86BE"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Прочие межбюджетные трансферты общего характера</w:t>
            </w:r>
          </w:p>
        </w:tc>
        <w:tc>
          <w:tcPr>
            <w:tcW w:w="193" w:type="pct"/>
            <w:shd w:val="clear" w:color="FFFFFF" w:fill="FFFFFF"/>
            <w:hideMark/>
          </w:tcPr>
          <w:p w14:paraId="42DA19E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442004D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63" w:type="pct"/>
            <w:shd w:val="clear" w:color="auto" w:fill="auto"/>
            <w:hideMark/>
          </w:tcPr>
          <w:p w14:paraId="1B666AC0"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4319F58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181" w:type="pct"/>
            <w:shd w:val="clear" w:color="auto" w:fill="auto"/>
            <w:hideMark/>
          </w:tcPr>
          <w:p w14:paraId="55ED3B92"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9132F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401AA45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591ECF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52" w:type="pct"/>
            <w:shd w:val="clear" w:color="auto" w:fill="auto"/>
            <w:hideMark/>
          </w:tcPr>
          <w:p w14:paraId="0DF844D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0874A52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7DF15901"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2A325A6E" w14:textId="77777777" w:rsidTr="00CA4579">
        <w:trPr>
          <w:trHeight w:val="20"/>
          <w:jc w:val="center"/>
        </w:trPr>
        <w:tc>
          <w:tcPr>
            <w:tcW w:w="1158" w:type="pct"/>
            <w:shd w:val="clear" w:color="auto" w:fill="auto"/>
            <w:hideMark/>
          </w:tcPr>
          <w:p w14:paraId="5AB5BBF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Непрограммные расходы</w:t>
            </w:r>
          </w:p>
        </w:tc>
        <w:tc>
          <w:tcPr>
            <w:tcW w:w="193" w:type="pct"/>
            <w:shd w:val="clear" w:color="auto" w:fill="auto"/>
            <w:hideMark/>
          </w:tcPr>
          <w:p w14:paraId="08F7D708"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701168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63" w:type="pct"/>
            <w:shd w:val="clear" w:color="auto" w:fill="auto"/>
            <w:hideMark/>
          </w:tcPr>
          <w:p w14:paraId="6FC979C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1F52A1FD"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99 0 00 00000</w:t>
            </w:r>
          </w:p>
        </w:tc>
        <w:tc>
          <w:tcPr>
            <w:tcW w:w="181" w:type="pct"/>
            <w:shd w:val="clear" w:color="auto" w:fill="auto"/>
            <w:hideMark/>
          </w:tcPr>
          <w:p w14:paraId="401D2BC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3A24FBA2"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37D6523D"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341DC69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52" w:type="pct"/>
            <w:shd w:val="clear" w:color="auto" w:fill="auto"/>
            <w:hideMark/>
          </w:tcPr>
          <w:p w14:paraId="7557DC20"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46A4B8F3"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38582FE6"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3CF80A09" w14:textId="77777777" w:rsidTr="00CA4579">
        <w:trPr>
          <w:trHeight w:val="20"/>
          <w:jc w:val="center"/>
        </w:trPr>
        <w:tc>
          <w:tcPr>
            <w:tcW w:w="1158" w:type="pct"/>
            <w:shd w:val="clear" w:color="auto" w:fill="auto"/>
            <w:hideMark/>
          </w:tcPr>
          <w:p w14:paraId="68C3F990" w14:textId="77777777" w:rsidR="005D1420" w:rsidRPr="005D1420" w:rsidRDefault="005D1420" w:rsidP="005D1420">
            <w:pPr>
              <w:widowControl/>
              <w:autoSpaceDE/>
              <w:autoSpaceDN/>
              <w:adjustRightInd/>
              <w:rPr>
                <w:rFonts w:eastAsia="Times New Roman"/>
                <w:b/>
                <w:bCs/>
                <w:i/>
                <w:iCs/>
                <w:color w:val="000000"/>
                <w:sz w:val="28"/>
                <w:szCs w:val="28"/>
              </w:rPr>
            </w:pPr>
            <w:r w:rsidRPr="005D1420">
              <w:rPr>
                <w:rFonts w:eastAsia="Times New Roman"/>
                <w:b/>
                <w:bCs/>
                <w:i/>
                <w:iCs/>
                <w:color w:val="000000"/>
                <w:sz w:val="28"/>
                <w:szCs w:val="28"/>
              </w:rPr>
              <w:lastRenderedPageBreak/>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93" w:type="pct"/>
            <w:shd w:val="clear" w:color="auto" w:fill="auto"/>
            <w:hideMark/>
          </w:tcPr>
          <w:p w14:paraId="4149EDB7"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803</w:t>
            </w:r>
          </w:p>
        </w:tc>
        <w:tc>
          <w:tcPr>
            <w:tcW w:w="169" w:type="pct"/>
            <w:shd w:val="clear" w:color="auto" w:fill="auto"/>
            <w:hideMark/>
          </w:tcPr>
          <w:p w14:paraId="4C316E9B"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14</w:t>
            </w:r>
          </w:p>
        </w:tc>
        <w:tc>
          <w:tcPr>
            <w:tcW w:w="163" w:type="pct"/>
            <w:shd w:val="clear" w:color="auto" w:fill="auto"/>
            <w:hideMark/>
          </w:tcPr>
          <w:p w14:paraId="1F6D0415"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03</w:t>
            </w:r>
          </w:p>
        </w:tc>
        <w:tc>
          <w:tcPr>
            <w:tcW w:w="422" w:type="pct"/>
            <w:shd w:val="clear" w:color="auto" w:fill="auto"/>
            <w:hideMark/>
          </w:tcPr>
          <w:p w14:paraId="34424FF4"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99 6 00 88510</w:t>
            </w:r>
          </w:p>
        </w:tc>
        <w:tc>
          <w:tcPr>
            <w:tcW w:w="181" w:type="pct"/>
            <w:shd w:val="clear" w:color="auto" w:fill="auto"/>
            <w:hideMark/>
          </w:tcPr>
          <w:p w14:paraId="6F021190" w14:textId="77777777" w:rsidR="005D1420" w:rsidRPr="005D1420" w:rsidRDefault="005D1420" w:rsidP="005D1420">
            <w:pPr>
              <w:widowControl/>
              <w:autoSpaceDE/>
              <w:autoSpaceDN/>
              <w:adjustRightInd/>
              <w:jc w:val="center"/>
              <w:rPr>
                <w:rFonts w:eastAsia="Times New Roman"/>
                <w:b/>
                <w:bCs/>
                <w:i/>
                <w:iCs/>
                <w:color w:val="000000"/>
                <w:sz w:val="28"/>
                <w:szCs w:val="28"/>
              </w:rPr>
            </w:pPr>
            <w:r w:rsidRPr="005D1420">
              <w:rPr>
                <w:rFonts w:eastAsia="Times New Roman"/>
                <w:b/>
                <w:bCs/>
                <w:i/>
                <w:iCs/>
                <w:color w:val="000000"/>
                <w:sz w:val="28"/>
                <w:szCs w:val="28"/>
              </w:rPr>
              <w:t> </w:t>
            </w:r>
          </w:p>
        </w:tc>
        <w:tc>
          <w:tcPr>
            <w:tcW w:w="452" w:type="pct"/>
            <w:shd w:val="clear" w:color="auto" w:fill="auto"/>
            <w:hideMark/>
          </w:tcPr>
          <w:p w14:paraId="3D68BDEB"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452" w:type="pct"/>
            <w:shd w:val="clear" w:color="auto" w:fill="auto"/>
            <w:hideMark/>
          </w:tcPr>
          <w:p w14:paraId="764ABCE8"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52" w:type="pct"/>
            <w:shd w:val="clear" w:color="auto" w:fill="auto"/>
            <w:hideMark/>
          </w:tcPr>
          <w:p w14:paraId="2C3DF6A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1 183 084,94</w:t>
            </w:r>
          </w:p>
        </w:tc>
        <w:tc>
          <w:tcPr>
            <w:tcW w:w="452" w:type="pct"/>
            <w:shd w:val="clear" w:color="auto" w:fill="auto"/>
            <w:hideMark/>
          </w:tcPr>
          <w:p w14:paraId="602B837C"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1 207 527,22</w:t>
            </w:r>
          </w:p>
        </w:tc>
        <w:tc>
          <w:tcPr>
            <w:tcW w:w="452" w:type="pct"/>
            <w:shd w:val="clear" w:color="auto" w:fill="auto"/>
            <w:hideMark/>
          </w:tcPr>
          <w:p w14:paraId="006015B3"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-24 442,28</w:t>
            </w:r>
          </w:p>
        </w:tc>
        <w:tc>
          <w:tcPr>
            <w:tcW w:w="452" w:type="pct"/>
            <w:shd w:val="clear" w:color="auto" w:fill="auto"/>
            <w:hideMark/>
          </w:tcPr>
          <w:p w14:paraId="012D2BDA" w14:textId="77777777" w:rsidR="005D1420" w:rsidRPr="005D1420" w:rsidRDefault="005D1420" w:rsidP="005D1420">
            <w:pPr>
              <w:widowControl/>
              <w:autoSpaceDE/>
              <w:autoSpaceDN/>
              <w:adjustRightInd/>
              <w:jc w:val="right"/>
              <w:rPr>
                <w:rFonts w:eastAsia="Times New Roman"/>
                <w:b/>
                <w:bCs/>
                <w:i/>
                <w:iCs/>
                <w:color w:val="000000"/>
                <w:sz w:val="28"/>
                <w:szCs w:val="28"/>
              </w:rPr>
            </w:pPr>
            <w:r w:rsidRPr="005D1420">
              <w:rPr>
                <w:rFonts w:eastAsia="Times New Roman"/>
                <w:b/>
                <w:bCs/>
                <w:i/>
                <w:iCs/>
                <w:color w:val="000000"/>
                <w:sz w:val="28"/>
                <w:szCs w:val="28"/>
              </w:rPr>
              <w:t>1 183 084,94</w:t>
            </w:r>
          </w:p>
        </w:tc>
      </w:tr>
      <w:tr w:rsidR="005D1420" w:rsidRPr="005D1420" w14:paraId="66ECF7D4" w14:textId="77777777" w:rsidTr="00CA4579">
        <w:trPr>
          <w:trHeight w:val="20"/>
          <w:jc w:val="center"/>
        </w:trPr>
        <w:tc>
          <w:tcPr>
            <w:tcW w:w="1158" w:type="pct"/>
            <w:shd w:val="clear" w:color="auto" w:fill="auto"/>
            <w:hideMark/>
          </w:tcPr>
          <w:p w14:paraId="12A5DA32"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Межбюджетные трансферты</w:t>
            </w:r>
          </w:p>
        </w:tc>
        <w:tc>
          <w:tcPr>
            <w:tcW w:w="193" w:type="pct"/>
            <w:shd w:val="clear" w:color="auto" w:fill="auto"/>
            <w:hideMark/>
          </w:tcPr>
          <w:p w14:paraId="7FB05D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803</w:t>
            </w:r>
          </w:p>
        </w:tc>
        <w:tc>
          <w:tcPr>
            <w:tcW w:w="169" w:type="pct"/>
            <w:shd w:val="clear" w:color="auto" w:fill="auto"/>
            <w:hideMark/>
          </w:tcPr>
          <w:p w14:paraId="2C0286BA"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14</w:t>
            </w:r>
          </w:p>
        </w:tc>
        <w:tc>
          <w:tcPr>
            <w:tcW w:w="163" w:type="pct"/>
            <w:shd w:val="clear" w:color="auto" w:fill="auto"/>
            <w:hideMark/>
          </w:tcPr>
          <w:p w14:paraId="77F75B9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03</w:t>
            </w:r>
          </w:p>
        </w:tc>
        <w:tc>
          <w:tcPr>
            <w:tcW w:w="422" w:type="pct"/>
            <w:shd w:val="clear" w:color="auto" w:fill="auto"/>
            <w:hideMark/>
          </w:tcPr>
          <w:p w14:paraId="6780CD3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99 6 00 88510</w:t>
            </w:r>
          </w:p>
        </w:tc>
        <w:tc>
          <w:tcPr>
            <w:tcW w:w="181" w:type="pct"/>
            <w:shd w:val="clear" w:color="auto" w:fill="auto"/>
            <w:hideMark/>
          </w:tcPr>
          <w:p w14:paraId="534EE897"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500</w:t>
            </w:r>
          </w:p>
        </w:tc>
        <w:tc>
          <w:tcPr>
            <w:tcW w:w="452" w:type="pct"/>
            <w:shd w:val="clear" w:color="auto" w:fill="auto"/>
            <w:hideMark/>
          </w:tcPr>
          <w:p w14:paraId="153DC89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7E460E1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609881FE"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c>
          <w:tcPr>
            <w:tcW w:w="452" w:type="pct"/>
            <w:shd w:val="clear" w:color="auto" w:fill="auto"/>
            <w:hideMark/>
          </w:tcPr>
          <w:p w14:paraId="55BFD918"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1 207 527,22</w:t>
            </w:r>
          </w:p>
        </w:tc>
        <w:tc>
          <w:tcPr>
            <w:tcW w:w="452" w:type="pct"/>
            <w:shd w:val="clear" w:color="auto" w:fill="auto"/>
            <w:hideMark/>
          </w:tcPr>
          <w:p w14:paraId="3BF8562B"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-24 442,28</w:t>
            </w:r>
          </w:p>
        </w:tc>
        <w:tc>
          <w:tcPr>
            <w:tcW w:w="452" w:type="pct"/>
            <w:shd w:val="clear" w:color="auto" w:fill="auto"/>
            <w:hideMark/>
          </w:tcPr>
          <w:p w14:paraId="410E9167"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1 183 084,94</w:t>
            </w:r>
          </w:p>
        </w:tc>
      </w:tr>
      <w:tr w:rsidR="005D1420" w:rsidRPr="005D1420" w14:paraId="15622775" w14:textId="77777777" w:rsidTr="00CA4579">
        <w:trPr>
          <w:trHeight w:val="20"/>
          <w:jc w:val="center"/>
        </w:trPr>
        <w:tc>
          <w:tcPr>
            <w:tcW w:w="1158" w:type="pct"/>
            <w:shd w:val="clear" w:color="auto" w:fill="auto"/>
            <w:hideMark/>
          </w:tcPr>
          <w:p w14:paraId="2BEC70EF"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УСЛОВНО УТВЕРЖДЕННЫЕ РАСХОДЫ</w:t>
            </w:r>
          </w:p>
        </w:tc>
        <w:tc>
          <w:tcPr>
            <w:tcW w:w="193" w:type="pct"/>
            <w:shd w:val="clear" w:color="auto" w:fill="auto"/>
            <w:hideMark/>
          </w:tcPr>
          <w:p w14:paraId="28B5506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w:t>
            </w:r>
          </w:p>
        </w:tc>
        <w:tc>
          <w:tcPr>
            <w:tcW w:w="169" w:type="pct"/>
            <w:shd w:val="clear" w:color="auto" w:fill="auto"/>
            <w:hideMark/>
          </w:tcPr>
          <w:p w14:paraId="4EDA2F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w:t>
            </w:r>
          </w:p>
        </w:tc>
        <w:tc>
          <w:tcPr>
            <w:tcW w:w="163" w:type="pct"/>
            <w:shd w:val="clear" w:color="auto" w:fill="auto"/>
            <w:hideMark/>
          </w:tcPr>
          <w:p w14:paraId="234F935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w:t>
            </w:r>
          </w:p>
        </w:tc>
        <w:tc>
          <w:tcPr>
            <w:tcW w:w="422" w:type="pct"/>
            <w:shd w:val="clear" w:color="auto" w:fill="auto"/>
            <w:hideMark/>
          </w:tcPr>
          <w:p w14:paraId="3ED3E524"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00 0 00 00000</w:t>
            </w:r>
          </w:p>
        </w:tc>
        <w:tc>
          <w:tcPr>
            <w:tcW w:w="181" w:type="pct"/>
            <w:shd w:val="clear" w:color="auto" w:fill="auto"/>
            <w:hideMark/>
          </w:tcPr>
          <w:p w14:paraId="620A77EF"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000</w:t>
            </w:r>
          </w:p>
        </w:tc>
        <w:tc>
          <w:tcPr>
            <w:tcW w:w="452" w:type="pct"/>
            <w:shd w:val="clear" w:color="auto" w:fill="auto"/>
            <w:hideMark/>
          </w:tcPr>
          <w:p w14:paraId="46A7EE3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3 700 000,00</w:t>
            </w:r>
          </w:p>
        </w:tc>
        <w:tc>
          <w:tcPr>
            <w:tcW w:w="452" w:type="pct"/>
            <w:shd w:val="clear" w:color="auto" w:fill="auto"/>
            <w:hideMark/>
          </w:tcPr>
          <w:p w14:paraId="336A2DB0"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0B6788E4"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3 700 000,00</w:t>
            </w:r>
          </w:p>
        </w:tc>
        <w:tc>
          <w:tcPr>
            <w:tcW w:w="452" w:type="pct"/>
            <w:shd w:val="clear" w:color="auto" w:fill="auto"/>
            <w:hideMark/>
          </w:tcPr>
          <w:p w14:paraId="1DFB3F0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7 600 000,00</w:t>
            </w:r>
          </w:p>
        </w:tc>
        <w:tc>
          <w:tcPr>
            <w:tcW w:w="452" w:type="pct"/>
            <w:shd w:val="clear" w:color="auto" w:fill="auto"/>
            <w:hideMark/>
          </w:tcPr>
          <w:p w14:paraId="4AAE1C8D"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w:t>
            </w:r>
          </w:p>
        </w:tc>
        <w:tc>
          <w:tcPr>
            <w:tcW w:w="452" w:type="pct"/>
            <w:shd w:val="clear" w:color="auto" w:fill="auto"/>
            <w:hideMark/>
          </w:tcPr>
          <w:p w14:paraId="148A36BA" w14:textId="77777777" w:rsidR="005D1420" w:rsidRPr="005D1420" w:rsidRDefault="005D1420" w:rsidP="005D1420">
            <w:pPr>
              <w:widowControl/>
              <w:autoSpaceDE/>
              <w:autoSpaceDN/>
              <w:adjustRightInd/>
              <w:jc w:val="right"/>
              <w:rPr>
                <w:rFonts w:eastAsia="Times New Roman"/>
                <w:b/>
                <w:bCs/>
                <w:color w:val="000000"/>
                <w:sz w:val="28"/>
                <w:szCs w:val="28"/>
              </w:rPr>
            </w:pPr>
            <w:r w:rsidRPr="005D1420">
              <w:rPr>
                <w:rFonts w:eastAsia="Times New Roman"/>
                <w:b/>
                <w:bCs/>
                <w:color w:val="000000"/>
                <w:sz w:val="28"/>
                <w:szCs w:val="28"/>
              </w:rPr>
              <w:t>7 600 000,00</w:t>
            </w:r>
          </w:p>
        </w:tc>
      </w:tr>
    </w:tbl>
    <w:p w14:paraId="71907B95" w14:textId="77777777" w:rsidR="005D1420" w:rsidRPr="005D1420" w:rsidRDefault="005D1420" w:rsidP="005D1420">
      <w:pPr>
        <w:widowControl/>
        <w:autoSpaceDE/>
        <w:autoSpaceDN/>
        <w:adjustRightInd/>
        <w:spacing w:after="120"/>
        <w:rPr>
          <w:rFonts w:eastAsia="Times New Roman"/>
          <w:b/>
          <w:bCs/>
          <w:sz w:val="28"/>
          <w:szCs w:val="28"/>
        </w:rPr>
        <w:sectPr w:rsidR="005D1420" w:rsidRPr="005D1420" w:rsidSect="001E0FF0">
          <w:pgSz w:w="16838" w:h="11906" w:orient="landscape"/>
          <w:pgMar w:top="1701" w:right="1134" w:bottom="567" w:left="1134" w:header="709" w:footer="709" w:gutter="0"/>
          <w:cols w:space="720"/>
          <w:docGrid w:linePitch="326"/>
        </w:sectPr>
      </w:pPr>
    </w:p>
    <w:p w14:paraId="4EE1F94A"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lastRenderedPageBreak/>
        <w:t>Приложение № 6</w:t>
      </w:r>
    </w:p>
    <w:p w14:paraId="4E2576F4"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0E515E23"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629522FA" w14:textId="77777777" w:rsidR="005D1420" w:rsidRPr="005D1420" w:rsidRDefault="005D1420" w:rsidP="005D1420">
      <w:pPr>
        <w:widowControl/>
        <w:tabs>
          <w:tab w:val="left" w:pos="3962"/>
          <w:tab w:val="left" w:pos="8112"/>
        </w:tabs>
        <w:autoSpaceDE/>
        <w:autoSpaceDN/>
        <w:adjustRightInd/>
        <w:ind w:left="93"/>
        <w:jc w:val="right"/>
        <w:rPr>
          <w:rFonts w:eastAsia="Times New Roman"/>
          <w:color w:val="000000"/>
          <w:sz w:val="28"/>
          <w:szCs w:val="28"/>
        </w:rPr>
      </w:pPr>
      <w:r w:rsidRPr="005D1420">
        <w:rPr>
          <w:rFonts w:eastAsia="Times New Roman"/>
          <w:color w:val="000000"/>
          <w:sz w:val="28"/>
          <w:szCs w:val="28"/>
        </w:rPr>
        <w:t>Таблица 6.2.</w:t>
      </w:r>
    </w:p>
    <w:p w14:paraId="0E6BCEDA"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kern w:val="32"/>
          <w:sz w:val="28"/>
          <w:szCs w:val="28"/>
          <w:lang w:val="x-none" w:eastAsia="x-none"/>
        </w:rPr>
      </w:pPr>
      <w:r w:rsidRPr="005D1420">
        <w:rPr>
          <w:rFonts w:ascii="Cambria" w:eastAsia="Times New Roman" w:hAnsi="Cambria"/>
          <w:b/>
          <w:bCs/>
          <w:kern w:val="32"/>
          <w:sz w:val="28"/>
          <w:szCs w:val="28"/>
          <w:lang w:val="x-none" w:eastAsia="x-none"/>
        </w:rPr>
        <w:t>Объем иных межбюджетных трансфертов, передаваемых муниципальному району (поселению) согласно заключенным соглашениям о передаче осуществления части своих полномочий по вопросам местного значения на 2023 - 2024 годы</w:t>
      </w:r>
    </w:p>
    <w:p w14:paraId="58EB489A" w14:textId="77777777" w:rsidR="005D1420" w:rsidRPr="005D1420" w:rsidRDefault="005D1420" w:rsidP="005D1420">
      <w:pPr>
        <w:widowControl/>
        <w:tabs>
          <w:tab w:val="left" w:pos="3962"/>
          <w:tab w:val="left" w:pos="8112"/>
        </w:tabs>
        <w:autoSpaceDE/>
        <w:autoSpaceDN/>
        <w:adjustRightInd/>
        <w:ind w:left="93"/>
        <w:rPr>
          <w:rFonts w:eastAsia="Times New Roman"/>
          <w:color w:val="000000"/>
          <w:sz w:val="28"/>
          <w:szCs w:val="28"/>
        </w:rPr>
      </w:pPr>
      <w:r w:rsidRPr="005D1420">
        <w:rPr>
          <w:rFonts w:eastAsia="Times New Roman"/>
          <w:color w:val="000000"/>
          <w:sz w:val="28"/>
          <w:szCs w:val="28"/>
        </w:rPr>
        <w:tab/>
      </w:r>
      <w:r w:rsidRPr="005D1420">
        <w:rPr>
          <w:rFonts w:eastAsia="Times New Roman"/>
          <w:color w:val="000000"/>
          <w:sz w:val="28"/>
          <w:szCs w:val="28"/>
        </w:rPr>
        <w:tab/>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771"/>
        <w:gridCol w:w="3916"/>
        <w:gridCol w:w="1647"/>
      </w:tblGrid>
      <w:tr w:rsidR="005D1420" w:rsidRPr="005D1420" w14:paraId="492B4B46" w14:textId="77777777" w:rsidTr="00CA4579">
        <w:trPr>
          <w:trHeight w:val="507"/>
          <w:jc w:val="center"/>
        </w:trPr>
        <w:tc>
          <w:tcPr>
            <w:tcW w:w="3869" w:type="dxa"/>
            <w:vMerge w:val="restart"/>
            <w:shd w:val="clear" w:color="auto" w:fill="auto"/>
            <w:vAlign w:val="center"/>
            <w:hideMark/>
          </w:tcPr>
          <w:p w14:paraId="554D19C1"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Наименование соглашения</w:t>
            </w:r>
          </w:p>
        </w:tc>
        <w:tc>
          <w:tcPr>
            <w:tcW w:w="4150" w:type="dxa"/>
            <w:vMerge w:val="restart"/>
            <w:shd w:val="clear" w:color="auto" w:fill="auto"/>
            <w:vAlign w:val="center"/>
            <w:hideMark/>
          </w:tcPr>
          <w:p w14:paraId="09E1EA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2023 год</w:t>
            </w:r>
          </w:p>
        </w:tc>
        <w:tc>
          <w:tcPr>
            <w:tcW w:w="1700" w:type="dxa"/>
            <w:vMerge w:val="restart"/>
            <w:shd w:val="clear" w:color="auto" w:fill="auto"/>
            <w:vAlign w:val="center"/>
            <w:hideMark/>
          </w:tcPr>
          <w:p w14:paraId="3AFAF8E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2024 год</w:t>
            </w:r>
          </w:p>
        </w:tc>
      </w:tr>
      <w:tr w:rsidR="005D1420" w:rsidRPr="005D1420" w14:paraId="42BACAD2" w14:textId="77777777" w:rsidTr="00CA4579">
        <w:trPr>
          <w:trHeight w:val="507"/>
          <w:jc w:val="center"/>
        </w:trPr>
        <w:tc>
          <w:tcPr>
            <w:tcW w:w="3869" w:type="dxa"/>
            <w:vMerge/>
            <w:vAlign w:val="center"/>
            <w:hideMark/>
          </w:tcPr>
          <w:p w14:paraId="1CF38D5B" w14:textId="77777777" w:rsidR="005D1420" w:rsidRPr="005D1420" w:rsidRDefault="005D1420" w:rsidP="005D1420">
            <w:pPr>
              <w:widowControl/>
              <w:autoSpaceDE/>
              <w:autoSpaceDN/>
              <w:adjustRightInd/>
              <w:rPr>
                <w:rFonts w:eastAsia="Times New Roman"/>
                <w:color w:val="000000"/>
                <w:sz w:val="28"/>
                <w:szCs w:val="28"/>
              </w:rPr>
            </w:pPr>
          </w:p>
        </w:tc>
        <w:tc>
          <w:tcPr>
            <w:tcW w:w="4150" w:type="dxa"/>
            <w:vMerge/>
            <w:vAlign w:val="center"/>
            <w:hideMark/>
          </w:tcPr>
          <w:p w14:paraId="46829621" w14:textId="77777777" w:rsidR="005D1420" w:rsidRPr="005D1420" w:rsidRDefault="005D1420" w:rsidP="005D1420">
            <w:pPr>
              <w:widowControl/>
              <w:autoSpaceDE/>
              <w:autoSpaceDN/>
              <w:adjustRightInd/>
              <w:rPr>
                <w:rFonts w:eastAsia="Times New Roman"/>
                <w:color w:val="000000"/>
                <w:sz w:val="28"/>
                <w:szCs w:val="28"/>
              </w:rPr>
            </w:pPr>
          </w:p>
        </w:tc>
        <w:tc>
          <w:tcPr>
            <w:tcW w:w="1700" w:type="dxa"/>
            <w:vMerge/>
            <w:vAlign w:val="center"/>
            <w:hideMark/>
          </w:tcPr>
          <w:p w14:paraId="1AC64110" w14:textId="77777777" w:rsidR="005D1420" w:rsidRPr="005D1420" w:rsidRDefault="005D1420" w:rsidP="005D1420">
            <w:pPr>
              <w:widowControl/>
              <w:autoSpaceDE/>
              <w:autoSpaceDN/>
              <w:adjustRightInd/>
              <w:rPr>
                <w:rFonts w:eastAsia="Times New Roman"/>
                <w:color w:val="000000"/>
                <w:sz w:val="28"/>
                <w:szCs w:val="28"/>
              </w:rPr>
            </w:pPr>
          </w:p>
        </w:tc>
      </w:tr>
      <w:tr w:rsidR="005D1420" w:rsidRPr="005D1420" w14:paraId="30816A38" w14:textId="77777777" w:rsidTr="00CA4579">
        <w:trPr>
          <w:trHeight w:val="20"/>
          <w:jc w:val="center"/>
        </w:trPr>
        <w:tc>
          <w:tcPr>
            <w:tcW w:w="3869" w:type="dxa"/>
            <w:shd w:val="clear" w:color="auto" w:fill="auto"/>
            <w:vAlign w:val="center"/>
            <w:hideMark/>
          </w:tcPr>
          <w:p w14:paraId="1303A31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О передаче МО "Мирнинский район" от МО "Поселок Айхал" отдельных полномочий финансового органа на 2019-2023 </w:t>
            </w:r>
            <w:proofErr w:type="spellStart"/>
            <w:r w:rsidRPr="005D1420">
              <w:rPr>
                <w:rFonts w:eastAsia="Times New Roman"/>
                <w:color w:val="000000"/>
                <w:sz w:val="28"/>
                <w:szCs w:val="28"/>
              </w:rPr>
              <w:t>г.г</w:t>
            </w:r>
            <w:proofErr w:type="spellEnd"/>
            <w:r w:rsidRPr="005D1420">
              <w:rPr>
                <w:rFonts w:eastAsia="Times New Roman"/>
                <w:color w:val="000000"/>
                <w:sz w:val="28"/>
                <w:szCs w:val="28"/>
              </w:rPr>
              <w:t>.</w:t>
            </w:r>
          </w:p>
        </w:tc>
        <w:tc>
          <w:tcPr>
            <w:tcW w:w="4150" w:type="dxa"/>
            <w:shd w:val="clear" w:color="auto" w:fill="auto"/>
            <w:vAlign w:val="center"/>
            <w:hideMark/>
          </w:tcPr>
          <w:p w14:paraId="0D95A5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336 763,35</w:t>
            </w:r>
          </w:p>
        </w:tc>
        <w:tc>
          <w:tcPr>
            <w:tcW w:w="1700" w:type="dxa"/>
            <w:shd w:val="clear" w:color="auto" w:fill="auto"/>
            <w:vAlign w:val="center"/>
            <w:hideMark/>
          </w:tcPr>
          <w:p w14:paraId="40E8729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336 763,35</w:t>
            </w:r>
          </w:p>
        </w:tc>
      </w:tr>
      <w:tr w:rsidR="005D1420" w:rsidRPr="005D1420" w14:paraId="5870AD70" w14:textId="77777777" w:rsidTr="00CA4579">
        <w:trPr>
          <w:trHeight w:val="20"/>
          <w:jc w:val="center"/>
        </w:trPr>
        <w:tc>
          <w:tcPr>
            <w:tcW w:w="3869" w:type="dxa"/>
            <w:shd w:val="clear" w:color="auto" w:fill="auto"/>
            <w:vAlign w:val="center"/>
            <w:hideMark/>
          </w:tcPr>
          <w:p w14:paraId="6FD4ABE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О передаче МО "Мирнинский район" от МО "Поселок Айхал" полномочий по осуществлению внешнего финансового контроля на 2019-2023 </w:t>
            </w:r>
            <w:proofErr w:type="spellStart"/>
            <w:r w:rsidRPr="005D1420">
              <w:rPr>
                <w:rFonts w:eastAsia="Times New Roman"/>
                <w:color w:val="000000"/>
                <w:sz w:val="28"/>
                <w:szCs w:val="28"/>
              </w:rPr>
              <w:t>г.г</w:t>
            </w:r>
            <w:proofErr w:type="spellEnd"/>
            <w:r w:rsidRPr="005D1420">
              <w:rPr>
                <w:rFonts w:eastAsia="Times New Roman"/>
                <w:color w:val="000000"/>
                <w:sz w:val="28"/>
                <w:szCs w:val="28"/>
              </w:rPr>
              <w:t>.</w:t>
            </w:r>
          </w:p>
        </w:tc>
        <w:tc>
          <w:tcPr>
            <w:tcW w:w="4150" w:type="dxa"/>
            <w:shd w:val="clear" w:color="auto" w:fill="auto"/>
            <w:vAlign w:val="center"/>
            <w:hideMark/>
          </w:tcPr>
          <w:p w14:paraId="4CD29FC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831 321,59</w:t>
            </w:r>
          </w:p>
        </w:tc>
        <w:tc>
          <w:tcPr>
            <w:tcW w:w="1700" w:type="dxa"/>
            <w:shd w:val="clear" w:color="auto" w:fill="auto"/>
            <w:vAlign w:val="center"/>
            <w:hideMark/>
          </w:tcPr>
          <w:p w14:paraId="47490C7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831 321,59</w:t>
            </w:r>
          </w:p>
        </w:tc>
      </w:tr>
      <w:tr w:rsidR="005D1420" w:rsidRPr="005D1420" w14:paraId="1F00A702" w14:textId="77777777" w:rsidTr="00CA4579">
        <w:trPr>
          <w:trHeight w:val="20"/>
          <w:jc w:val="center"/>
        </w:trPr>
        <w:tc>
          <w:tcPr>
            <w:tcW w:w="3869" w:type="dxa"/>
            <w:shd w:val="clear" w:color="auto" w:fill="auto"/>
            <w:vAlign w:val="center"/>
            <w:hideMark/>
          </w:tcPr>
          <w:p w14:paraId="75BA8AF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xml:space="preserve">О передаче МО "Мирнинский район" от МО "Поселок Айхал" отдельных полномочий в сфере организации </w:t>
            </w:r>
            <w:proofErr w:type="spellStart"/>
            <w:r w:rsidRPr="005D1420">
              <w:rPr>
                <w:rFonts w:eastAsia="Times New Roman"/>
                <w:color w:val="000000"/>
                <w:sz w:val="28"/>
                <w:szCs w:val="28"/>
              </w:rPr>
              <w:t>бибилиотечного</w:t>
            </w:r>
            <w:proofErr w:type="spellEnd"/>
            <w:r w:rsidRPr="005D1420">
              <w:rPr>
                <w:rFonts w:eastAsia="Times New Roman"/>
                <w:color w:val="000000"/>
                <w:sz w:val="28"/>
                <w:szCs w:val="28"/>
              </w:rPr>
              <w:t xml:space="preserve"> обслуживания населения, комплектования и обеспечения сохранности библиотечных фондов на 2021-2025 </w:t>
            </w:r>
            <w:proofErr w:type="spellStart"/>
            <w:r w:rsidRPr="005D1420">
              <w:rPr>
                <w:rFonts w:eastAsia="Times New Roman"/>
                <w:color w:val="000000"/>
                <w:sz w:val="28"/>
                <w:szCs w:val="28"/>
              </w:rPr>
              <w:t>г.г</w:t>
            </w:r>
            <w:proofErr w:type="spellEnd"/>
            <w:r w:rsidRPr="005D1420">
              <w:rPr>
                <w:rFonts w:eastAsia="Times New Roman"/>
                <w:color w:val="000000"/>
                <w:sz w:val="28"/>
                <w:szCs w:val="28"/>
              </w:rPr>
              <w:t>.</w:t>
            </w:r>
          </w:p>
        </w:tc>
        <w:tc>
          <w:tcPr>
            <w:tcW w:w="4150" w:type="dxa"/>
            <w:shd w:val="clear" w:color="auto" w:fill="auto"/>
            <w:vAlign w:val="center"/>
            <w:hideMark/>
          </w:tcPr>
          <w:p w14:paraId="1071E11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15 000,00</w:t>
            </w:r>
          </w:p>
        </w:tc>
        <w:tc>
          <w:tcPr>
            <w:tcW w:w="1700" w:type="dxa"/>
            <w:shd w:val="clear" w:color="auto" w:fill="auto"/>
            <w:vAlign w:val="center"/>
            <w:hideMark/>
          </w:tcPr>
          <w:p w14:paraId="7BD46A5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15 000,00</w:t>
            </w:r>
          </w:p>
        </w:tc>
      </w:tr>
      <w:tr w:rsidR="005D1420" w:rsidRPr="005D1420" w14:paraId="5E167EC9" w14:textId="77777777" w:rsidTr="00CA4579">
        <w:trPr>
          <w:trHeight w:val="20"/>
          <w:jc w:val="center"/>
        </w:trPr>
        <w:tc>
          <w:tcPr>
            <w:tcW w:w="3869" w:type="dxa"/>
            <w:shd w:val="clear" w:color="auto" w:fill="auto"/>
            <w:vAlign w:val="center"/>
            <w:hideMark/>
          </w:tcPr>
          <w:p w14:paraId="7713C713" w14:textId="77777777" w:rsidR="005D1420" w:rsidRPr="005D1420" w:rsidRDefault="005D1420" w:rsidP="005D1420">
            <w:pPr>
              <w:widowControl/>
              <w:autoSpaceDE/>
              <w:autoSpaceDN/>
              <w:adjustRightInd/>
              <w:jc w:val="center"/>
              <w:rPr>
                <w:rFonts w:eastAsia="Times New Roman"/>
                <w:color w:val="000000"/>
                <w:sz w:val="28"/>
                <w:szCs w:val="28"/>
              </w:rPr>
            </w:pPr>
            <w:proofErr w:type="spellStart"/>
            <w:r w:rsidRPr="005D1420">
              <w:rPr>
                <w:rFonts w:eastAsia="Times New Roman"/>
                <w:color w:val="000000"/>
                <w:sz w:val="28"/>
                <w:szCs w:val="28"/>
              </w:rPr>
              <w:t>Софинансирование</w:t>
            </w:r>
            <w:proofErr w:type="spellEnd"/>
            <w:r w:rsidRPr="005D1420">
              <w:rPr>
                <w:rFonts w:eastAsia="Times New Roman"/>
                <w:color w:val="000000"/>
                <w:sz w:val="28"/>
                <w:szCs w:val="28"/>
              </w:rPr>
              <w:t xml:space="preserve"> подпрограммы "Обеспечение жильем молодых семей"</w:t>
            </w:r>
          </w:p>
        </w:tc>
        <w:tc>
          <w:tcPr>
            <w:tcW w:w="4150" w:type="dxa"/>
            <w:shd w:val="clear" w:color="auto" w:fill="auto"/>
            <w:vAlign w:val="center"/>
            <w:hideMark/>
          </w:tcPr>
          <w:p w14:paraId="4CC90B7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2 550 000,00</w:t>
            </w:r>
          </w:p>
        </w:tc>
        <w:tc>
          <w:tcPr>
            <w:tcW w:w="1700" w:type="dxa"/>
            <w:shd w:val="clear" w:color="auto" w:fill="auto"/>
            <w:vAlign w:val="center"/>
            <w:hideMark/>
          </w:tcPr>
          <w:p w14:paraId="57C93C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2 550 000,00</w:t>
            </w:r>
          </w:p>
        </w:tc>
      </w:tr>
      <w:tr w:rsidR="005D1420" w:rsidRPr="005D1420" w14:paraId="41F611E1" w14:textId="77777777" w:rsidTr="00CA4579">
        <w:trPr>
          <w:trHeight w:val="20"/>
          <w:jc w:val="center"/>
        </w:trPr>
        <w:tc>
          <w:tcPr>
            <w:tcW w:w="3869" w:type="dxa"/>
            <w:shd w:val="clear" w:color="auto" w:fill="auto"/>
            <w:vAlign w:val="center"/>
            <w:hideMark/>
          </w:tcPr>
          <w:p w14:paraId="200AC93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4150" w:type="dxa"/>
            <w:shd w:val="clear" w:color="auto" w:fill="auto"/>
            <w:vAlign w:val="center"/>
            <w:hideMark/>
          </w:tcPr>
          <w:p w14:paraId="58D57DB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3 733 084,94</w:t>
            </w:r>
          </w:p>
        </w:tc>
        <w:tc>
          <w:tcPr>
            <w:tcW w:w="1700" w:type="dxa"/>
            <w:shd w:val="clear" w:color="auto" w:fill="auto"/>
            <w:vAlign w:val="center"/>
            <w:hideMark/>
          </w:tcPr>
          <w:p w14:paraId="1145E88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3 733 084,94</w:t>
            </w:r>
          </w:p>
        </w:tc>
      </w:tr>
    </w:tbl>
    <w:p w14:paraId="1818BD3B"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p>
    <w:p w14:paraId="082047C5"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Приложение № 7</w:t>
      </w:r>
    </w:p>
    <w:p w14:paraId="596E010B"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6C2AF0D7"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46664CE2" w14:textId="77777777" w:rsidR="005D1420" w:rsidRPr="005D1420" w:rsidRDefault="005D1420" w:rsidP="005D1420">
      <w:pPr>
        <w:widowControl/>
        <w:tabs>
          <w:tab w:val="left" w:pos="7965"/>
          <w:tab w:val="left" w:pos="9625"/>
          <w:tab w:val="left" w:pos="11325"/>
          <w:tab w:val="left" w:pos="15573"/>
          <w:tab w:val="left" w:pos="19333"/>
        </w:tabs>
        <w:autoSpaceDE/>
        <w:autoSpaceDN/>
        <w:adjustRightInd/>
        <w:jc w:val="right"/>
        <w:rPr>
          <w:rFonts w:eastAsia="Times New Roman"/>
          <w:sz w:val="28"/>
          <w:szCs w:val="28"/>
        </w:rPr>
      </w:pPr>
      <w:r w:rsidRPr="005D1420">
        <w:rPr>
          <w:rFonts w:eastAsia="Times New Roman"/>
          <w:sz w:val="28"/>
          <w:szCs w:val="28"/>
        </w:rPr>
        <w:t>таблица 7.1.</w:t>
      </w:r>
    </w:p>
    <w:p w14:paraId="5DA05FC7"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color w:val="000000"/>
          <w:kern w:val="32"/>
          <w:sz w:val="28"/>
          <w:szCs w:val="28"/>
          <w:lang w:val="x-none" w:eastAsia="x-none"/>
        </w:rPr>
      </w:pPr>
      <w:r w:rsidRPr="005D1420">
        <w:rPr>
          <w:rFonts w:ascii="Cambria" w:eastAsia="Times New Roman" w:hAnsi="Cambria"/>
          <w:b/>
          <w:bCs/>
          <w:kern w:val="32"/>
          <w:sz w:val="28"/>
          <w:szCs w:val="28"/>
          <w:lang w:val="x-none" w:eastAsia="x-none"/>
        </w:rPr>
        <w:lastRenderedPageBreak/>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2022 год</w:t>
      </w:r>
    </w:p>
    <w:p w14:paraId="6C8741C9" w14:textId="77777777" w:rsidR="005D1420" w:rsidRPr="005D1420" w:rsidRDefault="005D1420" w:rsidP="005D1420">
      <w:pPr>
        <w:widowControl/>
        <w:tabs>
          <w:tab w:val="left" w:pos="7965"/>
          <w:tab w:val="left" w:pos="9625"/>
          <w:tab w:val="left" w:pos="11325"/>
          <w:tab w:val="left" w:pos="15573"/>
          <w:tab w:val="left" w:pos="19333"/>
        </w:tabs>
        <w:autoSpaceDE/>
        <w:autoSpaceDN/>
        <w:adjustRightInd/>
        <w:jc w:val="center"/>
        <w:rPr>
          <w:rFonts w:eastAsia="Times New Roman"/>
          <w:sz w:val="28"/>
          <w:szCs w:val="28"/>
        </w:rPr>
      </w:pPr>
      <w:r w:rsidRPr="005D1420">
        <w:rPr>
          <w:rFonts w:eastAsia="Times New Roman"/>
          <w:sz w:val="28"/>
          <w:szCs w:val="28"/>
        </w:rPr>
        <w:tab/>
        <w:t> </w:t>
      </w:r>
    </w:p>
    <w:tbl>
      <w:tblPr>
        <w:tblW w:w="5000" w:type="pct"/>
        <w:jc w:val="center"/>
        <w:tblLook w:val="04A0" w:firstRow="1" w:lastRow="0" w:firstColumn="1" w:lastColumn="0" w:noHBand="0" w:noVBand="1"/>
      </w:tblPr>
      <w:tblGrid>
        <w:gridCol w:w="4091"/>
        <w:gridCol w:w="1548"/>
        <w:gridCol w:w="1648"/>
        <w:gridCol w:w="2057"/>
      </w:tblGrid>
      <w:tr w:rsidR="005D1420" w:rsidRPr="005D1420" w14:paraId="3704B321" w14:textId="77777777" w:rsidTr="00CA4579">
        <w:trPr>
          <w:trHeight w:val="507"/>
          <w:jc w:val="center"/>
        </w:trPr>
        <w:tc>
          <w:tcPr>
            <w:tcW w:w="21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F3BCD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Наименование</w:t>
            </w:r>
          </w:p>
        </w:tc>
        <w:tc>
          <w:tcPr>
            <w:tcW w:w="8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9FA76B"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Раздел, Подраздел</w:t>
            </w:r>
          </w:p>
        </w:tc>
        <w:tc>
          <w:tcPr>
            <w:tcW w:w="8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699A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Целевая статья</w:t>
            </w:r>
          </w:p>
        </w:tc>
        <w:tc>
          <w:tcPr>
            <w:tcW w:w="11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05C61"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2022 год</w:t>
            </w:r>
          </w:p>
        </w:tc>
      </w:tr>
      <w:tr w:rsidR="005D1420" w:rsidRPr="005D1420" w14:paraId="2B7ADE92" w14:textId="77777777" w:rsidTr="00CA4579">
        <w:trPr>
          <w:trHeight w:val="507"/>
          <w:jc w:val="center"/>
        </w:trPr>
        <w:tc>
          <w:tcPr>
            <w:tcW w:w="2190" w:type="pct"/>
            <w:vMerge/>
            <w:tcBorders>
              <w:top w:val="single" w:sz="4" w:space="0" w:color="auto"/>
              <w:left w:val="single" w:sz="4" w:space="0" w:color="auto"/>
              <w:bottom w:val="single" w:sz="4" w:space="0" w:color="auto"/>
              <w:right w:val="single" w:sz="4" w:space="0" w:color="auto"/>
            </w:tcBorders>
            <w:vAlign w:val="center"/>
            <w:hideMark/>
          </w:tcPr>
          <w:p w14:paraId="4A58D42D" w14:textId="77777777" w:rsidR="005D1420" w:rsidRPr="005D1420" w:rsidRDefault="005D1420" w:rsidP="005D1420">
            <w:pPr>
              <w:widowControl/>
              <w:autoSpaceDE/>
              <w:autoSpaceDN/>
              <w:adjustRightInd/>
              <w:rPr>
                <w:rFonts w:eastAsia="Times New Roman"/>
                <w:b/>
                <w:bCs/>
                <w:sz w:val="28"/>
                <w:szCs w:val="28"/>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14:paraId="4CD09E5C" w14:textId="77777777" w:rsidR="005D1420" w:rsidRPr="005D1420" w:rsidRDefault="005D1420" w:rsidP="005D1420">
            <w:pPr>
              <w:widowControl/>
              <w:autoSpaceDE/>
              <w:autoSpaceDN/>
              <w:adjustRightInd/>
              <w:rPr>
                <w:rFonts w:eastAsia="Times New Roman"/>
                <w:b/>
                <w:bCs/>
                <w:sz w:val="28"/>
                <w:szCs w:val="28"/>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7A580B5B" w14:textId="77777777" w:rsidR="005D1420" w:rsidRPr="005D1420" w:rsidRDefault="005D1420" w:rsidP="005D1420">
            <w:pPr>
              <w:widowControl/>
              <w:autoSpaceDE/>
              <w:autoSpaceDN/>
              <w:adjustRightInd/>
              <w:rPr>
                <w:rFonts w:eastAsia="Times New Roman"/>
                <w:b/>
                <w:bCs/>
                <w:sz w:val="28"/>
                <w:szCs w:val="2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1EB89D65" w14:textId="77777777" w:rsidR="005D1420" w:rsidRPr="005D1420" w:rsidRDefault="005D1420" w:rsidP="005D1420">
            <w:pPr>
              <w:widowControl/>
              <w:autoSpaceDE/>
              <w:autoSpaceDN/>
              <w:adjustRightInd/>
              <w:rPr>
                <w:rFonts w:eastAsia="Times New Roman"/>
                <w:b/>
                <w:bCs/>
                <w:color w:val="000000"/>
                <w:sz w:val="28"/>
                <w:szCs w:val="28"/>
              </w:rPr>
            </w:pPr>
          </w:p>
        </w:tc>
      </w:tr>
      <w:tr w:rsidR="005D1420" w:rsidRPr="005D1420" w14:paraId="31080C90"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23B9475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w:t>
            </w:r>
          </w:p>
        </w:tc>
        <w:tc>
          <w:tcPr>
            <w:tcW w:w="829" w:type="pct"/>
            <w:tcBorders>
              <w:top w:val="nil"/>
              <w:left w:val="nil"/>
              <w:bottom w:val="single" w:sz="4" w:space="0" w:color="auto"/>
              <w:right w:val="single" w:sz="4" w:space="0" w:color="auto"/>
            </w:tcBorders>
            <w:shd w:val="clear" w:color="000000" w:fill="FFFFFF"/>
            <w:noWrap/>
            <w:vAlign w:val="center"/>
            <w:hideMark/>
          </w:tcPr>
          <w:p w14:paraId="15F2358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w:t>
            </w:r>
          </w:p>
        </w:tc>
        <w:tc>
          <w:tcPr>
            <w:tcW w:w="880" w:type="pct"/>
            <w:tcBorders>
              <w:top w:val="nil"/>
              <w:left w:val="nil"/>
              <w:bottom w:val="single" w:sz="4" w:space="0" w:color="auto"/>
              <w:right w:val="single" w:sz="4" w:space="0" w:color="auto"/>
            </w:tcBorders>
            <w:shd w:val="clear" w:color="000000" w:fill="FFFFFF"/>
            <w:noWrap/>
            <w:vAlign w:val="center"/>
            <w:hideMark/>
          </w:tcPr>
          <w:p w14:paraId="07FBADD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w:t>
            </w:r>
          </w:p>
        </w:tc>
        <w:tc>
          <w:tcPr>
            <w:tcW w:w="1101" w:type="pct"/>
            <w:tcBorders>
              <w:top w:val="nil"/>
              <w:left w:val="nil"/>
              <w:bottom w:val="single" w:sz="4" w:space="0" w:color="auto"/>
              <w:right w:val="single" w:sz="4" w:space="0" w:color="auto"/>
            </w:tcBorders>
            <w:shd w:val="clear" w:color="000000" w:fill="FFFFFF"/>
            <w:noWrap/>
            <w:vAlign w:val="center"/>
            <w:hideMark/>
          </w:tcPr>
          <w:p w14:paraId="5D4812D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w:t>
            </w:r>
          </w:p>
        </w:tc>
      </w:tr>
      <w:tr w:rsidR="005D1420" w:rsidRPr="005D1420" w14:paraId="58CEBC5E"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1CD6C236"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НАЦИОНАЛЬНАЯ ОБОРОНА</w:t>
            </w:r>
          </w:p>
        </w:tc>
        <w:tc>
          <w:tcPr>
            <w:tcW w:w="829" w:type="pct"/>
            <w:tcBorders>
              <w:top w:val="nil"/>
              <w:left w:val="nil"/>
              <w:bottom w:val="single" w:sz="4" w:space="0" w:color="auto"/>
              <w:right w:val="single" w:sz="4" w:space="0" w:color="auto"/>
            </w:tcBorders>
            <w:shd w:val="clear" w:color="000000" w:fill="FFFFFF"/>
            <w:noWrap/>
            <w:vAlign w:val="center"/>
            <w:hideMark/>
          </w:tcPr>
          <w:p w14:paraId="75E5598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0200</w:t>
            </w:r>
          </w:p>
        </w:tc>
        <w:tc>
          <w:tcPr>
            <w:tcW w:w="880" w:type="pct"/>
            <w:tcBorders>
              <w:top w:val="nil"/>
              <w:left w:val="nil"/>
              <w:bottom w:val="single" w:sz="4" w:space="0" w:color="auto"/>
              <w:right w:val="single" w:sz="4" w:space="0" w:color="auto"/>
            </w:tcBorders>
            <w:shd w:val="clear" w:color="000000" w:fill="FFFFFF"/>
            <w:noWrap/>
            <w:vAlign w:val="center"/>
            <w:hideMark/>
          </w:tcPr>
          <w:p w14:paraId="7AA9381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48D970F1"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3 738 100,00</w:t>
            </w:r>
          </w:p>
        </w:tc>
      </w:tr>
      <w:tr w:rsidR="005D1420" w:rsidRPr="005D1420" w14:paraId="316B8A63"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E1D54CB"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Мобилизационная и вневойсковая подготовка</w:t>
            </w:r>
          </w:p>
        </w:tc>
        <w:tc>
          <w:tcPr>
            <w:tcW w:w="829" w:type="pct"/>
            <w:tcBorders>
              <w:top w:val="nil"/>
              <w:left w:val="nil"/>
              <w:bottom w:val="single" w:sz="4" w:space="0" w:color="auto"/>
              <w:right w:val="single" w:sz="4" w:space="0" w:color="auto"/>
            </w:tcBorders>
            <w:shd w:val="clear" w:color="000000" w:fill="FFFFFF"/>
            <w:noWrap/>
            <w:vAlign w:val="center"/>
            <w:hideMark/>
          </w:tcPr>
          <w:p w14:paraId="164A9FC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0203</w:t>
            </w:r>
          </w:p>
        </w:tc>
        <w:tc>
          <w:tcPr>
            <w:tcW w:w="880" w:type="pct"/>
            <w:tcBorders>
              <w:top w:val="nil"/>
              <w:left w:val="nil"/>
              <w:bottom w:val="single" w:sz="4" w:space="0" w:color="auto"/>
              <w:right w:val="single" w:sz="4" w:space="0" w:color="auto"/>
            </w:tcBorders>
            <w:shd w:val="clear" w:color="000000" w:fill="FFFFFF"/>
            <w:noWrap/>
            <w:vAlign w:val="center"/>
            <w:hideMark/>
          </w:tcPr>
          <w:p w14:paraId="47E0595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04CFC2A9"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3 738 100,00</w:t>
            </w:r>
          </w:p>
        </w:tc>
      </w:tr>
      <w:tr w:rsidR="005D1420" w:rsidRPr="005D1420" w14:paraId="31D33893"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5A8CC43"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829" w:type="pct"/>
            <w:tcBorders>
              <w:top w:val="nil"/>
              <w:left w:val="nil"/>
              <w:bottom w:val="single" w:sz="4" w:space="0" w:color="auto"/>
              <w:right w:val="single" w:sz="4" w:space="0" w:color="auto"/>
            </w:tcBorders>
            <w:shd w:val="clear" w:color="000000" w:fill="FFFFFF"/>
            <w:noWrap/>
            <w:vAlign w:val="center"/>
            <w:hideMark/>
          </w:tcPr>
          <w:p w14:paraId="37B0E71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0203</w:t>
            </w:r>
          </w:p>
        </w:tc>
        <w:tc>
          <w:tcPr>
            <w:tcW w:w="880" w:type="pct"/>
            <w:tcBorders>
              <w:top w:val="nil"/>
              <w:left w:val="nil"/>
              <w:bottom w:val="single" w:sz="4" w:space="0" w:color="auto"/>
              <w:right w:val="single" w:sz="4" w:space="0" w:color="auto"/>
            </w:tcBorders>
            <w:shd w:val="clear" w:color="000000" w:fill="FFFFFF"/>
            <w:noWrap/>
            <w:vAlign w:val="center"/>
            <w:hideMark/>
          </w:tcPr>
          <w:p w14:paraId="189DC1B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771D159E"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3 738 100,00</w:t>
            </w:r>
          </w:p>
        </w:tc>
      </w:tr>
      <w:tr w:rsidR="005D1420" w:rsidRPr="005D1420" w14:paraId="1393B253"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F2E21B8"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Субвенция на осуществление первичного воинского учета на территориях, где отсутствуют военные комиссариаты</w:t>
            </w:r>
          </w:p>
        </w:tc>
        <w:tc>
          <w:tcPr>
            <w:tcW w:w="829" w:type="pct"/>
            <w:tcBorders>
              <w:top w:val="nil"/>
              <w:left w:val="nil"/>
              <w:bottom w:val="single" w:sz="4" w:space="0" w:color="auto"/>
              <w:right w:val="single" w:sz="4" w:space="0" w:color="auto"/>
            </w:tcBorders>
            <w:shd w:val="clear" w:color="000000" w:fill="FFFFFF"/>
            <w:noWrap/>
            <w:vAlign w:val="center"/>
            <w:hideMark/>
          </w:tcPr>
          <w:p w14:paraId="77D039CD"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0203</w:t>
            </w:r>
          </w:p>
        </w:tc>
        <w:tc>
          <w:tcPr>
            <w:tcW w:w="880" w:type="pct"/>
            <w:tcBorders>
              <w:top w:val="nil"/>
              <w:left w:val="nil"/>
              <w:bottom w:val="single" w:sz="4" w:space="0" w:color="auto"/>
              <w:right w:val="single" w:sz="4" w:space="0" w:color="auto"/>
            </w:tcBorders>
            <w:shd w:val="clear" w:color="000000" w:fill="FFFFFF"/>
            <w:noWrap/>
            <w:vAlign w:val="center"/>
            <w:hideMark/>
          </w:tcPr>
          <w:p w14:paraId="0A4662E4"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9950051180</w:t>
            </w:r>
          </w:p>
        </w:tc>
        <w:tc>
          <w:tcPr>
            <w:tcW w:w="1101" w:type="pct"/>
            <w:tcBorders>
              <w:top w:val="nil"/>
              <w:left w:val="nil"/>
              <w:bottom w:val="single" w:sz="4" w:space="0" w:color="auto"/>
              <w:right w:val="single" w:sz="4" w:space="0" w:color="auto"/>
            </w:tcBorders>
            <w:shd w:val="clear" w:color="000000" w:fill="FFFFFF"/>
            <w:noWrap/>
            <w:vAlign w:val="center"/>
            <w:hideMark/>
          </w:tcPr>
          <w:p w14:paraId="494C6A38"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3 738 100,00</w:t>
            </w:r>
          </w:p>
        </w:tc>
      </w:tr>
      <w:tr w:rsidR="005D1420" w:rsidRPr="005D1420" w14:paraId="3B530AD3"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242CD4AC"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66E79F0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80" w:type="pct"/>
            <w:tcBorders>
              <w:top w:val="nil"/>
              <w:left w:val="nil"/>
              <w:bottom w:val="single" w:sz="4" w:space="0" w:color="auto"/>
              <w:right w:val="single" w:sz="4" w:space="0" w:color="auto"/>
            </w:tcBorders>
            <w:shd w:val="clear" w:color="000000" w:fill="FFFFFF"/>
            <w:noWrap/>
            <w:vAlign w:val="center"/>
            <w:hideMark/>
          </w:tcPr>
          <w:p w14:paraId="5ECBBF0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101" w:type="pct"/>
            <w:tcBorders>
              <w:top w:val="nil"/>
              <w:left w:val="nil"/>
              <w:bottom w:val="single" w:sz="4" w:space="0" w:color="auto"/>
              <w:right w:val="single" w:sz="4" w:space="0" w:color="auto"/>
            </w:tcBorders>
            <w:shd w:val="clear" w:color="000000" w:fill="FFFFFF"/>
            <w:noWrap/>
            <w:vAlign w:val="center"/>
            <w:hideMark/>
          </w:tcPr>
          <w:p w14:paraId="496B7ACE"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72BFB2BC"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7BD32042"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НАЦИОНАЛЬНАЯ БЕЗОПАСНОСТЬ И ПРАВООХРАНИТЕЛЬНАЯ ДЕЯТЕЛЬНОСТЬ</w:t>
            </w:r>
          </w:p>
        </w:tc>
        <w:tc>
          <w:tcPr>
            <w:tcW w:w="829" w:type="pct"/>
            <w:tcBorders>
              <w:top w:val="nil"/>
              <w:left w:val="nil"/>
              <w:bottom w:val="single" w:sz="4" w:space="0" w:color="auto"/>
              <w:right w:val="single" w:sz="4" w:space="0" w:color="auto"/>
            </w:tcBorders>
            <w:shd w:val="clear" w:color="000000" w:fill="FFFFFF"/>
            <w:noWrap/>
            <w:vAlign w:val="center"/>
            <w:hideMark/>
          </w:tcPr>
          <w:p w14:paraId="6D897B7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0300</w:t>
            </w:r>
          </w:p>
        </w:tc>
        <w:tc>
          <w:tcPr>
            <w:tcW w:w="880" w:type="pct"/>
            <w:tcBorders>
              <w:top w:val="nil"/>
              <w:left w:val="nil"/>
              <w:bottom w:val="single" w:sz="4" w:space="0" w:color="auto"/>
              <w:right w:val="single" w:sz="4" w:space="0" w:color="auto"/>
            </w:tcBorders>
            <w:shd w:val="clear" w:color="000000" w:fill="FFFFFF"/>
            <w:noWrap/>
            <w:vAlign w:val="center"/>
            <w:hideMark/>
          </w:tcPr>
          <w:p w14:paraId="4E53397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69D02F9E"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132 000,00</w:t>
            </w:r>
          </w:p>
        </w:tc>
      </w:tr>
      <w:tr w:rsidR="005D1420" w:rsidRPr="005D1420" w14:paraId="1E64522A"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F38DD8B"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Органы юстиции</w:t>
            </w:r>
          </w:p>
        </w:tc>
        <w:tc>
          <w:tcPr>
            <w:tcW w:w="829" w:type="pct"/>
            <w:tcBorders>
              <w:top w:val="nil"/>
              <w:left w:val="nil"/>
              <w:bottom w:val="single" w:sz="4" w:space="0" w:color="auto"/>
              <w:right w:val="single" w:sz="4" w:space="0" w:color="auto"/>
            </w:tcBorders>
            <w:shd w:val="clear" w:color="000000" w:fill="FFFFFF"/>
            <w:noWrap/>
            <w:vAlign w:val="center"/>
            <w:hideMark/>
          </w:tcPr>
          <w:p w14:paraId="0397F21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0304</w:t>
            </w:r>
          </w:p>
        </w:tc>
        <w:tc>
          <w:tcPr>
            <w:tcW w:w="880" w:type="pct"/>
            <w:tcBorders>
              <w:top w:val="nil"/>
              <w:left w:val="nil"/>
              <w:bottom w:val="single" w:sz="4" w:space="0" w:color="auto"/>
              <w:right w:val="single" w:sz="4" w:space="0" w:color="auto"/>
            </w:tcBorders>
            <w:shd w:val="clear" w:color="000000" w:fill="FFFFFF"/>
            <w:noWrap/>
            <w:vAlign w:val="center"/>
            <w:hideMark/>
          </w:tcPr>
          <w:p w14:paraId="772F38F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69A9490C"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132 000,00</w:t>
            </w:r>
          </w:p>
        </w:tc>
      </w:tr>
      <w:tr w:rsidR="005D1420" w:rsidRPr="005D1420" w14:paraId="6F334E91"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9B0D1F4"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829" w:type="pct"/>
            <w:tcBorders>
              <w:top w:val="nil"/>
              <w:left w:val="nil"/>
              <w:bottom w:val="single" w:sz="4" w:space="0" w:color="auto"/>
              <w:right w:val="single" w:sz="4" w:space="0" w:color="auto"/>
            </w:tcBorders>
            <w:shd w:val="clear" w:color="000000" w:fill="FFFFFF"/>
            <w:noWrap/>
            <w:vAlign w:val="center"/>
            <w:hideMark/>
          </w:tcPr>
          <w:p w14:paraId="5F73360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0304</w:t>
            </w:r>
          </w:p>
        </w:tc>
        <w:tc>
          <w:tcPr>
            <w:tcW w:w="880" w:type="pct"/>
            <w:tcBorders>
              <w:top w:val="nil"/>
              <w:left w:val="nil"/>
              <w:bottom w:val="single" w:sz="4" w:space="0" w:color="auto"/>
              <w:right w:val="single" w:sz="4" w:space="0" w:color="auto"/>
            </w:tcBorders>
            <w:shd w:val="clear" w:color="000000" w:fill="FFFFFF"/>
            <w:noWrap/>
            <w:vAlign w:val="center"/>
            <w:hideMark/>
          </w:tcPr>
          <w:p w14:paraId="61EDD50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7C129035"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132 000,00</w:t>
            </w:r>
          </w:p>
        </w:tc>
      </w:tr>
      <w:tr w:rsidR="005D1420" w:rsidRPr="005D1420" w14:paraId="34E2F5A2"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1E5A00B2"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Выполнение других обязательств муниципальных образований по государственной регистрации актов гражданского состояния</w:t>
            </w:r>
          </w:p>
        </w:tc>
        <w:tc>
          <w:tcPr>
            <w:tcW w:w="829" w:type="pct"/>
            <w:tcBorders>
              <w:top w:val="nil"/>
              <w:left w:val="nil"/>
              <w:bottom w:val="single" w:sz="4" w:space="0" w:color="auto"/>
              <w:right w:val="single" w:sz="4" w:space="0" w:color="auto"/>
            </w:tcBorders>
            <w:shd w:val="clear" w:color="000000" w:fill="FFFFFF"/>
            <w:noWrap/>
            <w:vAlign w:val="center"/>
            <w:hideMark/>
          </w:tcPr>
          <w:p w14:paraId="7DD9756A"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0304</w:t>
            </w:r>
          </w:p>
        </w:tc>
        <w:tc>
          <w:tcPr>
            <w:tcW w:w="880" w:type="pct"/>
            <w:tcBorders>
              <w:top w:val="nil"/>
              <w:left w:val="nil"/>
              <w:bottom w:val="single" w:sz="4" w:space="0" w:color="auto"/>
              <w:right w:val="single" w:sz="4" w:space="0" w:color="auto"/>
            </w:tcBorders>
            <w:shd w:val="clear" w:color="000000" w:fill="FFFFFF"/>
            <w:noWrap/>
            <w:vAlign w:val="center"/>
            <w:hideMark/>
          </w:tcPr>
          <w:p w14:paraId="1A7A7206"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9950059300</w:t>
            </w:r>
          </w:p>
        </w:tc>
        <w:tc>
          <w:tcPr>
            <w:tcW w:w="1101" w:type="pct"/>
            <w:tcBorders>
              <w:top w:val="nil"/>
              <w:left w:val="nil"/>
              <w:bottom w:val="single" w:sz="4" w:space="0" w:color="auto"/>
              <w:right w:val="single" w:sz="4" w:space="0" w:color="auto"/>
            </w:tcBorders>
            <w:shd w:val="clear" w:color="000000" w:fill="FFFFFF"/>
            <w:noWrap/>
            <w:vAlign w:val="center"/>
            <w:hideMark/>
          </w:tcPr>
          <w:p w14:paraId="6675163C"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132 000,00</w:t>
            </w:r>
          </w:p>
        </w:tc>
      </w:tr>
      <w:tr w:rsidR="005D1420" w:rsidRPr="005D1420" w14:paraId="460D8241"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1F608AB"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56B7402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80" w:type="pct"/>
            <w:tcBorders>
              <w:top w:val="nil"/>
              <w:left w:val="nil"/>
              <w:bottom w:val="single" w:sz="4" w:space="0" w:color="auto"/>
              <w:right w:val="single" w:sz="4" w:space="0" w:color="auto"/>
            </w:tcBorders>
            <w:shd w:val="clear" w:color="000000" w:fill="FFFFFF"/>
            <w:noWrap/>
            <w:vAlign w:val="center"/>
            <w:hideMark/>
          </w:tcPr>
          <w:p w14:paraId="4F25865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101" w:type="pct"/>
            <w:tcBorders>
              <w:top w:val="nil"/>
              <w:left w:val="nil"/>
              <w:bottom w:val="single" w:sz="4" w:space="0" w:color="auto"/>
              <w:right w:val="single" w:sz="4" w:space="0" w:color="auto"/>
            </w:tcBorders>
            <w:shd w:val="clear" w:color="000000" w:fill="FFFFFF"/>
            <w:noWrap/>
            <w:vAlign w:val="center"/>
            <w:hideMark/>
          </w:tcPr>
          <w:p w14:paraId="6DA09F55"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38C688BC"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F4AD38E"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НАЦИОНАЛЬНАЯ ЭКОНОМИКА</w:t>
            </w:r>
          </w:p>
        </w:tc>
        <w:tc>
          <w:tcPr>
            <w:tcW w:w="829" w:type="pct"/>
            <w:tcBorders>
              <w:top w:val="nil"/>
              <w:left w:val="nil"/>
              <w:bottom w:val="single" w:sz="4" w:space="0" w:color="auto"/>
              <w:right w:val="single" w:sz="4" w:space="0" w:color="auto"/>
            </w:tcBorders>
            <w:shd w:val="clear" w:color="000000" w:fill="FFFFFF"/>
            <w:noWrap/>
            <w:vAlign w:val="center"/>
            <w:hideMark/>
          </w:tcPr>
          <w:p w14:paraId="44A29D3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0400</w:t>
            </w:r>
          </w:p>
        </w:tc>
        <w:tc>
          <w:tcPr>
            <w:tcW w:w="880" w:type="pct"/>
            <w:tcBorders>
              <w:top w:val="nil"/>
              <w:left w:val="nil"/>
              <w:bottom w:val="single" w:sz="4" w:space="0" w:color="auto"/>
              <w:right w:val="single" w:sz="4" w:space="0" w:color="auto"/>
            </w:tcBorders>
            <w:shd w:val="clear" w:color="000000" w:fill="FFFFFF"/>
            <w:noWrap/>
            <w:vAlign w:val="center"/>
            <w:hideMark/>
          </w:tcPr>
          <w:p w14:paraId="2D7539E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053AB88C"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516 557,90</w:t>
            </w:r>
          </w:p>
        </w:tc>
      </w:tr>
      <w:tr w:rsidR="005D1420" w:rsidRPr="005D1420" w14:paraId="6909D7A0"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3785EC7"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Сельское хозяйство и рыболовство</w:t>
            </w:r>
          </w:p>
        </w:tc>
        <w:tc>
          <w:tcPr>
            <w:tcW w:w="829" w:type="pct"/>
            <w:tcBorders>
              <w:top w:val="nil"/>
              <w:left w:val="nil"/>
              <w:bottom w:val="single" w:sz="4" w:space="0" w:color="auto"/>
              <w:right w:val="single" w:sz="4" w:space="0" w:color="auto"/>
            </w:tcBorders>
            <w:shd w:val="clear" w:color="000000" w:fill="FFFFFF"/>
            <w:noWrap/>
            <w:vAlign w:val="center"/>
            <w:hideMark/>
          </w:tcPr>
          <w:p w14:paraId="2BD8C0E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0405</w:t>
            </w:r>
          </w:p>
        </w:tc>
        <w:tc>
          <w:tcPr>
            <w:tcW w:w="880" w:type="pct"/>
            <w:tcBorders>
              <w:top w:val="nil"/>
              <w:left w:val="nil"/>
              <w:bottom w:val="single" w:sz="4" w:space="0" w:color="auto"/>
              <w:right w:val="single" w:sz="4" w:space="0" w:color="auto"/>
            </w:tcBorders>
            <w:shd w:val="clear" w:color="000000" w:fill="FFFFFF"/>
            <w:noWrap/>
            <w:vAlign w:val="center"/>
            <w:hideMark/>
          </w:tcPr>
          <w:p w14:paraId="356D11C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344F80B8"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516 557,90</w:t>
            </w:r>
          </w:p>
        </w:tc>
      </w:tr>
      <w:tr w:rsidR="005D1420" w:rsidRPr="005D1420" w14:paraId="3B0F264F"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9A20B96"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829" w:type="pct"/>
            <w:tcBorders>
              <w:top w:val="nil"/>
              <w:left w:val="nil"/>
              <w:bottom w:val="single" w:sz="4" w:space="0" w:color="auto"/>
              <w:right w:val="single" w:sz="4" w:space="0" w:color="auto"/>
            </w:tcBorders>
            <w:shd w:val="clear" w:color="000000" w:fill="FFFFFF"/>
            <w:noWrap/>
            <w:vAlign w:val="center"/>
            <w:hideMark/>
          </w:tcPr>
          <w:p w14:paraId="18A35A0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0405</w:t>
            </w:r>
          </w:p>
        </w:tc>
        <w:tc>
          <w:tcPr>
            <w:tcW w:w="880" w:type="pct"/>
            <w:tcBorders>
              <w:top w:val="nil"/>
              <w:left w:val="nil"/>
              <w:bottom w:val="single" w:sz="4" w:space="0" w:color="auto"/>
              <w:right w:val="single" w:sz="4" w:space="0" w:color="auto"/>
            </w:tcBorders>
            <w:shd w:val="clear" w:color="000000" w:fill="FFFFFF"/>
            <w:noWrap/>
            <w:vAlign w:val="center"/>
            <w:hideMark/>
          </w:tcPr>
          <w:p w14:paraId="4DC08A0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6E7C8BE1"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516 557,90</w:t>
            </w:r>
          </w:p>
        </w:tc>
      </w:tr>
      <w:tr w:rsidR="005D1420" w:rsidRPr="005D1420" w14:paraId="7D8BB73F"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4F3D6A02"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 xml:space="preserve">Выполнение отдельных государственных полномочий по </w:t>
            </w:r>
            <w:proofErr w:type="spellStart"/>
            <w:r w:rsidRPr="005D1420">
              <w:rPr>
                <w:rFonts w:eastAsia="Times New Roman"/>
                <w:i/>
                <w:iCs/>
                <w:sz w:val="28"/>
                <w:szCs w:val="28"/>
              </w:rPr>
              <w:t>органиазции</w:t>
            </w:r>
            <w:proofErr w:type="spellEnd"/>
            <w:r w:rsidRPr="005D1420">
              <w:rPr>
                <w:rFonts w:eastAsia="Times New Roman"/>
                <w:i/>
                <w:iCs/>
                <w:sz w:val="28"/>
                <w:szCs w:val="28"/>
              </w:rPr>
              <w:t xml:space="preserve"> мероприятий по предупреждению и ликвидации болезней животных, их лечению, защите населения от </w:t>
            </w:r>
            <w:r w:rsidRPr="005D1420">
              <w:rPr>
                <w:rFonts w:eastAsia="Times New Roman"/>
                <w:i/>
                <w:iCs/>
                <w:sz w:val="28"/>
                <w:szCs w:val="28"/>
              </w:rPr>
              <w:lastRenderedPageBreak/>
              <w:t>болезней, общих для человека и животных</w:t>
            </w:r>
          </w:p>
        </w:tc>
        <w:tc>
          <w:tcPr>
            <w:tcW w:w="829" w:type="pct"/>
            <w:tcBorders>
              <w:top w:val="nil"/>
              <w:left w:val="nil"/>
              <w:bottom w:val="single" w:sz="4" w:space="0" w:color="auto"/>
              <w:right w:val="single" w:sz="4" w:space="0" w:color="auto"/>
            </w:tcBorders>
            <w:shd w:val="clear" w:color="000000" w:fill="FFFFFF"/>
            <w:noWrap/>
            <w:vAlign w:val="center"/>
            <w:hideMark/>
          </w:tcPr>
          <w:p w14:paraId="0218A93E"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lastRenderedPageBreak/>
              <w:t>0405</w:t>
            </w:r>
          </w:p>
        </w:tc>
        <w:tc>
          <w:tcPr>
            <w:tcW w:w="880" w:type="pct"/>
            <w:tcBorders>
              <w:top w:val="nil"/>
              <w:left w:val="nil"/>
              <w:bottom w:val="single" w:sz="4" w:space="0" w:color="auto"/>
              <w:right w:val="single" w:sz="4" w:space="0" w:color="auto"/>
            </w:tcBorders>
            <w:shd w:val="clear" w:color="000000" w:fill="FFFFFF"/>
            <w:noWrap/>
            <w:vAlign w:val="center"/>
            <w:hideMark/>
          </w:tcPr>
          <w:p w14:paraId="07217330"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9950063360</w:t>
            </w:r>
          </w:p>
        </w:tc>
        <w:tc>
          <w:tcPr>
            <w:tcW w:w="1101" w:type="pct"/>
            <w:tcBorders>
              <w:top w:val="nil"/>
              <w:left w:val="nil"/>
              <w:bottom w:val="single" w:sz="4" w:space="0" w:color="auto"/>
              <w:right w:val="single" w:sz="4" w:space="0" w:color="auto"/>
            </w:tcBorders>
            <w:shd w:val="clear" w:color="000000" w:fill="FFFFFF"/>
            <w:noWrap/>
            <w:vAlign w:val="center"/>
            <w:hideMark/>
          </w:tcPr>
          <w:p w14:paraId="294CACBE"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516 557,90</w:t>
            </w:r>
          </w:p>
        </w:tc>
      </w:tr>
      <w:tr w:rsidR="005D1420" w:rsidRPr="005D1420" w14:paraId="4CCA549F" w14:textId="77777777" w:rsidTr="00CA4579">
        <w:trPr>
          <w:trHeight w:val="20"/>
          <w:jc w:val="center"/>
        </w:trPr>
        <w:tc>
          <w:tcPr>
            <w:tcW w:w="2190" w:type="pct"/>
            <w:tcBorders>
              <w:top w:val="nil"/>
              <w:left w:val="nil"/>
              <w:bottom w:val="nil"/>
              <w:right w:val="nil"/>
            </w:tcBorders>
            <w:shd w:val="clear" w:color="000000" w:fill="FFFFFF"/>
            <w:noWrap/>
            <w:vAlign w:val="bottom"/>
            <w:hideMark/>
          </w:tcPr>
          <w:p w14:paraId="7401F2B8"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 </w:t>
            </w:r>
          </w:p>
        </w:tc>
        <w:tc>
          <w:tcPr>
            <w:tcW w:w="829" w:type="pct"/>
            <w:tcBorders>
              <w:top w:val="nil"/>
              <w:left w:val="single" w:sz="4" w:space="0" w:color="auto"/>
              <w:bottom w:val="single" w:sz="4" w:space="0" w:color="auto"/>
              <w:right w:val="single" w:sz="4" w:space="0" w:color="auto"/>
            </w:tcBorders>
            <w:shd w:val="clear" w:color="000000" w:fill="FFFFFF"/>
            <w:noWrap/>
            <w:vAlign w:val="center"/>
            <w:hideMark/>
          </w:tcPr>
          <w:p w14:paraId="09C964A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80" w:type="pct"/>
            <w:tcBorders>
              <w:top w:val="nil"/>
              <w:left w:val="nil"/>
              <w:bottom w:val="single" w:sz="4" w:space="0" w:color="auto"/>
              <w:right w:val="single" w:sz="4" w:space="0" w:color="auto"/>
            </w:tcBorders>
            <w:shd w:val="clear" w:color="000000" w:fill="FFFFFF"/>
            <w:noWrap/>
            <w:vAlign w:val="center"/>
            <w:hideMark/>
          </w:tcPr>
          <w:p w14:paraId="0E25F14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101" w:type="pct"/>
            <w:tcBorders>
              <w:top w:val="nil"/>
              <w:left w:val="nil"/>
              <w:bottom w:val="single" w:sz="4" w:space="0" w:color="auto"/>
              <w:right w:val="single" w:sz="4" w:space="0" w:color="auto"/>
            </w:tcBorders>
            <w:shd w:val="clear" w:color="000000" w:fill="FFFFFF"/>
            <w:noWrap/>
            <w:vAlign w:val="center"/>
            <w:hideMark/>
          </w:tcPr>
          <w:p w14:paraId="60A59ECF"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493393CD" w14:textId="77777777" w:rsidTr="00CA4579">
        <w:trPr>
          <w:trHeight w:val="20"/>
          <w:jc w:val="center"/>
        </w:trPr>
        <w:tc>
          <w:tcPr>
            <w:tcW w:w="2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1D476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ЖИЛИЩНО-КОММУНАЛЬНОЕ ХОЗЯЙСТВО</w:t>
            </w:r>
          </w:p>
        </w:tc>
        <w:tc>
          <w:tcPr>
            <w:tcW w:w="829" w:type="pct"/>
            <w:tcBorders>
              <w:top w:val="nil"/>
              <w:left w:val="nil"/>
              <w:bottom w:val="single" w:sz="4" w:space="0" w:color="auto"/>
              <w:right w:val="single" w:sz="4" w:space="0" w:color="auto"/>
            </w:tcBorders>
            <w:shd w:val="clear" w:color="000000" w:fill="FFFFFF"/>
            <w:noWrap/>
            <w:vAlign w:val="center"/>
            <w:hideMark/>
          </w:tcPr>
          <w:p w14:paraId="43492CF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0500</w:t>
            </w:r>
          </w:p>
        </w:tc>
        <w:tc>
          <w:tcPr>
            <w:tcW w:w="880" w:type="pct"/>
            <w:tcBorders>
              <w:top w:val="nil"/>
              <w:left w:val="nil"/>
              <w:bottom w:val="single" w:sz="4" w:space="0" w:color="auto"/>
              <w:right w:val="single" w:sz="4" w:space="0" w:color="auto"/>
            </w:tcBorders>
            <w:shd w:val="clear" w:color="000000" w:fill="FFFFFF"/>
            <w:noWrap/>
            <w:vAlign w:val="center"/>
            <w:hideMark/>
          </w:tcPr>
          <w:p w14:paraId="694F8EF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2C2CAE9D"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84 452 991,54</w:t>
            </w:r>
          </w:p>
        </w:tc>
      </w:tr>
      <w:tr w:rsidR="005D1420" w:rsidRPr="005D1420" w14:paraId="58CA6B37"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5ABA065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Жилищное хозяйство</w:t>
            </w:r>
          </w:p>
        </w:tc>
        <w:tc>
          <w:tcPr>
            <w:tcW w:w="829" w:type="pct"/>
            <w:tcBorders>
              <w:top w:val="nil"/>
              <w:left w:val="nil"/>
              <w:bottom w:val="single" w:sz="4" w:space="0" w:color="auto"/>
              <w:right w:val="single" w:sz="4" w:space="0" w:color="auto"/>
            </w:tcBorders>
            <w:shd w:val="clear" w:color="000000" w:fill="FFFFFF"/>
            <w:noWrap/>
            <w:vAlign w:val="center"/>
            <w:hideMark/>
          </w:tcPr>
          <w:p w14:paraId="2D926D3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0501</w:t>
            </w:r>
          </w:p>
        </w:tc>
        <w:tc>
          <w:tcPr>
            <w:tcW w:w="880" w:type="pct"/>
            <w:tcBorders>
              <w:top w:val="nil"/>
              <w:left w:val="nil"/>
              <w:bottom w:val="single" w:sz="4" w:space="0" w:color="auto"/>
              <w:right w:val="single" w:sz="4" w:space="0" w:color="auto"/>
            </w:tcBorders>
            <w:shd w:val="clear" w:color="000000" w:fill="FFFFFF"/>
            <w:noWrap/>
            <w:vAlign w:val="center"/>
            <w:hideMark/>
          </w:tcPr>
          <w:p w14:paraId="657555A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61641D71"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56 001 304,04</w:t>
            </w:r>
          </w:p>
        </w:tc>
      </w:tr>
      <w:tr w:rsidR="005D1420" w:rsidRPr="005D1420" w14:paraId="48C98B76"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687FFDC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Обеспечение качественным жильем и повышение качества жилищно-коммунальных услуг</w:t>
            </w:r>
          </w:p>
        </w:tc>
        <w:tc>
          <w:tcPr>
            <w:tcW w:w="829" w:type="pct"/>
            <w:tcBorders>
              <w:top w:val="nil"/>
              <w:left w:val="nil"/>
              <w:bottom w:val="single" w:sz="4" w:space="0" w:color="auto"/>
              <w:right w:val="single" w:sz="4" w:space="0" w:color="auto"/>
            </w:tcBorders>
            <w:shd w:val="clear" w:color="000000" w:fill="FFFFFF"/>
            <w:noWrap/>
            <w:vAlign w:val="center"/>
            <w:hideMark/>
          </w:tcPr>
          <w:p w14:paraId="1137FBF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0501</w:t>
            </w:r>
          </w:p>
        </w:tc>
        <w:tc>
          <w:tcPr>
            <w:tcW w:w="880" w:type="pct"/>
            <w:tcBorders>
              <w:top w:val="nil"/>
              <w:left w:val="nil"/>
              <w:bottom w:val="single" w:sz="4" w:space="0" w:color="auto"/>
              <w:right w:val="single" w:sz="4" w:space="0" w:color="auto"/>
            </w:tcBorders>
            <w:shd w:val="clear" w:color="000000" w:fill="FFFFFF"/>
            <w:noWrap/>
            <w:vAlign w:val="center"/>
            <w:hideMark/>
          </w:tcPr>
          <w:p w14:paraId="2BC8D99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2030000000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5350408F"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47 333 818,30</w:t>
            </w:r>
          </w:p>
        </w:tc>
      </w:tr>
      <w:tr w:rsidR="005D1420" w:rsidRPr="005D1420" w14:paraId="0D12A536"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76F7FBB7"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Подпрограмма "Переселение граждан из аварийного жилищного фонда п. Дорожный и Октябрьская партия"</w:t>
            </w:r>
          </w:p>
        </w:tc>
        <w:tc>
          <w:tcPr>
            <w:tcW w:w="829" w:type="pct"/>
            <w:tcBorders>
              <w:top w:val="nil"/>
              <w:left w:val="nil"/>
              <w:bottom w:val="single" w:sz="4" w:space="0" w:color="auto"/>
              <w:right w:val="single" w:sz="4" w:space="0" w:color="auto"/>
            </w:tcBorders>
            <w:shd w:val="clear" w:color="000000" w:fill="FFFFFF"/>
            <w:noWrap/>
            <w:vAlign w:val="center"/>
            <w:hideMark/>
          </w:tcPr>
          <w:p w14:paraId="2280911F"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0501</w:t>
            </w:r>
          </w:p>
        </w:tc>
        <w:tc>
          <w:tcPr>
            <w:tcW w:w="880" w:type="pct"/>
            <w:tcBorders>
              <w:top w:val="nil"/>
              <w:left w:val="nil"/>
              <w:bottom w:val="single" w:sz="4" w:space="0" w:color="auto"/>
              <w:right w:val="single" w:sz="4" w:space="0" w:color="auto"/>
            </w:tcBorders>
            <w:shd w:val="clear" w:color="000000" w:fill="FFFFFF"/>
            <w:noWrap/>
            <w:vAlign w:val="center"/>
            <w:hideMark/>
          </w:tcPr>
          <w:p w14:paraId="394C0CA2"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2030010030</w:t>
            </w:r>
          </w:p>
        </w:tc>
        <w:tc>
          <w:tcPr>
            <w:tcW w:w="1101" w:type="pct"/>
            <w:tcBorders>
              <w:top w:val="nil"/>
              <w:left w:val="nil"/>
              <w:bottom w:val="single" w:sz="4" w:space="0" w:color="auto"/>
              <w:right w:val="single" w:sz="4" w:space="0" w:color="auto"/>
            </w:tcBorders>
            <w:shd w:val="clear" w:color="000000" w:fill="FFFFFF"/>
            <w:noWrap/>
            <w:vAlign w:val="center"/>
            <w:hideMark/>
          </w:tcPr>
          <w:p w14:paraId="358D696F"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47 333 818,30</w:t>
            </w:r>
          </w:p>
        </w:tc>
      </w:tr>
      <w:tr w:rsidR="005D1420" w:rsidRPr="005D1420" w14:paraId="20141DD6"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1F58D2F3"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829" w:type="pct"/>
            <w:tcBorders>
              <w:top w:val="nil"/>
              <w:left w:val="nil"/>
              <w:bottom w:val="single" w:sz="4" w:space="0" w:color="auto"/>
              <w:right w:val="single" w:sz="4" w:space="0" w:color="auto"/>
            </w:tcBorders>
            <w:shd w:val="clear" w:color="000000" w:fill="FFFFFF"/>
            <w:noWrap/>
            <w:vAlign w:val="center"/>
            <w:hideMark/>
          </w:tcPr>
          <w:p w14:paraId="2DA16EF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0501</w:t>
            </w:r>
          </w:p>
        </w:tc>
        <w:tc>
          <w:tcPr>
            <w:tcW w:w="880" w:type="pct"/>
            <w:tcBorders>
              <w:top w:val="nil"/>
              <w:left w:val="nil"/>
              <w:bottom w:val="single" w:sz="4" w:space="0" w:color="auto"/>
              <w:right w:val="single" w:sz="4" w:space="0" w:color="auto"/>
            </w:tcBorders>
            <w:shd w:val="clear" w:color="000000" w:fill="FFFFFF"/>
            <w:noWrap/>
            <w:vAlign w:val="center"/>
            <w:hideMark/>
          </w:tcPr>
          <w:p w14:paraId="252A1C5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5B8F35E9"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8 667 485,74</w:t>
            </w:r>
          </w:p>
        </w:tc>
      </w:tr>
      <w:tr w:rsidR="005D1420" w:rsidRPr="005D1420" w14:paraId="64070965"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auto" w:fill="auto"/>
            <w:hideMark/>
          </w:tcPr>
          <w:p w14:paraId="3EC96DB0"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Выполнение работ по сносу аварийных домов, вывозу строительного мусора м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w:t>
            </w:r>
          </w:p>
        </w:tc>
        <w:tc>
          <w:tcPr>
            <w:tcW w:w="829" w:type="pct"/>
            <w:tcBorders>
              <w:top w:val="nil"/>
              <w:left w:val="nil"/>
              <w:bottom w:val="single" w:sz="4" w:space="0" w:color="auto"/>
              <w:right w:val="single" w:sz="4" w:space="0" w:color="auto"/>
            </w:tcBorders>
            <w:shd w:val="clear" w:color="000000" w:fill="FFFFFF"/>
            <w:noWrap/>
            <w:vAlign w:val="center"/>
            <w:hideMark/>
          </w:tcPr>
          <w:p w14:paraId="5081D5B3"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0501</w:t>
            </w:r>
          </w:p>
        </w:tc>
        <w:tc>
          <w:tcPr>
            <w:tcW w:w="880" w:type="pct"/>
            <w:tcBorders>
              <w:top w:val="nil"/>
              <w:left w:val="nil"/>
              <w:bottom w:val="single" w:sz="4" w:space="0" w:color="auto"/>
              <w:right w:val="single" w:sz="4" w:space="0" w:color="auto"/>
            </w:tcBorders>
            <w:shd w:val="clear" w:color="000000" w:fill="FFFFFF"/>
            <w:noWrap/>
            <w:vAlign w:val="center"/>
            <w:hideMark/>
          </w:tcPr>
          <w:p w14:paraId="1FF008EC"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9950091002</w:t>
            </w:r>
          </w:p>
        </w:tc>
        <w:tc>
          <w:tcPr>
            <w:tcW w:w="1101" w:type="pct"/>
            <w:tcBorders>
              <w:top w:val="nil"/>
              <w:left w:val="nil"/>
              <w:bottom w:val="single" w:sz="4" w:space="0" w:color="auto"/>
              <w:right w:val="single" w:sz="4" w:space="0" w:color="auto"/>
            </w:tcBorders>
            <w:shd w:val="clear" w:color="000000" w:fill="FFFFFF"/>
            <w:noWrap/>
            <w:vAlign w:val="center"/>
            <w:hideMark/>
          </w:tcPr>
          <w:p w14:paraId="569317DB"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8 097 485,74</w:t>
            </w:r>
          </w:p>
        </w:tc>
      </w:tr>
      <w:tr w:rsidR="005D1420" w:rsidRPr="005D1420" w14:paraId="1E24A796"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auto" w:fill="auto"/>
            <w:hideMark/>
          </w:tcPr>
          <w:p w14:paraId="7D00438D" w14:textId="77777777" w:rsidR="005D1420" w:rsidRPr="005D1420" w:rsidRDefault="005D1420" w:rsidP="005D1420">
            <w:pPr>
              <w:widowControl/>
              <w:autoSpaceDE/>
              <w:autoSpaceDN/>
              <w:adjustRightInd/>
              <w:rPr>
                <w:rFonts w:eastAsia="Times New Roman"/>
                <w:i/>
                <w:iCs/>
                <w:color w:val="000000"/>
                <w:sz w:val="28"/>
                <w:szCs w:val="28"/>
              </w:rPr>
            </w:pPr>
            <w:r w:rsidRPr="005D1420">
              <w:rPr>
                <w:rFonts w:eastAsia="Times New Roman"/>
                <w:i/>
                <w:iCs/>
                <w:color w:val="000000"/>
                <w:sz w:val="28"/>
                <w:szCs w:val="28"/>
              </w:rPr>
              <w:t xml:space="preserve">разработка </w:t>
            </w:r>
            <w:proofErr w:type="spellStart"/>
            <w:r w:rsidRPr="005D1420">
              <w:rPr>
                <w:rFonts w:eastAsia="Times New Roman"/>
                <w:i/>
                <w:iCs/>
                <w:color w:val="000000"/>
                <w:sz w:val="28"/>
                <w:szCs w:val="28"/>
              </w:rPr>
              <w:t>проектнгой</w:t>
            </w:r>
            <w:proofErr w:type="spellEnd"/>
            <w:r w:rsidRPr="005D1420">
              <w:rPr>
                <w:rFonts w:eastAsia="Times New Roman"/>
                <w:i/>
                <w:iCs/>
                <w:color w:val="000000"/>
                <w:sz w:val="28"/>
                <w:szCs w:val="28"/>
              </w:rPr>
              <w:t xml:space="preserve"> документации по организации работ по сносу аварийных домов в п. Дорожный и ул. Октябрьская партия</w:t>
            </w:r>
          </w:p>
        </w:tc>
        <w:tc>
          <w:tcPr>
            <w:tcW w:w="829" w:type="pct"/>
            <w:tcBorders>
              <w:top w:val="nil"/>
              <w:left w:val="nil"/>
              <w:bottom w:val="single" w:sz="4" w:space="0" w:color="auto"/>
              <w:right w:val="single" w:sz="4" w:space="0" w:color="auto"/>
            </w:tcBorders>
            <w:shd w:val="clear" w:color="000000" w:fill="FFFFFF"/>
            <w:noWrap/>
            <w:vAlign w:val="center"/>
            <w:hideMark/>
          </w:tcPr>
          <w:p w14:paraId="0E2C6C97"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0501</w:t>
            </w:r>
          </w:p>
        </w:tc>
        <w:tc>
          <w:tcPr>
            <w:tcW w:w="880" w:type="pct"/>
            <w:tcBorders>
              <w:top w:val="nil"/>
              <w:left w:val="nil"/>
              <w:bottom w:val="single" w:sz="4" w:space="0" w:color="auto"/>
              <w:right w:val="single" w:sz="4" w:space="0" w:color="auto"/>
            </w:tcBorders>
            <w:shd w:val="clear" w:color="000000" w:fill="FFFFFF"/>
            <w:noWrap/>
            <w:vAlign w:val="center"/>
            <w:hideMark/>
          </w:tcPr>
          <w:p w14:paraId="594E93C7"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9950091002</w:t>
            </w:r>
          </w:p>
        </w:tc>
        <w:tc>
          <w:tcPr>
            <w:tcW w:w="1101" w:type="pct"/>
            <w:tcBorders>
              <w:top w:val="nil"/>
              <w:left w:val="nil"/>
              <w:bottom w:val="single" w:sz="4" w:space="0" w:color="auto"/>
              <w:right w:val="single" w:sz="4" w:space="0" w:color="auto"/>
            </w:tcBorders>
            <w:shd w:val="clear" w:color="000000" w:fill="FFFFFF"/>
            <w:noWrap/>
            <w:vAlign w:val="center"/>
            <w:hideMark/>
          </w:tcPr>
          <w:p w14:paraId="3688189A"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570 000,00</w:t>
            </w:r>
          </w:p>
        </w:tc>
      </w:tr>
      <w:tr w:rsidR="005D1420" w:rsidRPr="005D1420" w14:paraId="1E83BBBC"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7F3DDE96"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03910A12"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880" w:type="pct"/>
            <w:tcBorders>
              <w:top w:val="nil"/>
              <w:left w:val="nil"/>
              <w:bottom w:val="single" w:sz="4" w:space="0" w:color="auto"/>
              <w:right w:val="single" w:sz="4" w:space="0" w:color="auto"/>
            </w:tcBorders>
            <w:shd w:val="clear" w:color="000000" w:fill="FFFFFF"/>
            <w:noWrap/>
            <w:vAlign w:val="center"/>
            <w:hideMark/>
          </w:tcPr>
          <w:p w14:paraId="6E3C0577"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 </w:t>
            </w:r>
          </w:p>
        </w:tc>
        <w:tc>
          <w:tcPr>
            <w:tcW w:w="1101" w:type="pct"/>
            <w:tcBorders>
              <w:top w:val="nil"/>
              <w:left w:val="nil"/>
              <w:bottom w:val="single" w:sz="4" w:space="0" w:color="auto"/>
              <w:right w:val="single" w:sz="4" w:space="0" w:color="auto"/>
            </w:tcBorders>
            <w:shd w:val="clear" w:color="000000" w:fill="FFFFFF"/>
            <w:noWrap/>
            <w:vAlign w:val="center"/>
            <w:hideMark/>
          </w:tcPr>
          <w:p w14:paraId="0FAA9786"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 </w:t>
            </w:r>
          </w:p>
        </w:tc>
      </w:tr>
      <w:tr w:rsidR="005D1420" w:rsidRPr="005D1420" w14:paraId="19411A5A"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EC5DCC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Благоустройство</w:t>
            </w:r>
          </w:p>
        </w:tc>
        <w:tc>
          <w:tcPr>
            <w:tcW w:w="829" w:type="pct"/>
            <w:tcBorders>
              <w:top w:val="nil"/>
              <w:left w:val="nil"/>
              <w:bottom w:val="single" w:sz="4" w:space="0" w:color="auto"/>
              <w:right w:val="single" w:sz="4" w:space="0" w:color="auto"/>
            </w:tcBorders>
            <w:shd w:val="clear" w:color="000000" w:fill="FFFFFF"/>
            <w:noWrap/>
            <w:vAlign w:val="center"/>
            <w:hideMark/>
          </w:tcPr>
          <w:p w14:paraId="47B3DB6B"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0503</w:t>
            </w:r>
          </w:p>
        </w:tc>
        <w:tc>
          <w:tcPr>
            <w:tcW w:w="880" w:type="pct"/>
            <w:tcBorders>
              <w:top w:val="nil"/>
              <w:left w:val="nil"/>
              <w:bottom w:val="single" w:sz="4" w:space="0" w:color="auto"/>
              <w:right w:val="single" w:sz="4" w:space="0" w:color="auto"/>
            </w:tcBorders>
            <w:shd w:val="clear" w:color="000000" w:fill="FFFFFF"/>
            <w:noWrap/>
            <w:vAlign w:val="center"/>
            <w:hideMark/>
          </w:tcPr>
          <w:p w14:paraId="59F56DE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37858B63"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28 451 687,50</w:t>
            </w:r>
          </w:p>
        </w:tc>
      </w:tr>
      <w:tr w:rsidR="005D1420" w:rsidRPr="005D1420" w14:paraId="060A3869"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719CA9D0"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 xml:space="preserve">Формирование </w:t>
            </w:r>
            <w:proofErr w:type="spellStart"/>
            <w:r w:rsidRPr="005D1420">
              <w:rPr>
                <w:rFonts w:eastAsia="Times New Roman"/>
                <w:b/>
                <w:bCs/>
                <w:sz w:val="28"/>
                <w:szCs w:val="28"/>
              </w:rPr>
              <w:t>совеременной</w:t>
            </w:r>
            <w:proofErr w:type="spellEnd"/>
            <w:r w:rsidRPr="005D1420">
              <w:rPr>
                <w:rFonts w:eastAsia="Times New Roman"/>
                <w:b/>
                <w:bCs/>
                <w:sz w:val="28"/>
                <w:szCs w:val="28"/>
              </w:rPr>
              <w:t xml:space="preserve"> городской среды на территории Республики Саха (Якутия)</w:t>
            </w:r>
          </w:p>
        </w:tc>
        <w:tc>
          <w:tcPr>
            <w:tcW w:w="829" w:type="pct"/>
            <w:tcBorders>
              <w:top w:val="nil"/>
              <w:left w:val="nil"/>
              <w:bottom w:val="single" w:sz="4" w:space="0" w:color="auto"/>
              <w:right w:val="single" w:sz="4" w:space="0" w:color="auto"/>
            </w:tcBorders>
            <w:shd w:val="clear" w:color="000000" w:fill="FFFFFF"/>
            <w:noWrap/>
            <w:vAlign w:val="center"/>
            <w:hideMark/>
          </w:tcPr>
          <w:p w14:paraId="222B767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0503</w:t>
            </w:r>
          </w:p>
        </w:tc>
        <w:tc>
          <w:tcPr>
            <w:tcW w:w="880" w:type="pct"/>
            <w:tcBorders>
              <w:top w:val="nil"/>
              <w:left w:val="nil"/>
              <w:bottom w:val="single" w:sz="4" w:space="0" w:color="auto"/>
              <w:right w:val="single" w:sz="4" w:space="0" w:color="auto"/>
            </w:tcBorders>
            <w:shd w:val="clear" w:color="000000" w:fill="FFFFFF"/>
            <w:noWrap/>
            <w:vAlign w:val="center"/>
            <w:hideMark/>
          </w:tcPr>
          <w:p w14:paraId="786C8E4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2300000000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779ABB23"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28 451 687,50</w:t>
            </w:r>
          </w:p>
        </w:tc>
      </w:tr>
      <w:tr w:rsidR="005D1420" w:rsidRPr="005D1420" w14:paraId="6DC879D5"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5122D003"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МП "Благоустройство территорий МО "Поселок Айхал"</w:t>
            </w:r>
          </w:p>
        </w:tc>
        <w:tc>
          <w:tcPr>
            <w:tcW w:w="829" w:type="pct"/>
            <w:tcBorders>
              <w:top w:val="nil"/>
              <w:left w:val="nil"/>
              <w:bottom w:val="single" w:sz="4" w:space="0" w:color="auto"/>
              <w:right w:val="single" w:sz="4" w:space="0" w:color="auto"/>
            </w:tcBorders>
            <w:shd w:val="clear" w:color="000000" w:fill="FFFFFF"/>
            <w:noWrap/>
            <w:vAlign w:val="center"/>
            <w:hideMark/>
          </w:tcPr>
          <w:p w14:paraId="3F92E1F3"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0503</w:t>
            </w:r>
          </w:p>
        </w:tc>
        <w:tc>
          <w:tcPr>
            <w:tcW w:w="880" w:type="pct"/>
            <w:tcBorders>
              <w:top w:val="nil"/>
              <w:left w:val="nil"/>
              <w:bottom w:val="single" w:sz="4" w:space="0" w:color="auto"/>
              <w:right w:val="single" w:sz="4" w:space="0" w:color="auto"/>
            </w:tcBorders>
            <w:shd w:val="clear" w:color="000000" w:fill="FFFFFF"/>
            <w:noWrap/>
            <w:vAlign w:val="center"/>
            <w:hideMark/>
          </w:tcPr>
          <w:p w14:paraId="00F2FF79"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2320010010</w:t>
            </w:r>
          </w:p>
        </w:tc>
        <w:tc>
          <w:tcPr>
            <w:tcW w:w="1101" w:type="pct"/>
            <w:tcBorders>
              <w:top w:val="nil"/>
              <w:left w:val="nil"/>
              <w:bottom w:val="single" w:sz="4" w:space="0" w:color="auto"/>
              <w:right w:val="single" w:sz="4" w:space="0" w:color="auto"/>
            </w:tcBorders>
            <w:shd w:val="clear" w:color="000000" w:fill="FFFFFF"/>
            <w:noWrap/>
            <w:vAlign w:val="center"/>
            <w:hideMark/>
          </w:tcPr>
          <w:p w14:paraId="053F706B"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1 140 000,00</w:t>
            </w:r>
          </w:p>
        </w:tc>
      </w:tr>
      <w:tr w:rsidR="005D1420" w:rsidRPr="005D1420" w14:paraId="26ED9961"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EF6D839"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МП "Благоустройство территорий МО "Поселок Айхал"</w:t>
            </w:r>
          </w:p>
        </w:tc>
        <w:tc>
          <w:tcPr>
            <w:tcW w:w="829" w:type="pct"/>
            <w:tcBorders>
              <w:top w:val="nil"/>
              <w:left w:val="nil"/>
              <w:bottom w:val="single" w:sz="4" w:space="0" w:color="auto"/>
              <w:right w:val="single" w:sz="4" w:space="0" w:color="auto"/>
            </w:tcBorders>
            <w:shd w:val="clear" w:color="000000" w:fill="FFFFFF"/>
            <w:noWrap/>
            <w:vAlign w:val="center"/>
            <w:hideMark/>
          </w:tcPr>
          <w:p w14:paraId="1ED1D641"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0503</w:t>
            </w:r>
          </w:p>
        </w:tc>
        <w:tc>
          <w:tcPr>
            <w:tcW w:w="880" w:type="pct"/>
            <w:tcBorders>
              <w:top w:val="nil"/>
              <w:left w:val="nil"/>
              <w:bottom w:val="single" w:sz="4" w:space="0" w:color="auto"/>
              <w:right w:val="single" w:sz="4" w:space="0" w:color="auto"/>
            </w:tcBorders>
            <w:shd w:val="clear" w:color="000000" w:fill="FFFFFF"/>
            <w:noWrap/>
            <w:vAlign w:val="center"/>
            <w:hideMark/>
          </w:tcPr>
          <w:p w14:paraId="73154364"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2320010060</w:t>
            </w:r>
          </w:p>
        </w:tc>
        <w:tc>
          <w:tcPr>
            <w:tcW w:w="1101" w:type="pct"/>
            <w:tcBorders>
              <w:top w:val="nil"/>
              <w:left w:val="nil"/>
              <w:bottom w:val="single" w:sz="4" w:space="0" w:color="auto"/>
              <w:right w:val="single" w:sz="4" w:space="0" w:color="auto"/>
            </w:tcBorders>
            <w:shd w:val="clear" w:color="000000" w:fill="FFFFFF"/>
            <w:noWrap/>
            <w:vAlign w:val="center"/>
            <w:hideMark/>
          </w:tcPr>
          <w:p w14:paraId="11C753FC"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252 051,67</w:t>
            </w:r>
          </w:p>
        </w:tc>
      </w:tr>
      <w:tr w:rsidR="005D1420" w:rsidRPr="005D1420" w14:paraId="4CB3746F"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421E5E0"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lastRenderedPageBreak/>
              <w:t>МП "Благоустройство территорий МО "Поселок Айхал"</w:t>
            </w:r>
          </w:p>
        </w:tc>
        <w:tc>
          <w:tcPr>
            <w:tcW w:w="829" w:type="pct"/>
            <w:tcBorders>
              <w:top w:val="nil"/>
              <w:left w:val="nil"/>
              <w:bottom w:val="single" w:sz="4" w:space="0" w:color="auto"/>
              <w:right w:val="single" w:sz="4" w:space="0" w:color="auto"/>
            </w:tcBorders>
            <w:shd w:val="clear" w:color="000000" w:fill="FFFFFF"/>
            <w:noWrap/>
            <w:vAlign w:val="center"/>
            <w:hideMark/>
          </w:tcPr>
          <w:p w14:paraId="237C685E"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0503</w:t>
            </w:r>
          </w:p>
        </w:tc>
        <w:tc>
          <w:tcPr>
            <w:tcW w:w="880" w:type="pct"/>
            <w:tcBorders>
              <w:top w:val="nil"/>
              <w:left w:val="nil"/>
              <w:bottom w:val="single" w:sz="4" w:space="0" w:color="auto"/>
              <w:right w:val="single" w:sz="4" w:space="0" w:color="auto"/>
            </w:tcBorders>
            <w:shd w:val="clear" w:color="000000" w:fill="FFFFFF"/>
            <w:noWrap/>
            <w:vAlign w:val="center"/>
            <w:hideMark/>
          </w:tcPr>
          <w:p w14:paraId="76BC9525"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2320010090</w:t>
            </w:r>
          </w:p>
        </w:tc>
        <w:tc>
          <w:tcPr>
            <w:tcW w:w="1101" w:type="pct"/>
            <w:tcBorders>
              <w:top w:val="nil"/>
              <w:left w:val="nil"/>
              <w:bottom w:val="single" w:sz="4" w:space="0" w:color="auto"/>
              <w:right w:val="single" w:sz="4" w:space="0" w:color="auto"/>
            </w:tcBorders>
            <w:shd w:val="clear" w:color="000000" w:fill="FFFFFF"/>
            <w:noWrap/>
            <w:vAlign w:val="center"/>
            <w:hideMark/>
          </w:tcPr>
          <w:p w14:paraId="3BB292B8"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2 559 635,83</w:t>
            </w:r>
          </w:p>
        </w:tc>
      </w:tr>
      <w:tr w:rsidR="005D1420" w:rsidRPr="005D1420" w14:paraId="489F81D3"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1B86AD21"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МП "Формирование комфортной городской среды"</w:t>
            </w:r>
          </w:p>
        </w:tc>
        <w:tc>
          <w:tcPr>
            <w:tcW w:w="829" w:type="pct"/>
            <w:tcBorders>
              <w:top w:val="nil"/>
              <w:left w:val="nil"/>
              <w:bottom w:val="single" w:sz="4" w:space="0" w:color="auto"/>
              <w:right w:val="single" w:sz="4" w:space="0" w:color="auto"/>
            </w:tcBorders>
            <w:shd w:val="clear" w:color="000000" w:fill="FFFFFF"/>
            <w:noWrap/>
            <w:vAlign w:val="center"/>
            <w:hideMark/>
          </w:tcPr>
          <w:p w14:paraId="18AC868F"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0503</w:t>
            </w:r>
          </w:p>
        </w:tc>
        <w:tc>
          <w:tcPr>
            <w:tcW w:w="880" w:type="pct"/>
            <w:tcBorders>
              <w:top w:val="nil"/>
              <w:left w:val="nil"/>
              <w:bottom w:val="nil"/>
              <w:right w:val="nil"/>
            </w:tcBorders>
            <w:shd w:val="clear" w:color="000000" w:fill="FFFFFF"/>
            <w:noWrap/>
            <w:vAlign w:val="center"/>
            <w:hideMark/>
          </w:tcPr>
          <w:p w14:paraId="2DB2DEF0"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232F255550</w:t>
            </w:r>
          </w:p>
        </w:tc>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14:paraId="421F5F80"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24 500 000,00</w:t>
            </w:r>
          </w:p>
        </w:tc>
      </w:tr>
      <w:tr w:rsidR="005D1420" w:rsidRPr="005D1420" w14:paraId="24CAA76E"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2A444AB4"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18F2A71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80" w:type="pct"/>
            <w:tcBorders>
              <w:top w:val="single" w:sz="4" w:space="0" w:color="auto"/>
              <w:left w:val="nil"/>
              <w:bottom w:val="single" w:sz="4" w:space="0" w:color="auto"/>
              <w:right w:val="single" w:sz="4" w:space="0" w:color="auto"/>
            </w:tcBorders>
            <w:shd w:val="clear" w:color="000000" w:fill="FFFFFF"/>
            <w:noWrap/>
            <w:vAlign w:val="center"/>
            <w:hideMark/>
          </w:tcPr>
          <w:p w14:paraId="3000228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101" w:type="pct"/>
            <w:tcBorders>
              <w:top w:val="nil"/>
              <w:left w:val="nil"/>
              <w:bottom w:val="single" w:sz="4" w:space="0" w:color="auto"/>
              <w:right w:val="single" w:sz="4" w:space="0" w:color="auto"/>
            </w:tcBorders>
            <w:shd w:val="clear" w:color="000000" w:fill="FFFFFF"/>
            <w:noWrap/>
            <w:vAlign w:val="center"/>
            <w:hideMark/>
          </w:tcPr>
          <w:p w14:paraId="103A39DE"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1185DEBE"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D860021"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Культура</w:t>
            </w:r>
          </w:p>
        </w:tc>
        <w:tc>
          <w:tcPr>
            <w:tcW w:w="829" w:type="pct"/>
            <w:tcBorders>
              <w:top w:val="nil"/>
              <w:left w:val="nil"/>
              <w:bottom w:val="single" w:sz="4" w:space="0" w:color="auto"/>
              <w:right w:val="single" w:sz="4" w:space="0" w:color="auto"/>
            </w:tcBorders>
            <w:shd w:val="clear" w:color="000000" w:fill="FFFFFF"/>
            <w:noWrap/>
            <w:vAlign w:val="center"/>
            <w:hideMark/>
          </w:tcPr>
          <w:p w14:paraId="68BFAB4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0804</w:t>
            </w:r>
          </w:p>
        </w:tc>
        <w:tc>
          <w:tcPr>
            <w:tcW w:w="880" w:type="pct"/>
            <w:tcBorders>
              <w:top w:val="nil"/>
              <w:left w:val="nil"/>
              <w:bottom w:val="single" w:sz="4" w:space="0" w:color="auto"/>
              <w:right w:val="single" w:sz="4" w:space="0" w:color="auto"/>
            </w:tcBorders>
            <w:shd w:val="clear" w:color="000000" w:fill="FFFFFF"/>
            <w:noWrap/>
            <w:vAlign w:val="center"/>
            <w:hideMark/>
          </w:tcPr>
          <w:p w14:paraId="1C1BCDD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71B395C7"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2 500 000,00</w:t>
            </w:r>
          </w:p>
        </w:tc>
      </w:tr>
      <w:tr w:rsidR="005D1420" w:rsidRPr="005D1420" w14:paraId="6B1CEF3B"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57BEE4C8"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Развитие культуры</w:t>
            </w:r>
          </w:p>
        </w:tc>
        <w:tc>
          <w:tcPr>
            <w:tcW w:w="829" w:type="pct"/>
            <w:tcBorders>
              <w:top w:val="nil"/>
              <w:left w:val="nil"/>
              <w:bottom w:val="single" w:sz="4" w:space="0" w:color="auto"/>
              <w:right w:val="single" w:sz="4" w:space="0" w:color="auto"/>
            </w:tcBorders>
            <w:shd w:val="clear" w:color="000000" w:fill="FFFFFF"/>
            <w:noWrap/>
            <w:vAlign w:val="center"/>
            <w:hideMark/>
          </w:tcPr>
          <w:p w14:paraId="515BAA9E"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0804</w:t>
            </w:r>
          </w:p>
        </w:tc>
        <w:tc>
          <w:tcPr>
            <w:tcW w:w="880" w:type="pct"/>
            <w:tcBorders>
              <w:top w:val="nil"/>
              <w:left w:val="nil"/>
              <w:bottom w:val="single" w:sz="4" w:space="0" w:color="auto"/>
              <w:right w:val="single" w:sz="4" w:space="0" w:color="auto"/>
            </w:tcBorders>
            <w:shd w:val="clear" w:color="000000" w:fill="FFFFFF"/>
            <w:noWrap/>
            <w:vAlign w:val="center"/>
            <w:hideMark/>
          </w:tcPr>
          <w:p w14:paraId="44AD40B2"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4597C993"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2 500 000,00</w:t>
            </w:r>
          </w:p>
        </w:tc>
      </w:tr>
      <w:tr w:rsidR="005D1420" w:rsidRPr="005D1420" w14:paraId="72E46152"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50129AAD"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МП "Развитие культуры и социокультурного пространства МО "Поселок Айхал"</w:t>
            </w:r>
          </w:p>
        </w:tc>
        <w:tc>
          <w:tcPr>
            <w:tcW w:w="829" w:type="pct"/>
            <w:tcBorders>
              <w:top w:val="nil"/>
              <w:left w:val="nil"/>
              <w:bottom w:val="single" w:sz="4" w:space="0" w:color="auto"/>
              <w:right w:val="single" w:sz="4" w:space="0" w:color="auto"/>
            </w:tcBorders>
            <w:shd w:val="clear" w:color="000000" w:fill="FFFFFF"/>
            <w:noWrap/>
            <w:vAlign w:val="center"/>
            <w:hideMark/>
          </w:tcPr>
          <w:p w14:paraId="74C4BC94"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0804</w:t>
            </w:r>
          </w:p>
        </w:tc>
        <w:tc>
          <w:tcPr>
            <w:tcW w:w="880" w:type="pct"/>
            <w:tcBorders>
              <w:top w:val="nil"/>
              <w:left w:val="nil"/>
              <w:bottom w:val="single" w:sz="4" w:space="0" w:color="auto"/>
              <w:right w:val="single" w:sz="4" w:space="0" w:color="auto"/>
            </w:tcBorders>
            <w:shd w:val="clear" w:color="000000" w:fill="FFFFFF"/>
            <w:noWrap/>
            <w:vAlign w:val="center"/>
            <w:hideMark/>
          </w:tcPr>
          <w:p w14:paraId="3A8382E3"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1020010002</w:t>
            </w:r>
          </w:p>
        </w:tc>
        <w:tc>
          <w:tcPr>
            <w:tcW w:w="1101" w:type="pct"/>
            <w:tcBorders>
              <w:top w:val="nil"/>
              <w:left w:val="nil"/>
              <w:bottom w:val="single" w:sz="4" w:space="0" w:color="auto"/>
              <w:right w:val="single" w:sz="4" w:space="0" w:color="auto"/>
            </w:tcBorders>
            <w:shd w:val="clear" w:color="000000" w:fill="FFFFFF"/>
            <w:noWrap/>
            <w:vAlign w:val="center"/>
            <w:hideMark/>
          </w:tcPr>
          <w:p w14:paraId="62410186"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2 500 000,00</w:t>
            </w:r>
          </w:p>
        </w:tc>
      </w:tr>
      <w:tr w:rsidR="005D1420" w:rsidRPr="005D1420" w14:paraId="4B1BE91C"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E76795B"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621A678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80" w:type="pct"/>
            <w:tcBorders>
              <w:top w:val="nil"/>
              <w:left w:val="nil"/>
              <w:bottom w:val="single" w:sz="4" w:space="0" w:color="auto"/>
              <w:right w:val="single" w:sz="4" w:space="0" w:color="auto"/>
            </w:tcBorders>
            <w:shd w:val="clear" w:color="000000" w:fill="FFFFFF"/>
            <w:noWrap/>
            <w:vAlign w:val="center"/>
            <w:hideMark/>
          </w:tcPr>
          <w:p w14:paraId="2A03A81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101" w:type="pct"/>
            <w:tcBorders>
              <w:top w:val="nil"/>
              <w:left w:val="nil"/>
              <w:bottom w:val="single" w:sz="4" w:space="0" w:color="auto"/>
              <w:right w:val="single" w:sz="4" w:space="0" w:color="auto"/>
            </w:tcBorders>
            <w:shd w:val="clear" w:color="000000" w:fill="FFFFFF"/>
            <w:noWrap/>
            <w:vAlign w:val="center"/>
            <w:hideMark/>
          </w:tcPr>
          <w:p w14:paraId="6953B38C"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41A895F9"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08CABC8E"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СОЦИАЛЬНАЯ ПОЛИТИКА</w:t>
            </w:r>
          </w:p>
        </w:tc>
        <w:tc>
          <w:tcPr>
            <w:tcW w:w="829" w:type="pct"/>
            <w:tcBorders>
              <w:top w:val="nil"/>
              <w:left w:val="nil"/>
              <w:bottom w:val="single" w:sz="4" w:space="0" w:color="auto"/>
              <w:right w:val="single" w:sz="4" w:space="0" w:color="auto"/>
            </w:tcBorders>
            <w:shd w:val="clear" w:color="000000" w:fill="FFFFFF"/>
            <w:noWrap/>
            <w:vAlign w:val="center"/>
            <w:hideMark/>
          </w:tcPr>
          <w:p w14:paraId="64B03DD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1000</w:t>
            </w:r>
          </w:p>
        </w:tc>
        <w:tc>
          <w:tcPr>
            <w:tcW w:w="880" w:type="pct"/>
            <w:tcBorders>
              <w:top w:val="nil"/>
              <w:left w:val="nil"/>
              <w:bottom w:val="single" w:sz="4" w:space="0" w:color="auto"/>
              <w:right w:val="single" w:sz="4" w:space="0" w:color="auto"/>
            </w:tcBorders>
            <w:shd w:val="clear" w:color="000000" w:fill="FFFFFF"/>
            <w:noWrap/>
            <w:vAlign w:val="center"/>
            <w:hideMark/>
          </w:tcPr>
          <w:p w14:paraId="5841726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61CE47E2"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r>
      <w:tr w:rsidR="005D1420" w:rsidRPr="005D1420" w14:paraId="5B10F63E"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7B8E485F"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Другие вопросы в области социальной политики</w:t>
            </w:r>
          </w:p>
        </w:tc>
        <w:tc>
          <w:tcPr>
            <w:tcW w:w="829" w:type="pct"/>
            <w:tcBorders>
              <w:top w:val="nil"/>
              <w:left w:val="nil"/>
              <w:bottom w:val="single" w:sz="4" w:space="0" w:color="auto"/>
              <w:right w:val="single" w:sz="4" w:space="0" w:color="auto"/>
            </w:tcBorders>
            <w:shd w:val="clear" w:color="000000" w:fill="FFFFFF"/>
            <w:noWrap/>
            <w:vAlign w:val="center"/>
            <w:hideMark/>
          </w:tcPr>
          <w:p w14:paraId="1C7B595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1006</w:t>
            </w:r>
          </w:p>
        </w:tc>
        <w:tc>
          <w:tcPr>
            <w:tcW w:w="880" w:type="pct"/>
            <w:tcBorders>
              <w:top w:val="nil"/>
              <w:left w:val="nil"/>
              <w:bottom w:val="single" w:sz="4" w:space="0" w:color="auto"/>
              <w:right w:val="single" w:sz="4" w:space="0" w:color="auto"/>
            </w:tcBorders>
            <w:shd w:val="clear" w:color="000000" w:fill="FFFFFF"/>
            <w:noWrap/>
            <w:vAlign w:val="center"/>
            <w:hideMark/>
          </w:tcPr>
          <w:p w14:paraId="431EA5E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09CEBC0D"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r>
      <w:tr w:rsidR="005D1420" w:rsidRPr="005D1420" w14:paraId="7525BF2A"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4C39937"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Меры социальной поддержки отдельных категорий граждан</w:t>
            </w:r>
          </w:p>
        </w:tc>
        <w:tc>
          <w:tcPr>
            <w:tcW w:w="829" w:type="pct"/>
            <w:tcBorders>
              <w:top w:val="nil"/>
              <w:left w:val="nil"/>
              <w:bottom w:val="single" w:sz="4" w:space="0" w:color="auto"/>
              <w:right w:val="single" w:sz="4" w:space="0" w:color="auto"/>
            </w:tcBorders>
            <w:shd w:val="clear" w:color="000000" w:fill="FFFFFF"/>
            <w:noWrap/>
            <w:vAlign w:val="center"/>
            <w:hideMark/>
          </w:tcPr>
          <w:p w14:paraId="4ED9B403"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1006</w:t>
            </w:r>
          </w:p>
        </w:tc>
        <w:tc>
          <w:tcPr>
            <w:tcW w:w="880" w:type="pct"/>
            <w:tcBorders>
              <w:top w:val="nil"/>
              <w:left w:val="nil"/>
              <w:bottom w:val="single" w:sz="4" w:space="0" w:color="auto"/>
              <w:right w:val="single" w:sz="4" w:space="0" w:color="auto"/>
            </w:tcBorders>
            <w:shd w:val="clear" w:color="000000" w:fill="FFFFFF"/>
            <w:noWrap/>
            <w:vAlign w:val="center"/>
            <w:hideMark/>
          </w:tcPr>
          <w:p w14:paraId="10DBB98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1530000000</w:t>
            </w:r>
          </w:p>
        </w:tc>
        <w:tc>
          <w:tcPr>
            <w:tcW w:w="1101" w:type="pct"/>
            <w:tcBorders>
              <w:top w:val="nil"/>
              <w:left w:val="nil"/>
              <w:bottom w:val="single" w:sz="4" w:space="0" w:color="auto"/>
              <w:right w:val="single" w:sz="4" w:space="0" w:color="auto"/>
            </w:tcBorders>
            <w:shd w:val="clear" w:color="000000" w:fill="FFFFFF"/>
            <w:noWrap/>
            <w:vAlign w:val="center"/>
            <w:hideMark/>
          </w:tcPr>
          <w:p w14:paraId="5869FD42"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r>
      <w:tr w:rsidR="005D1420" w:rsidRPr="005D1420" w14:paraId="57E6214A"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4423A791"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МП "Обеспечение общественного порядка и профилактики правонарушений"</w:t>
            </w:r>
          </w:p>
        </w:tc>
        <w:tc>
          <w:tcPr>
            <w:tcW w:w="829" w:type="pct"/>
            <w:tcBorders>
              <w:top w:val="nil"/>
              <w:left w:val="nil"/>
              <w:bottom w:val="single" w:sz="4" w:space="0" w:color="auto"/>
              <w:right w:val="single" w:sz="4" w:space="0" w:color="auto"/>
            </w:tcBorders>
            <w:shd w:val="clear" w:color="000000" w:fill="FFFFFF"/>
            <w:noWrap/>
            <w:vAlign w:val="center"/>
            <w:hideMark/>
          </w:tcPr>
          <w:p w14:paraId="26E04284"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1006</w:t>
            </w:r>
          </w:p>
        </w:tc>
        <w:tc>
          <w:tcPr>
            <w:tcW w:w="880" w:type="pct"/>
            <w:tcBorders>
              <w:top w:val="nil"/>
              <w:left w:val="nil"/>
              <w:bottom w:val="single" w:sz="4" w:space="0" w:color="auto"/>
              <w:right w:val="single" w:sz="4" w:space="0" w:color="auto"/>
            </w:tcBorders>
            <w:shd w:val="clear" w:color="000000" w:fill="FFFFFF"/>
            <w:noWrap/>
            <w:vAlign w:val="center"/>
            <w:hideMark/>
          </w:tcPr>
          <w:p w14:paraId="04647775"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1530010010</w:t>
            </w:r>
          </w:p>
        </w:tc>
        <w:tc>
          <w:tcPr>
            <w:tcW w:w="1101" w:type="pct"/>
            <w:tcBorders>
              <w:top w:val="nil"/>
              <w:left w:val="nil"/>
              <w:bottom w:val="single" w:sz="4" w:space="0" w:color="auto"/>
              <w:right w:val="single" w:sz="4" w:space="0" w:color="auto"/>
            </w:tcBorders>
            <w:shd w:val="clear" w:color="000000" w:fill="FFFFFF"/>
            <w:noWrap/>
            <w:vAlign w:val="center"/>
            <w:hideMark/>
          </w:tcPr>
          <w:p w14:paraId="1D476B25"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100 000,00</w:t>
            </w:r>
          </w:p>
        </w:tc>
      </w:tr>
      <w:tr w:rsidR="005D1420" w:rsidRPr="005D1420" w14:paraId="7611FE5A"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3297EC39"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094E267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80" w:type="pct"/>
            <w:tcBorders>
              <w:top w:val="nil"/>
              <w:left w:val="nil"/>
              <w:bottom w:val="single" w:sz="4" w:space="0" w:color="auto"/>
              <w:right w:val="single" w:sz="4" w:space="0" w:color="auto"/>
            </w:tcBorders>
            <w:shd w:val="clear" w:color="000000" w:fill="FFFFFF"/>
            <w:noWrap/>
            <w:vAlign w:val="center"/>
            <w:hideMark/>
          </w:tcPr>
          <w:p w14:paraId="1626825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1101" w:type="pct"/>
            <w:tcBorders>
              <w:top w:val="nil"/>
              <w:left w:val="nil"/>
              <w:bottom w:val="single" w:sz="4" w:space="0" w:color="auto"/>
              <w:right w:val="single" w:sz="4" w:space="0" w:color="auto"/>
            </w:tcBorders>
            <w:shd w:val="clear" w:color="000000" w:fill="FFFFFF"/>
            <w:noWrap/>
            <w:vAlign w:val="center"/>
            <w:hideMark/>
          </w:tcPr>
          <w:p w14:paraId="5E622428"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0392E6E9" w14:textId="77777777" w:rsidTr="00CA4579">
        <w:trPr>
          <w:trHeight w:val="20"/>
          <w:jc w:val="center"/>
        </w:trPr>
        <w:tc>
          <w:tcPr>
            <w:tcW w:w="2190" w:type="pct"/>
            <w:tcBorders>
              <w:top w:val="nil"/>
              <w:left w:val="single" w:sz="4" w:space="0" w:color="auto"/>
              <w:bottom w:val="single" w:sz="4" w:space="0" w:color="auto"/>
              <w:right w:val="single" w:sz="4" w:space="0" w:color="auto"/>
            </w:tcBorders>
            <w:shd w:val="clear" w:color="000000" w:fill="FFFFFF"/>
            <w:vAlign w:val="center"/>
            <w:hideMark/>
          </w:tcPr>
          <w:p w14:paraId="2B57AB26"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ИТОГО РАСХОДОВ</w:t>
            </w:r>
          </w:p>
        </w:tc>
        <w:tc>
          <w:tcPr>
            <w:tcW w:w="829" w:type="pct"/>
            <w:tcBorders>
              <w:top w:val="nil"/>
              <w:left w:val="nil"/>
              <w:bottom w:val="single" w:sz="4" w:space="0" w:color="auto"/>
              <w:right w:val="nil"/>
            </w:tcBorders>
            <w:shd w:val="clear" w:color="000000" w:fill="FFFFFF"/>
            <w:noWrap/>
            <w:vAlign w:val="center"/>
            <w:hideMark/>
          </w:tcPr>
          <w:p w14:paraId="5D4D8C5F"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880" w:type="pct"/>
            <w:tcBorders>
              <w:top w:val="nil"/>
              <w:left w:val="single" w:sz="4" w:space="0" w:color="auto"/>
              <w:bottom w:val="single" w:sz="4" w:space="0" w:color="auto"/>
              <w:right w:val="nil"/>
            </w:tcBorders>
            <w:shd w:val="clear" w:color="000000" w:fill="FFFFFF"/>
            <w:noWrap/>
            <w:vAlign w:val="center"/>
            <w:hideMark/>
          </w:tcPr>
          <w:p w14:paraId="030F01DD"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14:paraId="71C73D98"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91 439 649,44</w:t>
            </w:r>
          </w:p>
        </w:tc>
      </w:tr>
    </w:tbl>
    <w:p w14:paraId="35B13869"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p>
    <w:p w14:paraId="6ACDDDB9"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Приложение № 7</w:t>
      </w:r>
    </w:p>
    <w:p w14:paraId="76BFEA48"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3B8BB189"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7926A577" w14:textId="77777777" w:rsidR="005D1420" w:rsidRPr="005D1420" w:rsidRDefault="005D1420" w:rsidP="005D1420">
      <w:pPr>
        <w:widowControl/>
        <w:tabs>
          <w:tab w:val="left" w:pos="7965"/>
          <w:tab w:val="left" w:pos="9625"/>
          <w:tab w:val="left" w:pos="11325"/>
          <w:tab w:val="left" w:pos="15573"/>
          <w:tab w:val="left" w:pos="17573"/>
          <w:tab w:val="left" w:pos="21333"/>
        </w:tabs>
        <w:autoSpaceDE/>
        <w:autoSpaceDN/>
        <w:adjustRightInd/>
        <w:jc w:val="right"/>
        <w:rPr>
          <w:rFonts w:eastAsia="Times New Roman"/>
          <w:sz w:val="28"/>
          <w:szCs w:val="28"/>
        </w:rPr>
      </w:pPr>
      <w:r w:rsidRPr="005D1420">
        <w:rPr>
          <w:rFonts w:eastAsia="Times New Roman"/>
          <w:sz w:val="28"/>
          <w:szCs w:val="28"/>
        </w:rPr>
        <w:t>Таблица 7.2.</w:t>
      </w:r>
    </w:p>
    <w:p w14:paraId="5AA6B81F"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color w:val="000000"/>
          <w:kern w:val="32"/>
          <w:sz w:val="28"/>
          <w:szCs w:val="28"/>
          <w:lang w:val="x-none" w:eastAsia="x-none"/>
        </w:rPr>
      </w:pPr>
      <w:r w:rsidRPr="005D1420">
        <w:rPr>
          <w:rFonts w:ascii="Cambria" w:eastAsia="Times New Roman" w:hAnsi="Cambria"/>
          <w:b/>
          <w:bCs/>
          <w:kern w:val="32"/>
          <w:sz w:val="28"/>
          <w:szCs w:val="28"/>
          <w:lang w:val="x-none" w:eastAsia="x-none"/>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плановый 2023 и 2024 годы</w:t>
      </w:r>
    </w:p>
    <w:p w14:paraId="48F25AB2" w14:textId="77777777" w:rsidR="005D1420" w:rsidRPr="005D1420" w:rsidRDefault="005D1420" w:rsidP="005D1420">
      <w:pPr>
        <w:widowControl/>
        <w:tabs>
          <w:tab w:val="left" w:pos="15573"/>
          <w:tab w:val="left" w:pos="17573"/>
          <w:tab w:val="left" w:pos="21333"/>
        </w:tabs>
        <w:autoSpaceDE/>
        <w:autoSpaceDN/>
        <w:adjustRightInd/>
        <w:ind w:left="93"/>
        <w:rPr>
          <w:rFonts w:eastAsia="Times New Roman"/>
          <w:sz w:val="28"/>
          <w:szCs w:val="28"/>
        </w:rPr>
      </w:pPr>
      <w:r w:rsidRPr="005D1420">
        <w:rPr>
          <w:rFonts w:eastAsia="Times New Roman"/>
          <w:sz w:val="28"/>
          <w:szCs w:val="28"/>
        </w:rPr>
        <w:t> </w:t>
      </w:r>
      <w:r w:rsidRPr="005D1420">
        <w:rPr>
          <w:rFonts w:eastAsia="Times New Roman"/>
          <w:sz w:val="28"/>
          <w:szCs w:val="28"/>
        </w:rPr>
        <w:tab/>
        <w:t> </w:t>
      </w:r>
      <w:r w:rsidRPr="005D1420">
        <w:rPr>
          <w:rFonts w:eastAsia="Times New Roman"/>
          <w:sz w:val="28"/>
          <w:szCs w:val="28"/>
        </w:rPr>
        <w:tab/>
        <w:t> </w:t>
      </w:r>
      <w:r w:rsidRPr="005D1420">
        <w:rPr>
          <w:rFonts w:eastAsia="Times New Roman"/>
          <w:sz w:val="28"/>
          <w:szCs w:val="28"/>
        </w:rPr>
        <w:tab/>
        <w:t> </w:t>
      </w:r>
      <w:r w:rsidRPr="005D1420">
        <w:rPr>
          <w:rFonts w:eastAsia="Times New Roman"/>
          <w:sz w:val="28"/>
          <w:szCs w:val="28"/>
        </w:rPr>
        <w:tab/>
        <w:t> </w:t>
      </w:r>
    </w:p>
    <w:tbl>
      <w:tblPr>
        <w:tblW w:w="5000" w:type="pct"/>
        <w:jc w:val="center"/>
        <w:tblLook w:val="04A0" w:firstRow="1" w:lastRow="0" w:firstColumn="1" w:lastColumn="0" w:noHBand="0" w:noVBand="1"/>
      </w:tblPr>
      <w:tblGrid>
        <w:gridCol w:w="3433"/>
        <w:gridCol w:w="1401"/>
        <w:gridCol w:w="1462"/>
        <w:gridCol w:w="1524"/>
        <w:gridCol w:w="1524"/>
      </w:tblGrid>
      <w:tr w:rsidR="005D1420" w:rsidRPr="005D1420" w14:paraId="3EA8B133" w14:textId="77777777" w:rsidTr="00CA4579">
        <w:trPr>
          <w:trHeight w:val="507"/>
          <w:jc w:val="center"/>
        </w:trPr>
        <w:tc>
          <w:tcPr>
            <w:tcW w:w="1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8E4BE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lastRenderedPageBreak/>
              <w:t>Наименование</w:t>
            </w:r>
          </w:p>
        </w:tc>
        <w:tc>
          <w:tcPr>
            <w:tcW w:w="7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2FD0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Раздел, Подраздел</w:t>
            </w:r>
          </w:p>
        </w:tc>
        <w:tc>
          <w:tcPr>
            <w:tcW w:w="7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B248D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Целевая статья</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142A3"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2023 год</w:t>
            </w:r>
          </w:p>
        </w:tc>
        <w:tc>
          <w:tcPr>
            <w:tcW w:w="8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863B9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2024 год</w:t>
            </w:r>
          </w:p>
        </w:tc>
      </w:tr>
      <w:tr w:rsidR="005D1420" w:rsidRPr="005D1420" w14:paraId="468E862B" w14:textId="77777777" w:rsidTr="00CA4579">
        <w:trPr>
          <w:trHeight w:val="507"/>
          <w:jc w:val="center"/>
        </w:trPr>
        <w:tc>
          <w:tcPr>
            <w:tcW w:w="1814" w:type="pct"/>
            <w:vMerge/>
            <w:tcBorders>
              <w:top w:val="single" w:sz="4" w:space="0" w:color="auto"/>
              <w:left w:val="single" w:sz="4" w:space="0" w:color="auto"/>
              <w:bottom w:val="single" w:sz="4" w:space="0" w:color="auto"/>
              <w:right w:val="single" w:sz="4" w:space="0" w:color="auto"/>
            </w:tcBorders>
            <w:vAlign w:val="center"/>
            <w:hideMark/>
          </w:tcPr>
          <w:p w14:paraId="68A2C4D8" w14:textId="77777777" w:rsidR="005D1420" w:rsidRPr="005D1420" w:rsidRDefault="005D1420" w:rsidP="005D1420">
            <w:pPr>
              <w:widowControl/>
              <w:autoSpaceDE/>
              <w:autoSpaceDN/>
              <w:adjustRightInd/>
              <w:rPr>
                <w:rFonts w:eastAsia="Times New Roman"/>
                <w:b/>
                <w:bCs/>
                <w:sz w:val="28"/>
                <w:szCs w:val="28"/>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47669212" w14:textId="77777777" w:rsidR="005D1420" w:rsidRPr="005D1420" w:rsidRDefault="005D1420" w:rsidP="005D1420">
            <w:pPr>
              <w:widowControl/>
              <w:autoSpaceDE/>
              <w:autoSpaceDN/>
              <w:adjustRightInd/>
              <w:rPr>
                <w:rFonts w:eastAsia="Times New Roman"/>
                <w:b/>
                <w:bCs/>
                <w:sz w:val="28"/>
                <w:szCs w:val="28"/>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14:paraId="44FEA331" w14:textId="77777777" w:rsidR="005D1420" w:rsidRPr="005D1420" w:rsidRDefault="005D1420" w:rsidP="005D1420">
            <w:pPr>
              <w:widowControl/>
              <w:autoSpaceDE/>
              <w:autoSpaceDN/>
              <w:adjustRightInd/>
              <w:rPr>
                <w:rFonts w:eastAsia="Times New Roman"/>
                <w:b/>
                <w:bCs/>
                <w:sz w:val="28"/>
                <w:szCs w:val="28"/>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77C762CB" w14:textId="77777777" w:rsidR="005D1420" w:rsidRPr="005D1420" w:rsidRDefault="005D1420" w:rsidP="005D1420">
            <w:pPr>
              <w:widowControl/>
              <w:autoSpaceDE/>
              <w:autoSpaceDN/>
              <w:adjustRightInd/>
              <w:rPr>
                <w:rFonts w:eastAsia="Times New Roman"/>
                <w:b/>
                <w:bCs/>
                <w:color w:val="000000"/>
                <w:sz w:val="28"/>
                <w:szCs w:val="28"/>
              </w:rPr>
            </w:pPr>
          </w:p>
        </w:tc>
        <w:tc>
          <w:tcPr>
            <w:tcW w:w="820" w:type="pct"/>
            <w:vMerge/>
            <w:tcBorders>
              <w:top w:val="single" w:sz="4" w:space="0" w:color="auto"/>
              <w:left w:val="single" w:sz="4" w:space="0" w:color="auto"/>
              <w:bottom w:val="single" w:sz="4" w:space="0" w:color="000000"/>
              <w:right w:val="single" w:sz="4" w:space="0" w:color="auto"/>
            </w:tcBorders>
            <w:vAlign w:val="center"/>
            <w:hideMark/>
          </w:tcPr>
          <w:p w14:paraId="3725F757" w14:textId="77777777" w:rsidR="005D1420" w:rsidRPr="005D1420" w:rsidRDefault="005D1420" w:rsidP="005D1420">
            <w:pPr>
              <w:widowControl/>
              <w:autoSpaceDE/>
              <w:autoSpaceDN/>
              <w:adjustRightInd/>
              <w:rPr>
                <w:rFonts w:eastAsia="Times New Roman"/>
                <w:b/>
                <w:bCs/>
                <w:color w:val="000000"/>
                <w:sz w:val="28"/>
                <w:szCs w:val="28"/>
              </w:rPr>
            </w:pPr>
          </w:p>
        </w:tc>
      </w:tr>
      <w:tr w:rsidR="005D1420" w:rsidRPr="005D1420" w14:paraId="5373EF7C"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64BDF6F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w:t>
            </w:r>
          </w:p>
        </w:tc>
        <w:tc>
          <w:tcPr>
            <w:tcW w:w="757" w:type="pct"/>
            <w:tcBorders>
              <w:top w:val="nil"/>
              <w:left w:val="nil"/>
              <w:bottom w:val="single" w:sz="4" w:space="0" w:color="auto"/>
              <w:right w:val="single" w:sz="4" w:space="0" w:color="auto"/>
            </w:tcBorders>
            <w:shd w:val="clear" w:color="000000" w:fill="FFFFFF"/>
            <w:noWrap/>
            <w:vAlign w:val="center"/>
            <w:hideMark/>
          </w:tcPr>
          <w:p w14:paraId="66B919C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w:t>
            </w:r>
          </w:p>
        </w:tc>
        <w:tc>
          <w:tcPr>
            <w:tcW w:w="788" w:type="pct"/>
            <w:tcBorders>
              <w:top w:val="nil"/>
              <w:left w:val="nil"/>
              <w:bottom w:val="single" w:sz="4" w:space="0" w:color="auto"/>
              <w:right w:val="single" w:sz="4" w:space="0" w:color="auto"/>
            </w:tcBorders>
            <w:shd w:val="clear" w:color="000000" w:fill="FFFFFF"/>
            <w:noWrap/>
            <w:vAlign w:val="center"/>
            <w:hideMark/>
          </w:tcPr>
          <w:p w14:paraId="661FE22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w:t>
            </w:r>
          </w:p>
        </w:tc>
        <w:tc>
          <w:tcPr>
            <w:tcW w:w="821" w:type="pct"/>
            <w:tcBorders>
              <w:top w:val="nil"/>
              <w:left w:val="nil"/>
              <w:bottom w:val="single" w:sz="4" w:space="0" w:color="auto"/>
              <w:right w:val="single" w:sz="4" w:space="0" w:color="auto"/>
            </w:tcBorders>
            <w:shd w:val="clear" w:color="000000" w:fill="FFFFFF"/>
            <w:noWrap/>
            <w:vAlign w:val="center"/>
            <w:hideMark/>
          </w:tcPr>
          <w:p w14:paraId="7032F43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w:t>
            </w:r>
          </w:p>
        </w:tc>
        <w:tc>
          <w:tcPr>
            <w:tcW w:w="820" w:type="pct"/>
            <w:tcBorders>
              <w:top w:val="nil"/>
              <w:left w:val="nil"/>
              <w:bottom w:val="single" w:sz="4" w:space="0" w:color="auto"/>
              <w:right w:val="single" w:sz="4" w:space="0" w:color="auto"/>
            </w:tcBorders>
            <w:shd w:val="clear" w:color="000000" w:fill="FFFFFF"/>
            <w:noWrap/>
            <w:vAlign w:val="center"/>
            <w:hideMark/>
          </w:tcPr>
          <w:p w14:paraId="6DCFAED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r>
      <w:tr w:rsidR="005D1420" w:rsidRPr="005D1420" w14:paraId="06E84B28"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21B73F7E"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НАЦИОНАЛЬНАЯ ОБОРОНА</w:t>
            </w:r>
          </w:p>
        </w:tc>
        <w:tc>
          <w:tcPr>
            <w:tcW w:w="757" w:type="pct"/>
            <w:tcBorders>
              <w:top w:val="nil"/>
              <w:left w:val="nil"/>
              <w:bottom w:val="single" w:sz="4" w:space="0" w:color="auto"/>
              <w:right w:val="single" w:sz="4" w:space="0" w:color="auto"/>
            </w:tcBorders>
            <w:shd w:val="clear" w:color="000000" w:fill="FFFFFF"/>
            <w:noWrap/>
            <w:vAlign w:val="center"/>
            <w:hideMark/>
          </w:tcPr>
          <w:p w14:paraId="0E0B774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0200</w:t>
            </w:r>
          </w:p>
        </w:tc>
        <w:tc>
          <w:tcPr>
            <w:tcW w:w="788" w:type="pct"/>
            <w:tcBorders>
              <w:top w:val="nil"/>
              <w:left w:val="nil"/>
              <w:bottom w:val="single" w:sz="4" w:space="0" w:color="auto"/>
              <w:right w:val="single" w:sz="4" w:space="0" w:color="auto"/>
            </w:tcBorders>
            <w:shd w:val="clear" w:color="000000" w:fill="FFFFFF"/>
            <w:noWrap/>
            <w:vAlign w:val="center"/>
            <w:hideMark/>
          </w:tcPr>
          <w:p w14:paraId="68EBA29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32C9D68C"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3 951 600,00</w:t>
            </w:r>
          </w:p>
        </w:tc>
        <w:tc>
          <w:tcPr>
            <w:tcW w:w="820" w:type="pct"/>
            <w:tcBorders>
              <w:top w:val="nil"/>
              <w:left w:val="nil"/>
              <w:bottom w:val="single" w:sz="4" w:space="0" w:color="auto"/>
              <w:right w:val="single" w:sz="4" w:space="0" w:color="auto"/>
            </w:tcBorders>
            <w:shd w:val="clear" w:color="000000" w:fill="FFFFFF"/>
            <w:noWrap/>
            <w:vAlign w:val="center"/>
            <w:hideMark/>
          </w:tcPr>
          <w:p w14:paraId="04388238"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4 066 200,00</w:t>
            </w:r>
          </w:p>
        </w:tc>
      </w:tr>
      <w:tr w:rsidR="005D1420" w:rsidRPr="005D1420" w14:paraId="2AE0D802"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1897E27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Мобилизационная и вневойсковая подготовка</w:t>
            </w:r>
          </w:p>
        </w:tc>
        <w:tc>
          <w:tcPr>
            <w:tcW w:w="757" w:type="pct"/>
            <w:tcBorders>
              <w:top w:val="nil"/>
              <w:left w:val="nil"/>
              <w:bottom w:val="single" w:sz="4" w:space="0" w:color="auto"/>
              <w:right w:val="single" w:sz="4" w:space="0" w:color="auto"/>
            </w:tcBorders>
            <w:shd w:val="clear" w:color="000000" w:fill="FFFFFF"/>
            <w:noWrap/>
            <w:vAlign w:val="center"/>
            <w:hideMark/>
          </w:tcPr>
          <w:p w14:paraId="15D8047E"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0203</w:t>
            </w:r>
          </w:p>
        </w:tc>
        <w:tc>
          <w:tcPr>
            <w:tcW w:w="788" w:type="pct"/>
            <w:tcBorders>
              <w:top w:val="nil"/>
              <w:left w:val="nil"/>
              <w:bottom w:val="single" w:sz="4" w:space="0" w:color="auto"/>
              <w:right w:val="single" w:sz="4" w:space="0" w:color="auto"/>
            </w:tcBorders>
            <w:shd w:val="clear" w:color="000000" w:fill="FFFFFF"/>
            <w:noWrap/>
            <w:vAlign w:val="center"/>
            <w:hideMark/>
          </w:tcPr>
          <w:p w14:paraId="1B3102A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423FB94D"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3 951 600,00</w:t>
            </w:r>
          </w:p>
        </w:tc>
        <w:tc>
          <w:tcPr>
            <w:tcW w:w="820" w:type="pct"/>
            <w:tcBorders>
              <w:top w:val="nil"/>
              <w:left w:val="nil"/>
              <w:bottom w:val="single" w:sz="4" w:space="0" w:color="auto"/>
              <w:right w:val="single" w:sz="4" w:space="0" w:color="auto"/>
            </w:tcBorders>
            <w:shd w:val="clear" w:color="000000" w:fill="FFFFFF"/>
            <w:noWrap/>
            <w:vAlign w:val="center"/>
            <w:hideMark/>
          </w:tcPr>
          <w:p w14:paraId="21B4A9BF"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4 066 200,00</w:t>
            </w:r>
          </w:p>
        </w:tc>
      </w:tr>
      <w:tr w:rsidR="005D1420" w:rsidRPr="005D1420" w14:paraId="54BF8F17"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0ECB937B"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757" w:type="pct"/>
            <w:tcBorders>
              <w:top w:val="nil"/>
              <w:left w:val="nil"/>
              <w:bottom w:val="single" w:sz="4" w:space="0" w:color="auto"/>
              <w:right w:val="single" w:sz="4" w:space="0" w:color="auto"/>
            </w:tcBorders>
            <w:shd w:val="clear" w:color="000000" w:fill="FFFFFF"/>
            <w:noWrap/>
            <w:vAlign w:val="center"/>
            <w:hideMark/>
          </w:tcPr>
          <w:p w14:paraId="32E5857D"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0203</w:t>
            </w:r>
          </w:p>
        </w:tc>
        <w:tc>
          <w:tcPr>
            <w:tcW w:w="788" w:type="pct"/>
            <w:tcBorders>
              <w:top w:val="nil"/>
              <w:left w:val="nil"/>
              <w:bottom w:val="single" w:sz="4" w:space="0" w:color="auto"/>
              <w:right w:val="single" w:sz="4" w:space="0" w:color="auto"/>
            </w:tcBorders>
            <w:shd w:val="clear" w:color="000000" w:fill="FFFFFF"/>
            <w:noWrap/>
            <w:vAlign w:val="center"/>
            <w:hideMark/>
          </w:tcPr>
          <w:p w14:paraId="2A3EE1E8"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496D3E6C"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3 951 600,00</w:t>
            </w:r>
          </w:p>
        </w:tc>
        <w:tc>
          <w:tcPr>
            <w:tcW w:w="820" w:type="pct"/>
            <w:tcBorders>
              <w:top w:val="nil"/>
              <w:left w:val="nil"/>
              <w:bottom w:val="single" w:sz="4" w:space="0" w:color="auto"/>
              <w:right w:val="single" w:sz="4" w:space="0" w:color="auto"/>
            </w:tcBorders>
            <w:shd w:val="clear" w:color="000000" w:fill="FFFFFF"/>
            <w:noWrap/>
            <w:vAlign w:val="center"/>
            <w:hideMark/>
          </w:tcPr>
          <w:p w14:paraId="7F009776"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4 066 200,00</w:t>
            </w:r>
          </w:p>
        </w:tc>
      </w:tr>
      <w:tr w:rsidR="005D1420" w:rsidRPr="005D1420" w14:paraId="70BD35D6"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53E13DB2"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Субвенция на осуществление первичного воинского учета на территориях, где отсутствуют военные комиссариаты</w:t>
            </w:r>
          </w:p>
        </w:tc>
        <w:tc>
          <w:tcPr>
            <w:tcW w:w="757" w:type="pct"/>
            <w:tcBorders>
              <w:top w:val="nil"/>
              <w:left w:val="nil"/>
              <w:bottom w:val="single" w:sz="4" w:space="0" w:color="auto"/>
              <w:right w:val="single" w:sz="4" w:space="0" w:color="auto"/>
            </w:tcBorders>
            <w:shd w:val="clear" w:color="000000" w:fill="FFFFFF"/>
            <w:noWrap/>
            <w:vAlign w:val="center"/>
            <w:hideMark/>
          </w:tcPr>
          <w:p w14:paraId="0308B56D"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0203</w:t>
            </w:r>
          </w:p>
        </w:tc>
        <w:tc>
          <w:tcPr>
            <w:tcW w:w="788" w:type="pct"/>
            <w:tcBorders>
              <w:top w:val="nil"/>
              <w:left w:val="nil"/>
              <w:bottom w:val="single" w:sz="4" w:space="0" w:color="auto"/>
              <w:right w:val="single" w:sz="4" w:space="0" w:color="auto"/>
            </w:tcBorders>
            <w:shd w:val="clear" w:color="000000" w:fill="FFFFFF"/>
            <w:noWrap/>
            <w:vAlign w:val="center"/>
            <w:hideMark/>
          </w:tcPr>
          <w:p w14:paraId="0024CF53"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9950051180</w:t>
            </w:r>
          </w:p>
        </w:tc>
        <w:tc>
          <w:tcPr>
            <w:tcW w:w="821" w:type="pct"/>
            <w:tcBorders>
              <w:top w:val="nil"/>
              <w:left w:val="nil"/>
              <w:bottom w:val="single" w:sz="4" w:space="0" w:color="auto"/>
              <w:right w:val="single" w:sz="4" w:space="0" w:color="auto"/>
            </w:tcBorders>
            <w:shd w:val="clear" w:color="000000" w:fill="FFFFFF"/>
            <w:noWrap/>
            <w:vAlign w:val="center"/>
            <w:hideMark/>
          </w:tcPr>
          <w:p w14:paraId="1F324387"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3 951 600,00</w:t>
            </w:r>
          </w:p>
        </w:tc>
        <w:tc>
          <w:tcPr>
            <w:tcW w:w="820" w:type="pct"/>
            <w:tcBorders>
              <w:top w:val="nil"/>
              <w:left w:val="nil"/>
              <w:bottom w:val="single" w:sz="4" w:space="0" w:color="auto"/>
              <w:right w:val="single" w:sz="4" w:space="0" w:color="auto"/>
            </w:tcBorders>
            <w:shd w:val="clear" w:color="000000" w:fill="FFFFFF"/>
            <w:noWrap/>
            <w:vAlign w:val="center"/>
            <w:hideMark/>
          </w:tcPr>
          <w:p w14:paraId="66554822"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4 066 200,00</w:t>
            </w:r>
          </w:p>
        </w:tc>
      </w:tr>
      <w:tr w:rsidR="005D1420" w:rsidRPr="005D1420" w14:paraId="6A913764"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25C74BC1"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757" w:type="pct"/>
            <w:tcBorders>
              <w:top w:val="nil"/>
              <w:left w:val="nil"/>
              <w:bottom w:val="single" w:sz="4" w:space="0" w:color="auto"/>
              <w:right w:val="single" w:sz="4" w:space="0" w:color="auto"/>
            </w:tcBorders>
            <w:shd w:val="clear" w:color="000000" w:fill="FFFFFF"/>
            <w:noWrap/>
            <w:vAlign w:val="center"/>
            <w:hideMark/>
          </w:tcPr>
          <w:p w14:paraId="69B1EC1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788" w:type="pct"/>
            <w:tcBorders>
              <w:top w:val="nil"/>
              <w:left w:val="nil"/>
              <w:bottom w:val="single" w:sz="4" w:space="0" w:color="auto"/>
              <w:right w:val="single" w:sz="4" w:space="0" w:color="auto"/>
            </w:tcBorders>
            <w:shd w:val="clear" w:color="000000" w:fill="FFFFFF"/>
            <w:noWrap/>
            <w:vAlign w:val="center"/>
            <w:hideMark/>
          </w:tcPr>
          <w:p w14:paraId="69BA813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21" w:type="pct"/>
            <w:tcBorders>
              <w:top w:val="nil"/>
              <w:left w:val="nil"/>
              <w:bottom w:val="single" w:sz="4" w:space="0" w:color="auto"/>
              <w:right w:val="single" w:sz="4" w:space="0" w:color="auto"/>
            </w:tcBorders>
            <w:shd w:val="clear" w:color="000000" w:fill="FFFFFF"/>
            <w:noWrap/>
            <w:vAlign w:val="center"/>
            <w:hideMark/>
          </w:tcPr>
          <w:p w14:paraId="32FD40C1"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0" w:type="pct"/>
            <w:tcBorders>
              <w:top w:val="nil"/>
              <w:left w:val="nil"/>
              <w:bottom w:val="single" w:sz="4" w:space="0" w:color="auto"/>
              <w:right w:val="single" w:sz="4" w:space="0" w:color="auto"/>
            </w:tcBorders>
            <w:shd w:val="clear" w:color="000000" w:fill="FFFFFF"/>
            <w:noWrap/>
            <w:vAlign w:val="center"/>
            <w:hideMark/>
          </w:tcPr>
          <w:p w14:paraId="38A9F10C"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37A380E0"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6006F5F5"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НАЦИОНАЛЬНАЯ БЕЗОПАСНОСТЬ И ПРАВООХРАНИТЕЛЬНАЯ ДЕЯТЕЛЬНОСТЬ</w:t>
            </w:r>
          </w:p>
        </w:tc>
        <w:tc>
          <w:tcPr>
            <w:tcW w:w="757" w:type="pct"/>
            <w:tcBorders>
              <w:top w:val="nil"/>
              <w:left w:val="nil"/>
              <w:bottom w:val="single" w:sz="4" w:space="0" w:color="auto"/>
              <w:right w:val="single" w:sz="4" w:space="0" w:color="auto"/>
            </w:tcBorders>
            <w:shd w:val="clear" w:color="000000" w:fill="FFFFFF"/>
            <w:noWrap/>
            <w:vAlign w:val="center"/>
            <w:hideMark/>
          </w:tcPr>
          <w:p w14:paraId="061690CC"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0300</w:t>
            </w:r>
          </w:p>
        </w:tc>
        <w:tc>
          <w:tcPr>
            <w:tcW w:w="788" w:type="pct"/>
            <w:tcBorders>
              <w:top w:val="nil"/>
              <w:left w:val="nil"/>
              <w:bottom w:val="single" w:sz="4" w:space="0" w:color="auto"/>
              <w:right w:val="single" w:sz="4" w:space="0" w:color="auto"/>
            </w:tcBorders>
            <w:shd w:val="clear" w:color="000000" w:fill="FFFFFF"/>
            <w:noWrap/>
            <w:vAlign w:val="center"/>
            <w:hideMark/>
          </w:tcPr>
          <w:p w14:paraId="2ABD9EF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4787BD00"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141 800,00</w:t>
            </w:r>
          </w:p>
        </w:tc>
        <w:tc>
          <w:tcPr>
            <w:tcW w:w="820" w:type="pct"/>
            <w:tcBorders>
              <w:top w:val="nil"/>
              <w:left w:val="nil"/>
              <w:bottom w:val="single" w:sz="4" w:space="0" w:color="auto"/>
              <w:right w:val="single" w:sz="4" w:space="0" w:color="auto"/>
            </w:tcBorders>
            <w:shd w:val="clear" w:color="000000" w:fill="FFFFFF"/>
            <w:noWrap/>
            <w:vAlign w:val="center"/>
            <w:hideMark/>
          </w:tcPr>
          <w:p w14:paraId="3D6A71FB"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151 600,00</w:t>
            </w:r>
          </w:p>
        </w:tc>
      </w:tr>
      <w:tr w:rsidR="005D1420" w:rsidRPr="005D1420" w14:paraId="23C64659"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1693F14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Органы юстиции</w:t>
            </w:r>
          </w:p>
        </w:tc>
        <w:tc>
          <w:tcPr>
            <w:tcW w:w="757" w:type="pct"/>
            <w:tcBorders>
              <w:top w:val="nil"/>
              <w:left w:val="nil"/>
              <w:bottom w:val="single" w:sz="4" w:space="0" w:color="auto"/>
              <w:right w:val="single" w:sz="4" w:space="0" w:color="auto"/>
            </w:tcBorders>
            <w:shd w:val="clear" w:color="000000" w:fill="FFFFFF"/>
            <w:noWrap/>
            <w:vAlign w:val="center"/>
            <w:hideMark/>
          </w:tcPr>
          <w:p w14:paraId="449C442D"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0304</w:t>
            </w:r>
          </w:p>
        </w:tc>
        <w:tc>
          <w:tcPr>
            <w:tcW w:w="788" w:type="pct"/>
            <w:tcBorders>
              <w:top w:val="nil"/>
              <w:left w:val="nil"/>
              <w:bottom w:val="single" w:sz="4" w:space="0" w:color="auto"/>
              <w:right w:val="single" w:sz="4" w:space="0" w:color="auto"/>
            </w:tcBorders>
            <w:shd w:val="clear" w:color="000000" w:fill="FFFFFF"/>
            <w:noWrap/>
            <w:vAlign w:val="center"/>
            <w:hideMark/>
          </w:tcPr>
          <w:p w14:paraId="39F0573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544E2C19"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141 800,00</w:t>
            </w:r>
          </w:p>
        </w:tc>
        <w:tc>
          <w:tcPr>
            <w:tcW w:w="820" w:type="pct"/>
            <w:tcBorders>
              <w:top w:val="nil"/>
              <w:left w:val="nil"/>
              <w:bottom w:val="single" w:sz="4" w:space="0" w:color="auto"/>
              <w:right w:val="single" w:sz="4" w:space="0" w:color="auto"/>
            </w:tcBorders>
            <w:shd w:val="clear" w:color="000000" w:fill="FFFFFF"/>
            <w:noWrap/>
            <w:vAlign w:val="center"/>
            <w:hideMark/>
          </w:tcPr>
          <w:p w14:paraId="55FE9C7D"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151 600,00</w:t>
            </w:r>
          </w:p>
        </w:tc>
      </w:tr>
      <w:tr w:rsidR="005D1420" w:rsidRPr="005D1420" w14:paraId="56F671FF"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08857D22"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Непрограммные расходы</w:t>
            </w:r>
          </w:p>
        </w:tc>
        <w:tc>
          <w:tcPr>
            <w:tcW w:w="757" w:type="pct"/>
            <w:tcBorders>
              <w:top w:val="nil"/>
              <w:left w:val="nil"/>
              <w:bottom w:val="single" w:sz="4" w:space="0" w:color="auto"/>
              <w:right w:val="single" w:sz="4" w:space="0" w:color="auto"/>
            </w:tcBorders>
            <w:shd w:val="clear" w:color="000000" w:fill="FFFFFF"/>
            <w:noWrap/>
            <w:vAlign w:val="center"/>
            <w:hideMark/>
          </w:tcPr>
          <w:p w14:paraId="041E28B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0304</w:t>
            </w:r>
          </w:p>
        </w:tc>
        <w:tc>
          <w:tcPr>
            <w:tcW w:w="788" w:type="pct"/>
            <w:tcBorders>
              <w:top w:val="nil"/>
              <w:left w:val="nil"/>
              <w:bottom w:val="single" w:sz="4" w:space="0" w:color="auto"/>
              <w:right w:val="single" w:sz="4" w:space="0" w:color="auto"/>
            </w:tcBorders>
            <w:shd w:val="clear" w:color="000000" w:fill="FFFFFF"/>
            <w:noWrap/>
            <w:vAlign w:val="center"/>
            <w:hideMark/>
          </w:tcPr>
          <w:p w14:paraId="140BCFA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9900000000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2429890B"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141 800,00</w:t>
            </w:r>
          </w:p>
        </w:tc>
        <w:tc>
          <w:tcPr>
            <w:tcW w:w="820" w:type="pct"/>
            <w:tcBorders>
              <w:top w:val="nil"/>
              <w:left w:val="nil"/>
              <w:bottom w:val="single" w:sz="4" w:space="0" w:color="auto"/>
              <w:right w:val="single" w:sz="4" w:space="0" w:color="auto"/>
            </w:tcBorders>
            <w:shd w:val="clear" w:color="000000" w:fill="FFFFFF"/>
            <w:noWrap/>
            <w:vAlign w:val="center"/>
            <w:hideMark/>
          </w:tcPr>
          <w:p w14:paraId="687B22E4"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151 600,00</w:t>
            </w:r>
          </w:p>
        </w:tc>
      </w:tr>
      <w:tr w:rsidR="005D1420" w:rsidRPr="005D1420" w14:paraId="548DDECB"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4780366D"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Выполнение других обязательств муниципальных образований по государственной регистрации актов гражданского состояния</w:t>
            </w:r>
          </w:p>
        </w:tc>
        <w:tc>
          <w:tcPr>
            <w:tcW w:w="757" w:type="pct"/>
            <w:tcBorders>
              <w:top w:val="nil"/>
              <w:left w:val="nil"/>
              <w:bottom w:val="single" w:sz="4" w:space="0" w:color="auto"/>
              <w:right w:val="single" w:sz="4" w:space="0" w:color="auto"/>
            </w:tcBorders>
            <w:shd w:val="clear" w:color="000000" w:fill="FFFFFF"/>
            <w:noWrap/>
            <w:vAlign w:val="center"/>
            <w:hideMark/>
          </w:tcPr>
          <w:p w14:paraId="1CB4D7EE"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0304</w:t>
            </w:r>
          </w:p>
        </w:tc>
        <w:tc>
          <w:tcPr>
            <w:tcW w:w="788" w:type="pct"/>
            <w:tcBorders>
              <w:top w:val="nil"/>
              <w:left w:val="nil"/>
              <w:bottom w:val="single" w:sz="4" w:space="0" w:color="auto"/>
              <w:right w:val="single" w:sz="4" w:space="0" w:color="auto"/>
            </w:tcBorders>
            <w:shd w:val="clear" w:color="000000" w:fill="FFFFFF"/>
            <w:noWrap/>
            <w:vAlign w:val="center"/>
            <w:hideMark/>
          </w:tcPr>
          <w:p w14:paraId="60CC8141"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9950059300</w:t>
            </w:r>
          </w:p>
        </w:tc>
        <w:tc>
          <w:tcPr>
            <w:tcW w:w="821" w:type="pct"/>
            <w:tcBorders>
              <w:top w:val="nil"/>
              <w:left w:val="nil"/>
              <w:bottom w:val="single" w:sz="4" w:space="0" w:color="auto"/>
              <w:right w:val="single" w:sz="4" w:space="0" w:color="auto"/>
            </w:tcBorders>
            <w:shd w:val="clear" w:color="000000" w:fill="FFFFFF"/>
            <w:noWrap/>
            <w:vAlign w:val="center"/>
            <w:hideMark/>
          </w:tcPr>
          <w:p w14:paraId="20877282"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141 800,00</w:t>
            </w:r>
          </w:p>
        </w:tc>
        <w:tc>
          <w:tcPr>
            <w:tcW w:w="820" w:type="pct"/>
            <w:tcBorders>
              <w:top w:val="nil"/>
              <w:left w:val="nil"/>
              <w:bottom w:val="single" w:sz="4" w:space="0" w:color="auto"/>
              <w:right w:val="single" w:sz="4" w:space="0" w:color="auto"/>
            </w:tcBorders>
            <w:shd w:val="clear" w:color="000000" w:fill="FFFFFF"/>
            <w:noWrap/>
            <w:vAlign w:val="center"/>
            <w:hideMark/>
          </w:tcPr>
          <w:p w14:paraId="07409B2E"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151 600,00</w:t>
            </w:r>
          </w:p>
        </w:tc>
      </w:tr>
      <w:tr w:rsidR="005D1420" w:rsidRPr="005D1420" w14:paraId="3C618AA2"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61A8FC98"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757" w:type="pct"/>
            <w:tcBorders>
              <w:top w:val="nil"/>
              <w:left w:val="nil"/>
              <w:bottom w:val="single" w:sz="4" w:space="0" w:color="auto"/>
              <w:right w:val="single" w:sz="4" w:space="0" w:color="auto"/>
            </w:tcBorders>
            <w:shd w:val="clear" w:color="000000" w:fill="FFFFFF"/>
            <w:noWrap/>
            <w:vAlign w:val="center"/>
            <w:hideMark/>
          </w:tcPr>
          <w:p w14:paraId="2AEF2DC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788" w:type="pct"/>
            <w:tcBorders>
              <w:top w:val="nil"/>
              <w:left w:val="nil"/>
              <w:bottom w:val="single" w:sz="4" w:space="0" w:color="auto"/>
              <w:right w:val="single" w:sz="4" w:space="0" w:color="auto"/>
            </w:tcBorders>
            <w:shd w:val="clear" w:color="000000" w:fill="FFFFFF"/>
            <w:noWrap/>
            <w:vAlign w:val="center"/>
            <w:hideMark/>
          </w:tcPr>
          <w:p w14:paraId="34BD28D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21" w:type="pct"/>
            <w:tcBorders>
              <w:top w:val="nil"/>
              <w:left w:val="nil"/>
              <w:bottom w:val="single" w:sz="4" w:space="0" w:color="auto"/>
              <w:right w:val="single" w:sz="4" w:space="0" w:color="auto"/>
            </w:tcBorders>
            <w:shd w:val="clear" w:color="000000" w:fill="FFFFFF"/>
            <w:noWrap/>
            <w:vAlign w:val="center"/>
            <w:hideMark/>
          </w:tcPr>
          <w:p w14:paraId="57D4238F"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0" w:type="pct"/>
            <w:tcBorders>
              <w:top w:val="nil"/>
              <w:left w:val="nil"/>
              <w:bottom w:val="single" w:sz="4" w:space="0" w:color="auto"/>
              <w:right w:val="single" w:sz="4" w:space="0" w:color="auto"/>
            </w:tcBorders>
            <w:shd w:val="clear" w:color="000000" w:fill="FFFFFF"/>
            <w:noWrap/>
            <w:vAlign w:val="center"/>
            <w:hideMark/>
          </w:tcPr>
          <w:p w14:paraId="0064F6ED"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7B0D03E5"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05104CF6"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СОЦИАЛЬНАЯ ПОЛИТИКА</w:t>
            </w:r>
          </w:p>
        </w:tc>
        <w:tc>
          <w:tcPr>
            <w:tcW w:w="757" w:type="pct"/>
            <w:tcBorders>
              <w:top w:val="nil"/>
              <w:left w:val="nil"/>
              <w:bottom w:val="single" w:sz="4" w:space="0" w:color="auto"/>
              <w:right w:val="single" w:sz="4" w:space="0" w:color="auto"/>
            </w:tcBorders>
            <w:shd w:val="clear" w:color="000000" w:fill="FFFFFF"/>
            <w:noWrap/>
            <w:vAlign w:val="center"/>
            <w:hideMark/>
          </w:tcPr>
          <w:p w14:paraId="5D652EA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1000</w:t>
            </w:r>
          </w:p>
        </w:tc>
        <w:tc>
          <w:tcPr>
            <w:tcW w:w="788" w:type="pct"/>
            <w:tcBorders>
              <w:top w:val="nil"/>
              <w:left w:val="nil"/>
              <w:bottom w:val="single" w:sz="4" w:space="0" w:color="auto"/>
              <w:right w:val="single" w:sz="4" w:space="0" w:color="auto"/>
            </w:tcBorders>
            <w:shd w:val="clear" w:color="000000" w:fill="FFFFFF"/>
            <w:noWrap/>
            <w:vAlign w:val="center"/>
            <w:hideMark/>
          </w:tcPr>
          <w:p w14:paraId="0DBB290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602227D8"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c>
          <w:tcPr>
            <w:tcW w:w="820" w:type="pct"/>
            <w:tcBorders>
              <w:top w:val="nil"/>
              <w:left w:val="nil"/>
              <w:bottom w:val="single" w:sz="4" w:space="0" w:color="auto"/>
              <w:right w:val="single" w:sz="4" w:space="0" w:color="auto"/>
            </w:tcBorders>
            <w:shd w:val="clear" w:color="000000" w:fill="FFFFFF"/>
            <w:noWrap/>
            <w:vAlign w:val="center"/>
            <w:hideMark/>
          </w:tcPr>
          <w:p w14:paraId="195F60B0"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r>
      <w:tr w:rsidR="005D1420" w:rsidRPr="005D1420" w14:paraId="5392923F"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3D5B5EBA"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Другие вопросы в области социальной политики</w:t>
            </w:r>
          </w:p>
        </w:tc>
        <w:tc>
          <w:tcPr>
            <w:tcW w:w="757" w:type="pct"/>
            <w:tcBorders>
              <w:top w:val="nil"/>
              <w:left w:val="nil"/>
              <w:bottom w:val="single" w:sz="4" w:space="0" w:color="auto"/>
              <w:right w:val="single" w:sz="4" w:space="0" w:color="auto"/>
            </w:tcBorders>
            <w:shd w:val="clear" w:color="000000" w:fill="FFFFFF"/>
            <w:noWrap/>
            <w:vAlign w:val="center"/>
            <w:hideMark/>
          </w:tcPr>
          <w:p w14:paraId="754DED3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1006</w:t>
            </w:r>
          </w:p>
        </w:tc>
        <w:tc>
          <w:tcPr>
            <w:tcW w:w="788" w:type="pct"/>
            <w:tcBorders>
              <w:top w:val="nil"/>
              <w:left w:val="nil"/>
              <w:bottom w:val="single" w:sz="4" w:space="0" w:color="auto"/>
              <w:right w:val="single" w:sz="4" w:space="0" w:color="auto"/>
            </w:tcBorders>
            <w:shd w:val="clear" w:color="000000" w:fill="FFFFFF"/>
            <w:noWrap/>
            <w:vAlign w:val="center"/>
            <w:hideMark/>
          </w:tcPr>
          <w:p w14:paraId="49917905"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0000000000</w:t>
            </w:r>
          </w:p>
        </w:tc>
        <w:tc>
          <w:tcPr>
            <w:tcW w:w="821" w:type="pct"/>
            <w:tcBorders>
              <w:top w:val="nil"/>
              <w:left w:val="nil"/>
              <w:bottom w:val="single" w:sz="4" w:space="0" w:color="auto"/>
              <w:right w:val="single" w:sz="4" w:space="0" w:color="auto"/>
            </w:tcBorders>
            <w:shd w:val="clear" w:color="000000" w:fill="FFFFFF"/>
            <w:noWrap/>
            <w:vAlign w:val="center"/>
            <w:hideMark/>
          </w:tcPr>
          <w:p w14:paraId="6CDC9758"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c>
          <w:tcPr>
            <w:tcW w:w="820" w:type="pct"/>
            <w:tcBorders>
              <w:top w:val="nil"/>
              <w:left w:val="nil"/>
              <w:bottom w:val="single" w:sz="4" w:space="0" w:color="auto"/>
              <w:right w:val="single" w:sz="4" w:space="0" w:color="auto"/>
            </w:tcBorders>
            <w:shd w:val="clear" w:color="000000" w:fill="FFFFFF"/>
            <w:noWrap/>
            <w:vAlign w:val="center"/>
            <w:hideMark/>
          </w:tcPr>
          <w:p w14:paraId="65A705B3"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r>
      <w:tr w:rsidR="005D1420" w:rsidRPr="005D1420" w14:paraId="6DC7DCEF"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39015C25"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Меры социальной поддержки отдельных категорий граждан</w:t>
            </w:r>
          </w:p>
        </w:tc>
        <w:tc>
          <w:tcPr>
            <w:tcW w:w="757" w:type="pct"/>
            <w:tcBorders>
              <w:top w:val="nil"/>
              <w:left w:val="nil"/>
              <w:bottom w:val="single" w:sz="4" w:space="0" w:color="auto"/>
              <w:right w:val="single" w:sz="4" w:space="0" w:color="auto"/>
            </w:tcBorders>
            <w:shd w:val="clear" w:color="000000" w:fill="FFFFFF"/>
            <w:noWrap/>
            <w:vAlign w:val="center"/>
            <w:hideMark/>
          </w:tcPr>
          <w:p w14:paraId="0438C871"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1006</w:t>
            </w:r>
          </w:p>
        </w:tc>
        <w:tc>
          <w:tcPr>
            <w:tcW w:w="788" w:type="pct"/>
            <w:tcBorders>
              <w:top w:val="nil"/>
              <w:left w:val="nil"/>
              <w:bottom w:val="single" w:sz="4" w:space="0" w:color="auto"/>
              <w:right w:val="single" w:sz="4" w:space="0" w:color="auto"/>
            </w:tcBorders>
            <w:shd w:val="clear" w:color="000000" w:fill="FFFFFF"/>
            <w:noWrap/>
            <w:vAlign w:val="center"/>
            <w:hideMark/>
          </w:tcPr>
          <w:p w14:paraId="116E581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1530000000</w:t>
            </w:r>
          </w:p>
        </w:tc>
        <w:tc>
          <w:tcPr>
            <w:tcW w:w="821" w:type="pct"/>
            <w:tcBorders>
              <w:top w:val="nil"/>
              <w:left w:val="nil"/>
              <w:bottom w:val="single" w:sz="4" w:space="0" w:color="auto"/>
              <w:right w:val="single" w:sz="4" w:space="0" w:color="auto"/>
            </w:tcBorders>
            <w:shd w:val="clear" w:color="000000" w:fill="FFFFFF"/>
            <w:noWrap/>
            <w:vAlign w:val="center"/>
            <w:hideMark/>
          </w:tcPr>
          <w:p w14:paraId="5136374E"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c>
          <w:tcPr>
            <w:tcW w:w="820" w:type="pct"/>
            <w:tcBorders>
              <w:top w:val="nil"/>
              <w:left w:val="nil"/>
              <w:bottom w:val="single" w:sz="4" w:space="0" w:color="auto"/>
              <w:right w:val="single" w:sz="4" w:space="0" w:color="auto"/>
            </w:tcBorders>
            <w:shd w:val="clear" w:color="000000" w:fill="FFFFFF"/>
            <w:noWrap/>
            <w:vAlign w:val="center"/>
            <w:hideMark/>
          </w:tcPr>
          <w:p w14:paraId="27F49A15"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100 000,00</w:t>
            </w:r>
          </w:p>
        </w:tc>
      </w:tr>
      <w:tr w:rsidR="005D1420" w:rsidRPr="005D1420" w14:paraId="2FAD72A5"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2773BDB4" w14:textId="77777777" w:rsidR="005D1420" w:rsidRPr="005D1420" w:rsidRDefault="005D1420" w:rsidP="005D1420">
            <w:pPr>
              <w:widowControl/>
              <w:autoSpaceDE/>
              <w:autoSpaceDN/>
              <w:adjustRightInd/>
              <w:rPr>
                <w:rFonts w:eastAsia="Times New Roman"/>
                <w:i/>
                <w:iCs/>
                <w:sz w:val="28"/>
                <w:szCs w:val="28"/>
              </w:rPr>
            </w:pPr>
            <w:r w:rsidRPr="005D1420">
              <w:rPr>
                <w:rFonts w:eastAsia="Times New Roman"/>
                <w:i/>
                <w:iCs/>
                <w:sz w:val="28"/>
                <w:szCs w:val="28"/>
              </w:rPr>
              <w:t>МП "Обеспечение общественного порядка и профилактики правонарушений"</w:t>
            </w:r>
          </w:p>
        </w:tc>
        <w:tc>
          <w:tcPr>
            <w:tcW w:w="757" w:type="pct"/>
            <w:tcBorders>
              <w:top w:val="nil"/>
              <w:left w:val="nil"/>
              <w:bottom w:val="single" w:sz="4" w:space="0" w:color="auto"/>
              <w:right w:val="single" w:sz="4" w:space="0" w:color="auto"/>
            </w:tcBorders>
            <w:shd w:val="clear" w:color="000000" w:fill="FFFFFF"/>
            <w:noWrap/>
            <w:vAlign w:val="center"/>
            <w:hideMark/>
          </w:tcPr>
          <w:p w14:paraId="1E41660E"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1006</w:t>
            </w:r>
          </w:p>
        </w:tc>
        <w:tc>
          <w:tcPr>
            <w:tcW w:w="788" w:type="pct"/>
            <w:tcBorders>
              <w:top w:val="nil"/>
              <w:left w:val="nil"/>
              <w:bottom w:val="single" w:sz="4" w:space="0" w:color="auto"/>
              <w:right w:val="single" w:sz="4" w:space="0" w:color="auto"/>
            </w:tcBorders>
            <w:shd w:val="clear" w:color="000000" w:fill="FFFFFF"/>
            <w:noWrap/>
            <w:vAlign w:val="center"/>
            <w:hideMark/>
          </w:tcPr>
          <w:p w14:paraId="4DF4DB63" w14:textId="77777777" w:rsidR="005D1420" w:rsidRPr="005D1420" w:rsidRDefault="005D1420" w:rsidP="005D1420">
            <w:pPr>
              <w:widowControl/>
              <w:autoSpaceDE/>
              <w:autoSpaceDN/>
              <w:adjustRightInd/>
              <w:jc w:val="center"/>
              <w:rPr>
                <w:rFonts w:eastAsia="Times New Roman"/>
                <w:i/>
                <w:iCs/>
                <w:sz w:val="28"/>
                <w:szCs w:val="28"/>
              </w:rPr>
            </w:pPr>
            <w:r w:rsidRPr="005D1420">
              <w:rPr>
                <w:rFonts w:eastAsia="Times New Roman"/>
                <w:i/>
                <w:iCs/>
                <w:sz w:val="28"/>
                <w:szCs w:val="28"/>
              </w:rPr>
              <w:t>1530010010</w:t>
            </w:r>
          </w:p>
        </w:tc>
        <w:tc>
          <w:tcPr>
            <w:tcW w:w="821" w:type="pct"/>
            <w:tcBorders>
              <w:top w:val="nil"/>
              <w:left w:val="nil"/>
              <w:bottom w:val="single" w:sz="4" w:space="0" w:color="auto"/>
              <w:right w:val="single" w:sz="4" w:space="0" w:color="auto"/>
            </w:tcBorders>
            <w:shd w:val="clear" w:color="000000" w:fill="FFFFFF"/>
            <w:noWrap/>
            <w:vAlign w:val="center"/>
            <w:hideMark/>
          </w:tcPr>
          <w:p w14:paraId="45913690"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100 000,00</w:t>
            </w:r>
          </w:p>
        </w:tc>
        <w:tc>
          <w:tcPr>
            <w:tcW w:w="820" w:type="pct"/>
            <w:tcBorders>
              <w:top w:val="nil"/>
              <w:left w:val="nil"/>
              <w:bottom w:val="single" w:sz="4" w:space="0" w:color="auto"/>
              <w:right w:val="single" w:sz="4" w:space="0" w:color="auto"/>
            </w:tcBorders>
            <w:shd w:val="clear" w:color="000000" w:fill="FFFFFF"/>
            <w:noWrap/>
            <w:vAlign w:val="center"/>
            <w:hideMark/>
          </w:tcPr>
          <w:p w14:paraId="6EE704BB" w14:textId="77777777" w:rsidR="005D1420" w:rsidRPr="005D1420" w:rsidRDefault="005D1420" w:rsidP="005D1420">
            <w:pPr>
              <w:widowControl/>
              <w:autoSpaceDE/>
              <w:autoSpaceDN/>
              <w:adjustRightInd/>
              <w:jc w:val="right"/>
              <w:rPr>
                <w:rFonts w:eastAsia="Times New Roman"/>
                <w:i/>
                <w:iCs/>
                <w:sz w:val="28"/>
                <w:szCs w:val="28"/>
              </w:rPr>
            </w:pPr>
            <w:r w:rsidRPr="005D1420">
              <w:rPr>
                <w:rFonts w:eastAsia="Times New Roman"/>
                <w:i/>
                <w:iCs/>
                <w:sz w:val="28"/>
                <w:szCs w:val="28"/>
              </w:rPr>
              <w:t>100 000,00</w:t>
            </w:r>
          </w:p>
        </w:tc>
      </w:tr>
      <w:tr w:rsidR="005D1420" w:rsidRPr="005D1420" w14:paraId="537A9920"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2C13EF65"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lastRenderedPageBreak/>
              <w:t> </w:t>
            </w:r>
          </w:p>
        </w:tc>
        <w:tc>
          <w:tcPr>
            <w:tcW w:w="757" w:type="pct"/>
            <w:tcBorders>
              <w:top w:val="nil"/>
              <w:left w:val="nil"/>
              <w:bottom w:val="single" w:sz="4" w:space="0" w:color="auto"/>
              <w:right w:val="nil"/>
            </w:tcBorders>
            <w:shd w:val="clear" w:color="000000" w:fill="FFFFFF"/>
            <w:noWrap/>
            <w:vAlign w:val="center"/>
            <w:hideMark/>
          </w:tcPr>
          <w:p w14:paraId="13D3CC2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788" w:type="pct"/>
            <w:tcBorders>
              <w:top w:val="nil"/>
              <w:left w:val="single" w:sz="4" w:space="0" w:color="auto"/>
              <w:bottom w:val="single" w:sz="4" w:space="0" w:color="auto"/>
              <w:right w:val="nil"/>
            </w:tcBorders>
            <w:shd w:val="clear" w:color="000000" w:fill="FFFFFF"/>
            <w:noWrap/>
            <w:vAlign w:val="center"/>
            <w:hideMark/>
          </w:tcPr>
          <w:p w14:paraId="3F4C0BE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w:t>
            </w:r>
          </w:p>
        </w:tc>
        <w:tc>
          <w:tcPr>
            <w:tcW w:w="821" w:type="pct"/>
            <w:tcBorders>
              <w:top w:val="nil"/>
              <w:left w:val="single" w:sz="4" w:space="0" w:color="auto"/>
              <w:bottom w:val="single" w:sz="4" w:space="0" w:color="auto"/>
              <w:right w:val="single" w:sz="4" w:space="0" w:color="auto"/>
            </w:tcBorders>
            <w:shd w:val="clear" w:color="000000" w:fill="FFFFFF"/>
            <w:noWrap/>
            <w:vAlign w:val="center"/>
            <w:hideMark/>
          </w:tcPr>
          <w:p w14:paraId="63714993"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c>
          <w:tcPr>
            <w:tcW w:w="820" w:type="pct"/>
            <w:tcBorders>
              <w:top w:val="nil"/>
              <w:left w:val="nil"/>
              <w:bottom w:val="single" w:sz="4" w:space="0" w:color="auto"/>
              <w:right w:val="single" w:sz="4" w:space="0" w:color="auto"/>
            </w:tcBorders>
            <w:shd w:val="clear" w:color="000000" w:fill="FFFFFF"/>
            <w:noWrap/>
            <w:vAlign w:val="center"/>
            <w:hideMark/>
          </w:tcPr>
          <w:p w14:paraId="0C207023"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w:t>
            </w:r>
          </w:p>
        </w:tc>
      </w:tr>
      <w:tr w:rsidR="005D1420" w:rsidRPr="005D1420" w14:paraId="193ADC6B" w14:textId="77777777" w:rsidTr="00CA4579">
        <w:trPr>
          <w:trHeight w:val="20"/>
          <w:jc w:val="center"/>
        </w:trPr>
        <w:tc>
          <w:tcPr>
            <w:tcW w:w="1814" w:type="pct"/>
            <w:tcBorders>
              <w:top w:val="nil"/>
              <w:left w:val="single" w:sz="4" w:space="0" w:color="auto"/>
              <w:bottom w:val="single" w:sz="4" w:space="0" w:color="auto"/>
              <w:right w:val="single" w:sz="4" w:space="0" w:color="auto"/>
            </w:tcBorders>
            <w:shd w:val="clear" w:color="000000" w:fill="FFFFFF"/>
            <w:vAlign w:val="center"/>
            <w:hideMark/>
          </w:tcPr>
          <w:p w14:paraId="21513320"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bCs/>
                <w:sz w:val="28"/>
                <w:szCs w:val="28"/>
              </w:rPr>
              <w:t>ИТОГО РАСХОДОВ</w:t>
            </w:r>
          </w:p>
        </w:tc>
        <w:tc>
          <w:tcPr>
            <w:tcW w:w="757" w:type="pct"/>
            <w:tcBorders>
              <w:top w:val="nil"/>
              <w:left w:val="nil"/>
              <w:bottom w:val="single" w:sz="4" w:space="0" w:color="auto"/>
              <w:right w:val="nil"/>
            </w:tcBorders>
            <w:shd w:val="clear" w:color="000000" w:fill="FFFFFF"/>
            <w:noWrap/>
            <w:vAlign w:val="center"/>
            <w:hideMark/>
          </w:tcPr>
          <w:p w14:paraId="43230594"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788" w:type="pct"/>
            <w:tcBorders>
              <w:top w:val="nil"/>
              <w:left w:val="single" w:sz="4" w:space="0" w:color="auto"/>
              <w:bottom w:val="single" w:sz="4" w:space="0" w:color="auto"/>
              <w:right w:val="nil"/>
            </w:tcBorders>
            <w:shd w:val="clear" w:color="000000" w:fill="FFFFFF"/>
            <w:noWrap/>
            <w:vAlign w:val="center"/>
            <w:hideMark/>
          </w:tcPr>
          <w:p w14:paraId="3199C60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 </w:t>
            </w:r>
          </w:p>
        </w:tc>
        <w:tc>
          <w:tcPr>
            <w:tcW w:w="821" w:type="pct"/>
            <w:tcBorders>
              <w:top w:val="nil"/>
              <w:left w:val="single" w:sz="4" w:space="0" w:color="auto"/>
              <w:bottom w:val="single" w:sz="4" w:space="0" w:color="auto"/>
              <w:right w:val="single" w:sz="4" w:space="0" w:color="auto"/>
            </w:tcBorders>
            <w:shd w:val="clear" w:color="000000" w:fill="FFFFFF"/>
            <w:noWrap/>
            <w:vAlign w:val="center"/>
            <w:hideMark/>
          </w:tcPr>
          <w:p w14:paraId="734EA40D"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4 193 400,00</w:t>
            </w:r>
          </w:p>
        </w:tc>
        <w:tc>
          <w:tcPr>
            <w:tcW w:w="820" w:type="pct"/>
            <w:tcBorders>
              <w:top w:val="nil"/>
              <w:left w:val="nil"/>
              <w:bottom w:val="single" w:sz="4" w:space="0" w:color="auto"/>
              <w:right w:val="single" w:sz="4" w:space="0" w:color="auto"/>
            </w:tcBorders>
            <w:shd w:val="clear" w:color="000000" w:fill="FFFFFF"/>
            <w:noWrap/>
            <w:vAlign w:val="center"/>
            <w:hideMark/>
          </w:tcPr>
          <w:p w14:paraId="2AF878B1"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4 317 800,00</w:t>
            </w:r>
          </w:p>
        </w:tc>
      </w:tr>
    </w:tbl>
    <w:p w14:paraId="0226BE9B"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p>
    <w:p w14:paraId="236AE999"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Приложение № 8</w:t>
      </w:r>
    </w:p>
    <w:p w14:paraId="57904948"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поселкового Совета депутатов</w:t>
      </w:r>
    </w:p>
    <w:p w14:paraId="55583090" w14:textId="77777777" w:rsidR="005D1420" w:rsidRPr="005D1420" w:rsidRDefault="005D1420" w:rsidP="005D1420">
      <w:pPr>
        <w:widowControl/>
        <w:tabs>
          <w:tab w:val="left" w:pos="1357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года IV-№ 71-2</w:t>
      </w:r>
    </w:p>
    <w:p w14:paraId="334BE33F" w14:textId="77777777" w:rsidR="005D1420" w:rsidRPr="005D1420" w:rsidRDefault="005D1420" w:rsidP="005D1420">
      <w:pPr>
        <w:widowControl/>
        <w:tabs>
          <w:tab w:val="left" w:pos="653"/>
          <w:tab w:val="left" w:pos="7953"/>
        </w:tabs>
        <w:autoSpaceDE/>
        <w:autoSpaceDN/>
        <w:adjustRightInd/>
        <w:jc w:val="right"/>
        <w:rPr>
          <w:rFonts w:eastAsia="Times New Roman"/>
          <w:sz w:val="28"/>
          <w:szCs w:val="28"/>
        </w:rPr>
      </w:pPr>
      <w:r w:rsidRPr="005D1420">
        <w:rPr>
          <w:rFonts w:eastAsia="Times New Roman"/>
          <w:sz w:val="28"/>
          <w:szCs w:val="28"/>
        </w:rPr>
        <w:t>Таблица 8.1.</w:t>
      </w:r>
    </w:p>
    <w:p w14:paraId="0159C70D"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color w:val="000000"/>
          <w:kern w:val="32"/>
          <w:sz w:val="28"/>
          <w:szCs w:val="28"/>
          <w:lang w:val="x-none" w:eastAsia="x-none"/>
        </w:rPr>
      </w:pPr>
      <w:r w:rsidRPr="005D1420">
        <w:rPr>
          <w:rFonts w:ascii="Cambria" w:eastAsia="Times New Roman" w:hAnsi="Cambria"/>
          <w:b/>
          <w:bCs/>
          <w:color w:val="000000"/>
          <w:kern w:val="32"/>
          <w:sz w:val="28"/>
          <w:szCs w:val="28"/>
          <w:lang w:val="x-none" w:eastAsia="x-none"/>
        </w:rPr>
        <w:t xml:space="preserve">Объем расходов Дорожного фонда </w:t>
      </w:r>
      <w:r w:rsidRPr="005D1420">
        <w:rPr>
          <w:rFonts w:ascii="Cambria" w:eastAsia="Times New Roman" w:hAnsi="Cambria"/>
          <w:b/>
          <w:bCs/>
          <w:kern w:val="32"/>
          <w:sz w:val="28"/>
          <w:szCs w:val="28"/>
          <w:lang w:val="x-none" w:eastAsia="x-none"/>
        </w:rPr>
        <w:t>муниципального образования «Поселок Айхал» Мирнинского района Республики Саха (Якутия)</w:t>
      </w:r>
      <w:r w:rsidRPr="005D1420">
        <w:rPr>
          <w:rFonts w:ascii="Cambria" w:eastAsia="Times New Roman" w:hAnsi="Cambria"/>
          <w:b/>
          <w:bCs/>
          <w:color w:val="000000"/>
          <w:kern w:val="32"/>
          <w:sz w:val="28"/>
          <w:szCs w:val="28"/>
          <w:lang w:val="x-none" w:eastAsia="x-none"/>
        </w:rPr>
        <w:t xml:space="preserve"> на 2022 год</w:t>
      </w:r>
    </w:p>
    <w:p w14:paraId="6C35E50F" w14:textId="77777777" w:rsidR="005D1420" w:rsidRPr="005D1420" w:rsidRDefault="005D1420" w:rsidP="005D1420">
      <w:pPr>
        <w:widowControl/>
        <w:tabs>
          <w:tab w:val="left" w:pos="0"/>
          <w:tab w:val="left" w:pos="7953"/>
        </w:tabs>
        <w:autoSpaceDE/>
        <w:autoSpaceDN/>
        <w:adjustRightInd/>
        <w:jc w:val="right"/>
        <w:rPr>
          <w:rFonts w:eastAsia="Times New Roman"/>
          <w:color w:val="000000"/>
          <w:sz w:val="28"/>
          <w:szCs w:val="28"/>
        </w:rPr>
      </w:pPr>
      <w:r w:rsidRPr="005D1420">
        <w:rPr>
          <w:rFonts w:eastAsia="Times New Roman"/>
          <w:color w:val="000000"/>
          <w:sz w:val="28"/>
          <w:szCs w:val="28"/>
        </w:rPr>
        <w:t>в рублях</w:t>
      </w:r>
    </w:p>
    <w:tbl>
      <w:tblPr>
        <w:tblW w:w="5000" w:type="pct"/>
        <w:tblLook w:val="04A0" w:firstRow="1" w:lastRow="0" w:firstColumn="1" w:lastColumn="0" w:noHBand="0" w:noVBand="1"/>
      </w:tblPr>
      <w:tblGrid>
        <w:gridCol w:w="617"/>
        <w:gridCol w:w="6520"/>
        <w:gridCol w:w="2197"/>
      </w:tblGrid>
      <w:tr w:rsidR="005D1420" w:rsidRPr="005D1420" w14:paraId="58DD27B8" w14:textId="77777777" w:rsidTr="00CA4579">
        <w:trPr>
          <w:trHeight w:val="507"/>
        </w:trPr>
        <w:tc>
          <w:tcPr>
            <w:tcW w:w="284" w:type="pct"/>
            <w:vMerge w:val="restart"/>
            <w:tcBorders>
              <w:top w:val="single" w:sz="8" w:space="0" w:color="auto"/>
              <w:left w:val="single" w:sz="8" w:space="0" w:color="auto"/>
              <w:bottom w:val="single" w:sz="8" w:space="0" w:color="000000"/>
              <w:right w:val="nil"/>
            </w:tcBorders>
            <w:shd w:val="clear" w:color="auto" w:fill="auto"/>
            <w:vAlign w:val="center"/>
            <w:hideMark/>
          </w:tcPr>
          <w:p w14:paraId="6AA15826"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 п/п</w:t>
            </w:r>
          </w:p>
        </w:tc>
        <w:tc>
          <w:tcPr>
            <w:tcW w:w="351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ABF9E2B"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Наименование объектов содержания</w:t>
            </w:r>
          </w:p>
        </w:tc>
        <w:tc>
          <w:tcPr>
            <w:tcW w:w="120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423B4D5" w14:textId="77777777" w:rsidR="005D1420" w:rsidRPr="005D1420" w:rsidRDefault="005D1420" w:rsidP="005D1420">
            <w:pPr>
              <w:widowControl/>
              <w:autoSpaceDE/>
              <w:autoSpaceDN/>
              <w:adjustRightInd/>
              <w:jc w:val="center"/>
              <w:rPr>
                <w:rFonts w:eastAsia="Times New Roman"/>
                <w:b/>
                <w:bCs/>
                <w:color w:val="000000"/>
                <w:sz w:val="28"/>
                <w:szCs w:val="28"/>
              </w:rPr>
            </w:pPr>
            <w:r w:rsidRPr="005D1420">
              <w:rPr>
                <w:rFonts w:eastAsia="Times New Roman"/>
                <w:b/>
                <w:bCs/>
                <w:color w:val="000000"/>
                <w:sz w:val="28"/>
                <w:szCs w:val="28"/>
              </w:rPr>
              <w:t>Сумма на 2022 год</w:t>
            </w:r>
          </w:p>
        </w:tc>
      </w:tr>
      <w:tr w:rsidR="005D1420" w:rsidRPr="005D1420" w14:paraId="26E7AA0A" w14:textId="77777777" w:rsidTr="00CA4579">
        <w:trPr>
          <w:trHeight w:val="507"/>
        </w:trPr>
        <w:tc>
          <w:tcPr>
            <w:tcW w:w="284" w:type="pct"/>
            <w:vMerge/>
            <w:tcBorders>
              <w:top w:val="single" w:sz="8" w:space="0" w:color="auto"/>
              <w:left w:val="single" w:sz="8" w:space="0" w:color="auto"/>
              <w:bottom w:val="single" w:sz="8" w:space="0" w:color="000000"/>
              <w:right w:val="nil"/>
            </w:tcBorders>
            <w:vAlign w:val="center"/>
            <w:hideMark/>
          </w:tcPr>
          <w:p w14:paraId="37499D9A" w14:textId="77777777" w:rsidR="005D1420" w:rsidRPr="005D1420" w:rsidRDefault="005D1420" w:rsidP="005D1420">
            <w:pPr>
              <w:widowControl/>
              <w:autoSpaceDE/>
              <w:autoSpaceDN/>
              <w:adjustRightInd/>
              <w:rPr>
                <w:rFonts w:eastAsia="Times New Roman"/>
                <w:b/>
                <w:bCs/>
                <w:color w:val="000000"/>
                <w:sz w:val="28"/>
                <w:szCs w:val="28"/>
              </w:rPr>
            </w:pPr>
          </w:p>
        </w:tc>
        <w:tc>
          <w:tcPr>
            <w:tcW w:w="3516" w:type="pct"/>
            <w:vMerge/>
            <w:tcBorders>
              <w:top w:val="single" w:sz="8" w:space="0" w:color="auto"/>
              <w:left w:val="single" w:sz="8" w:space="0" w:color="auto"/>
              <w:bottom w:val="single" w:sz="8" w:space="0" w:color="000000"/>
              <w:right w:val="single" w:sz="4" w:space="0" w:color="auto"/>
            </w:tcBorders>
            <w:vAlign w:val="center"/>
            <w:hideMark/>
          </w:tcPr>
          <w:p w14:paraId="1E2FFC08" w14:textId="77777777" w:rsidR="005D1420" w:rsidRPr="005D1420" w:rsidRDefault="005D1420" w:rsidP="005D1420">
            <w:pPr>
              <w:widowControl/>
              <w:autoSpaceDE/>
              <w:autoSpaceDN/>
              <w:adjustRightInd/>
              <w:rPr>
                <w:rFonts w:eastAsia="Times New Roman"/>
                <w:b/>
                <w:bCs/>
                <w:color w:val="000000"/>
                <w:sz w:val="28"/>
                <w:szCs w:val="28"/>
              </w:rPr>
            </w:pPr>
          </w:p>
        </w:tc>
        <w:tc>
          <w:tcPr>
            <w:tcW w:w="1200" w:type="pct"/>
            <w:vMerge/>
            <w:tcBorders>
              <w:top w:val="single" w:sz="8" w:space="0" w:color="auto"/>
              <w:left w:val="single" w:sz="4" w:space="0" w:color="auto"/>
              <w:bottom w:val="single" w:sz="8" w:space="0" w:color="000000"/>
              <w:right w:val="single" w:sz="8" w:space="0" w:color="auto"/>
            </w:tcBorders>
            <w:vAlign w:val="center"/>
            <w:hideMark/>
          </w:tcPr>
          <w:p w14:paraId="31E485A4" w14:textId="77777777" w:rsidR="005D1420" w:rsidRPr="005D1420" w:rsidRDefault="005D1420" w:rsidP="005D1420">
            <w:pPr>
              <w:widowControl/>
              <w:autoSpaceDE/>
              <w:autoSpaceDN/>
              <w:adjustRightInd/>
              <w:rPr>
                <w:rFonts w:eastAsia="Times New Roman"/>
                <w:b/>
                <w:bCs/>
                <w:color w:val="000000"/>
                <w:sz w:val="28"/>
                <w:szCs w:val="28"/>
              </w:rPr>
            </w:pPr>
          </w:p>
        </w:tc>
      </w:tr>
      <w:tr w:rsidR="005D1420" w:rsidRPr="005D1420" w14:paraId="211EFCB0" w14:textId="77777777" w:rsidTr="00CA4579">
        <w:trPr>
          <w:trHeight w:val="507"/>
        </w:trPr>
        <w:tc>
          <w:tcPr>
            <w:tcW w:w="284" w:type="pct"/>
            <w:vMerge/>
            <w:tcBorders>
              <w:top w:val="single" w:sz="8" w:space="0" w:color="auto"/>
              <w:left w:val="single" w:sz="8" w:space="0" w:color="auto"/>
              <w:bottom w:val="single" w:sz="8" w:space="0" w:color="000000"/>
              <w:right w:val="nil"/>
            </w:tcBorders>
            <w:vAlign w:val="center"/>
            <w:hideMark/>
          </w:tcPr>
          <w:p w14:paraId="207303B9" w14:textId="77777777" w:rsidR="005D1420" w:rsidRPr="005D1420" w:rsidRDefault="005D1420" w:rsidP="005D1420">
            <w:pPr>
              <w:widowControl/>
              <w:autoSpaceDE/>
              <w:autoSpaceDN/>
              <w:adjustRightInd/>
              <w:rPr>
                <w:rFonts w:eastAsia="Times New Roman"/>
                <w:b/>
                <w:bCs/>
                <w:color w:val="000000"/>
                <w:sz w:val="28"/>
                <w:szCs w:val="28"/>
              </w:rPr>
            </w:pPr>
          </w:p>
        </w:tc>
        <w:tc>
          <w:tcPr>
            <w:tcW w:w="3516" w:type="pct"/>
            <w:vMerge/>
            <w:tcBorders>
              <w:top w:val="single" w:sz="8" w:space="0" w:color="auto"/>
              <w:left w:val="single" w:sz="8" w:space="0" w:color="auto"/>
              <w:bottom w:val="single" w:sz="8" w:space="0" w:color="000000"/>
              <w:right w:val="single" w:sz="4" w:space="0" w:color="auto"/>
            </w:tcBorders>
            <w:vAlign w:val="center"/>
            <w:hideMark/>
          </w:tcPr>
          <w:p w14:paraId="77628B9F" w14:textId="77777777" w:rsidR="005D1420" w:rsidRPr="005D1420" w:rsidRDefault="005D1420" w:rsidP="005D1420">
            <w:pPr>
              <w:widowControl/>
              <w:autoSpaceDE/>
              <w:autoSpaceDN/>
              <w:adjustRightInd/>
              <w:rPr>
                <w:rFonts w:eastAsia="Times New Roman"/>
                <w:b/>
                <w:bCs/>
                <w:color w:val="000000"/>
                <w:sz w:val="28"/>
                <w:szCs w:val="28"/>
              </w:rPr>
            </w:pPr>
          </w:p>
        </w:tc>
        <w:tc>
          <w:tcPr>
            <w:tcW w:w="1200" w:type="pct"/>
            <w:vMerge/>
            <w:tcBorders>
              <w:top w:val="single" w:sz="8" w:space="0" w:color="auto"/>
              <w:left w:val="single" w:sz="4" w:space="0" w:color="auto"/>
              <w:bottom w:val="single" w:sz="8" w:space="0" w:color="000000"/>
              <w:right w:val="single" w:sz="8" w:space="0" w:color="auto"/>
            </w:tcBorders>
            <w:vAlign w:val="center"/>
            <w:hideMark/>
          </w:tcPr>
          <w:p w14:paraId="1A93548A" w14:textId="77777777" w:rsidR="005D1420" w:rsidRPr="005D1420" w:rsidRDefault="005D1420" w:rsidP="005D1420">
            <w:pPr>
              <w:widowControl/>
              <w:autoSpaceDE/>
              <w:autoSpaceDN/>
              <w:adjustRightInd/>
              <w:rPr>
                <w:rFonts w:eastAsia="Times New Roman"/>
                <w:b/>
                <w:bCs/>
                <w:color w:val="000000"/>
                <w:sz w:val="28"/>
                <w:szCs w:val="28"/>
              </w:rPr>
            </w:pPr>
          </w:p>
        </w:tc>
      </w:tr>
      <w:tr w:rsidR="005D1420" w:rsidRPr="005D1420" w14:paraId="33F2A4B5" w14:textId="77777777" w:rsidTr="00CA4579">
        <w:trPr>
          <w:trHeight w:val="352"/>
        </w:trPr>
        <w:tc>
          <w:tcPr>
            <w:tcW w:w="284" w:type="pct"/>
            <w:tcBorders>
              <w:top w:val="nil"/>
              <w:left w:val="single" w:sz="8" w:space="0" w:color="auto"/>
              <w:bottom w:val="single" w:sz="4" w:space="0" w:color="auto"/>
              <w:right w:val="nil"/>
            </w:tcBorders>
            <w:shd w:val="clear" w:color="auto" w:fill="auto"/>
            <w:vAlign w:val="center"/>
            <w:hideMark/>
          </w:tcPr>
          <w:p w14:paraId="3CD0BB8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w:t>
            </w:r>
          </w:p>
        </w:tc>
        <w:tc>
          <w:tcPr>
            <w:tcW w:w="3516" w:type="pct"/>
            <w:tcBorders>
              <w:top w:val="nil"/>
              <w:left w:val="single" w:sz="8" w:space="0" w:color="auto"/>
              <w:bottom w:val="single" w:sz="4" w:space="0" w:color="auto"/>
              <w:right w:val="single" w:sz="4" w:space="0" w:color="auto"/>
            </w:tcBorders>
            <w:shd w:val="clear" w:color="auto" w:fill="auto"/>
            <w:vAlign w:val="center"/>
            <w:hideMark/>
          </w:tcPr>
          <w:p w14:paraId="2EB666AF"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 xml:space="preserve">Содержание автомобильных дорог общего пользования </w:t>
            </w:r>
          </w:p>
        </w:tc>
        <w:tc>
          <w:tcPr>
            <w:tcW w:w="1200" w:type="pct"/>
            <w:tcBorders>
              <w:top w:val="nil"/>
              <w:left w:val="single" w:sz="4" w:space="0" w:color="auto"/>
              <w:bottom w:val="single" w:sz="4" w:space="0" w:color="auto"/>
              <w:right w:val="single" w:sz="8" w:space="0" w:color="auto"/>
            </w:tcBorders>
            <w:shd w:val="clear" w:color="auto" w:fill="auto"/>
            <w:noWrap/>
            <w:vAlign w:val="bottom"/>
            <w:hideMark/>
          </w:tcPr>
          <w:p w14:paraId="268E161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9 215 026,15 </w:t>
            </w:r>
          </w:p>
        </w:tc>
      </w:tr>
      <w:tr w:rsidR="005D1420" w:rsidRPr="005D1420" w14:paraId="5B382522" w14:textId="77777777" w:rsidTr="00CA4579">
        <w:trPr>
          <w:trHeight w:val="268"/>
        </w:trPr>
        <w:tc>
          <w:tcPr>
            <w:tcW w:w="284" w:type="pct"/>
            <w:tcBorders>
              <w:top w:val="nil"/>
              <w:left w:val="single" w:sz="8" w:space="0" w:color="auto"/>
              <w:bottom w:val="single" w:sz="4" w:space="0" w:color="auto"/>
              <w:right w:val="nil"/>
            </w:tcBorders>
            <w:shd w:val="clear" w:color="auto" w:fill="auto"/>
            <w:vAlign w:val="center"/>
            <w:hideMark/>
          </w:tcPr>
          <w:p w14:paraId="7EA5959B"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3516" w:type="pct"/>
            <w:tcBorders>
              <w:top w:val="nil"/>
              <w:left w:val="single" w:sz="8" w:space="0" w:color="auto"/>
              <w:bottom w:val="single" w:sz="4" w:space="0" w:color="auto"/>
              <w:right w:val="single" w:sz="4" w:space="0" w:color="auto"/>
            </w:tcBorders>
            <w:shd w:val="clear" w:color="auto" w:fill="auto"/>
            <w:vAlign w:val="center"/>
            <w:hideMark/>
          </w:tcPr>
          <w:p w14:paraId="3169640E" w14:textId="77777777" w:rsidR="005D1420" w:rsidRPr="005D1420" w:rsidRDefault="005D1420" w:rsidP="005D1420">
            <w:pPr>
              <w:widowControl/>
              <w:autoSpaceDE/>
              <w:autoSpaceDN/>
              <w:adjustRightInd/>
              <w:jc w:val="both"/>
              <w:rPr>
                <w:rFonts w:eastAsia="Times New Roman"/>
                <w:color w:val="000000"/>
                <w:sz w:val="28"/>
                <w:szCs w:val="28"/>
              </w:rPr>
            </w:pPr>
            <w:r w:rsidRPr="005D1420">
              <w:rPr>
                <w:rFonts w:eastAsia="Times New Roman"/>
                <w:color w:val="000000"/>
                <w:sz w:val="28"/>
                <w:szCs w:val="28"/>
              </w:rPr>
              <w:t> </w:t>
            </w:r>
          </w:p>
        </w:tc>
        <w:tc>
          <w:tcPr>
            <w:tcW w:w="1200" w:type="pct"/>
            <w:tcBorders>
              <w:top w:val="nil"/>
              <w:left w:val="single" w:sz="4" w:space="0" w:color="auto"/>
              <w:bottom w:val="single" w:sz="4" w:space="0" w:color="auto"/>
              <w:right w:val="single" w:sz="8" w:space="0" w:color="auto"/>
            </w:tcBorders>
            <w:shd w:val="clear" w:color="auto" w:fill="auto"/>
            <w:noWrap/>
            <w:vAlign w:val="bottom"/>
            <w:hideMark/>
          </w:tcPr>
          <w:p w14:paraId="33303398"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w:t>
            </w:r>
          </w:p>
        </w:tc>
      </w:tr>
      <w:tr w:rsidR="005D1420" w:rsidRPr="005D1420" w14:paraId="202A3C8E" w14:textId="77777777" w:rsidTr="00CA4579">
        <w:trPr>
          <w:trHeight w:val="286"/>
        </w:trPr>
        <w:tc>
          <w:tcPr>
            <w:tcW w:w="284" w:type="pct"/>
            <w:tcBorders>
              <w:top w:val="nil"/>
              <w:left w:val="single" w:sz="8" w:space="0" w:color="auto"/>
              <w:bottom w:val="single" w:sz="8" w:space="0" w:color="auto"/>
              <w:right w:val="nil"/>
            </w:tcBorders>
            <w:shd w:val="clear" w:color="auto" w:fill="auto"/>
            <w:vAlign w:val="center"/>
            <w:hideMark/>
          </w:tcPr>
          <w:p w14:paraId="13F57E2B" w14:textId="77777777" w:rsidR="005D1420" w:rsidRPr="005D1420" w:rsidRDefault="005D1420" w:rsidP="005D1420">
            <w:pPr>
              <w:widowControl/>
              <w:autoSpaceDE/>
              <w:autoSpaceDN/>
              <w:adjustRightInd/>
              <w:jc w:val="center"/>
              <w:rPr>
                <w:rFonts w:eastAsia="Times New Roman"/>
                <w:b/>
                <w:bCs/>
                <w:color w:val="000000"/>
                <w:sz w:val="28"/>
                <w:szCs w:val="28"/>
              </w:rPr>
            </w:pPr>
          </w:p>
        </w:tc>
        <w:tc>
          <w:tcPr>
            <w:tcW w:w="3516" w:type="pct"/>
            <w:tcBorders>
              <w:top w:val="nil"/>
              <w:left w:val="single" w:sz="8" w:space="0" w:color="auto"/>
              <w:bottom w:val="single" w:sz="8" w:space="0" w:color="auto"/>
              <w:right w:val="single" w:sz="4" w:space="0" w:color="auto"/>
            </w:tcBorders>
            <w:shd w:val="clear" w:color="auto" w:fill="auto"/>
            <w:vAlign w:val="bottom"/>
            <w:hideMark/>
          </w:tcPr>
          <w:p w14:paraId="4BF5F1EA"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Всего объем дорожного фонда МО "Поселок Айхал"</w:t>
            </w:r>
          </w:p>
        </w:tc>
        <w:tc>
          <w:tcPr>
            <w:tcW w:w="1200" w:type="pct"/>
            <w:tcBorders>
              <w:top w:val="nil"/>
              <w:left w:val="nil"/>
              <w:bottom w:val="single" w:sz="8" w:space="0" w:color="auto"/>
              <w:right w:val="single" w:sz="8" w:space="0" w:color="auto"/>
            </w:tcBorders>
            <w:shd w:val="clear" w:color="auto" w:fill="auto"/>
            <w:noWrap/>
            <w:vAlign w:val="bottom"/>
            <w:hideMark/>
          </w:tcPr>
          <w:p w14:paraId="354E83FC" w14:textId="77777777" w:rsidR="005D1420" w:rsidRPr="005D1420" w:rsidRDefault="005D1420" w:rsidP="005D1420">
            <w:pPr>
              <w:widowControl/>
              <w:autoSpaceDE/>
              <w:autoSpaceDN/>
              <w:adjustRightInd/>
              <w:rPr>
                <w:rFonts w:eastAsia="Times New Roman"/>
                <w:b/>
                <w:bCs/>
                <w:color w:val="000000"/>
                <w:sz w:val="28"/>
                <w:szCs w:val="28"/>
              </w:rPr>
            </w:pPr>
            <w:r w:rsidRPr="005D1420">
              <w:rPr>
                <w:rFonts w:eastAsia="Times New Roman"/>
                <w:b/>
                <w:bCs/>
                <w:color w:val="000000"/>
                <w:sz w:val="28"/>
                <w:szCs w:val="28"/>
              </w:rPr>
              <w:t xml:space="preserve"> 9 215 026,15 </w:t>
            </w:r>
          </w:p>
        </w:tc>
      </w:tr>
    </w:tbl>
    <w:p w14:paraId="0F61DD8B" w14:textId="77777777" w:rsidR="005D1420" w:rsidRPr="005D1420" w:rsidRDefault="005D1420" w:rsidP="005D1420">
      <w:pPr>
        <w:widowControl/>
        <w:autoSpaceDE/>
        <w:autoSpaceDN/>
        <w:adjustRightInd/>
        <w:rPr>
          <w:rFonts w:eastAsia="Times New Roman"/>
          <w:b/>
          <w:bCs/>
          <w:sz w:val="28"/>
          <w:szCs w:val="28"/>
        </w:rPr>
      </w:pPr>
    </w:p>
    <w:p w14:paraId="387CDBB0" w14:textId="77777777" w:rsidR="005D1420" w:rsidRPr="005D1420" w:rsidRDefault="005D1420" w:rsidP="005D1420">
      <w:pPr>
        <w:widowControl/>
        <w:tabs>
          <w:tab w:val="left" w:pos="0"/>
        </w:tabs>
        <w:autoSpaceDE/>
        <w:autoSpaceDN/>
        <w:adjustRightInd/>
        <w:jc w:val="right"/>
        <w:rPr>
          <w:rFonts w:eastAsia="Times New Roman"/>
          <w:color w:val="000000"/>
          <w:sz w:val="28"/>
          <w:szCs w:val="28"/>
        </w:rPr>
      </w:pPr>
      <w:r w:rsidRPr="005D1420">
        <w:rPr>
          <w:rFonts w:eastAsia="Times New Roman"/>
          <w:color w:val="000000"/>
          <w:sz w:val="28"/>
          <w:szCs w:val="28"/>
        </w:rPr>
        <w:t>Приложение № 9</w:t>
      </w:r>
    </w:p>
    <w:p w14:paraId="2904BFA3" w14:textId="77777777" w:rsidR="005D1420" w:rsidRPr="005D1420" w:rsidRDefault="005D1420" w:rsidP="005D1420">
      <w:pPr>
        <w:widowControl/>
        <w:tabs>
          <w:tab w:val="left" w:pos="893"/>
          <w:tab w:val="left" w:pos="5193"/>
        </w:tabs>
        <w:autoSpaceDE/>
        <w:autoSpaceDN/>
        <w:adjustRightInd/>
        <w:ind w:left="93"/>
        <w:jc w:val="right"/>
        <w:rPr>
          <w:rFonts w:eastAsia="Times New Roman"/>
          <w:color w:val="000000"/>
          <w:sz w:val="28"/>
          <w:szCs w:val="28"/>
        </w:rPr>
      </w:pPr>
      <w:r w:rsidRPr="005D1420">
        <w:rPr>
          <w:rFonts w:eastAsia="Times New Roman"/>
          <w:color w:val="000000"/>
          <w:sz w:val="28"/>
          <w:szCs w:val="28"/>
        </w:rPr>
        <w:t>к решению сессии поселкового Совета депутатов</w:t>
      </w:r>
    </w:p>
    <w:p w14:paraId="36389BBE" w14:textId="77777777" w:rsidR="005D1420" w:rsidRPr="005D1420" w:rsidRDefault="005D1420" w:rsidP="005D1420">
      <w:pPr>
        <w:widowControl/>
        <w:tabs>
          <w:tab w:val="left" w:pos="893"/>
        </w:tabs>
        <w:autoSpaceDE/>
        <w:autoSpaceDN/>
        <w:adjustRightInd/>
        <w:ind w:left="93"/>
        <w:jc w:val="right"/>
        <w:rPr>
          <w:rFonts w:eastAsia="Times New Roman"/>
          <w:color w:val="000000"/>
          <w:sz w:val="28"/>
          <w:szCs w:val="28"/>
        </w:rPr>
      </w:pPr>
      <w:r w:rsidRPr="005D1420">
        <w:rPr>
          <w:rFonts w:eastAsia="Times New Roman"/>
          <w:color w:val="000000"/>
          <w:sz w:val="28"/>
          <w:szCs w:val="28"/>
        </w:rPr>
        <w:t>от 27 января 2022 г. IV-№ 71-2</w:t>
      </w:r>
    </w:p>
    <w:p w14:paraId="34BBA576" w14:textId="77777777" w:rsidR="005D1420" w:rsidRPr="005D1420" w:rsidRDefault="005D1420" w:rsidP="005D1420">
      <w:pPr>
        <w:widowControl/>
        <w:tabs>
          <w:tab w:val="left" w:pos="893"/>
          <w:tab w:val="left" w:pos="5193"/>
        </w:tabs>
        <w:autoSpaceDE/>
        <w:autoSpaceDN/>
        <w:adjustRightInd/>
        <w:ind w:left="93"/>
        <w:jc w:val="right"/>
        <w:rPr>
          <w:rFonts w:eastAsia="Times New Roman"/>
          <w:color w:val="000000"/>
          <w:sz w:val="28"/>
          <w:szCs w:val="28"/>
        </w:rPr>
      </w:pPr>
      <w:r w:rsidRPr="005D1420">
        <w:rPr>
          <w:rFonts w:eastAsia="Times New Roman"/>
          <w:color w:val="000000"/>
          <w:sz w:val="28"/>
          <w:szCs w:val="28"/>
        </w:rPr>
        <w:t>Таблица 9.1.</w:t>
      </w:r>
    </w:p>
    <w:p w14:paraId="1DC766C0" w14:textId="77777777" w:rsidR="005D1420" w:rsidRPr="005D1420" w:rsidRDefault="005D1420" w:rsidP="005D1420">
      <w:pPr>
        <w:keepNext/>
        <w:widowControl/>
        <w:autoSpaceDE/>
        <w:autoSpaceDN/>
        <w:adjustRightInd/>
        <w:spacing w:before="240" w:after="60"/>
        <w:outlineLvl w:val="0"/>
        <w:rPr>
          <w:rFonts w:ascii="Cambria" w:eastAsia="Times New Roman" w:hAnsi="Cambria"/>
          <w:b/>
          <w:bCs/>
          <w:kern w:val="32"/>
          <w:sz w:val="28"/>
          <w:szCs w:val="28"/>
          <w:lang w:val="x-none" w:eastAsia="x-none"/>
        </w:rPr>
      </w:pPr>
      <w:r w:rsidRPr="005D1420">
        <w:rPr>
          <w:rFonts w:ascii="Cambria" w:eastAsia="Times New Roman" w:hAnsi="Cambria"/>
          <w:b/>
          <w:bCs/>
          <w:kern w:val="32"/>
          <w:sz w:val="28"/>
          <w:szCs w:val="28"/>
          <w:lang w:val="x-none" w:eastAsia="x-none"/>
        </w:rPr>
        <w:t>Источники финансирования дефицита бюджета муниципального образования «Поселок Айхал» Мирнинского района Республики Саха (Якутия) в 2022 году</w:t>
      </w:r>
    </w:p>
    <w:p w14:paraId="05BDA726" w14:textId="77777777" w:rsidR="005D1420" w:rsidRPr="005D1420" w:rsidRDefault="005D1420" w:rsidP="005D1420">
      <w:pPr>
        <w:widowControl/>
        <w:tabs>
          <w:tab w:val="left" w:pos="893"/>
          <w:tab w:val="left" w:pos="5193"/>
        </w:tabs>
        <w:autoSpaceDE/>
        <w:autoSpaceDN/>
        <w:adjustRightInd/>
        <w:ind w:left="93"/>
        <w:jc w:val="right"/>
        <w:rPr>
          <w:rFonts w:eastAsia="Times New Roman"/>
          <w:color w:val="000000"/>
          <w:sz w:val="28"/>
          <w:szCs w:val="28"/>
        </w:rPr>
      </w:pPr>
      <w:r w:rsidRPr="005D1420">
        <w:rPr>
          <w:rFonts w:eastAsia="Times New Roman"/>
          <w:color w:val="000000"/>
          <w:sz w:val="28"/>
          <w:szCs w:val="28"/>
        </w:rPr>
        <w:t>(руб.)</w:t>
      </w:r>
    </w:p>
    <w:tbl>
      <w:tblPr>
        <w:tblW w:w="5000" w:type="pct"/>
        <w:tblLook w:val="04A0" w:firstRow="1" w:lastRow="0" w:firstColumn="1" w:lastColumn="0" w:noHBand="0" w:noVBand="1"/>
      </w:tblPr>
      <w:tblGrid>
        <w:gridCol w:w="795"/>
        <w:gridCol w:w="4271"/>
        <w:gridCol w:w="4268"/>
      </w:tblGrid>
      <w:tr w:rsidR="005D1420" w:rsidRPr="005D1420" w14:paraId="0D5E6E3F" w14:textId="77777777" w:rsidTr="00CA4579">
        <w:trPr>
          <w:trHeight w:val="270"/>
        </w:trPr>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C216A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w:t>
            </w:r>
          </w:p>
        </w:tc>
        <w:tc>
          <w:tcPr>
            <w:tcW w:w="2288" w:type="pct"/>
            <w:tcBorders>
              <w:top w:val="single" w:sz="8" w:space="0" w:color="000000"/>
              <w:left w:val="nil"/>
              <w:bottom w:val="single" w:sz="8" w:space="0" w:color="000000"/>
              <w:right w:val="single" w:sz="8" w:space="0" w:color="000000"/>
            </w:tcBorders>
            <w:shd w:val="clear" w:color="auto" w:fill="auto"/>
            <w:vAlign w:val="center"/>
            <w:hideMark/>
          </w:tcPr>
          <w:p w14:paraId="4BEBC0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Наименование</w:t>
            </w:r>
          </w:p>
        </w:tc>
        <w:tc>
          <w:tcPr>
            <w:tcW w:w="2287" w:type="pct"/>
            <w:tcBorders>
              <w:top w:val="single" w:sz="8" w:space="0" w:color="000000"/>
              <w:left w:val="nil"/>
              <w:bottom w:val="single" w:sz="8" w:space="0" w:color="000000"/>
              <w:right w:val="single" w:sz="8" w:space="0" w:color="000000"/>
            </w:tcBorders>
            <w:shd w:val="clear" w:color="auto" w:fill="auto"/>
            <w:vAlign w:val="center"/>
            <w:hideMark/>
          </w:tcPr>
          <w:p w14:paraId="2E51A61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Сумма</w:t>
            </w:r>
          </w:p>
        </w:tc>
      </w:tr>
      <w:tr w:rsidR="005D1420" w:rsidRPr="005D1420" w14:paraId="081905A7" w14:textId="77777777" w:rsidTr="00CA4579">
        <w:trPr>
          <w:trHeight w:val="40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7AB813D7"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2288" w:type="pct"/>
            <w:tcBorders>
              <w:top w:val="nil"/>
              <w:left w:val="nil"/>
              <w:bottom w:val="single" w:sz="8" w:space="0" w:color="000000"/>
              <w:right w:val="single" w:sz="8" w:space="0" w:color="000000"/>
            </w:tcBorders>
            <w:shd w:val="clear" w:color="auto" w:fill="auto"/>
            <w:vAlign w:val="center"/>
            <w:hideMark/>
          </w:tcPr>
          <w:p w14:paraId="02DE1EB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Источники финансирования дефицита, всего</w:t>
            </w:r>
          </w:p>
        </w:tc>
        <w:tc>
          <w:tcPr>
            <w:tcW w:w="2287" w:type="pct"/>
            <w:tcBorders>
              <w:top w:val="nil"/>
              <w:left w:val="nil"/>
              <w:bottom w:val="single" w:sz="8" w:space="0" w:color="000000"/>
              <w:right w:val="single" w:sz="8" w:space="0" w:color="000000"/>
            </w:tcBorders>
            <w:shd w:val="clear" w:color="auto" w:fill="auto"/>
            <w:vAlign w:val="center"/>
            <w:hideMark/>
          </w:tcPr>
          <w:p w14:paraId="1E4CEC7C"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70 079 786,62</w:t>
            </w:r>
          </w:p>
        </w:tc>
      </w:tr>
      <w:tr w:rsidR="005D1420" w:rsidRPr="005D1420" w14:paraId="0943B6E2" w14:textId="77777777" w:rsidTr="00CA4579">
        <w:trPr>
          <w:trHeight w:val="63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42FA8F6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w:t>
            </w:r>
          </w:p>
        </w:tc>
        <w:tc>
          <w:tcPr>
            <w:tcW w:w="2288" w:type="pct"/>
            <w:tcBorders>
              <w:top w:val="nil"/>
              <w:left w:val="nil"/>
              <w:bottom w:val="single" w:sz="8" w:space="0" w:color="000000"/>
              <w:right w:val="single" w:sz="8" w:space="0" w:color="000000"/>
            </w:tcBorders>
            <w:shd w:val="clear" w:color="auto" w:fill="auto"/>
            <w:vAlign w:val="center"/>
            <w:hideMark/>
          </w:tcPr>
          <w:p w14:paraId="215CB4B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Бюджетные кредиты от других уровней бюджетной системы</w:t>
            </w:r>
          </w:p>
        </w:tc>
        <w:tc>
          <w:tcPr>
            <w:tcW w:w="2287" w:type="pct"/>
            <w:tcBorders>
              <w:top w:val="nil"/>
              <w:left w:val="nil"/>
              <w:bottom w:val="single" w:sz="8" w:space="0" w:color="000000"/>
              <w:right w:val="single" w:sz="8" w:space="0" w:color="000000"/>
            </w:tcBorders>
            <w:shd w:val="clear" w:color="auto" w:fill="auto"/>
            <w:vAlign w:val="center"/>
            <w:hideMark/>
          </w:tcPr>
          <w:p w14:paraId="7C8EB1B0"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r>
      <w:tr w:rsidR="005D1420" w:rsidRPr="005D1420" w14:paraId="62B7D355" w14:textId="77777777" w:rsidTr="00CA4579">
        <w:trPr>
          <w:trHeight w:val="45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05CBBF0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1,1</w:t>
            </w:r>
          </w:p>
        </w:tc>
        <w:tc>
          <w:tcPr>
            <w:tcW w:w="2288" w:type="pct"/>
            <w:tcBorders>
              <w:top w:val="nil"/>
              <w:left w:val="nil"/>
              <w:bottom w:val="single" w:sz="8" w:space="0" w:color="000000"/>
              <w:right w:val="single" w:sz="8" w:space="0" w:color="000000"/>
            </w:tcBorders>
            <w:shd w:val="clear" w:color="auto" w:fill="auto"/>
            <w:vAlign w:val="center"/>
            <w:hideMark/>
          </w:tcPr>
          <w:p w14:paraId="746BB7C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Привлечение основного долга</w:t>
            </w:r>
          </w:p>
        </w:tc>
        <w:tc>
          <w:tcPr>
            <w:tcW w:w="2287" w:type="pct"/>
            <w:tcBorders>
              <w:top w:val="nil"/>
              <w:left w:val="nil"/>
              <w:bottom w:val="single" w:sz="8" w:space="0" w:color="000000"/>
              <w:right w:val="single" w:sz="8" w:space="0" w:color="000000"/>
            </w:tcBorders>
            <w:shd w:val="clear" w:color="auto" w:fill="auto"/>
            <w:vAlign w:val="center"/>
            <w:hideMark/>
          </w:tcPr>
          <w:p w14:paraId="6376E18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1A123E14" w14:textId="77777777" w:rsidTr="00CA4579">
        <w:trPr>
          <w:trHeight w:val="60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41336069"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1,2</w:t>
            </w:r>
          </w:p>
        </w:tc>
        <w:tc>
          <w:tcPr>
            <w:tcW w:w="2288" w:type="pct"/>
            <w:tcBorders>
              <w:top w:val="nil"/>
              <w:left w:val="nil"/>
              <w:bottom w:val="single" w:sz="8" w:space="0" w:color="000000"/>
              <w:right w:val="single" w:sz="8" w:space="0" w:color="000000"/>
            </w:tcBorders>
            <w:shd w:val="clear" w:color="auto" w:fill="auto"/>
            <w:vAlign w:val="center"/>
            <w:hideMark/>
          </w:tcPr>
          <w:p w14:paraId="6B0671A3"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Погашение основного долга</w:t>
            </w:r>
          </w:p>
        </w:tc>
        <w:tc>
          <w:tcPr>
            <w:tcW w:w="2287" w:type="pct"/>
            <w:tcBorders>
              <w:top w:val="nil"/>
              <w:left w:val="nil"/>
              <w:bottom w:val="single" w:sz="8" w:space="0" w:color="000000"/>
              <w:right w:val="single" w:sz="8" w:space="0" w:color="000000"/>
            </w:tcBorders>
            <w:shd w:val="clear" w:color="auto" w:fill="auto"/>
            <w:vAlign w:val="center"/>
            <w:hideMark/>
          </w:tcPr>
          <w:p w14:paraId="71425D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0,00</w:t>
            </w:r>
          </w:p>
        </w:tc>
      </w:tr>
      <w:tr w:rsidR="005D1420" w:rsidRPr="005D1420" w14:paraId="1BD6152D" w14:textId="77777777" w:rsidTr="00CA4579">
        <w:trPr>
          <w:trHeight w:val="40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48E43D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w:t>
            </w:r>
          </w:p>
        </w:tc>
        <w:tc>
          <w:tcPr>
            <w:tcW w:w="2288" w:type="pct"/>
            <w:tcBorders>
              <w:top w:val="nil"/>
              <w:left w:val="nil"/>
              <w:bottom w:val="single" w:sz="8" w:space="0" w:color="000000"/>
              <w:right w:val="single" w:sz="8" w:space="0" w:color="000000"/>
            </w:tcBorders>
            <w:shd w:val="clear" w:color="auto" w:fill="auto"/>
            <w:vAlign w:val="center"/>
            <w:hideMark/>
          </w:tcPr>
          <w:p w14:paraId="772519E6"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Кредиты кредитных организаций</w:t>
            </w:r>
          </w:p>
        </w:tc>
        <w:tc>
          <w:tcPr>
            <w:tcW w:w="2287" w:type="pct"/>
            <w:tcBorders>
              <w:top w:val="nil"/>
              <w:left w:val="nil"/>
              <w:bottom w:val="single" w:sz="8" w:space="0" w:color="000000"/>
              <w:right w:val="single" w:sz="8" w:space="0" w:color="000000"/>
            </w:tcBorders>
            <w:shd w:val="clear" w:color="auto" w:fill="auto"/>
            <w:vAlign w:val="center"/>
            <w:hideMark/>
          </w:tcPr>
          <w:p w14:paraId="655F809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05F91D15" w14:textId="77777777" w:rsidTr="00CA4579">
        <w:trPr>
          <w:trHeight w:val="42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7EF728C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2,1</w:t>
            </w:r>
          </w:p>
        </w:tc>
        <w:tc>
          <w:tcPr>
            <w:tcW w:w="2288" w:type="pct"/>
            <w:tcBorders>
              <w:top w:val="nil"/>
              <w:left w:val="nil"/>
              <w:bottom w:val="single" w:sz="8" w:space="0" w:color="000000"/>
              <w:right w:val="single" w:sz="8" w:space="0" w:color="000000"/>
            </w:tcBorders>
            <w:shd w:val="clear" w:color="auto" w:fill="auto"/>
            <w:vAlign w:val="center"/>
            <w:hideMark/>
          </w:tcPr>
          <w:p w14:paraId="6AE4346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Привлечение основного долга</w:t>
            </w:r>
          </w:p>
        </w:tc>
        <w:tc>
          <w:tcPr>
            <w:tcW w:w="2287" w:type="pct"/>
            <w:tcBorders>
              <w:top w:val="nil"/>
              <w:left w:val="nil"/>
              <w:bottom w:val="single" w:sz="8" w:space="0" w:color="000000"/>
              <w:right w:val="single" w:sz="8" w:space="0" w:color="000000"/>
            </w:tcBorders>
            <w:shd w:val="clear" w:color="auto" w:fill="auto"/>
            <w:vAlign w:val="center"/>
            <w:hideMark/>
          </w:tcPr>
          <w:p w14:paraId="4FBC4D9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6F7BDA75" w14:textId="77777777" w:rsidTr="00CA4579">
        <w:trPr>
          <w:trHeight w:val="37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40DD5AD6"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2,2</w:t>
            </w:r>
          </w:p>
        </w:tc>
        <w:tc>
          <w:tcPr>
            <w:tcW w:w="2288" w:type="pct"/>
            <w:tcBorders>
              <w:top w:val="nil"/>
              <w:left w:val="nil"/>
              <w:bottom w:val="single" w:sz="8" w:space="0" w:color="000000"/>
              <w:right w:val="single" w:sz="8" w:space="0" w:color="000000"/>
            </w:tcBorders>
            <w:shd w:val="clear" w:color="auto" w:fill="auto"/>
            <w:vAlign w:val="center"/>
            <w:hideMark/>
          </w:tcPr>
          <w:p w14:paraId="06F2A407"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Погашение основного долга</w:t>
            </w:r>
          </w:p>
        </w:tc>
        <w:tc>
          <w:tcPr>
            <w:tcW w:w="2287" w:type="pct"/>
            <w:tcBorders>
              <w:top w:val="nil"/>
              <w:left w:val="nil"/>
              <w:bottom w:val="single" w:sz="8" w:space="0" w:color="000000"/>
              <w:right w:val="single" w:sz="8" w:space="0" w:color="000000"/>
            </w:tcBorders>
            <w:shd w:val="clear" w:color="auto" w:fill="auto"/>
            <w:vAlign w:val="center"/>
            <w:hideMark/>
          </w:tcPr>
          <w:p w14:paraId="258B63AE"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497EBCBB" w14:textId="77777777" w:rsidTr="00CA4579">
        <w:trPr>
          <w:trHeight w:val="33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7D78A8F2"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lastRenderedPageBreak/>
              <w:t>3</w:t>
            </w:r>
          </w:p>
        </w:tc>
        <w:tc>
          <w:tcPr>
            <w:tcW w:w="2288" w:type="pct"/>
            <w:tcBorders>
              <w:top w:val="nil"/>
              <w:left w:val="nil"/>
              <w:bottom w:val="single" w:sz="8" w:space="0" w:color="000000"/>
              <w:right w:val="single" w:sz="8" w:space="0" w:color="000000"/>
            </w:tcBorders>
            <w:shd w:val="clear" w:color="auto" w:fill="auto"/>
            <w:vAlign w:val="center"/>
            <w:hideMark/>
          </w:tcPr>
          <w:p w14:paraId="18F6423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Изменение остатков средств на счетах</w:t>
            </w:r>
          </w:p>
        </w:tc>
        <w:tc>
          <w:tcPr>
            <w:tcW w:w="2287" w:type="pct"/>
            <w:tcBorders>
              <w:top w:val="nil"/>
              <w:left w:val="nil"/>
              <w:bottom w:val="single" w:sz="8" w:space="0" w:color="000000"/>
              <w:right w:val="single" w:sz="8" w:space="0" w:color="000000"/>
            </w:tcBorders>
            <w:shd w:val="clear" w:color="auto" w:fill="auto"/>
            <w:vAlign w:val="center"/>
            <w:hideMark/>
          </w:tcPr>
          <w:p w14:paraId="3A577DB8"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70 079 786,62</w:t>
            </w:r>
          </w:p>
        </w:tc>
      </w:tr>
      <w:tr w:rsidR="005D1420" w:rsidRPr="005D1420" w14:paraId="7F0205B1" w14:textId="77777777" w:rsidTr="00CA4579">
        <w:trPr>
          <w:trHeight w:val="60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1E1B3750"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w:t>
            </w:r>
          </w:p>
        </w:tc>
        <w:tc>
          <w:tcPr>
            <w:tcW w:w="2288" w:type="pct"/>
            <w:tcBorders>
              <w:top w:val="nil"/>
              <w:left w:val="nil"/>
              <w:bottom w:val="single" w:sz="8" w:space="0" w:color="000000"/>
              <w:right w:val="single" w:sz="8" w:space="0" w:color="000000"/>
            </w:tcBorders>
            <w:shd w:val="clear" w:color="auto" w:fill="auto"/>
            <w:vAlign w:val="center"/>
            <w:hideMark/>
          </w:tcPr>
          <w:p w14:paraId="1525C8B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Иные источники финансирования дефицита бюджета</w:t>
            </w:r>
          </w:p>
        </w:tc>
        <w:tc>
          <w:tcPr>
            <w:tcW w:w="2287" w:type="pct"/>
            <w:tcBorders>
              <w:top w:val="nil"/>
              <w:left w:val="nil"/>
              <w:bottom w:val="single" w:sz="8" w:space="0" w:color="000000"/>
              <w:right w:val="single" w:sz="8" w:space="0" w:color="000000"/>
            </w:tcBorders>
            <w:shd w:val="clear" w:color="auto" w:fill="auto"/>
            <w:vAlign w:val="center"/>
            <w:hideMark/>
          </w:tcPr>
          <w:p w14:paraId="6590CC7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r>
      <w:tr w:rsidR="005D1420" w:rsidRPr="005D1420" w14:paraId="63614EB2" w14:textId="77777777" w:rsidTr="00CA4579">
        <w:trPr>
          <w:trHeight w:val="34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0BA1442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c>
          <w:tcPr>
            <w:tcW w:w="2288" w:type="pct"/>
            <w:tcBorders>
              <w:top w:val="nil"/>
              <w:left w:val="nil"/>
              <w:bottom w:val="single" w:sz="8" w:space="0" w:color="000000"/>
              <w:right w:val="single" w:sz="8" w:space="0" w:color="000000"/>
            </w:tcBorders>
            <w:shd w:val="clear" w:color="auto" w:fill="auto"/>
            <w:vAlign w:val="center"/>
            <w:hideMark/>
          </w:tcPr>
          <w:p w14:paraId="44C122FA"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в том числе</w:t>
            </w:r>
          </w:p>
        </w:tc>
        <w:tc>
          <w:tcPr>
            <w:tcW w:w="2287" w:type="pct"/>
            <w:tcBorders>
              <w:top w:val="nil"/>
              <w:left w:val="nil"/>
              <w:bottom w:val="single" w:sz="8" w:space="0" w:color="000000"/>
              <w:right w:val="single" w:sz="8" w:space="0" w:color="000000"/>
            </w:tcBorders>
            <w:shd w:val="clear" w:color="auto" w:fill="auto"/>
            <w:vAlign w:val="center"/>
            <w:hideMark/>
          </w:tcPr>
          <w:p w14:paraId="4067A63D"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56F5A3FB" w14:textId="77777777" w:rsidTr="00CA4579">
        <w:trPr>
          <w:trHeight w:val="90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2714E905"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4,1</w:t>
            </w:r>
          </w:p>
        </w:tc>
        <w:tc>
          <w:tcPr>
            <w:tcW w:w="2288" w:type="pct"/>
            <w:tcBorders>
              <w:top w:val="nil"/>
              <w:left w:val="nil"/>
              <w:bottom w:val="single" w:sz="8" w:space="0" w:color="000000"/>
              <w:right w:val="single" w:sz="8" w:space="0" w:color="000000"/>
            </w:tcBorders>
            <w:shd w:val="clear" w:color="auto" w:fill="auto"/>
            <w:vAlign w:val="center"/>
            <w:hideMark/>
          </w:tcPr>
          <w:p w14:paraId="683C1CF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Поступление от продажи акций и иных форм участия в капитале, находящихся в собственности муниципального образования</w:t>
            </w:r>
          </w:p>
        </w:tc>
        <w:tc>
          <w:tcPr>
            <w:tcW w:w="2287" w:type="pct"/>
            <w:tcBorders>
              <w:top w:val="nil"/>
              <w:left w:val="nil"/>
              <w:bottom w:val="single" w:sz="8" w:space="0" w:color="000000"/>
              <w:right w:val="single" w:sz="8" w:space="0" w:color="000000"/>
            </w:tcBorders>
            <w:shd w:val="clear" w:color="auto" w:fill="auto"/>
            <w:vAlign w:val="center"/>
            <w:hideMark/>
          </w:tcPr>
          <w:p w14:paraId="652EFEE6"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5F6BE125" w14:textId="77777777" w:rsidTr="00CA4579">
        <w:trPr>
          <w:trHeight w:val="100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28A0B9A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4,2</w:t>
            </w:r>
          </w:p>
        </w:tc>
        <w:tc>
          <w:tcPr>
            <w:tcW w:w="2288" w:type="pct"/>
            <w:tcBorders>
              <w:top w:val="nil"/>
              <w:left w:val="nil"/>
              <w:bottom w:val="single" w:sz="8" w:space="0" w:color="000000"/>
              <w:right w:val="single" w:sz="8" w:space="0" w:color="000000"/>
            </w:tcBorders>
            <w:shd w:val="clear" w:color="auto" w:fill="auto"/>
            <w:vAlign w:val="center"/>
            <w:hideMark/>
          </w:tcPr>
          <w:p w14:paraId="38FE79C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2287" w:type="pct"/>
            <w:tcBorders>
              <w:top w:val="nil"/>
              <w:left w:val="nil"/>
              <w:bottom w:val="single" w:sz="8" w:space="0" w:color="000000"/>
              <w:right w:val="single" w:sz="8" w:space="0" w:color="000000"/>
            </w:tcBorders>
            <w:shd w:val="clear" w:color="auto" w:fill="auto"/>
            <w:vAlign w:val="center"/>
            <w:hideMark/>
          </w:tcPr>
          <w:p w14:paraId="1593BAA4"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305000FB" w14:textId="77777777" w:rsidTr="00CA4579">
        <w:trPr>
          <w:trHeight w:val="67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48A931CA"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4,3</w:t>
            </w:r>
          </w:p>
        </w:tc>
        <w:tc>
          <w:tcPr>
            <w:tcW w:w="2288" w:type="pct"/>
            <w:tcBorders>
              <w:top w:val="nil"/>
              <w:left w:val="nil"/>
              <w:bottom w:val="single" w:sz="8" w:space="0" w:color="000000"/>
              <w:right w:val="single" w:sz="8" w:space="0" w:color="000000"/>
            </w:tcBorders>
            <w:shd w:val="clear" w:color="auto" w:fill="auto"/>
            <w:vAlign w:val="center"/>
            <w:hideMark/>
          </w:tcPr>
          <w:p w14:paraId="1DE7FB0F"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Погашение обязательств за счет прочих источников внутреннего финансирования дефицитов бюджетов</w:t>
            </w:r>
          </w:p>
        </w:tc>
        <w:tc>
          <w:tcPr>
            <w:tcW w:w="2287" w:type="pct"/>
            <w:tcBorders>
              <w:top w:val="nil"/>
              <w:left w:val="nil"/>
              <w:bottom w:val="single" w:sz="8" w:space="0" w:color="000000"/>
              <w:right w:val="single" w:sz="8" w:space="0" w:color="000000"/>
            </w:tcBorders>
            <w:shd w:val="clear" w:color="auto" w:fill="auto"/>
            <w:vAlign w:val="center"/>
            <w:hideMark/>
          </w:tcPr>
          <w:p w14:paraId="67973EC5" w14:textId="77777777" w:rsidR="005D1420" w:rsidRPr="005D1420" w:rsidRDefault="005D1420" w:rsidP="005D1420">
            <w:pPr>
              <w:widowControl/>
              <w:autoSpaceDE/>
              <w:autoSpaceDN/>
              <w:adjustRightInd/>
              <w:jc w:val="right"/>
              <w:rPr>
                <w:rFonts w:eastAsia="Times New Roman"/>
                <w:color w:val="000000"/>
                <w:sz w:val="28"/>
                <w:szCs w:val="28"/>
              </w:rPr>
            </w:pPr>
            <w:r w:rsidRPr="005D1420">
              <w:rPr>
                <w:rFonts w:eastAsia="Times New Roman"/>
                <w:color w:val="000000"/>
                <w:sz w:val="28"/>
                <w:szCs w:val="28"/>
              </w:rPr>
              <w:t> </w:t>
            </w:r>
          </w:p>
        </w:tc>
      </w:tr>
      <w:tr w:rsidR="005D1420" w:rsidRPr="005D1420" w14:paraId="5F110865" w14:textId="77777777" w:rsidTr="00CA4579">
        <w:trPr>
          <w:trHeight w:val="85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084268DD"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4,4</w:t>
            </w:r>
          </w:p>
        </w:tc>
        <w:tc>
          <w:tcPr>
            <w:tcW w:w="2288" w:type="pct"/>
            <w:tcBorders>
              <w:top w:val="nil"/>
              <w:left w:val="nil"/>
              <w:bottom w:val="single" w:sz="8" w:space="0" w:color="000000"/>
              <w:right w:val="single" w:sz="8" w:space="0" w:color="000000"/>
            </w:tcBorders>
            <w:shd w:val="clear" w:color="auto" w:fill="auto"/>
            <w:vAlign w:val="center"/>
            <w:hideMark/>
          </w:tcPr>
          <w:p w14:paraId="76BDAB4B"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Бюджетные кредиты, предоставленные из местного бюджета другим бюджетам бюджетной системы Российской Федерации</w:t>
            </w:r>
          </w:p>
        </w:tc>
        <w:tc>
          <w:tcPr>
            <w:tcW w:w="2287" w:type="pct"/>
            <w:tcBorders>
              <w:top w:val="nil"/>
              <w:left w:val="nil"/>
              <w:bottom w:val="single" w:sz="8" w:space="0" w:color="000000"/>
              <w:right w:val="single" w:sz="8" w:space="0" w:color="000000"/>
            </w:tcBorders>
            <w:shd w:val="clear" w:color="auto" w:fill="auto"/>
            <w:vAlign w:val="center"/>
            <w:hideMark/>
          </w:tcPr>
          <w:p w14:paraId="6561413F"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r>
      <w:tr w:rsidR="005D1420" w:rsidRPr="005D1420" w14:paraId="188C206F" w14:textId="77777777" w:rsidTr="00CA4579">
        <w:trPr>
          <w:trHeight w:val="540"/>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2B7BE3DC"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4.4.1</w:t>
            </w:r>
          </w:p>
        </w:tc>
        <w:tc>
          <w:tcPr>
            <w:tcW w:w="2288" w:type="pct"/>
            <w:tcBorders>
              <w:top w:val="nil"/>
              <w:left w:val="nil"/>
              <w:bottom w:val="single" w:sz="8" w:space="0" w:color="000000"/>
              <w:right w:val="single" w:sz="8" w:space="0" w:color="000000"/>
            </w:tcBorders>
            <w:shd w:val="clear" w:color="auto" w:fill="auto"/>
            <w:vAlign w:val="center"/>
            <w:hideMark/>
          </w:tcPr>
          <w:p w14:paraId="4AE1283E"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предоставление кредита</w:t>
            </w:r>
          </w:p>
        </w:tc>
        <w:tc>
          <w:tcPr>
            <w:tcW w:w="2287" w:type="pct"/>
            <w:tcBorders>
              <w:top w:val="nil"/>
              <w:left w:val="nil"/>
              <w:bottom w:val="single" w:sz="8" w:space="0" w:color="000000"/>
              <w:right w:val="single" w:sz="8" w:space="0" w:color="000000"/>
            </w:tcBorders>
            <w:shd w:val="clear" w:color="auto" w:fill="auto"/>
            <w:vAlign w:val="center"/>
            <w:hideMark/>
          </w:tcPr>
          <w:p w14:paraId="3AD1AAA4"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r>
      <w:tr w:rsidR="005D1420" w:rsidRPr="005D1420" w14:paraId="0F12D042" w14:textId="77777777" w:rsidTr="00CA4579">
        <w:trPr>
          <w:trHeight w:val="615"/>
        </w:trPr>
        <w:tc>
          <w:tcPr>
            <w:tcW w:w="426" w:type="pct"/>
            <w:tcBorders>
              <w:top w:val="nil"/>
              <w:left w:val="single" w:sz="8" w:space="0" w:color="000000"/>
              <w:bottom w:val="single" w:sz="8" w:space="0" w:color="000000"/>
              <w:right w:val="single" w:sz="8" w:space="0" w:color="000000"/>
            </w:tcBorders>
            <w:shd w:val="clear" w:color="auto" w:fill="auto"/>
            <w:vAlign w:val="center"/>
            <w:hideMark/>
          </w:tcPr>
          <w:p w14:paraId="52C50768"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4.4.2</w:t>
            </w:r>
          </w:p>
        </w:tc>
        <w:tc>
          <w:tcPr>
            <w:tcW w:w="2288" w:type="pct"/>
            <w:tcBorders>
              <w:top w:val="nil"/>
              <w:left w:val="nil"/>
              <w:bottom w:val="single" w:sz="8" w:space="0" w:color="000000"/>
              <w:right w:val="single" w:sz="8" w:space="0" w:color="000000"/>
            </w:tcBorders>
            <w:shd w:val="clear" w:color="auto" w:fill="auto"/>
            <w:vAlign w:val="center"/>
            <w:hideMark/>
          </w:tcPr>
          <w:p w14:paraId="6BBA0CC0" w14:textId="77777777" w:rsidR="005D1420" w:rsidRPr="005D1420" w:rsidRDefault="005D1420" w:rsidP="005D1420">
            <w:pPr>
              <w:widowControl/>
              <w:autoSpaceDE/>
              <w:autoSpaceDN/>
              <w:adjustRightInd/>
              <w:rPr>
                <w:rFonts w:eastAsia="Times New Roman"/>
                <w:color w:val="000000"/>
                <w:sz w:val="28"/>
                <w:szCs w:val="28"/>
              </w:rPr>
            </w:pPr>
            <w:r w:rsidRPr="005D1420">
              <w:rPr>
                <w:rFonts w:eastAsia="Times New Roman"/>
                <w:color w:val="000000"/>
                <w:sz w:val="28"/>
                <w:szCs w:val="28"/>
              </w:rPr>
              <w:t xml:space="preserve"> погашение кредита</w:t>
            </w:r>
          </w:p>
        </w:tc>
        <w:tc>
          <w:tcPr>
            <w:tcW w:w="2287" w:type="pct"/>
            <w:tcBorders>
              <w:top w:val="nil"/>
              <w:left w:val="nil"/>
              <w:bottom w:val="single" w:sz="8" w:space="0" w:color="000000"/>
              <w:right w:val="single" w:sz="8" w:space="0" w:color="000000"/>
            </w:tcBorders>
            <w:shd w:val="clear" w:color="auto" w:fill="auto"/>
            <w:vAlign w:val="center"/>
            <w:hideMark/>
          </w:tcPr>
          <w:p w14:paraId="5B881823" w14:textId="77777777" w:rsidR="005D1420" w:rsidRPr="005D1420" w:rsidRDefault="005D1420" w:rsidP="005D1420">
            <w:pPr>
              <w:widowControl/>
              <w:autoSpaceDE/>
              <w:autoSpaceDN/>
              <w:adjustRightInd/>
              <w:jc w:val="center"/>
              <w:rPr>
                <w:rFonts w:eastAsia="Times New Roman"/>
                <w:color w:val="000000"/>
                <w:sz w:val="28"/>
                <w:szCs w:val="28"/>
              </w:rPr>
            </w:pPr>
            <w:r w:rsidRPr="005D1420">
              <w:rPr>
                <w:rFonts w:eastAsia="Times New Roman"/>
                <w:color w:val="000000"/>
                <w:sz w:val="28"/>
                <w:szCs w:val="28"/>
              </w:rPr>
              <w:t> </w:t>
            </w:r>
          </w:p>
        </w:tc>
      </w:tr>
    </w:tbl>
    <w:p w14:paraId="5FCC29C6" w14:textId="77777777" w:rsidR="005D1420" w:rsidRPr="005D1420" w:rsidRDefault="005D1420" w:rsidP="005D1420">
      <w:pPr>
        <w:widowControl/>
        <w:autoSpaceDE/>
        <w:autoSpaceDN/>
        <w:adjustRightInd/>
        <w:spacing w:after="120"/>
        <w:rPr>
          <w:rFonts w:eastAsia="Times New Roman"/>
          <w:b/>
          <w:bCs/>
          <w:sz w:val="28"/>
          <w:szCs w:val="28"/>
        </w:rPr>
      </w:pPr>
    </w:p>
    <w:p w14:paraId="366B7ACE"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5452FD9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0ED6572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4FDA44D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038FC58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3D98675D" w14:textId="77777777" w:rsidR="005D1420" w:rsidRPr="005D1420" w:rsidRDefault="005D1420" w:rsidP="005D1420">
      <w:pPr>
        <w:widowControl/>
        <w:autoSpaceDE/>
        <w:autoSpaceDN/>
        <w:adjustRightInd/>
        <w:jc w:val="center"/>
        <w:rPr>
          <w:rFonts w:eastAsia="Times New Roman"/>
          <w:sz w:val="28"/>
          <w:szCs w:val="28"/>
        </w:rPr>
      </w:pPr>
    </w:p>
    <w:p w14:paraId="1AC2268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254D481D" w14:textId="77777777" w:rsidR="005D1420" w:rsidRPr="005D1420" w:rsidRDefault="005D1420" w:rsidP="005D1420">
      <w:pPr>
        <w:widowControl/>
        <w:autoSpaceDE/>
        <w:autoSpaceDN/>
        <w:adjustRightInd/>
        <w:jc w:val="center"/>
        <w:rPr>
          <w:rFonts w:eastAsia="Times New Roman"/>
          <w:sz w:val="28"/>
          <w:szCs w:val="28"/>
        </w:rPr>
      </w:pPr>
    </w:p>
    <w:p w14:paraId="20D43B0E"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698"/>
        <w:gridCol w:w="4656"/>
      </w:tblGrid>
      <w:tr w:rsidR="005D1420" w:rsidRPr="005D1420" w14:paraId="7B730AB7" w14:textId="77777777" w:rsidTr="00CA4579">
        <w:tc>
          <w:tcPr>
            <w:tcW w:w="4936" w:type="dxa"/>
          </w:tcPr>
          <w:p w14:paraId="08EA5C9C"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4918" w:type="dxa"/>
          </w:tcPr>
          <w:p w14:paraId="21EF7BF4"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71-3</w:t>
            </w:r>
          </w:p>
        </w:tc>
      </w:tr>
    </w:tbl>
    <w:p w14:paraId="076F0ED6" w14:textId="77777777" w:rsidR="005D1420" w:rsidRPr="005D1420" w:rsidRDefault="005D1420" w:rsidP="005D1420">
      <w:pPr>
        <w:widowControl/>
        <w:autoSpaceDE/>
        <w:autoSpaceDN/>
        <w:adjustRightInd/>
        <w:jc w:val="both"/>
        <w:rPr>
          <w:rFonts w:eastAsia="Times New Roman"/>
          <w:bCs/>
          <w:sz w:val="28"/>
          <w:szCs w:val="28"/>
        </w:rPr>
      </w:pPr>
    </w:p>
    <w:p w14:paraId="4A98E110" w14:textId="77777777" w:rsidR="005D1420" w:rsidRPr="005D1420" w:rsidRDefault="005D1420" w:rsidP="005D1420">
      <w:pPr>
        <w:widowControl/>
        <w:autoSpaceDE/>
        <w:autoSpaceDN/>
        <w:adjustRightInd/>
        <w:jc w:val="center"/>
        <w:rPr>
          <w:rFonts w:eastAsia="Times New Roman"/>
          <w:b/>
          <w:sz w:val="28"/>
          <w:szCs w:val="28"/>
          <w:lang w:val="x-none" w:eastAsia="x-none"/>
        </w:rPr>
      </w:pPr>
      <w:r w:rsidRPr="005D1420">
        <w:rPr>
          <w:rFonts w:eastAsia="Times New Roman"/>
          <w:b/>
          <w:sz w:val="28"/>
          <w:szCs w:val="28"/>
          <w:lang w:val="x-none" w:eastAsia="x-none"/>
        </w:rPr>
        <w:t>О признании утратившим силу решения поселкового Совета депутатов от 15.11.2005 № 2-4 «Об утверждении Положения о разработке, применении и мониторинге применения перспективного финансового плана МО п. Айхал»</w:t>
      </w:r>
    </w:p>
    <w:p w14:paraId="65FEFAED" w14:textId="77777777" w:rsidR="005D1420" w:rsidRPr="005D1420" w:rsidRDefault="005D1420" w:rsidP="005D1420">
      <w:pPr>
        <w:widowControl/>
        <w:autoSpaceDE/>
        <w:autoSpaceDN/>
        <w:adjustRightInd/>
        <w:jc w:val="center"/>
        <w:rPr>
          <w:rFonts w:eastAsia="Times New Roman"/>
          <w:bCs/>
          <w:sz w:val="28"/>
          <w:szCs w:val="28"/>
          <w:lang w:val="x-none" w:eastAsia="x-none"/>
        </w:rPr>
      </w:pPr>
    </w:p>
    <w:p w14:paraId="01ED4752" w14:textId="77777777" w:rsidR="005D1420" w:rsidRPr="005D1420" w:rsidRDefault="005D1420" w:rsidP="005D1420">
      <w:pPr>
        <w:widowControl/>
        <w:ind w:firstLine="567"/>
        <w:jc w:val="both"/>
        <w:rPr>
          <w:rFonts w:eastAsia="Times New Roman"/>
          <w:b/>
          <w:sz w:val="28"/>
          <w:szCs w:val="28"/>
        </w:rPr>
      </w:pPr>
      <w:r w:rsidRPr="005D1420">
        <w:rPr>
          <w:rFonts w:eastAsia="Times New Roman"/>
          <w:sz w:val="28"/>
          <w:szCs w:val="28"/>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5D1420">
        <w:rPr>
          <w:rFonts w:eastAsia="Times New Roman"/>
          <w:b/>
          <w:sz w:val="28"/>
          <w:szCs w:val="28"/>
        </w:rPr>
        <w:t>поселковый Совет депутатов решил:</w:t>
      </w:r>
    </w:p>
    <w:p w14:paraId="06D5B383" w14:textId="77777777" w:rsidR="005D1420" w:rsidRPr="005D1420" w:rsidRDefault="005D1420" w:rsidP="005D1420">
      <w:pPr>
        <w:widowControl/>
        <w:ind w:firstLine="539"/>
        <w:jc w:val="both"/>
        <w:rPr>
          <w:rFonts w:eastAsia="Calibri"/>
          <w:sz w:val="28"/>
          <w:szCs w:val="28"/>
          <w:lang w:eastAsia="en-US"/>
        </w:rPr>
      </w:pPr>
    </w:p>
    <w:p w14:paraId="4F546E33" w14:textId="77777777" w:rsidR="005D1420" w:rsidRPr="005D1420" w:rsidRDefault="005D1420" w:rsidP="00C1759D">
      <w:pPr>
        <w:widowControl/>
        <w:numPr>
          <w:ilvl w:val="0"/>
          <w:numId w:val="6"/>
        </w:numPr>
        <w:tabs>
          <w:tab w:val="left" w:pos="993"/>
        </w:tabs>
        <w:autoSpaceDE/>
        <w:autoSpaceDN/>
        <w:adjustRightInd/>
        <w:ind w:left="0" w:firstLine="539"/>
        <w:jc w:val="both"/>
        <w:rPr>
          <w:rFonts w:eastAsia="Times New Roman"/>
          <w:bCs/>
          <w:sz w:val="28"/>
          <w:szCs w:val="28"/>
          <w:lang w:val="x-none" w:eastAsia="x-none"/>
        </w:rPr>
      </w:pPr>
      <w:r w:rsidRPr="005D1420">
        <w:rPr>
          <w:rFonts w:eastAsia="Times New Roman"/>
          <w:bCs/>
          <w:sz w:val="28"/>
          <w:szCs w:val="28"/>
          <w:lang w:val="x-none" w:eastAsia="x-none"/>
        </w:rPr>
        <w:t>Признать утратившим силу Положение о разработке, применении и мониторинге применения перспективного финансового плана МО п. Айхал, утвержденное решением сессии Айхальского поселкового Совета от 15.11.2005 № 2-4.</w:t>
      </w:r>
    </w:p>
    <w:p w14:paraId="7514818B" w14:textId="77777777" w:rsidR="005D1420" w:rsidRPr="005D1420" w:rsidRDefault="005D1420" w:rsidP="005D1420">
      <w:pPr>
        <w:widowControl/>
        <w:tabs>
          <w:tab w:val="left" w:pos="993"/>
        </w:tabs>
        <w:autoSpaceDE/>
        <w:autoSpaceDN/>
        <w:adjustRightInd/>
        <w:ind w:firstLine="539"/>
        <w:jc w:val="both"/>
        <w:rPr>
          <w:rFonts w:eastAsia="Times New Roman"/>
          <w:sz w:val="28"/>
          <w:szCs w:val="28"/>
        </w:rPr>
      </w:pPr>
      <w:r w:rsidRPr="005D1420">
        <w:rPr>
          <w:rFonts w:eastAsia="Times New Roman"/>
          <w:sz w:val="28"/>
          <w:szCs w:val="28"/>
        </w:rPr>
        <w:t>2.</w:t>
      </w:r>
      <w:r w:rsidRPr="005D1420">
        <w:rPr>
          <w:rFonts w:eastAsia="Times New Roman"/>
          <w:sz w:val="28"/>
          <w:szCs w:val="28"/>
        </w:rPr>
        <w:tab/>
        <w:t>Опубликовать настоящее решение в информационном бюллетени «Вестник Айхала» и разместить на официальном сайте Администрации МО «Поселок Айхал» (</w:t>
      </w:r>
      <w:hyperlink r:id="rId10" w:history="1">
        <w:r w:rsidRPr="005D1420">
          <w:rPr>
            <w:rFonts w:eastAsia="Times New Roman"/>
            <w:color w:val="0000FF"/>
            <w:sz w:val="28"/>
            <w:szCs w:val="28"/>
            <w:u w:val="single"/>
            <w:lang w:val="en-US"/>
          </w:rPr>
          <w:t>www</w:t>
        </w:r>
        <w:r w:rsidRPr="005D1420">
          <w:rPr>
            <w:rFonts w:eastAsia="Times New Roman"/>
            <w:color w:val="0000FF"/>
            <w:sz w:val="28"/>
            <w:szCs w:val="28"/>
            <w:u w:val="single"/>
          </w:rPr>
          <w:t>.</w:t>
        </w:r>
        <w:proofErr w:type="spellStart"/>
        <w:r w:rsidRPr="005D1420">
          <w:rPr>
            <w:rFonts w:eastAsia="Times New Roman"/>
            <w:color w:val="0000FF"/>
            <w:sz w:val="28"/>
            <w:szCs w:val="28"/>
            <w:u w:val="single"/>
          </w:rPr>
          <w:t>мо-айхал.</w:t>
        </w:r>
      </w:hyperlink>
      <w:r w:rsidRPr="005D1420">
        <w:rPr>
          <w:rFonts w:eastAsia="Times New Roman"/>
          <w:sz w:val="28"/>
          <w:szCs w:val="28"/>
          <w:u w:val="single"/>
        </w:rPr>
        <w:t>рф</w:t>
      </w:r>
      <w:proofErr w:type="spellEnd"/>
      <w:r w:rsidRPr="005D1420">
        <w:rPr>
          <w:rFonts w:eastAsia="Times New Roman"/>
          <w:sz w:val="28"/>
          <w:szCs w:val="28"/>
        </w:rPr>
        <w:t>).</w:t>
      </w:r>
    </w:p>
    <w:p w14:paraId="2EBA990C" w14:textId="77777777" w:rsidR="005D1420" w:rsidRPr="005D1420" w:rsidRDefault="005D1420" w:rsidP="005D1420">
      <w:pPr>
        <w:widowControl/>
        <w:tabs>
          <w:tab w:val="left" w:pos="993"/>
        </w:tabs>
        <w:autoSpaceDE/>
        <w:autoSpaceDN/>
        <w:adjustRightInd/>
        <w:ind w:firstLine="539"/>
        <w:jc w:val="both"/>
        <w:rPr>
          <w:rFonts w:eastAsia="Times New Roman"/>
          <w:sz w:val="28"/>
          <w:szCs w:val="28"/>
        </w:rPr>
      </w:pPr>
      <w:r w:rsidRPr="005D1420">
        <w:rPr>
          <w:rFonts w:eastAsia="Times New Roman"/>
          <w:sz w:val="28"/>
          <w:szCs w:val="28"/>
        </w:rPr>
        <w:t>3.</w:t>
      </w:r>
      <w:r w:rsidRPr="005D1420">
        <w:rPr>
          <w:rFonts w:eastAsia="Times New Roman"/>
          <w:sz w:val="28"/>
          <w:szCs w:val="28"/>
        </w:rPr>
        <w:tab/>
        <w:t xml:space="preserve">Настоящее решение вступает в силу со дня его официального опубликования (обнародования). </w:t>
      </w:r>
    </w:p>
    <w:p w14:paraId="478E3C66" w14:textId="77777777" w:rsidR="005D1420" w:rsidRPr="005D1420" w:rsidRDefault="005D1420" w:rsidP="005D1420">
      <w:pPr>
        <w:widowControl/>
        <w:tabs>
          <w:tab w:val="left" w:pos="993"/>
        </w:tabs>
        <w:autoSpaceDE/>
        <w:autoSpaceDN/>
        <w:adjustRightInd/>
        <w:ind w:firstLine="539"/>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исполнения настоящего решения возложить на Председателя поселкового Совета депутатов, Главу поселка.</w:t>
      </w:r>
    </w:p>
    <w:p w14:paraId="36AFE322" w14:textId="77777777" w:rsidR="005D1420" w:rsidRPr="005D1420" w:rsidRDefault="005D1420" w:rsidP="005D1420">
      <w:pPr>
        <w:widowControl/>
        <w:tabs>
          <w:tab w:val="left" w:pos="5655"/>
          <w:tab w:val="left" w:pos="5730"/>
          <w:tab w:val="left" w:pos="6525"/>
        </w:tabs>
        <w:autoSpaceDE/>
        <w:autoSpaceDN/>
        <w:adjustRightInd/>
        <w:jc w:val="both"/>
        <w:rPr>
          <w:rFonts w:eastAsia="Times New Roman"/>
          <w:b/>
          <w:sz w:val="28"/>
          <w:szCs w:val="28"/>
        </w:rPr>
      </w:pPr>
    </w:p>
    <w:tbl>
      <w:tblPr>
        <w:tblW w:w="5000" w:type="pct"/>
        <w:tblLook w:val="04A0" w:firstRow="1" w:lastRow="0" w:firstColumn="1" w:lastColumn="0" w:noHBand="0" w:noVBand="1"/>
      </w:tblPr>
      <w:tblGrid>
        <w:gridCol w:w="4677"/>
        <w:gridCol w:w="4677"/>
      </w:tblGrid>
      <w:tr w:rsidR="005D1420" w:rsidRPr="005D1420" w14:paraId="1487380C" w14:textId="77777777" w:rsidTr="00CA4579">
        <w:trPr>
          <w:trHeight w:val="718"/>
        </w:trPr>
        <w:tc>
          <w:tcPr>
            <w:tcW w:w="2500" w:type="pct"/>
          </w:tcPr>
          <w:p w14:paraId="14A94D2C"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Глава поселка</w:t>
            </w:r>
          </w:p>
          <w:p w14:paraId="3E023ED7" w14:textId="77777777" w:rsidR="005D1420" w:rsidRPr="005D1420" w:rsidRDefault="005D1420" w:rsidP="005D1420">
            <w:pPr>
              <w:widowControl/>
              <w:autoSpaceDE/>
              <w:autoSpaceDN/>
              <w:adjustRightInd/>
              <w:jc w:val="both"/>
              <w:rPr>
                <w:rFonts w:eastAsia="Times New Roman"/>
                <w:b/>
                <w:sz w:val="28"/>
                <w:szCs w:val="28"/>
              </w:rPr>
            </w:pPr>
          </w:p>
          <w:p w14:paraId="77319E3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b/>
                <w:sz w:val="28"/>
                <w:szCs w:val="28"/>
              </w:rPr>
              <w:t>_______________________Г.Ш. Петровская</w:t>
            </w:r>
          </w:p>
        </w:tc>
        <w:tc>
          <w:tcPr>
            <w:tcW w:w="2500" w:type="pct"/>
          </w:tcPr>
          <w:p w14:paraId="459065B9"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Председатель</w:t>
            </w:r>
          </w:p>
          <w:p w14:paraId="4F9B42D9"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поселкового Совета депутатов</w:t>
            </w:r>
          </w:p>
          <w:p w14:paraId="1260541B" w14:textId="77777777" w:rsidR="005D1420" w:rsidRPr="005D1420" w:rsidRDefault="005D1420" w:rsidP="005D1420">
            <w:pPr>
              <w:widowControl/>
              <w:tabs>
                <w:tab w:val="left" w:pos="360"/>
              </w:tabs>
              <w:autoSpaceDE/>
              <w:autoSpaceDN/>
              <w:adjustRightInd/>
              <w:jc w:val="both"/>
              <w:rPr>
                <w:rFonts w:eastAsia="Times New Roman"/>
                <w:sz w:val="28"/>
                <w:szCs w:val="28"/>
              </w:rPr>
            </w:pPr>
            <w:r w:rsidRPr="005D1420">
              <w:rPr>
                <w:rFonts w:eastAsia="Times New Roman"/>
                <w:b/>
                <w:sz w:val="28"/>
                <w:szCs w:val="28"/>
              </w:rPr>
              <w:t xml:space="preserve">____________________С.А. </w:t>
            </w:r>
            <w:proofErr w:type="spellStart"/>
            <w:r w:rsidRPr="005D1420">
              <w:rPr>
                <w:rFonts w:eastAsia="Times New Roman"/>
                <w:b/>
                <w:sz w:val="28"/>
                <w:szCs w:val="28"/>
              </w:rPr>
              <w:t>Домброван</w:t>
            </w:r>
            <w:proofErr w:type="spellEnd"/>
          </w:p>
        </w:tc>
      </w:tr>
    </w:tbl>
    <w:p w14:paraId="227DEC98" w14:textId="77777777" w:rsidR="005D1420" w:rsidRPr="005D1420" w:rsidRDefault="005D1420" w:rsidP="005D1420">
      <w:pPr>
        <w:widowControl/>
        <w:autoSpaceDE/>
        <w:autoSpaceDN/>
        <w:adjustRightInd/>
        <w:rPr>
          <w:rFonts w:eastAsia="Times New Roman"/>
          <w:sz w:val="28"/>
          <w:szCs w:val="28"/>
          <w:lang w:val="x-none" w:eastAsia="x-none"/>
        </w:rPr>
      </w:pPr>
    </w:p>
    <w:p w14:paraId="53EA3A9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РОССИЙСКАЯ ФЕДЕРАЦИЯ (РОССИЯ)</w:t>
      </w:r>
    </w:p>
    <w:p w14:paraId="5BD6959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52366AF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0CB1A7A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1678533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211CE6EE" w14:textId="77777777" w:rsidR="005D1420" w:rsidRPr="005D1420" w:rsidRDefault="005D1420" w:rsidP="005D1420">
      <w:pPr>
        <w:widowControl/>
        <w:autoSpaceDE/>
        <w:autoSpaceDN/>
        <w:adjustRightInd/>
        <w:jc w:val="center"/>
        <w:rPr>
          <w:rFonts w:eastAsia="Times New Roman"/>
          <w:b/>
          <w:sz w:val="28"/>
          <w:szCs w:val="28"/>
        </w:rPr>
      </w:pPr>
    </w:p>
    <w:p w14:paraId="6CD407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1D36B803" w14:textId="77777777" w:rsidR="005D1420" w:rsidRPr="005D1420" w:rsidRDefault="005D1420" w:rsidP="005D1420">
      <w:pPr>
        <w:widowControl/>
        <w:autoSpaceDE/>
        <w:autoSpaceDN/>
        <w:adjustRightInd/>
        <w:jc w:val="center"/>
        <w:rPr>
          <w:rFonts w:eastAsia="Times New Roman"/>
          <w:sz w:val="28"/>
          <w:szCs w:val="28"/>
        </w:rPr>
      </w:pPr>
    </w:p>
    <w:p w14:paraId="573E07D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xml:space="preserve">РЕШЕНИЕ </w:t>
      </w:r>
    </w:p>
    <w:tbl>
      <w:tblPr>
        <w:tblpPr w:leftFromText="180" w:rightFromText="180" w:vertAnchor="text" w:horzAnchor="margin" w:tblpY="12"/>
        <w:tblW w:w="0" w:type="auto"/>
        <w:tblLook w:val="00A0" w:firstRow="1" w:lastRow="0" w:firstColumn="1" w:lastColumn="0" w:noHBand="0" w:noVBand="0"/>
      </w:tblPr>
      <w:tblGrid>
        <w:gridCol w:w="4700"/>
        <w:gridCol w:w="4654"/>
      </w:tblGrid>
      <w:tr w:rsidR="005D1420" w:rsidRPr="005D1420" w14:paraId="2FBE5594" w14:textId="77777777" w:rsidTr="00CA4579">
        <w:trPr>
          <w:trHeight w:val="142"/>
        </w:trPr>
        <w:tc>
          <w:tcPr>
            <w:tcW w:w="5073" w:type="dxa"/>
          </w:tcPr>
          <w:p w14:paraId="01C04251"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bCs/>
                <w:sz w:val="28"/>
                <w:szCs w:val="28"/>
              </w:rPr>
              <w:t>27 января 2022</w:t>
            </w:r>
            <w:r w:rsidRPr="005D1420">
              <w:rPr>
                <w:rFonts w:eastAsia="Times New Roman"/>
                <w:sz w:val="28"/>
                <w:szCs w:val="28"/>
              </w:rPr>
              <w:t xml:space="preserve"> года</w:t>
            </w:r>
          </w:p>
        </w:tc>
        <w:tc>
          <w:tcPr>
            <w:tcW w:w="5065" w:type="dxa"/>
          </w:tcPr>
          <w:p w14:paraId="47BCC42A"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w:t>
            </w:r>
            <w:r w:rsidRPr="005D1420">
              <w:rPr>
                <w:rFonts w:eastAsia="Times New Roman"/>
                <w:sz w:val="28"/>
                <w:szCs w:val="28"/>
                <w:lang w:val="en-US"/>
              </w:rPr>
              <w:t xml:space="preserve"> </w:t>
            </w:r>
            <w:r w:rsidRPr="005D1420">
              <w:rPr>
                <w:rFonts w:eastAsia="Times New Roman"/>
                <w:sz w:val="28"/>
                <w:szCs w:val="28"/>
              </w:rPr>
              <w:t>71-4</w:t>
            </w:r>
          </w:p>
        </w:tc>
      </w:tr>
    </w:tbl>
    <w:p w14:paraId="33E5E2D6" w14:textId="77777777" w:rsidR="005D1420" w:rsidRPr="005D1420" w:rsidRDefault="005D1420" w:rsidP="005D1420">
      <w:pPr>
        <w:widowControl/>
        <w:autoSpaceDE/>
        <w:autoSpaceDN/>
        <w:adjustRightInd/>
        <w:jc w:val="center"/>
        <w:rPr>
          <w:rFonts w:eastAsia="Times New Roman"/>
          <w:b/>
          <w:sz w:val="28"/>
          <w:szCs w:val="28"/>
        </w:rPr>
      </w:pPr>
    </w:p>
    <w:p w14:paraId="153BFDF1"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О принятии муниципального правового акта</w:t>
      </w:r>
    </w:p>
    <w:p w14:paraId="3989C3FE"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«О внесении изменений в Устав муниципального образования «Поселок Айхал» Мирнинского района Республики Саха (Якутия)»</w:t>
      </w:r>
    </w:p>
    <w:p w14:paraId="7530BF03" w14:textId="77777777" w:rsidR="005D1420" w:rsidRPr="005D1420" w:rsidRDefault="005D1420" w:rsidP="005D1420">
      <w:pPr>
        <w:widowControl/>
        <w:autoSpaceDE/>
        <w:autoSpaceDN/>
        <w:adjustRightInd/>
        <w:spacing w:after="120"/>
        <w:jc w:val="center"/>
        <w:rPr>
          <w:rFonts w:eastAsia="Times New Roman"/>
          <w:sz w:val="28"/>
          <w:szCs w:val="28"/>
          <w:lang w:val="x-none" w:eastAsia="x-none"/>
        </w:rPr>
      </w:pPr>
    </w:p>
    <w:p w14:paraId="6A1CCAD3" w14:textId="77777777" w:rsidR="005D1420" w:rsidRPr="005D1420" w:rsidRDefault="005D1420" w:rsidP="005D1420">
      <w:pPr>
        <w:widowControl/>
        <w:ind w:firstLine="567"/>
        <w:jc w:val="both"/>
        <w:rPr>
          <w:rFonts w:eastAsia="Times New Roman"/>
          <w:b/>
          <w:sz w:val="28"/>
          <w:szCs w:val="28"/>
        </w:rPr>
      </w:pPr>
      <w:r w:rsidRPr="005D1420">
        <w:rPr>
          <w:rFonts w:eastAsia="Times New Roman"/>
          <w:bCs/>
          <w:sz w:val="28"/>
          <w:szCs w:val="28"/>
        </w:rPr>
        <w:t xml:space="preserve">Руководствуясь </w:t>
      </w:r>
      <w:r w:rsidRPr="005D1420">
        <w:rPr>
          <w:rFonts w:eastAsia="Times New Roman"/>
          <w:sz w:val="28"/>
          <w:szCs w:val="28"/>
        </w:rPr>
        <w:t xml:space="preserve">пунктом 1 части 10 статьи 35 Федерального закона от 31.10.2003 № 131-ФЗ «Об общих принципах организации местного самоуправления в Российской Федерации», </w:t>
      </w:r>
      <w:r w:rsidRPr="005D1420">
        <w:rPr>
          <w:rFonts w:eastAsia="Times New Roman"/>
          <w:b/>
          <w:sz w:val="28"/>
          <w:szCs w:val="28"/>
        </w:rPr>
        <w:t>поселковый Совет депутатов решил:</w:t>
      </w:r>
    </w:p>
    <w:p w14:paraId="6D9E00DA" w14:textId="77777777" w:rsidR="005D1420" w:rsidRPr="005D1420" w:rsidRDefault="005D1420" w:rsidP="00C1759D">
      <w:pPr>
        <w:widowControl/>
        <w:numPr>
          <w:ilvl w:val="0"/>
          <w:numId w:val="7"/>
        </w:numPr>
        <w:tabs>
          <w:tab w:val="left" w:pos="993"/>
        </w:tabs>
        <w:autoSpaceDE/>
        <w:autoSpaceDN/>
        <w:adjustRightInd/>
        <w:ind w:left="0" w:firstLine="567"/>
        <w:jc w:val="both"/>
        <w:rPr>
          <w:rFonts w:eastAsia="Times New Roman"/>
          <w:sz w:val="28"/>
          <w:szCs w:val="28"/>
        </w:rPr>
      </w:pPr>
      <w:r w:rsidRPr="005D1420">
        <w:rPr>
          <w:rFonts w:eastAsia="Times New Roman"/>
          <w:sz w:val="28"/>
          <w:szCs w:val="28"/>
        </w:rPr>
        <w:t>Принять муниципальный правовой акт «О внесении изменений в Устав муниципального образования «Поселок Айхал» Мирнинского района Республики Саха (Якутия)».</w:t>
      </w:r>
    </w:p>
    <w:p w14:paraId="6193A33B" w14:textId="77777777" w:rsidR="005D1420" w:rsidRPr="005D1420" w:rsidRDefault="005D1420" w:rsidP="00C1759D">
      <w:pPr>
        <w:widowControl/>
        <w:numPr>
          <w:ilvl w:val="0"/>
          <w:numId w:val="7"/>
        </w:numPr>
        <w:tabs>
          <w:tab w:val="left" w:pos="993"/>
        </w:tabs>
        <w:autoSpaceDE/>
        <w:autoSpaceDN/>
        <w:adjustRightInd/>
        <w:ind w:left="0" w:firstLine="567"/>
        <w:jc w:val="both"/>
        <w:rPr>
          <w:rFonts w:eastAsia="Times New Roman"/>
          <w:sz w:val="28"/>
          <w:szCs w:val="28"/>
        </w:rPr>
      </w:pPr>
      <w:r w:rsidRPr="005D1420">
        <w:rPr>
          <w:rFonts w:eastAsia="Times New Roman"/>
          <w:sz w:val="28"/>
          <w:szCs w:val="28"/>
        </w:rPr>
        <w:lastRenderedPageBreak/>
        <w:t>Главе муниципального образования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14:paraId="77E9E7F8" w14:textId="77777777" w:rsidR="005D1420" w:rsidRPr="005D1420" w:rsidRDefault="005D1420" w:rsidP="00C1759D">
      <w:pPr>
        <w:widowControl/>
        <w:numPr>
          <w:ilvl w:val="0"/>
          <w:numId w:val="7"/>
        </w:numPr>
        <w:tabs>
          <w:tab w:val="left" w:pos="993"/>
        </w:tabs>
        <w:autoSpaceDE/>
        <w:autoSpaceDN/>
        <w:adjustRightInd/>
        <w:ind w:left="0" w:firstLine="567"/>
        <w:jc w:val="both"/>
        <w:rPr>
          <w:rFonts w:eastAsia="Times New Roman"/>
          <w:sz w:val="28"/>
          <w:szCs w:val="28"/>
        </w:rPr>
      </w:pPr>
      <w:r w:rsidRPr="005D1420">
        <w:rPr>
          <w:rFonts w:eastAsia="Times New Roman"/>
          <w:sz w:val="28"/>
          <w:szCs w:val="28"/>
        </w:rPr>
        <w:t>После официального опубликования (обнародования)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14:paraId="6375179E" w14:textId="77777777" w:rsidR="005D1420" w:rsidRPr="005D1420" w:rsidRDefault="005D1420" w:rsidP="00C1759D">
      <w:pPr>
        <w:widowControl/>
        <w:numPr>
          <w:ilvl w:val="0"/>
          <w:numId w:val="7"/>
        </w:numPr>
        <w:tabs>
          <w:tab w:val="left" w:pos="993"/>
        </w:tabs>
        <w:autoSpaceDE/>
        <w:autoSpaceDN/>
        <w:adjustRightInd/>
        <w:ind w:left="0" w:firstLine="567"/>
        <w:jc w:val="both"/>
        <w:rPr>
          <w:rFonts w:eastAsia="Times New Roman"/>
          <w:sz w:val="28"/>
          <w:szCs w:val="28"/>
        </w:rPr>
      </w:pPr>
      <w:r w:rsidRPr="005D1420">
        <w:rPr>
          <w:rFonts w:eastAsia="Times New Roman"/>
          <w:sz w:val="28"/>
          <w:szCs w:val="28"/>
        </w:rPr>
        <w:t>Настоящее решение вступает в силу после его официального опубликования (обнародования).</w:t>
      </w:r>
    </w:p>
    <w:p w14:paraId="1E17F26D" w14:textId="77777777" w:rsidR="005D1420" w:rsidRPr="005D1420" w:rsidRDefault="005D1420" w:rsidP="005D1420">
      <w:pPr>
        <w:widowControl/>
        <w:ind w:firstLine="567"/>
        <w:jc w:val="both"/>
        <w:rPr>
          <w:rFonts w:eastAsia="Times New Roman"/>
          <w:bCs/>
          <w:sz w:val="28"/>
          <w:szCs w:val="28"/>
        </w:rPr>
      </w:pPr>
    </w:p>
    <w:tbl>
      <w:tblPr>
        <w:tblW w:w="5000" w:type="pct"/>
        <w:tblLook w:val="04A0" w:firstRow="1" w:lastRow="0" w:firstColumn="1" w:lastColumn="0" w:noHBand="0" w:noVBand="1"/>
      </w:tblPr>
      <w:tblGrid>
        <w:gridCol w:w="4677"/>
        <w:gridCol w:w="4677"/>
      </w:tblGrid>
      <w:tr w:rsidR="005D1420" w:rsidRPr="005D1420" w14:paraId="03B04535" w14:textId="77777777" w:rsidTr="00CA4579">
        <w:tc>
          <w:tcPr>
            <w:tcW w:w="2500" w:type="pct"/>
          </w:tcPr>
          <w:p w14:paraId="17BBF3E7"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20889027"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sz w:val="28"/>
                <w:szCs w:val="28"/>
              </w:rPr>
              <w:t>поселкового Совета депутатов</w:t>
            </w:r>
          </w:p>
        </w:tc>
        <w:tc>
          <w:tcPr>
            <w:tcW w:w="2500" w:type="pct"/>
            <w:vAlign w:val="bottom"/>
          </w:tcPr>
          <w:p w14:paraId="320EFA97"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1C5BA745" w14:textId="77777777" w:rsidR="005D1420" w:rsidRPr="005D1420" w:rsidRDefault="005D1420" w:rsidP="005D1420">
      <w:pPr>
        <w:widowControl/>
        <w:jc w:val="both"/>
        <w:rPr>
          <w:rFonts w:eastAsia="Times New Roman"/>
          <w:sz w:val="28"/>
          <w:szCs w:val="28"/>
        </w:rPr>
      </w:pPr>
    </w:p>
    <w:p w14:paraId="032CD19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РОССИЙСКАЯ ФЕДЕРАЦИЯ (РОССИЯ)</w:t>
      </w:r>
    </w:p>
    <w:p w14:paraId="697076C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1A8A692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4AEFA22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662C8E7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5662D621" w14:textId="77777777" w:rsidR="005D1420" w:rsidRPr="005D1420" w:rsidRDefault="005D1420" w:rsidP="005D1420">
      <w:pPr>
        <w:widowControl/>
        <w:autoSpaceDE/>
        <w:autoSpaceDN/>
        <w:adjustRightInd/>
        <w:jc w:val="center"/>
        <w:rPr>
          <w:rFonts w:eastAsia="Times New Roman"/>
          <w:b/>
          <w:sz w:val="28"/>
          <w:szCs w:val="28"/>
        </w:rPr>
      </w:pPr>
    </w:p>
    <w:p w14:paraId="28BD9AD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xml:space="preserve">МУНИЦИПАЛЬНЫЙ ПРАВОВОЙ АКТ </w:t>
      </w:r>
    </w:p>
    <w:tbl>
      <w:tblPr>
        <w:tblpPr w:leftFromText="180" w:rightFromText="180" w:vertAnchor="text" w:horzAnchor="margin" w:tblpY="12"/>
        <w:tblW w:w="0" w:type="auto"/>
        <w:tblLook w:val="00A0" w:firstRow="1" w:lastRow="0" w:firstColumn="1" w:lastColumn="0" w:noHBand="0" w:noVBand="0"/>
      </w:tblPr>
      <w:tblGrid>
        <w:gridCol w:w="4700"/>
        <w:gridCol w:w="4654"/>
      </w:tblGrid>
      <w:tr w:rsidR="005D1420" w:rsidRPr="005D1420" w14:paraId="2BF5AAC5" w14:textId="77777777" w:rsidTr="00CA4579">
        <w:tc>
          <w:tcPr>
            <w:tcW w:w="5073" w:type="dxa"/>
          </w:tcPr>
          <w:p w14:paraId="0CE9DE55"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27 января</w:t>
            </w:r>
            <w:r w:rsidRPr="005D1420">
              <w:rPr>
                <w:rFonts w:eastAsia="Times New Roman"/>
                <w:b/>
                <w:sz w:val="28"/>
                <w:szCs w:val="28"/>
              </w:rPr>
              <w:t xml:space="preserve"> </w:t>
            </w:r>
            <w:r w:rsidRPr="005D1420">
              <w:rPr>
                <w:rFonts w:eastAsia="Times New Roman"/>
                <w:sz w:val="28"/>
                <w:szCs w:val="28"/>
              </w:rPr>
              <w:t>2022 года</w:t>
            </w:r>
          </w:p>
        </w:tc>
        <w:tc>
          <w:tcPr>
            <w:tcW w:w="5065" w:type="dxa"/>
          </w:tcPr>
          <w:p w14:paraId="03032D83"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w:t>
            </w:r>
            <w:r w:rsidRPr="005D1420">
              <w:rPr>
                <w:rFonts w:eastAsia="Times New Roman"/>
                <w:sz w:val="28"/>
                <w:szCs w:val="28"/>
                <w:lang w:val="en-US"/>
              </w:rPr>
              <w:t xml:space="preserve"> </w:t>
            </w:r>
            <w:r w:rsidRPr="005D1420">
              <w:rPr>
                <w:rFonts w:eastAsia="Times New Roman"/>
                <w:sz w:val="28"/>
                <w:szCs w:val="28"/>
              </w:rPr>
              <w:t>71-5</w:t>
            </w:r>
          </w:p>
        </w:tc>
      </w:tr>
    </w:tbl>
    <w:p w14:paraId="0AA5198B" w14:textId="77777777" w:rsidR="005D1420" w:rsidRPr="005D1420" w:rsidRDefault="005D1420" w:rsidP="005D1420">
      <w:pPr>
        <w:widowControl/>
        <w:autoSpaceDE/>
        <w:autoSpaceDN/>
        <w:adjustRightInd/>
        <w:jc w:val="center"/>
        <w:rPr>
          <w:rFonts w:eastAsia="Times New Roman"/>
          <w:b/>
          <w:sz w:val="28"/>
          <w:szCs w:val="28"/>
        </w:rPr>
      </w:pPr>
    </w:p>
    <w:p w14:paraId="7AD1A908"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О внесении изменений в Устав муниципального образования «Поселок Айхал» Мирнинского района Республики Саха (Якутия)</w:t>
      </w:r>
    </w:p>
    <w:p w14:paraId="584E994E" w14:textId="77777777" w:rsidR="005D1420" w:rsidRPr="005D1420" w:rsidRDefault="005D1420" w:rsidP="005D1420">
      <w:pPr>
        <w:widowControl/>
        <w:autoSpaceDE/>
        <w:autoSpaceDN/>
        <w:adjustRightInd/>
        <w:spacing w:after="120"/>
        <w:jc w:val="center"/>
        <w:rPr>
          <w:rFonts w:eastAsia="Times New Roman"/>
          <w:sz w:val="28"/>
          <w:szCs w:val="28"/>
          <w:lang w:val="x-none" w:eastAsia="x-none"/>
        </w:rPr>
      </w:pPr>
    </w:p>
    <w:p w14:paraId="5A5C39D9" w14:textId="77777777" w:rsidR="005D1420" w:rsidRPr="005D1420" w:rsidRDefault="005D1420" w:rsidP="005D1420">
      <w:pPr>
        <w:widowControl/>
        <w:ind w:firstLine="567"/>
        <w:jc w:val="both"/>
        <w:rPr>
          <w:rFonts w:eastAsia="Times New Roman"/>
          <w:b/>
          <w:sz w:val="28"/>
          <w:szCs w:val="28"/>
        </w:rPr>
      </w:pPr>
      <w:r w:rsidRPr="005D1420">
        <w:rPr>
          <w:rFonts w:eastAsia="Times New Roman"/>
          <w:bCs/>
          <w:sz w:val="28"/>
          <w:szCs w:val="28"/>
        </w:rPr>
        <w:t xml:space="preserve">Руководствуясь </w:t>
      </w:r>
      <w:r w:rsidRPr="005D1420">
        <w:rPr>
          <w:rFonts w:eastAsia="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w:t>
      </w:r>
      <w:r w:rsidRPr="005D1420">
        <w:rPr>
          <w:rFonts w:eastAsia="Times New Roman"/>
          <w:b/>
          <w:sz w:val="28"/>
          <w:szCs w:val="28"/>
        </w:rPr>
        <w:t>поселковый Совет депутатов решил:</w:t>
      </w:r>
    </w:p>
    <w:p w14:paraId="1F2424FB" w14:textId="77777777" w:rsidR="005D1420" w:rsidRPr="005D1420" w:rsidRDefault="005D1420" w:rsidP="005D1420">
      <w:pPr>
        <w:widowControl/>
        <w:ind w:firstLine="567"/>
        <w:jc w:val="both"/>
        <w:rPr>
          <w:rFonts w:eastAsia="Times New Roman"/>
          <w:b/>
          <w:bCs/>
          <w:sz w:val="28"/>
          <w:szCs w:val="28"/>
        </w:rPr>
      </w:pPr>
      <w:r w:rsidRPr="005D1420">
        <w:rPr>
          <w:rFonts w:eastAsia="Times New Roman"/>
          <w:b/>
          <w:bCs/>
          <w:sz w:val="28"/>
          <w:szCs w:val="28"/>
        </w:rPr>
        <w:t>Статья 1.</w:t>
      </w:r>
    </w:p>
    <w:p w14:paraId="48AB8148" w14:textId="77777777" w:rsidR="005D1420" w:rsidRPr="005D1420" w:rsidRDefault="005D1420" w:rsidP="00C1759D">
      <w:pPr>
        <w:widowControl/>
        <w:numPr>
          <w:ilvl w:val="0"/>
          <w:numId w:val="1"/>
        </w:numPr>
        <w:tabs>
          <w:tab w:val="left" w:pos="0"/>
        </w:tabs>
        <w:autoSpaceDE/>
        <w:autoSpaceDN/>
        <w:adjustRightInd/>
        <w:ind w:left="0" w:firstLine="567"/>
        <w:jc w:val="both"/>
        <w:rPr>
          <w:rFonts w:eastAsia="Times New Roman"/>
          <w:sz w:val="28"/>
          <w:szCs w:val="28"/>
        </w:rPr>
      </w:pPr>
      <w:r w:rsidRPr="005D1420">
        <w:rPr>
          <w:rFonts w:eastAsia="Times New Roman"/>
          <w:spacing w:val="5"/>
          <w:sz w:val="28"/>
          <w:szCs w:val="28"/>
        </w:rPr>
        <w:t>В</w:t>
      </w:r>
      <w:r w:rsidRPr="005D1420">
        <w:rPr>
          <w:rFonts w:eastAsia="Times New Roman"/>
          <w:sz w:val="28"/>
          <w:szCs w:val="28"/>
        </w:rPr>
        <w:t>нести следующие изменения в Устав муниципального образования «Поселок Айхал» Мирнинского района Республики Саха (Якутия):</w:t>
      </w:r>
    </w:p>
    <w:p w14:paraId="768B87A9" w14:textId="77777777" w:rsidR="005D1420" w:rsidRPr="005D1420" w:rsidRDefault="005D1420" w:rsidP="00C1759D">
      <w:pPr>
        <w:widowControl/>
        <w:numPr>
          <w:ilvl w:val="1"/>
          <w:numId w:val="2"/>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Часть 4 статьи 15 «Публичные слушания, общественные обсуждения» изложить в следующей редакции:</w:t>
      </w:r>
    </w:p>
    <w:p w14:paraId="61E05CCC" w14:textId="77777777" w:rsidR="005D1420" w:rsidRPr="005D1420" w:rsidRDefault="005D1420" w:rsidP="005D1420">
      <w:pPr>
        <w:widowControl/>
        <w:tabs>
          <w:tab w:val="left" w:pos="0"/>
        </w:tabs>
        <w:autoSpaceDE/>
        <w:autoSpaceDN/>
        <w:adjustRightInd/>
        <w:ind w:firstLine="567"/>
        <w:jc w:val="both"/>
        <w:rPr>
          <w:rFonts w:eastAsia="Times New Roman"/>
          <w:sz w:val="28"/>
          <w:szCs w:val="28"/>
        </w:rPr>
      </w:pPr>
      <w:r w:rsidRPr="005D1420">
        <w:rPr>
          <w:rFonts w:eastAsia="Times New Roman"/>
          <w:sz w:val="28"/>
          <w:szCs w:val="28"/>
        </w:rPr>
        <w:t>«4. Порядок организации и проведения публичных слушаний определяется муниципальными нормативными правовыми актами поселкового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14:paraId="7754E86E" w14:textId="77777777" w:rsidR="005D1420" w:rsidRPr="005D1420" w:rsidRDefault="005D1420" w:rsidP="00C1759D">
      <w:pPr>
        <w:widowControl/>
        <w:numPr>
          <w:ilvl w:val="1"/>
          <w:numId w:val="2"/>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lastRenderedPageBreak/>
        <w:t>Часть 6 статьи 15 «Публичные слушания, общественные обсуждения» изложить в следующей редакции:</w:t>
      </w:r>
    </w:p>
    <w:p w14:paraId="0F65BA80" w14:textId="77777777" w:rsidR="005D1420" w:rsidRPr="005D1420" w:rsidRDefault="005D1420" w:rsidP="005D1420">
      <w:pPr>
        <w:widowControl/>
        <w:tabs>
          <w:tab w:val="left" w:pos="0"/>
        </w:tabs>
        <w:autoSpaceDE/>
        <w:autoSpaceDN/>
        <w:adjustRightInd/>
        <w:ind w:firstLine="567"/>
        <w:jc w:val="both"/>
        <w:rPr>
          <w:rFonts w:eastAsia="Times New Roman"/>
          <w:sz w:val="28"/>
          <w:szCs w:val="28"/>
        </w:rPr>
      </w:pPr>
      <w:r w:rsidRPr="005D1420">
        <w:rPr>
          <w:rFonts w:eastAsia="Times New Roman"/>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4CB081C3" w14:textId="77777777" w:rsidR="005D1420" w:rsidRPr="005D1420" w:rsidRDefault="005D1420" w:rsidP="00C1759D">
      <w:pPr>
        <w:widowControl/>
        <w:numPr>
          <w:ilvl w:val="1"/>
          <w:numId w:val="2"/>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Часть 3 статьи 27 «Депутат поселкового Совета депутатов» изложить в следующей редакции:</w:t>
      </w:r>
    </w:p>
    <w:p w14:paraId="2A6EF7B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«3. Депутат поселкового Совета депутатов осуществляет свои полномочия на непостоянной основе, совмещая их с выполнением трудовых или служебных обязанностей по месту основной работы. Депутату поселкового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7E214A0B" w14:textId="77777777" w:rsidR="005D1420" w:rsidRPr="005D1420" w:rsidRDefault="005D1420" w:rsidP="005D1420">
      <w:pPr>
        <w:widowControl/>
        <w:ind w:firstLine="567"/>
        <w:jc w:val="both"/>
        <w:rPr>
          <w:rFonts w:eastAsia="Times New Roman"/>
          <w:b/>
          <w:sz w:val="28"/>
          <w:szCs w:val="28"/>
        </w:rPr>
      </w:pPr>
      <w:r w:rsidRPr="005D1420">
        <w:rPr>
          <w:rFonts w:eastAsia="Times New Roman"/>
          <w:b/>
          <w:sz w:val="28"/>
          <w:szCs w:val="28"/>
        </w:rPr>
        <w:t>Статья 2.</w:t>
      </w:r>
    </w:p>
    <w:p w14:paraId="5E2274CA"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14:paraId="6AE75FB1" w14:textId="77777777" w:rsidR="005D1420" w:rsidRPr="005D1420" w:rsidRDefault="005D1420" w:rsidP="005D1420">
      <w:pPr>
        <w:widowControl/>
        <w:ind w:firstLine="567"/>
        <w:jc w:val="both"/>
        <w:rPr>
          <w:rFonts w:eastAsia="Times New Roman"/>
          <w:b/>
          <w:sz w:val="28"/>
          <w:szCs w:val="28"/>
        </w:rPr>
      </w:pPr>
      <w:r w:rsidRPr="005D1420">
        <w:rPr>
          <w:rFonts w:eastAsia="Times New Roman"/>
          <w:b/>
          <w:sz w:val="28"/>
          <w:szCs w:val="28"/>
        </w:rPr>
        <w:t>Статья 3.</w:t>
      </w:r>
    </w:p>
    <w:p w14:paraId="494F023C"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14:paraId="7715983A" w14:textId="77777777" w:rsidR="005D1420" w:rsidRPr="005D1420" w:rsidRDefault="005D1420" w:rsidP="005D1420">
      <w:pPr>
        <w:widowControl/>
        <w:ind w:firstLine="567"/>
        <w:jc w:val="both"/>
        <w:rPr>
          <w:rFonts w:eastAsia="Times New Roman"/>
          <w:sz w:val="28"/>
          <w:szCs w:val="28"/>
        </w:rPr>
      </w:pPr>
    </w:p>
    <w:tbl>
      <w:tblPr>
        <w:tblW w:w="4938" w:type="pct"/>
        <w:tblLook w:val="00A0" w:firstRow="1" w:lastRow="0" w:firstColumn="1" w:lastColumn="0" w:noHBand="0" w:noVBand="0"/>
      </w:tblPr>
      <w:tblGrid>
        <w:gridCol w:w="4394"/>
        <w:gridCol w:w="419"/>
        <w:gridCol w:w="4425"/>
      </w:tblGrid>
      <w:tr w:rsidR="005D1420" w:rsidRPr="005D1420" w14:paraId="1D0AFA99" w14:textId="77777777" w:rsidTr="00CA4579">
        <w:tc>
          <w:tcPr>
            <w:tcW w:w="2378" w:type="pct"/>
          </w:tcPr>
          <w:p w14:paraId="127DE082"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Глава поселка</w:t>
            </w:r>
          </w:p>
          <w:p w14:paraId="021AA363" w14:textId="77777777" w:rsidR="005D1420" w:rsidRPr="005D1420" w:rsidRDefault="005D1420" w:rsidP="005D1420">
            <w:pPr>
              <w:widowControl/>
              <w:autoSpaceDE/>
              <w:autoSpaceDN/>
              <w:adjustRightInd/>
              <w:jc w:val="both"/>
              <w:rPr>
                <w:rFonts w:eastAsia="Times New Roman"/>
                <w:b/>
                <w:sz w:val="28"/>
                <w:szCs w:val="28"/>
              </w:rPr>
            </w:pPr>
          </w:p>
          <w:p w14:paraId="52FABD5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b/>
                <w:sz w:val="28"/>
                <w:szCs w:val="28"/>
              </w:rPr>
              <w:t>____________________ Г.Ш. Петровская</w:t>
            </w:r>
          </w:p>
        </w:tc>
        <w:tc>
          <w:tcPr>
            <w:tcW w:w="227" w:type="pct"/>
          </w:tcPr>
          <w:p w14:paraId="783FA606" w14:textId="77777777" w:rsidR="005D1420" w:rsidRPr="005D1420" w:rsidRDefault="005D1420" w:rsidP="005D1420">
            <w:pPr>
              <w:widowControl/>
              <w:tabs>
                <w:tab w:val="left" w:pos="0"/>
              </w:tabs>
              <w:autoSpaceDE/>
              <w:autoSpaceDN/>
              <w:adjustRightInd/>
              <w:rPr>
                <w:rFonts w:eastAsia="Times New Roman"/>
                <w:b/>
                <w:sz w:val="28"/>
                <w:szCs w:val="28"/>
              </w:rPr>
            </w:pPr>
          </w:p>
        </w:tc>
        <w:tc>
          <w:tcPr>
            <w:tcW w:w="2395" w:type="pct"/>
          </w:tcPr>
          <w:p w14:paraId="3CD13415"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40C7E5DE"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поселкового Совета депутатов</w:t>
            </w:r>
          </w:p>
          <w:p w14:paraId="4FCA4020" w14:textId="77777777" w:rsidR="005D1420" w:rsidRPr="005D1420" w:rsidRDefault="005D1420" w:rsidP="005D1420">
            <w:pPr>
              <w:widowControl/>
              <w:tabs>
                <w:tab w:val="left" w:pos="360"/>
              </w:tabs>
              <w:autoSpaceDE/>
              <w:autoSpaceDN/>
              <w:adjustRightInd/>
              <w:rPr>
                <w:rFonts w:eastAsia="Times New Roman"/>
                <w:sz w:val="28"/>
                <w:szCs w:val="28"/>
              </w:rPr>
            </w:pPr>
            <w:r w:rsidRPr="005D1420">
              <w:rPr>
                <w:rFonts w:eastAsia="Times New Roman"/>
                <w:b/>
                <w:sz w:val="28"/>
                <w:szCs w:val="28"/>
              </w:rPr>
              <w:t xml:space="preserve">______________________ С.А. </w:t>
            </w:r>
            <w:proofErr w:type="spellStart"/>
            <w:r w:rsidRPr="005D1420">
              <w:rPr>
                <w:rFonts w:eastAsia="Times New Roman"/>
                <w:b/>
                <w:sz w:val="28"/>
                <w:szCs w:val="28"/>
              </w:rPr>
              <w:t>Домброван</w:t>
            </w:r>
            <w:proofErr w:type="spellEnd"/>
          </w:p>
        </w:tc>
      </w:tr>
    </w:tbl>
    <w:p w14:paraId="493C736F" w14:textId="77777777" w:rsidR="005D1420" w:rsidRPr="005D1420" w:rsidRDefault="005D1420" w:rsidP="005D1420">
      <w:pPr>
        <w:widowControl/>
        <w:autoSpaceDE/>
        <w:autoSpaceDN/>
        <w:adjustRightInd/>
        <w:rPr>
          <w:rFonts w:eastAsia="Times New Roman"/>
          <w:i/>
          <w:sz w:val="28"/>
          <w:szCs w:val="28"/>
        </w:rPr>
      </w:pPr>
    </w:p>
    <w:p w14:paraId="2F25377A"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41CE081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1819C3E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2F7D7BC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7C02CC6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1269357C" w14:textId="77777777" w:rsidR="005D1420" w:rsidRPr="005D1420" w:rsidRDefault="005D1420" w:rsidP="005D1420">
      <w:pPr>
        <w:widowControl/>
        <w:autoSpaceDE/>
        <w:autoSpaceDN/>
        <w:adjustRightInd/>
        <w:rPr>
          <w:rFonts w:eastAsia="Times New Roman"/>
          <w:sz w:val="28"/>
          <w:szCs w:val="28"/>
        </w:rPr>
      </w:pPr>
    </w:p>
    <w:p w14:paraId="69359F6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lastRenderedPageBreak/>
        <w:t>LXXI</w:t>
      </w:r>
      <w:r w:rsidRPr="005D1420">
        <w:rPr>
          <w:rFonts w:eastAsia="Times New Roman"/>
          <w:sz w:val="28"/>
          <w:szCs w:val="28"/>
        </w:rPr>
        <w:t xml:space="preserve"> СЕССИЯ</w:t>
      </w:r>
    </w:p>
    <w:p w14:paraId="49310597" w14:textId="77777777" w:rsidR="005D1420" w:rsidRPr="005D1420" w:rsidRDefault="005D1420" w:rsidP="005D1420">
      <w:pPr>
        <w:widowControl/>
        <w:autoSpaceDE/>
        <w:autoSpaceDN/>
        <w:adjustRightInd/>
        <w:jc w:val="center"/>
        <w:rPr>
          <w:rFonts w:eastAsia="Times New Roman"/>
          <w:sz w:val="28"/>
          <w:szCs w:val="28"/>
        </w:rPr>
      </w:pPr>
    </w:p>
    <w:p w14:paraId="78B03D28"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28A2FEBE" w14:textId="77777777" w:rsidTr="00CA4579">
        <w:tc>
          <w:tcPr>
            <w:tcW w:w="5210" w:type="dxa"/>
          </w:tcPr>
          <w:p w14:paraId="1C27166D"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229426D8"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71-6</w:t>
            </w:r>
          </w:p>
        </w:tc>
      </w:tr>
    </w:tbl>
    <w:p w14:paraId="10138370" w14:textId="77777777" w:rsidR="005D1420" w:rsidRPr="005D1420" w:rsidRDefault="005D1420" w:rsidP="005D1420">
      <w:pPr>
        <w:widowControl/>
        <w:autoSpaceDE/>
        <w:autoSpaceDN/>
        <w:adjustRightInd/>
        <w:jc w:val="center"/>
        <w:rPr>
          <w:rFonts w:eastAsia="Times New Roman"/>
          <w:b/>
          <w:sz w:val="28"/>
          <w:szCs w:val="28"/>
        </w:rPr>
      </w:pPr>
    </w:p>
    <w:p w14:paraId="57A60CF1" w14:textId="77777777" w:rsidR="005D1420" w:rsidRPr="005D1420" w:rsidRDefault="005D1420" w:rsidP="005D1420">
      <w:pPr>
        <w:widowControl/>
        <w:autoSpaceDE/>
        <w:autoSpaceDN/>
        <w:adjustRightInd/>
        <w:jc w:val="center"/>
        <w:rPr>
          <w:rFonts w:eastAsia="Times New Roman"/>
          <w:b/>
          <w:bCs/>
          <w:noProof/>
          <w:sz w:val="28"/>
          <w:szCs w:val="28"/>
        </w:rPr>
      </w:pPr>
      <w:r w:rsidRPr="005D1420">
        <w:rPr>
          <w:rFonts w:eastAsia="Times New Roman"/>
          <w:b/>
          <w:bCs/>
          <w:noProof/>
          <w:sz w:val="28"/>
          <w:szCs w:val="28"/>
        </w:rPr>
        <w:t>О результатах работы по переселению граждан из ветхого и аварийного жилья по итогам 2021 года</w:t>
      </w:r>
    </w:p>
    <w:p w14:paraId="184B6EAB" w14:textId="77777777" w:rsidR="005D1420" w:rsidRPr="005D1420" w:rsidRDefault="005D1420" w:rsidP="005D1420">
      <w:pPr>
        <w:widowControl/>
        <w:autoSpaceDE/>
        <w:autoSpaceDN/>
        <w:adjustRightInd/>
        <w:jc w:val="center"/>
        <w:rPr>
          <w:rFonts w:eastAsia="Times New Roman"/>
          <w:b/>
          <w:sz w:val="28"/>
          <w:szCs w:val="28"/>
        </w:rPr>
      </w:pPr>
    </w:p>
    <w:p w14:paraId="20E145ED" w14:textId="77777777" w:rsidR="005D1420" w:rsidRPr="005D1420" w:rsidRDefault="005D1420" w:rsidP="005D1420">
      <w:pPr>
        <w:widowControl/>
        <w:autoSpaceDE/>
        <w:autoSpaceDN/>
        <w:adjustRightInd/>
        <w:ind w:firstLine="567"/>
        <w:jc w:val="both"/>
        <w:rPr>
          <w:rFonts w:eastAsia="Times New Roman"/>
          <w:b/>
          <w:bCs/>
          <w:sz w:val="28"/>
          <w:szCs w:val="28"/>
        </w:rPr>
      </w:pPr>
      <w:r w:rsidRPr="005D1420">
        <w:rPr>
          <w:rFonts w:eastAsia="Times New Roman"/>
          <w:sz w:val="28"/>
          <w:szCs w:val="28"/>
        </w:rPr>
        <w:t xml:space="preserve">Заслушав и обсудив информацию Председателя поселкового Совета депутатов С.А. </w:t>
      </w:r>
      <w:proofErr w:type="spellStart"/>
      <w:r w:rsidRPr="005D1420">
        <w:rPr>
          <w:rFonts w:eastAsia="Times New Roman"/>
          <w:sz w:val="28"/>
          <w:szCs w:val="28"/>
        </w:rPr>
        <w:t>Домбрована</w:t>
      </w:r>
      <w:proofErr w:type="spellEnd"/>
      <w:r w:rsidRPr="005D1420">
        <w:rPr>
          <w:rFonts w:eastAsia="Times New Roman"/>
          <w:sz w:val="28"/>
          <w:szCs w:val="28"/>
        </w:rPr>
        <w:t xml:space="preserve">, Главы поселка Г.Ш. Петровской, главного специалиста поселковой администрации по сносу аварийного жилья и благоустройству Ю.Ю. Юдиной, </w:t>
      </w:r>
      <w:r w:rsidRPr="005D1420">
        <w:rPr>
          <w:rFonts w:eastAsia="Times New Roman"/>
          <w:b/>
          <w:sz w:val="28"/>
          <w:szCs w:val="28"/>
        </w:rPr>
        <w:t>поселковый Совет депутатов</w:t>
      </w:r>
      <w:r w:rsidRPr="005D1420">
        <w:rPr>
          <w:rFonts w:eastAsia="Times New Roman"/>
          <w:b/>
          <w:bCs/>
          <w:sz w:val="28"/>
          <w:szCs w:val="28"/>
        </w:rPr>
        <w:t xml:space="preserve"> решил:</w:t>
      </w:r>
    </w:p>
    <w:p w14:paraId="7D446A96" w14:textId="77777777" w:rsidR="005D1420" w:rsidRPr="005D1420" w:rsidRDefault="005D1420" w:rsidP="00C1759D">
      <w:pPr>
        <w:widowControl/>
        <w:numPr>
          <w:ilvl w:val="0"/>
          <w:numId w:val="67"/>
        </w:numPr>
        <w:autoSpaceDE/>
        <w:autoSpaceDN/>
        <w:adjustRightInd/>
        <w:ind w:firstLine="567"/>
        <w:jc w:val="both"/>
        <w:outlineLvl w:val="0"/>
        <w:rPr>
          <w:rFonts w:eastAsia="Times New Roman"/>
          <w:sz w:val="28"/>
          <w:szCs w:val="28"/>
        </w:rPr>
      </w:pPr>
      <w:r w:rsidRPr="005D1420">
        <w:rPr>
          <w:rFonts w:eastAsia="Times New Roman"/>
          <w:sz w:val="28"/>
          <w:szCs w:val="28"/>
        </w:rPr>
        <w:t>Информацию о результатах работы по переселению граждан из ветхого и аварийного жилья по итогам 2021 года</w:t>
      </w:r>
      <w:r w:rsidRPr="005D1420">
        <w:rPr>
          <w:rFonts w:eastAsia="Times New Roman"/>
          <w:noProof/>
          <w:sz w:val="28"/>
          <w:szCs w:val="28"/>
        </w:rPr>
        <w:t xml:space="preserve"> принять к сведению</w:t>
      </w:r>
      <w:r w:rsidRPr="005D1420">
        <w:rPr>
          <w:rFonts w:eastAsia="Times New Roman"/>
          <w:sz w:val="28"/>
          <w:szCs w:val="28"/>
        </w:rPr>
        <w:t>.</w:t>
      </w:r>
    </w:p>
    <w:p w14:paraId="44BA065C" w14:textId="77777777" w:rsidR="005D1420" w:rsidRPr="005D1420" w:rsidRDefault="005D1420" w:rsidP="00C1759D">
      <w:pPr>
        <w:widowControl/>
        <w:numPr>
          <w:ilvl w:val="0"/>
          <w:numId w:val="67"/>
        </w:numPr>
        <w:autoSpaceDE/>
        <w:autoSpaceDN/>
        <w:adjustRightInd/>
        <w:ind w:firstLine="567"/>
        <w:jc w:val="both"/>
        <w:rPr>
          <w:rFonts w:eastAsia="Times New Roman"/>
          <w:sz w:val="28"/>
          <w:szCs w:val="28"/>
        </w:rPr>
      </w:pPr>
      <w:r w:rsidRPr="005D1420">
        <w:rPr>
          <w:rFonts w:eastAsia="Times New Roman"/>
          <w:sz w:val="28"/>
          <w:szCs w:val="28"/>
        </w:rPr>
        <w:t>Рекомендовать администрации муниципального образования «Поселок Айхал» Мирнинского района Республики Саха (Якутия) в кратчайшие сроки произвести снос тех домов, которые были расселены и в которых никто не проживает.</w:t>
      </w:r>
    </w:p>
    <w:p w14:paraId="2F92D9A7" w14:textId="77777777" w:rsidR="005D1420" w:rsidRPr="005D1420" w:rsidRDefault="005D1420" w:rsidP="00C1759D">
      <w:pPr>
        <w:widowControl/>
        <w:numPr>
          <w:ilvl w:val="0"/>
          <w:numId w:val="67"/>
        </w:numPr>
        <w:autoSpaceDE/>
        <w:autoSpaceDN/>
        <w:adjustRightInd/>
        <w:ind w:firstLine="567"/>
        <w:jc w:val="both"/>
        <w:rPr>
          <w:rFonts w:eastAsia="Times New Roman"/>
          <w:sz w:val="28"/>
          <w:szCs w:val="28"/>
        </w:rPr>
      </w:pPr>
      <w:r w:rsidRPr="005D1420">
        <w:rPr>
          <w:rFonts w:eastAsia="Times New Roman"/>
          <w:sz w:val="28"/>
          <w:szCs w:val="28"/>
        </w:rPr>
        <w:t>Настоящее решение вступает в силу с даты принятия.</w:t>
      </w:r>
    </w:p>
    <w:p w14:paraId="2FB4BA87" w14:textId="77777777" w:rsidR="005D1420" w:rsidRPr="005D1420" w:rsidRDefault="005D1420" w:rsidP="00C1759D">
      <w:pPr>
        <w:widowControl/>
        <w:numPr>
          <w:ilvl w:val="0"/>
          <w:numId w:val="67"/>
        </w:numPr>
        <w:autoSpaceDE/>
        <w:autoSpaceDN/>
        <w:adjustRightInd/>
        <w:ind w:firstLine="567"/>
        <w:jc w:val="both"/>
        <w:rPr>
          <w:rFonts w:eastAsia="Times New Roman"/>
          <w:sz w:val="28"/>
          <w:szCs w:val="28"/>
        </w:rPr>
      </w:pPr>
      <w:r w:rsidRPr="005D1420">
        <w:rPr>
          <w:rFonts w:eastAsia="Times New Roman"/>
          <w:sz w:val="28"/>
          <w:szCs w:val="28"/>
        </w:rPr>
        <w:t>Контроль исполнения настоящего решения возложить на Главу поселка.</w:t>
      </w:r>
    </w:p>
    <w:p w14:paraId="4364A53C" w14:textId="77777777" w:rsidR="005D1420" w:rsidRPr="005D1420" w:rsidRDefault="005D1420" w:rsidP="005D1420">
      <w:pPr>
        <w:widowControl/>
        <w:autoSpaceDE/>
        <w:autoSpaceDN/>
        <w:adjustRightInd/>
        <w:jc w:val="both"/>
        <w:rPr>
          <w:rFonts w:eastAsia="Times New Roman"/>
          <w:sz w:val="28"/>
          <w:szCs w:val="28"/>
        </w:rPr>
      </w:pPr>
    </w:p>
    <w:tbl>
      <w:tblPr>
        <w:tblW w:w="0" w:type="auto"/>
        <w:tblLook w:val="04A0" w:firstRow="1" w:lastRow="0" w:firstColumn="1" w:lastColumn="0" w:noHBand="0" w:noVBand="1"/>
      </w:tblPr>
      <w:tblGrid>
        <w:gridCol w:w="4787"/>
        <w:gridCol w:w="4567"/>
      </w:tblGrid>
      <w:tr w:rsidR="005D1420" w:rsidRPr="005D1420" w14:paraId="1012F918" w14:textId="77777777" w:rsidTr="00CA4579">
        <w:tc>
          <w:tcPr>
            <w:tcW w:w="4956" w:type="dxa"/>
          </w:tcPr>
          <w:p w14:paraId="0723C09F"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 xml:space="preserve">Председательствующий </w:t>
            </w:r>
          </w:p>
          <w:p w14:paraId="01A154BB"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расширенной комиссии</w:t>
            </w:r>
          </w:p>
        </w:tc>
        <w:tc>
          <w:tcPr>
            <w:tcW w:w="4898" w:type="dxa"/>
            <w:vAlign w:val="bottom"/>
          </w:tcPr>
          <w:p w14:paraId="253C298E" w14:textId="77777777" w:rsidR="005D1420" w:rsidRPr="005D1420" w:rsidRDefault="005D1420" w:rsidP="005D1420">
            <w:pPr>
              <w:widowControl/>
              <w:tabs>
                <w:tab w:val="left" w:pos="360"/>
              </w:tabs>
              <w:autoSpaceDE/>
              <w:autoSpaceDN/>
              <w:adjustRightInd/>
              <w:jc w:val="right"/>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42EAB7CB" w14:textId="77777777" w:rsidR="005D1420" w:rsidRPr="005D1420" w:rsidRDefault="005D1420" w:rsidP="005D1420">
      <w:pPr>
        <w:widowControl/>
        <w:autoSpaceDE/>
        <w:autoSpaceDN/>
        <w:adjustRightInd/>
        <w:jc w:val="both"/>
        <w:rPr>
          <w:rFonts w:eastAsia="Times New Roman"/>
          <w:sz w:val="28"/>
          <w:szCs w:val="28"/>
        </w:rPr>
      </w:pPr>
    </w:p>
    <w:p w14:paraId="4199AD11"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3F913DE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42003011" w14:textId="77777777" w:rsidR="005D1420" w:rsidRPr="005D1420" w:rsidRDefault="005D1420" w:rsidP="005D1420">
      <w:pPr>
        <w:widowControl/>
        <w:tabs>
          <w:tab w:val="left" w:pos="1276"/>
        </w:tabs>
        <w:autoSpaceDE/>
        <w:autoSpaceDN/>
        <w:adjustRightInd/>
        <w:ind w:firstLine="567"/>
        <w:jc w:val="center"/>
        <w:rPr>
          <w:rFonts w:eastAsia="Times New Roman"/>
          <w:sz w:val="28"/>
          <w:szCs w:val="28"/>
        </w:rPr>
      </w:pPr>
      <w:r w:rsidRPr="005D1420">
        <w:rPr>
          <w:rFonts w:eastAsia="Times New Roman"/>
          <w:sz w:val="28"/>
          <w:szCs w:val="28"/>
        </w:rPr>
        <w:t>МИРНИНСКИЙ РАЙОН</w:t>
      </w:r>
    </w:p>
    <w:p w14:paraId="1C40C6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7C11E3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5556BE6D" w14:textId="77777777" w:rsidR="005D1420" w:rsidRPr="005D1420" w:rsidRDefault="005D1420" w:rsidP="005D1420">
      <w:pPr>
        <w:widowControl/>
        <w:autoSpaceDE/>
        <w:autoSpaceDN/>
        <w:adjustRightInd/>
        <w:rPr>
          <w:rFonts w:eastAsia="Times New Roman"/>
          <w:sz w:val="28"/>
          <w:szCs w:val="28"/>
        </w:rPr>
      </w:pPr>
    </w:p>
    <w:p w14:paraId="7BD4501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1B122D52" w14:textId="77777777" w:rsidR="005D1420" w:rsidRPr="005D1420" w:rsidRDefault="005D1420" w:rsidP="005D1420">
      <w:pPr>
        <w:widowControl/>
        <w:autoSpaceDE/>
        <w:autoSpaceDN/>
        <w:adjustRightInd/>
        <w:jc w:val="center"/>
        <w:rPr>
          <w:rFonts w:eastAsia="Times New Roman"/>
          <w:sz w:val="28"/>
          <w:szCs w:val="28"/>
        </w:rPr>
      </w:pPr>
    </w:p>
    <w:p w14:paraId="2361730A"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4EFD58DD" w14:textId="77777777" w:rsidTr="00CA4579">
        <w:tc>
          <w:tcPr>
            <w:tcW w:w="5210" w:type="dxa"/>
          </w:tcPr>
          <w:p w14:paraId="6C870EB6"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144C5248"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71-7</w:t>
            </w:r>
          </w:p>
        </w:tc>
      </w:tr>
    </w:tbl>
    <w:p w14:paraId="684705C7" w14:textId="77777777" w:rsidR="005D1420" w:rsidRPr="005D1420" w:rsidRDefault="005D1420" w:rsidP="005D1420">
      <w:pPr>
        <w:widowControl/>
        <w:autoSpaceDE/>
        <w:autoSpaceDN/>
        <w:adjustRightInd/>
        <w:jc w:val="both"/>
        <w:rPr>
          <w:rFonts w:eastAsia="Times New Roman"/>
          <w:sz w:val="28"/>
          <w:szCs w:val="28"/>
        </w:rPr>
      </w:pPr>
    </w:p>
    <w:p w14:paraId="07B587ED" w14:textId="77777777" w:rsidR="005D1420" w:rsidRPr="005D1420" w:rsidRDefault="005D1420" w:rsidP="005D1420">
      <w:pPr>
        <w:widowControl/>
        <w:jc w:val="center"/>
        <w:rPr>
          <w:rFonts w:eastAsia="Times New Roman"/>
          <w:b/>
          <w:sz w:val="28"/>
          <w:szCs w:val="28"/>
        </w:rPr>
      </w:pPr>
      <w:r w:rsidRPr="005D1420">
        <w:rPr>
          <w:rFonts w:eastAsia="Times New Roman"/>
          <w:b/>
          <w:sz w:val="28"/>
          <w:szCs w:val="28"/>
        </w:rPr>
        <w:t xml:space="preserve">О внесении изменений и дополнений </w:t>
      </w:r>
      <w:r w:rsidRPr="005D1420">
        <w:rPr>
          <w:rFonts w:eastAsia="Times New Roman"/>
          <w:b/>
          <w:bCs/>
          <w:sz w:val="28"/>
          <w:szCs w:val="28"/>
        </w:rPr>
        <w:t xml:space="preserve">в Положение </w:t>
      </w:r>
      <w:r w:rsidRPr="005D1420">
        <w:rPr>
          <w:rFonts w:eastAsia="Times New Roman"/>
          <w:b/>
          <w:sz w:val="28"/>
          <w:szCs w:val="28"/>
        </w:rPr>
        <w:t>о порядке назначения и проведения собрания (схода), конференции граждан, утвержденное решением поселкового Совета депутатов от 20 октября 2006 года № 12-2</w:t>
      </w:r>
    </w:p>
    <w:p w14:paraId="5A2C4066" w14:textId="77777777" w:rsidR="005D1420" w:rsidRPr="005D1420" w:rsidRDefault="005D1420" w:rsidP="005D1420">
      <w:pPr>
        <w:widowControl/>
        <w:autoSpaceDE/>
        <w:autoSpaceDN/>
        <w:adjustRightInd/>
        <w:jc w:val="center"/>
        <w:rPr>
          <w:rFonts w:eastAsia="Times New Roman"/>
          <w:b/>
          <w:bCs/>
          <w:sz w:val="28"/>
          <w:szCs w:val="28"/>
        </w:rPr>
      </w:pPr>
    </w:p>
    <w:p w14:paraId="6EAF76D2" w14:textId="77777777" w:rsidR="005D1420" w:rsidRPr="005D1420" w:rsidRDefault="005D1420" w:rsidP="005D1420">
      <w:pPr>
        <w:widowControl/>
        <w:ind w:firstLine="567"/>
        <w:jc w:val="both"/>
        <w:rPr>
          <w:rFonts w:eastAsia="Times New Roman"/>
          <w:b/>
          <w:sz w:val="28"/>
          <w:szCs w:val="28"/>
        </w:rPr>
      </w:pPr>
      <w:r w:rsidRPr="005D1420">
        <w:rPr>
          <w:rFonts w:eastAsia="Times New Roman"/>
          <w:sz w:val="28"/>
          <w:szCs w:val="28"/>
        </w:rPr>
        <w:t xml:space="preserve">Руководствуясь статьей 29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5D1420">
        <w:rPr>
          <w:rFonts w:eastAsia="Times New Roman"/>
          <w:b/>
          <w:sz w:val="28"/>
          <w:szCs w:val="28"/>
        </w:rPr>
        <w:t>поселковый Совет депутатов решил:</w:t>
      </w:r>
    </w:p>
    <w:p w14:paraId="5C6E5A76" w14:textId="77777777" w:rsidR="005D1420" w:rsidRPr="005D1420" w:rsidRDefault="005D1420" w:rsidP="005D1420">
      <w:pPr>
        <w:widowControl/>
        <w:ind w:firstLine="567"/>
        <w:jc w:val="both"/>
        <w:rPr>
          <w:rFonts w:eastAsia="Times New Roman"/>
          <w:bCs/>
          <w:sz w:val="28"/>
          <w:szCs w:val="28"/>
        </w:rPr>
      </w:pPr>
      <w:r w:rsidRPr="005D1420">
        <w:rPr>
          <w:rFonts w:eastAsia="Times New Roman"/>
          <w:sz w:val="28"/>
          <w:szCs w:val="28"/>
        </w:rPr>
        <w:t>1.</w:t>
      </w:r>
      <w:r w:rsidRPr="005D1420">
        <w:rPr>
          <w:rFonts w:eastAsia="Times New Roman"/>
          <w:sz w:val="28"/>
          <w:szCs w:val="28"/>
        </w:rPr>
        <w:tab/>
        <w:t>Внести следующие изменения и дополнения в П</w:t>
      </w:r>
      <w:r w:rsidRPr="005D1420">
        <w:rPr>
          <w:rFonts w:eastAsia="Times New Roman"/>
          <w:bCs/>
          <w:sz w:val="28"/>
          <w:szCs w:val="28"/>
        </w:rPr>
        <w:t xml:space="preserve">оложение </w:t>
      </w:r>
      <w:r w:rsidRPr="005D1420">
        <w:rPr>
          <w:rFonts w:eastAsia="Times New Roman"/>
          <w:sz w:val="28"/>
          <w:szCs w:val="28"/>
        </w:rPr>
        <w:t xml:space="preserve">о порядке назначения и проведения собрания (схода), конференции граждан, </w:t>
      </w:r>
      <w:r w:rsidRPr="005D1420">
        <w:rPr>
          <w:rFonts w:eastAsia="Times New Roman"/>
          <w:sz w:val="28"/>
          <w:szCs w:val="28"/>
        </w:rPr>
        <w:lastRenderedPageBreak/>
        <w:t>утвержденное решением поселкового Совета депутатов от 20 октября 2006 года № 12-2</w:t>
      </w:r>
      <w:r w:rsidRPr="005D1420">
        <w:rPr>
          <w:rFonts w:eastAsia="Times New Roman"/>
          <w:bCs/>
          <w:sz w:val="28"/>
          <w:szCs w:val="28"/>
        </w:rPr>
        <w:t xml:space="preserve"> </w:t>
      </w:r>
      <w:r w:rsidRPr="005D1420">
        <w:rPr>
          <w:rFonts w:eastAsia="Times New Roman"/>
          <w:sz w:val="28"/>
          <w:szCs w:val="28"/>
        </w:rPr>
        <w:t>(далее по тексту – Положение):</w:t>
      </w:r>
    </w:p>
    <w:p w14:paraId="10914A98"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1.1</w:t>
      </w:r>
      <w:r w:rsidRPr="005D1420">
        <w:rPr>
          <w:rFonts w:eastAsia="Times New Roman"/>
          <w:sz w:val="28"/>
          <w:szCs w:val="28"/>
        </w:rPr>
        <w:tab/>
        <w:t>Статью 2 Положения дополнить пунктом 6.1 следующего содержания:</w:t>
      </w:r>
    </w:p>
    <w:p w14:paraId="30E7680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«6.1.</w:t>
      </w:r>
      <w:r w:rsidRPr="005D1420">
        <w:rPr>
          <w:rFonts w:eastAsia="Times New Roman"/>
          <w:sz w:val="28"/>
          <w:szCs w:val="28"/>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14:paraId="388DF6CF" w14:textId="77777777" w:rsidR="005D1420" w:rsidRPr="005D1420" w:rsidRDefault="005D1420" w:rsidP="00C1759D">
      <w:pPr>
        <w:widowControl/>
        <w:numPr>
          <w:ilvl w:val="0"/>
          <w:numId w:val="8"/>
        </w:numPr>
        <w:autoSpaceDE/>
        <w:autoSpaceDN/>
        <w:adjustRightInd/>
        <w:ind w:left="0" w:firstLine="567"/>
        <w:jc w:val="both"/>
        <w:rPr>
          <w:rFonts w:eastAsia="Times New Roman"/>
          <w:sz w:val="28"/>
          <w:szCs w:val="28"/>
        </w:rPr>
      </w:pPr>
      <w:r w:rsidRPr="005D1420">
        <w:rPr>
          <w:rFonts w:eastAsia="Times New Roman"/>
          <w:sz w:val="28"/>
          <w:szCs w:val="28"/>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муниципального образования «Поселок Айхал» Мирнинского района Республики Саха (Якутия) (</w:t>
      </w:r>
      <w:hyperlink r:id="rId11" w:history="1">
        <w:r w:rsidRPr="005D1420">
          <w:rPr>
            <w:rFonts w:eastAsia="Times New Roman"/>
            <w:color w:val="0000FF"/>
            <w:sz w:val="28"/>
            <w:szCs w:val="28"/>
            <w:u w:val="single"/>
          </w:rPr>
          <w:t>www.мо-айхал.рф</w:t>
        </w:r>
      </w:hyperlink>
      <w:r w:rsidRPr="005D1420">
        <w:rPr>
          <w:rFonts w:eastAsia="Times New Roman"/>
          <w:sz w:val="28"/>
          <w:szCs w:val="28"/>
        </w:rPr>
        <w:t>).</w:t>
      </w:r>
    </w:p>
    <w:p w14:paraId="3942341F"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Настоящее решение вступает в силу после его официального опубликования (обнародования).</w:t>
      </w:r>
    </w:p>
    <w:p w14:paraId="3BD669B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за исполнением настоящего решения возложить на Главу поселка.</w:t>
      </w:r>
    </w:p>
    <w:p w14:paraId="2BA1A2BD" w14:textId="77777777" w:rsidR="005D1420" w:rsidRPr="005D1420" w:rsidRDefault="005D1420" w:rsidP="005D1420">
      <w:pPr>
        <w:widowControl/>
        <w:autoSpaceDE/>
        <w:autoSpaceDN/>
        <w:adjustRightInd/>
        <w:ind w:firstLine="567"/>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6D7605FB" w14:textId="77777777" w:rsidTr="00CA4579">
        <w:tc>
          <w:tcPr>
            <w:tcW w:w="2500" w:type="pct"/>
          </w:tcPr>
          <w:p w14:paraId="72ECF4AA"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Глава поселка</w:t>
            </w:r>
          </w:p>
          <w:p w14:paraId="07730CF5" w14:textId="77777777" w:rsidR="005D1420" w:rsidRPr="005D1420" w:rsidRDefault="005D1420" w:rsidP="005D1420">
            <w:pPr>
              <w:widowControl/>
              <w:tabs>
                <w:tab w:val="left" w:pos="360"/>
              </w:tabs>
              <w:autoSpaceDE/>
              <w:autoSpaceDN/>
              <w:adjustRightInd/>
              <w:jc w:val="both"/>
              <w:rPr>
                <w:rFonts w:eastAsia="Times New Roman"/>
                <w:b/>
                <w:sz w:val="28"/>
                <w:szCs w:val="28"/>
              </w:rPr>
            </w:pPr>
          </w:p>
          <w:p w14:paraId="63C4B565"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sz w:val="28"/>
                <w:szCs w:val="28"/>
              </w:rPr>
              <w:t>______________________</w:t>
            </w:r>
            <w:r w:rsidRPr="005D1420">
              <w:rPr>
                <w:rFonts w:eastAsia="Times New Roman"/>
                <w:b/>
                <w:sz w:val="28"/>
                <w:szCs w:val="28"/>
              </w:rPr>
              <w:t xml:space="preserve"> Г.Ш. Петровская</w:t>
            </w:r>
          </w:p>
        </w:tc>
        <w:tc>
          <w:tcPr>
            <w:tcW w:w="2500" w:type="pct"/>
          </w:tcPr>
          <w:p w14:paraId="0C6FCBD8" w14:textId="77777777" w:rsidR="005D1420" w:rsidRPr="005D1420" w:rsidRDefault="005D1420" w:rsidP="005D1420">
            <w:pPr>
              <w:widowControl/>
              <w:tabs>
                <w:tab w:val="left" w:pos="360"/>
              </w:tabs>
              <w:autoSpaceDE/>
              <w:autoSpaceDN/>
              <w:adjustRightInd/>
              <w:rPr>
                <w:rFonts w:eastAsia="Times New Roman"/>
                <w:b/>
                <w:sz w:val="28"/>
                <w:szCs w:val="28"/>
                <w:lang w:val="sah-RU"/>
              </w:rPr>
            </w:pPr>
            <w:r w:rsidRPr="005D1420">
              <w:rPr>
                <w:rFonts w:eastAsia="Times New Roman"/>
                <w:b/>
                <w:sz w:val="28"/>
                <w:szCs w:val="28"/>
                <w:lang w:val="sah-RU"/>
              </w:rPr>
              <w:t>Председатель</w:t>
            </w:r>
          </w:p>
          <w:p w14:paraId="37EBE361"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поселкового Совета депутатов</w:t>
            </w:r>
          </w:p>
          <w:p w14:paraId="6F7EC5C5" w14:textId="77777777" w:rsidR="005D1420" w:rsidRPr="005D1420" w:rsidRDefault="005D1420" w:rsidP="005D1420">
            <w:pPr>
              <w:widowControl/>
              <w:tabs>
                <w:tab w:val="left" w:pos="360"/>
              </w:tabs>
              <w:autoSpaceDE/>
              <w:autoSpaceDN/>
              <w:adjustRightInd/>
              <w:rPr>
                <w:rFonts w:eastAsia="Times New Roman"/>
                <w:b/>
                <w:sz w:val="28"/>
                <w:szCs w:val="28"/>
                <w:lang w:val="sah-RU"/>
              </w:rPr>
            </w:pPr>
            <w:r w:rsidRPr="005D1420">
              <w:rPr>
                <w:rFonts w:eastAsia="Times New Roman"/>
                <w:sz w:val="28"/>
                <w:szCs w:val="28"/>
              </w:rPr>
              <w:t>________________________</w:t>
            </w:r>
            <w:r w:rsidRPr="005D1420">
              <w:rPr>
                <w:rFonts w:eastAsia="Times New Roman"/>
                <w:b/>
                <w:sz w:val="28"/>
                <w:szCs w:val="28"/>
              </w:rPr>
              <w:t xml:space="preserve"> С.А. </w:t>
            </w:r>
            <w:proofErr w:type="spellStart"/>
            <w:r w:rsidRPr="005D1420">
              <w:rPr>
                <w:rFonts w:eastAsia="Times New Roman"/>
                <w:b/>
                <w:sz w:val="28"/>
                <w:szCs w:val="28"/>
              </w:rPr>
              <w:t>Домброван</w:t>
            </w:r>
            <w:proofErr w:type="spellEnd"/>
          </w:p>
        </w:tc>
      </w:tr>
    </w:tbl>
    <w:p w14:paraId="63D07248" w14:textId="77777777" w:rsidR="005D1420" w:rsidRPr="005D1420" w:rsidRDefault="005D1420" w:rsidP="005D1420">
      <w:pPr>
        <w:widowControl/>
        <w:autoSpaceDE/>
        <w:autoSpaceDN/>
        <w:adjustRightInd/>
        <w:rPr>
          <w:rFonts w:eastAsia="Times New Roman"/>
          <w:bCs/>
          <w:sz w:val="28"/>
          <w:szCs w:val="28"/>
          <w:lang w:val="x-none"/>
        </w:rPr>
      </w:pPr>
    </w:p>
    <w:p w14:paraId="4EBD16FC"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4727B1C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58DC6FF8" w14:textId="77777777" w:rsidR="005D1420" w:rsidRPr="005D1420" w:rsidRDefault="005D1420" w:rsidP="005D1420">
      <w:pPr>
        <w:widowControl/>
        <w:tabs>
          <w:tab w:val="left" w:pos="1276"/>
        </w:tabs>
        <w:autoSpaceDE/>
        <w:autoSpaceDN/>
        <w:adjustRightInd/>
        <w:ind w:firstLine="567"/>
        <w:jc w:val="center"/>
        <w:rPr>
          <w:rFonts w:eastAsia="Times New Roman"/>
          <w:sz w:val="28"/>
          <w:szCs w:val="28"/>
        </w:rPr>
      </w:pPr>
      <w:r w:rsidRPr="005D1420">
        <w:rPr>
          <w:rFonts w:eastAsia="Times New Roman"/>
          <w:sz w:val="28"/>
          <w:szCs w:val="28"/>
        </w:rPr>
        <w:t>МИРНИНСКИЙ РАЙОН</w:t>
      </w:r>
    </w:p>
    <w:p w14:paraId="1BC051E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3C13492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4AEA8ADA" w14:textId="77777777" w:rsidR="005D1420" w:rsidRPr="005D1420" w:rsidRDefault="005D1420" w:rsidP="005D1420">
      <w:pPr>
        <w:widowControl/>
        <w:autoSpaceDE/>
        <w:autoSpaceDN/>
        <w:adjustRightInd/>
        <w:rPr>
          <w:rFonts w:eastAsia="Times New Roman"/>
          <w:sz w:val="28"/>
          <w:szCs w:val="28"/>
        </w:rPr>
      </w:pPr>
    </w:p>
    <w:p w14:paraId="22DDA8A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2C9D1319" w14:textId="77777777" w:rsidR="005D1420" w:rsidRPr="005D1420" w:rsidRDefault="005D1420" w:rsidP="005D1420">
      <w:pPr>
        <w:widowControl/>
        <w:autoSpaceDE/>
        <w:autoSpaceDN/>
        <w:adjustRightInd/>
        <w:jc w:val="center"/>
        <w:rPr>
          <w:rFonts w:eastAsia="Times New Roman"/>
          <w:sz w:val="28"/>
          <w:szCs w:val="28"/>
        </w:rPr>
      </w:pPr>
    </w:p>
    <w:p w14:paraId="20F2718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7521F447" w14:textId="77777777" w:rsidTr="00CA4579">
        <w:tc>
          <w:tcPr>
            <w:tcW w:w="5210" w:type="dxa"/>
          </w:tcPr>
          <w:p w14:paraId="0FFA6B3D"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14F0CE2B"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71-8</w:t>
            </w:r>
          </w:p>
        </w:tc>
      </w:tr>
    </w:tbl>
    <w:p w14:paraId="32A52B86" w14:textId="77777777" w:rsidR="005D1420" w:rsidRPr="005D1420" w:rsidRDefault="005D1420" w:rsidP="005D1420">
      <w:pPr>
        <w:widowControl/>
        <w:autoSpaceDE/>
        <w:autoSpaceDN/>
        <w:adjustRightInd/>
        <w:jc w:val="both"/>
        <w:rPr>
          <w:rFonts w:eastAsia="Times New Roman"/>
          <w:sz w:val="28"/>
          <w:szCs w:val="28"/>
        </w:rPr>
      </w:pPr>
    </w:p>
    <w:p w14:paraId="05838488" w14:textId="77777777" w:rsidR="005D1420" w:rsidRPr="005D1420" w:rsidRDefault="005D1420" w:rsidP="005D1420">
      <w:pPr>
        <w:widowControl/>
        <w:autoSpaceDE/>
        <w:autoSpaceDN/>
        <w:adjustRightInd/>
        <w:ind w:firstLine="851"/>
        <w:jc w:val="center"/>
        <w:rPr>
          <w:rFonts w:eastAsia="Times New Roman"/>
          <w:b/>
          <w:bCs/>
          <w:sz w:val="28"/>
          <w:szCs w:val="28"/>
        </w:rPr>
      </w:pPr>
      <w:r w:rsidRPr="005D1420">
        <w:rPr>
          <w:rFonts w:eastAsia="Times New Roman"/>
          <w:b/>
          <w:sz w:val="28"/>
          <w:szCs w:val="28"/>
        </w:rPr>
        <w:t xml:space="preserve">О внесении изменений и дополнений </w:t>
      </w:r>
      <w:r w:rsidRPr="005D1420">
        <w:rPr>
          <w:rFonts w:eastAsia="Times New Roman"/>
          <w:b/>
          <w:bCs/>
          <w:sz w:val="28"/>
          <w:szCs w:val="28"/>
        </w:rPr>
        <w:t>в П</w:t>
      </w:r>
      <w:r w:rsidRPr="005D1420">
        <w:rPr>
          <w:rFonts w:eastAsia="Times New Roman"/>
          <w:b/>
          <w:sz w:val="28"/>
          <w:szCs w:val="28"/>
        </w:rPr>
        <w:t>оложение о порядке проведения опроса граждан в муниципальном образовании, утвержденное решением поселкового Совета депутатов от 24 ноября 2006 года № 13-5</w:t>
      </w:r>
    </w:p>
    <w:p w14:paraId="21800882" w14:textId="77777777" w:rsidR="005D1420" w:rsidRPr="005D1420" w:rsidRDefault="005D1420" w:rsidP="005D1420">
      <w:pPr>
        <w:widowControl/>
        <w:tabs>
          <w:tab w:val="left" w:pos="6480"/>
        </w:tabs>
        <w:autoSpaceDE/>
        <w:autoSpaceDN/>
        <w:adjustRightInd/>
        <w:jc w:val="right"/>
        <w:rPr>
          <w:rFonts w:eastAsia="Times New Roman"/>
          <w:b/>
          <w:bCs/>
          <w:sz w:val="28"/>
          <w:szCs w:val="28"/>
        </w:rPr>
      </w:pPr>
    </w:p>
    <w:p w14:paraId="47D3386B" w14:textId="77777777" w:rsidR="005D1420" w:rsidRPr="005D1420" w:rsidRDefault="005D1420" w:rsidP="005D1420">
      <w:pPr>
        <w:widowControl/>
        <w:ind w:firstLine="567"/>
        <w:jc w:val="both"/>
        <w:rPr>
          <w:rFonts w:eastAsia="Times New Roman"/>
          <w:b/>
          <w:sz w:val="28"/>
          <w:szCs w:val="28"/>
        </w:rPr>
      </w:pPr>
      <w:r w:rsidRPr="005D1420">
        <w:rPr>
          <w:rFonts w:eastAsia="Times New Roman"/>
          <w:sz w:val="28"/>
          <w:szCs w:val="28"/>
        </w:rPr>
        <w:t xml:space="preserve">Руководствуясь статьей 31Федерального закона от 6 октября 2003 г. № 131-ФЗ «Об общих принципах организации местного самоуправления в Российской Федерации», статьей 18 Устава муниципального образования «Поселок Айхал» Мирнинского района Республики Саха (Якутия), </w:t>
      </w:r>
      <w:r w:rsidRPr="005D1420">
        <w:rPr>
          <w:rFonts w:eastAsia="Times New Roman"/>
          <w:b/>
          <w:sz w:val="28"/>
          <w:szCs w:val="28"/>
        </w:rPr>
        <w:t>поселковый Совет депутатов решил:</w:t>
      </w:r>
    </w:p>
    <w:p w14:paraId="0D284EDF" w14:textId="77777777" w:rsidR="005D1420" w:rsidRPr="005D1420" w:rsidRDefault="005D1420" w:rsidP="005D1420">
      <w:pPr>
        <w:widowControl/>
        <w:autoSpaceDE/>
        <w:autoSpaceDN/>
        <w:adjustRightInd/>
        <w:ind w:firstLine="851"/>
        <w:jc w:val="both"/>
        <w:rPr>
          <w:rFonts w:eastAsia="Times New Roman"/>
          <w:bCs/>
          <w:sz w:val="28"/>
          <w:szCs w:val="28"/>
        </w:rPr>
      </w:pPr>
      <w:r w:rsidRPr="005D1420">
        <w:rPr>
          <w:rFonts w:eastAsia="Times New Roman"/>
          <w:sz w:val="28"/>
          <w:szCs w:val="28"/>
        </w:rPr>
        <w:t>1.</w:t>
      </w:r>
      <w:r w:rsidRPr="005D1420">
        <w:rPr>
          <w:rFonts w:eastAsia="Times New Roman"/>
          <w:sz w:val="28"/>
          <w:szCs w:val="28"/>
        </w:rPr>
        <w:tab/>
        <w:t xml:space="preserve">Внести следующие изменения и дополнения в </w:t>
      </w:r>
      <w:r w:rsidRPr="005D1420">
        <w:rPr>
          <w:rFonts w:eastAsia="Times New Roman"/>
          <w:bCs/>
          <w:sz w:val="28"/>
          <w:szCs w:val="28"/>
        </w:rPr>
        <w:t>П</w:t>
      </w:r>
      <w:r w:rsidRPr="005D1420">
        <w:rPr>
          <w:rFonts w:eastAsia="Times New Roman"/>
          <w:sz w:val="28"/>
          <w:szCs w:val="28"/>
        </w:rPr>
        <w:t>оложение о порядке проведения опроса граждан в муниципальном образовании, утвержденное решением поселкового Совета депутатов от 24 ноября 2006 года № 13-5 (далее по тексту – Положение):</w:t>
      </w:r>
    </w:p>
    <w:p w14:paraId="5E666700"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lastRenderedPageBreak/>
        <w:t>1.1</w:t>
      </w:r>
      <w:r w:rsidRPr="005D1420">
        <w:rPr>
          <w:rFonts w:eastAsia="Times New Roman"/>
          <w:sz w:val="28"/>
          <w:szCs w:val="28"/>
        </w:rPr>
        <w:tab/>
        <w:t>в преамбуле Положения словосочетание «МО «Поселок Айхал» заменить словосочетанием «муниципального образования «Поселок Айхал» Мирнинского района Республики Саха (Якутия) (далее - МО «Поселок Айхал»,»;</w:t>
      </w:r>
    </w:p>
    <w:p w14:paraId="198A485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1.2.</w:t>
      </w:r>
      <w:r w:rsidRPr="005D1420">
        <w:rPr>
          <w:rFonts w:eastAsia="Times New Roman"/>
          <w:sz w:val="28"/>
          <w:szCs w:val="28"/>
        </w:rPr>
        <w:tab/>
        <w:t>По тексту Положения словосочетание «муниципального образования «Поселок Айхал» заменить словосочетанием МО «Поселок Ахал»;</w:t>
      </w:r>
    </w:p>
    <w:p w14:paraId="6906D7B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1.3.</w:t>
      </w:r>
      <w:r w:rsidRPr="005D1420">
        <w:rPr>
          <w:rFonts w:eastAsia="Times New Roman"/>
          <w:sz w:val="28"/>
          <w:szCs w:val="28"/>
        </w:rPr>
        <w:tab/>
        <w:t>пункт 2.1 части 2 Положения дополнить абзацем вторым следующего содержания:</w:t>
      </w:r>
    </w:p>
    <w:p w14:paraId="468DC58B"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7E04554"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1.4.</w:t>
      </w:r>
      <w:r w:rsidRPr="005D1420">
        <w:rPr>
          <w:rFonts w:eastAsia="Times New Roman"/>
          <w:sz w:val="28"/>
          <w:szCs w:val="28"/>
        </w:rPr>
        <w:tab/>
      </w:r>
      <w:bookmarkStart w:id="4" w:name="sub_3107"/>
      <w:r w:rsidRPr="005D1420">
        <w:rPr>
          <w:rFonts w:eastAsia="Times New Roman"/>
          <w:sz w:val="28"/>
          <w:szCs w:val="28"/>
        </w:rPr>
        <w:t>часть 5 Положения изложить в новой редакции:</w:t>
      </w:r>
    </w:p>
    <w:p w14:paraId="01D08D9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«Финансирование мероприятий, связанных с подготовкой и проведением опроса граждан, осуществляется:</w:t>
      </w:r>
    </w:p>
    <w:p w14:paraId="38D3DCA7" w14:textId="77777777" w:rsidR="005D1420" w:rsidRPr="005D1420" w:rsidRDefault="005D1420" w:rsidP="005D1420">
      <w:pPr>
        <w:widowControl/>
        <w:autoSpaceDE/>
        <w:autoSpaceDN/>
        <w:adjustRightInd/>
        <w:ind w:firstLine="567"/>
        <w:jc w:val="both"/>
        <w:rPr>
          <w:rFonts w:eastAsia="Times New Roman"/>
          <w:sz w:val="28"/>
          <w:szCs w:val="28"/>
        </w:rPr>
      </w:pPr>
      <w:bookmarkStart w:id="5" w:name="sub_310701"/>
      <w:bookmarkEnd w:id="4"/>
      <w:r w:rsidRPr="005D1420">
        <w:rPr>
          <w:rFonts w:eastAsia="Times New Roman"/>
          <w:sz w:val="28"/>
          <w:szCs w:val="28"/>
        </w:rPr>
        <w:t>1) за счет средств местного бюджета - при проведении опроса по инициативе органов местного самоуправления или жителей МО «Поселок Айхал»;</w:t>
      </w:r>
    </w:p>
    <w:p w14:paraId="32C4B881" w14:textId="77777777" w:rsidR="005D1420" w:rsidRPr="005D1420" w:rsidRDefault="005D1420" w:rsidP="005D1420">
      <w:pPr>
        <w:widowControl/>
        <w:autoSpaceDE/>
        <w:autoSpaceDN/>
        <w:adjustRightInd/>
        <w:ind w:firstLine="567"/>
        <w:jc w:val="both"/>
        <w:rPr>
          <w:rFonts w:eastAsia="Times New Roman"/>
          <w:sz w:val="28"/>
          <w:szCs w:val="28"/>
        </w:rPr>
      </w:pPr>
      <w:bookmarkStart w:id="6" w:name="sub_310702"/>
      <w:bookmarkEnd w:id="5"/>
      <w:r w:rsidRPr="005D1420">
        <w:rPr>
          <w:rFonts w:eastAsia="Times New Roman"/>
          <w:sz w:val="28"/>
          <w:szCs w:val="28"/>
        </w:rPr>
        <w:t>2) за счет средств бюджета Республики Саха (Якутия) - при проведении опроса по инициативе органов государственной власти Республики Саха (Якутия).»;</w:t>
      </w:r>
    </w:p>
    <w:bookmarkEnd w:id="6"/>
    <w:p w14:paraId="3FE7026F" w14:textId="77777777" w:rsidR="005D1420" w:rsidRPr="005D1420" w:rsidRDefault="005D1420" w:rsidP="005D1420">
      <w:pPr>
        <w:widowControl/>
        <w:ind w:firstLine="720"/>
        <w:jc w:val="both"/>
        <w:rPr>
          <w:rFonts w:eastAsia="Times New Roman"/>
          <w:sz w:val="28"/>
          <w:szCs w:val="28"/>
        </w:rPr>
      </w:pPr>
      <w:r w:rsidRPr="005D1420">
        <w:rPr>
          <w:rFonts w:eastAsia="Times New Roman"/>
          <w:sz w:val="28"/>
          <w:szCs w:val="28"/>
        </w:rPr>
        <w:t>1.5.</w:t>
      </w:r>
      <w:r w:rsidRPr="005D1420">
        <w:rPr>
          <w:rFonts w:eastAsia="Times New Roman"/>
          <w:sz w:val="28"/>
          <w:szCs w:val="28"/>
        </w:rPr>
        <w:tab/>
        <w:t>Пункт 6.1 части 6 Положения изложить в новой редакции:</w:t>
      </w:r>
    </w:p>
    <w:p w14:paraId="1C552070"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w:t>
      </w:r>
      <w:bookmarkStart w:id="7" w:name="sub_310301"/>
      <w:r w:rsidRPr="005D1420">
        <w:rPr>
          <w:rFonts w:eastAsia="Times New Roman"/>
          <w:sz w:val="28"/>
          <w:szCs w:val="28"/>
        </w:rPr>
        <w:t>6.1.</w:t>
      </w:r>
      <w:r w:rsidRPr="005D1420">
        <w:rPr>
          <w:rFonts w:eastAsia="Times New Roman"/>
          <w:sz w:val="28"/>
          <w:szCs w:val="28"/>
        </w:rPr>
        <w:tab/>
        <w:t>Опрос граждан проводится по инициативе:</w:t>
      </w:r>
    </w:p>
    <w:p w14:paraId="08CA2070"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1) поселкового Совета депутатов или Главы поселка - по вопросам местного значения;</w:t>
      </w:r>
    </w:p>
    <w:p w14:paraId="4D4B218F" w14:textId="77777777" w:rsidR="005D1420" w:rsidRPr="005D1420" w:rsidRDefault="005D1420" w:rsidP="005D1420">
      <w:pPr>
        <w:widowControl/>
        <w:ind w:firstLine="567"/>
        <w:jc w:val="both"/>
        <w:rPr>
          <w:rFonts w:eastAsia="Times New Roman"/>
          <w:sz w:val="28"/>
          <w:szCs w:val="28"/>
        </w:rPr>
      </w:pPr>
      <w:bookmarkStart w:id="8" w:name="sub_310302"/>
      <w:bookmarkEnd w:id="7"/>
      <w:r w:rsidRPr="005D1420">
        <w:rPr>
          <w:rFonts w:eastAsia="Times New Roman"/>
          <w:sz w:val="28"/>
          <w:szCs w:val="28"/>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5D1420">
        <w:rPr>
          <w:rFonts w:eastAsia="Times New Roman"/>
          <w:sz w:val="28"/>
          <w:szCs w:val="28"/>
          <w:shd w:val="clear" w:color="auto" w:fill="C1D7FF"/>
        </w:rPr>
        <w:t>;</w:t>
      </w:r>
    </w:p>
    <w:bookmarkEnd w:id="8"/>
    <w:p w14:paraId="56533F9E"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3) жителей МО «Поселок Айхал»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2BC73FA"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1.6.</w:t>
      </w:r>
      <w:r w:rsidRPr="005D1420">
        <w:rPr>
          <w:rFonts w:eastAsia="Times New Roman"/>
          <w:sz w:val="28"/>
          <w:szCs w:val="28"/>
        </w:rPr>
        <w:tab/>
        <w:t>В части 7 Положения:</w:t>
      </w:r>
    </w:p>
    <w:p w14:paraId="22BA2706"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1.6.1.</w:t>
      </w:r>
      <w:r w:rsidRPr="005D1420">
        <w:rPr>
          <w:rFonts w:eastAsia="Times New Roman"/>
          <w:sz w:val="28"/>
          <w:szCs w:val="28"/>
        </w:rPr>
        <w:tab/>
        <w:t>Пункт 7.1. дополнить предложение вторым следующего содержания:</w:t>
      </w:r>
    </w:p>
    <w:p w14:paraId="5A77C58E"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«Для проведения опроса граждан может использоваться официальный сайт МО «Поселок Айхал» в информационно-телекоммуникационной сети «Интернет».»;</w:t>
      </w:r>
    </w:p>
    <w:p w14:paraId="3FE2B127"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1.6.2.</w:t>
      </w:r>
      <w:r w:rsidRPr="005D1420">
        <w:rPr>
          <w:rFonts w:eastAsia="Times New Roman"/>
          <w:sz w:val="28"/>
          <w:szCs w:val="28"/>
        </w:rPr>
        <w:tab/>
        <w:t>пункт 7.3 дополнить абзацем следующего содержания:</w:t>
      </w:r>
    </w:p>
    <w:p w14:paraId="76B2F377" w14:textId="77777777" w:rsidR="005D1420" w:rsidRPr="005D1420" w:rsidRDefault="005D1420" w:rsidP="00C1759D">
      <w:pPr>
        <w:widowControl/>
        <w:numPr>
          <w:ilvl w:val="0"/>
          <w:numId w:val="9"/>
        </w:numPr>
        <w:tabs>
          <w:tab w:val="num" w:pos="1436"/>
        </w:tabs>
        <w:autoSpaceDE/>
        <w:autoSpaceDN/>
        <w:adjustRightInd/>
        <w:ind w:left="0" w:firstLine="567"/>
        <w:jc w:val="both"/>
        <w:rPr>
          <w:rFonts w:eastAsia="Times New Roman"/>
          <w:sz w:val="28"/>
          <w:szCs w:val="28"/>
        </w:rPr>
      </w:pPr>
      <w:r w:rsidRPr="005D1420">
        <w:rPr>
          <w:rFonts w:eastAsia="Times New Roman"/>
          <w:sz w:val="28"/>
          <w:szCs w:val="28"/>
        </w:rPr>
        <w:t>«порядок идентификации участников опроса в случае проведения опроса граждан с использованием официального сайта МО «Поселок Айхал» в информационно-телекоммуникационной сети «Интернет»;</w:t>
      </w:r>
    </w:p>
    <w:p w14:paraId="4A331550"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 xml:space="preserve">1.7. </w:t>
      </w:r>
      <w:r w:rsidRPr="005D1420">
        <w:rPr>
          <w:rFonts w:eastAsia="Times New Roman"/>
          <w:sz w:val="28"/>
          <w:szCs w:val="28"/>
        </w:rPr>
        <w:tab/>
        <w:t>По тексту Положения:</w:t>
      </w:r>
    </w:p>
    <w:p w14:paraId="24C58C49"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1.7.1.</w:t>
      </w:r>
      <w:r w:rsidRPr="005D1420">
        <w:rPr>
          <w:rFonts w:eastAsia="Times New Roman"/>
          <w:sz w:val="28"/>
          <w:szCs w:val="28"/>
        </w:rPr>
        <w:tab/>
        <w:t>словосочетание «Главы муниципального образования «Поселок Айхал» заменит словосочетание «Глава поселка»;</w:t>
      </w:r>
    </w:p>
    <w:p w14:paraId="49A3876A"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lastRenderedPageBreak/>
        <w:t xml:space="preserve">1.7.2. </w:t>
      </w:r>
      <w:r w:rsidRPr="005D1420">
        <w:rPr>
          <w:rFonts w:eastAsia="Times New Roman"/>
          <w:sz w:val="28"/>
          <w:szCs w:val="28"/>
        </w:rPr>
        <w:tab/>
        <w:t>аббревиатуру «ПС» заменить словосочетанием «поселковый Совет депутатов».</w:t>
      </w:r>
    </w:p>
    <w:p w14:paraId="218EBE82"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2.</w:t>
      </w:r>
      <w:r w:rsidRPr="005D1420">
        <w:rPr>
          <w:rFonts w:eastAsia="Times New Roman"/>
          <w:sz w:val="28"/>
          <w:szCs w:val="28"/>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муниципального образования «Поселок Айхал» Мирнинского района Республики Саха (Якутия) (</w:t>
      </w:r>
      <w:hyperlink r:id="rId12" w:history="1">
        <w:r w:rsidRPr="005D1420">
          <w:rPr>
            <w:rFonts w:eastAsia="Times New Roman"/>
            <w:color w:val="0000FF"/>
            <w:sz w:val="28"/>
            <w:szCs w:val="28"/>
            <w:u w:val="single"/>
          </w:rPr>
          <w:t>www.мо-айхал.рф</w:t>
        </w:r>
      </w:hyperlink>
      <w:r w:rsidRPr="005D1420">
        <w:rPr>
          <w:rFonts w:eastAsia="Times New Roman"/>
          <w:sz w:val="28"/>
          <w:szCs w:val="28"/>
        </w:rPr>
        <w:t>).</w:t>
      </w:r>
    </w:p>
    <w:p w14:paraId="7C2F424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Настоящее решение вступает в силу после его официального опубликования (обнародования).</w:t>
      </w:r>
    </w:p>
    <w:p w14:paraId="3C0DF7A8"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за исполнением настоящего решения возложить на Главу поселка, Председателя поселкового Совета депутатов.</w:t>
      </w:r>
    </w:p>
    <w:p w14:paraId="7EE2B07C" w14:textId="77777777" w:rsidR="005D1420" w:rsidRPr="005D1420" w:rsidRDefault="005D1420" w:rsidP="005D1420">
      <w:pPr>
        <w:widowControl/>
        <w:autoSpaceDE/>
        <w:autoSpaceDN/>
        <w:adjustRightInd/>
        <w:ind w:firstLine="567"/>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740E55C1" w14:textId="77777777" w:rsidTr="00CA4579">
        <w:tc>
          <w:tcPr>
            <w:tcW w:w="2500" w:type="pct"/>
          </w:tcPr>
          <w:p w14:paraId="599977B0"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Глава поселка</w:t>
            </w:r>
          </w:p>
          <w:p w14:paraId="6F91717A" w14:textId="77777777" w:rsidR="005D1420" w:rsidRPr="005D1420" w:rsidRDefault="005D1420" w:rsidP="005D1420">
            <w:pPr>
              <w:widowControl/>
              <w:tabs>
                <w:tab w:val="left" w:pos="360"/>
              </w:tabs>
              <w:autoSpaceDE/>
              <w:autoSpaceDN/>
              <w:adjustRightInd/>
              <w:jc w:val="both"/>
              <w:rPr>
                <w:rFonts w:eastAsia="Times New Roman"/>
                <w:b/>
                <w:sz w:val="28"/>
                <w:szCs w:val="28"/>
              </w:rPr>
            </w:pPr>
          </w:p>
          <w:p w14:paraId="39BB4DA8"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 xml:space="preserve">_______________________ Г.Ш. Петровская </w:t>
            </w:r>
          </w:p>
        </w:tc>
        <w:tc>
          <w:tcPr>
            <w:tcW w:w="2500" w:type="pct"/>
          </w:tcPr>
          <w:p w14:paraId="619EF514" w14:textId="77777777" w:rsidR="005D1420" w:rsidRPr="005D1420" w:rsidRDefault="005D1420" w:rsidP="005D1420">
            <w:pPr>
              <w:widowControl/>
              <w:tabs>
                <w:tab w:val="left" w:pos="360"/>
              </w:tabs>
              <w:autoSpaceDE/>
              <w:autoSpaceDN/>
              <w:adjustRightInd/>
              <w:rPr>
                <w:rFonts w:eastAsia="Times New Roman"/>
                <w:b/>
                <w:sz w:val="28"/>
                <w:szCs w:val="28"/>
                <w:lang w:val="sah-RU"/>
              </w:rPr>
            </w:pPr>
            <w:r w:rsidRPr="005D1420">
              <w:rPr>
                <w:rFonts w:eastAsia="Times New Roman"/>
                <w:b/>
                <w:sz w:val="28"/>
                <w:szCs w:val="28"/>
                <w:lang w:val="sah-RU"/>
              </w:rPr>
              <w:t>Председатель</w:t>
            </w:r>
          </w:p>
          <w:p w14:paraId="2A2CF24F"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поселкового Совета депутатов</w:t>
            </w:r>
          </w:p>
          <w:p w14:paraId="195885B6" w14:textId="77777777" w:rsidR="005D1420" w:rsidRPr="005D1420" w:rsidRDefault="005D1420" w:rsidP="005D1420">
            <w:pPr>
              <w:widowControl/>
              <w:tabs>
                <w:tab w:val="left" w:pos="360"/>
              </w:tabs>
              <w:autoSpaceDE/>
              <w:autoSpaceDN/>
              <w:adjustRightInd/>
              <w:rPr>
                <w:rFonts w:eastAsia="Times New Roman"/>
                <w:b/>
                <w:sz w:val="28"/>
                <w:szCs w:val="28"/>
                <w:lang w:val="sah-RU"/>
              </w:rPr>
            </w:pPr>
            <w:r w:rsidRPr="005D1420">
              <w:rPr>
                <w:rFonts w:eastAsia="Times New Roman"/>
                <w:b/>
                <w:sz w:val="28"/>
                <w:szCs w:val="28"/>
              </w:rPr>
              <w:t xml:space="preserve">______________________ С.А. </w:t>
            </w:r>
            <w:proofErr w:type="spellStart"/>
            <w:r w:rsidRPr="005D1420">
              <w:rPr>
                <w:rFonts w:eastAsia="Times New Roman"/>
                <w:b/>
                <w:sz w:val="28"/>
                <w:szCs w:val="28"/>
              </w:rPr>
              <w:t>Домброван</w:t>
            </w:r>
            <w:proofErr w:type="spellEnd"/>
          </w:p>
        </w:tc>
      </w:tr>
    </w:tbl>
    <w:p w14:paraId="64FCC79E" w14:textId="77777777" w:rsidR="005D1420" w:rsidRPr="005D1420" w:rsidRDefault="005D1420" w:rsidP="005D1420">
      <w:pPr>
        <w:widowControl/>
        <w:autoSpaceDE/>
        <w:autoSpaceDN/>
        <w:adjustRightInd/>
        <w:rPr>
          <w:rFonts w:eastAsia="Times New Roman"/>
          <w:b/>
          <w:bCs/>
          <w:sz w:val="28"/>
          <w:szCs w:val="28"/>
          <w:lang w:val="x-none"/>
        </w:rPr>
      </w:pPr>
    </w:p>
    <w:p w14:paraId="5082F800"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4B70FEA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48E620AA" w14:textId="77777777" w:rsidR="005D1420" w:rsidRPr="005D1420" w:rsidRDefault="005D1420" w:rsidP="005D1420">
      <w:pPr>
        <w:widowControl/>
        <w:tabs>
          <w:tab w:val="left" w:pos="1276"/>
        </w:tabs>
        <w:autoSpaceDE/>
        <w:autoSpaceDN/>
        <w:adjustRightInd/>
        <w:ind w:firstLine="567"/>
        <w:jc w:val="center"/>
        <w:rPr>
          <w:rFonts w:eastAsia="Times New Roman"/>
          <w:sz w:val="28"/>
          <w:szCs w:val="28"/>
        </w:rPr>
      </w:pPr>
      <w:r w:rsidRPr="005D1420">
        <w:rPr>
          <w:rFonts w:eastAsia="Times New Roman"/>
          <w:sz w:val="28"/>
          <w:szCs w:val="28"/>
        </w:rPr>
        <w:t>МИРНИНСКИЙ РАЙОН</w:t>
      </w:r>
    </w:p>
    <w:p w14:paraId="3F7FE4F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28807F7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64A71C52" w14:textId="77777777" w:rsidR="005D1420" w:rsidRPr="005D1420" w:rsidRDefault="005D1420" w:rsidP="005D1420">
      <w:pPr>
        <w:widowControl/>
        <w:autoSpaceDE/>
        <w:autoSpaceDN/>
        <w:adjustRightInd/>
        <w:rPr>
          <w:rFonts w:eastAsia="Times New Roman"/>
          <w:sz w:val="28"/>
          <w:szCs w:val="28"/>
        </w:rPr>
      </w:pPr>
    </w:p>
    <w:p w14:paraId="79F66E0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7DE8B0A6" w14:textId="77777777" w:rsidR="005D1420" w:rsidRPr="005D1420" w:rsidRDefault="005D1420" w:rsidP="005D1420">
      <w:pPr>
        <w:widowControl/>
        <w:autoSpaceDE/>
        <w:autoSpaceDN/>
        <w:adjustRightInd/>
        <w:jc w:val="center"/>
        <w:rPr>
          <w:rFonts w:eastAsia="Times New Roman"/>
          <w:sz w:val="28"/>
          <w:szCs w:val="28"/>
        </w:rPr>
      </w:pPr>
    </w:p>
    <w:p w14:paraId="62CDDEE4"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69C06EF5" w14:textId="77777777" w:rsidTr="00CA4579">
        <w:tc>
          <w:tcPr>
            <w:tcW w:w="5210" w:type="dxa"/>
          </w:tcPr>
          <w:p w14:paraId="0EECC425"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2C2D87D3"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71-9</w:t>
            </w:r>
          </w:p>
        </w:tc>
      </w:tr>
    </w:tbl>
    <w:p w14:paraId="166DADE2" w14:textId="77777777" w:rsidR="005D1420" w:rsidRPr="005D1420" w:rsidRDefault="005D1420" w:rsidP="005D1420">
      <w:pPr>
        <w:widowControl/>
        <w:autoSpaceDE/>
        <w:autoSpaceDN/>
        <w:adjustRightInd/>
        <w:jc w:val="both"/>
        <w:rPr>
          <w:rFonts w:eastAsia="Times New Roman"/>
          <w:sz w:val="28"/>
          <w:szCs w:val="28"/>
        </w:rPr>
      </w:pPr>
    </w:p>
    <w:p w14:paraId="08B47AC4" w14:textId="77777777" w:rsidR="005D1420" w:rsidRPr="005D1420" w:rsidRDefault="005D1420" w:rsidP="005D1420">
      <w:pPr>
        <w:widowControl/>
        <w:tabs>
          <w:tab w:val="left" w:pos="6480"/>
        </w:tabs>
        <w:autoSpaceDE/>
        <w:autoSpaceDN/>
        <w:adjustRightInd/>
        <w:jc w:val="center"/>
        <w:rPr>
          <w:rFonts w:eastAsia="Times New Roman"/>
          <w:b/>
          <w:bCs/>
          <w:sz w:val="28"/>
          <w:szCs w:val="28"/>
        </w:rPr>
      </w:pPr>
      <w:r w:rsidRPr="005D1420">
        <w:rPr>
          <w:rFonts w:eastAsia="Times New Roman"/>
          <w:b/>
          <w:sz w:val="28"/>
          <w:szCs w:val="28"/>
        </w:rPr>
        <w:t xml:space="preserve">О внесении изменений и дополнений </w:t>
      </w:r>
      <w:r w:rsidRPr="005D1420">
        <w:rPr>
          <w:rFonts w:eastAsia="Times New Roman"/>
          <w:b/>
          <w:bCs/>
          <w:sz w:val="28"/>
          <w:szCs w:val="28"/>
        </w:rPr>
        <w:t>в П</w:t>
      </w:r>
      <w:r w:rsidRPr="005D1420">
        <w:rPr>
          <w:rFonts w:eastAsia="Times New Roman"/>
          <w:b/>
          <w:sz w:val="28"/>
          <w:szCs w:val="28"/>
        </w:rPr>
        <w:t xml:space="preserve">оложение о правотворческой инициативе граждан в муниципальном образовании «Поселок Айхал», утвержденное решением поселкового Совета депутатов от </w:t>
      </w:r>
      <w:r w:rsidRPr="005D1420">
        <w:rPr>
          <w:rFonts w:eastAsia="Times New Roman"/>
          <w:b/>
          <w:bCs/>
          <w:sz w:val="28"/>
          <w:szCs w:val="28"/>
        </w:rPr>
        <w:t>24 ноября 2006 года № 13-4</w:t>
      </w:r>
    </w:p>
    <w:p w14:paraId="0ED66582" w14:textId="77777777" w:rsidR="005D1420" w:rsidRPr="005D1420" w:rsidRDefault="005D1420" w:rsidP="005D1420">
      <w:pPr>
        <w:widowControl/>
        <w:tabs>
          <w:tab w:val="left" w:pos="6480"/>
        </w:tabs>
        <w:autoSpaceDE/>
        <w:autoSpaceDN/>
        <w:adjustRightInd/>
        <w:jc w:val="right"/>
        <w:rPr>
          <w:rFonts w:eastAsia="Times New Roman"/>
          <w:b/>
          <w:bCs/>
          <w:sz w:val="28"/>
          <w:szCs w:val="28"/>
        </w:rPr>
      </w:pPr>
    </w:p>
    <w:p w14:paraId="5200D776" w14:textId="77777777" w:rsidR="005D1420" w:rsidRPr="005D1420" w:rsidRDefault="005D1420" w:rsidP="005D1420">
      <w:pPr>
        <w:widowControl/>
        <w:ind w:firstLine="567"/>
        <w:jc w:val="both"/>
        <w:rPr>
          <w:rFonts w:eastAsia="Times New Roman"/>
          <w:b/>
          <w:sz w:val="28"/>
          <w:szCs w:val="28"/>
        </w:rPr>
      </w:pPr>
      <w:r w:rsidRPr="005D1420">
        <w:rPr>
          <w:rFonts w:eastAsia="Times New Roman"/>
          <w:sz w:val="28"/>
          <w:szCs w:val="28"/>
        </w:rPr>
        <w:t xml:space="preserve">Руководствуясь статьей 26 Федерального закона от 6 октября 2003 г. № 131-ФЗ «Об общих принципах организации местного самоуправления в Российской Федерации», статьей 13 Устава муниципального образования «Поселок Айхал» Мирнинского района Республики Саха (Якутия), пунктом 1.1.1. Положения о порядке внесения проектов решений и подготовки материалов для рассмотрения и принятия решений </w:t>
      </w:r>
      <w:proofErr w:type="spellStart"/>
      <w:r w:rsidRPr="005D1420">
        <w:rPr>
          <w:rFonts w:eastAsia="Times New Roman"/>
          <w:sz w:val="28"/>
          <w:szCs w:val="28"/>
        </w:rPr>
        <w:t>Айхальским</w:t>
      </w:r>
      <w:proofErr w:type="spellEnd"/>
      <w:r w:rsidRPr="005D1420">
        <w:rPr>
          <w:rFonts w:eastAsia="Times New Roman"/>
          <w:sz w:val="28"/>
          <w:szCs w:val="28"/>
        </w:rPr>
        <w:t xml:space="preserve"> поселковым Советом и контроле за их выполнением, утвержденного решением от 29.04.2006 № 10-5 (с последующими изменениями и дополнениями), </w:t>
      </w:r>
      <w:r w:rsidRPr="005D1420">
        <w:rPr>
          <w:rFonts w:eastAsia="Times New Roman"/>
          <w:b/>
          <w:sz w:val="28"/>
          <w:szCs w:val="28"/>
        </w:rPr>
        <w:t>поселковый Совет депутатов решил:</w:t>
      </w:r>
    </w:p>
    <w:p w14:paraId="05569C4B" w14:textId="77777777" w:rsidR="005D1420" w:rsidRPr="005D1420" w:rsidRDefault="005D1420" w:rsidP="005D1420">
      <w:pPr>
        <w:widowControl/>
        <w:tabs>
          <w:tab w:val="left" w:pos="0"/>
        </w:tabs>
        <w:autoSpaceDE/>
        <w:autoSpaceDN/>
        <w:adjustRightInd/>
        <w:ind w:firstLine="567"/>
        <w:jc w:val="both"/>
        <w:rPr>
          <w:rFonts w:eastAsia="Times New Roman"/>
          <w:bCs/>
          <w:sz w:val="28"/>
          <w:szCs w:val="28"/>
        </w:rPr>
      </w:pPr>
      <w:r w:rsidRPr="005D1420">
        <w:rPr>
          <w:rFonts w:eastAsia="Times New Roman"/>
          <w:sz w:val="28"/>
          <w:szCs w:val="28"/>
        </w:rPr>
        <w:t>1.</w:t>
      </w:r>
      <w:r w:rsidRPr="005D1420">
        <w:rPr>
          <w:rFonts w:eastAsia="Times New Roman"/>
          <w:sz w:val="28"/>
          <w:szCs w:val="28"/>
        </w:rPr>
        <w:tab/>
        <w:t xml:space="preserve">Внести следующие изменения и дополнения в </w:t>
      </w:r>
      <w:r w:rsidRPr="005D1420">
        <w:rPr>
          <w:rFonts w:eastAsia="Times New Roman"/>
          <w:bCs/>
          <w:sz w:val="28"/>
          <w:szCs w:val="28"/>
        </w:rPr>
        <w:t>П</w:t>
      </w:r>
      <w:r w:rsidRPr="005D1420">
        <w:rPr>
          <w:rFonts w:eastAsia="Times New Roman"/>
          <w:sz w:val="28"/>
          <w:szCs w:val="28"/>
        </w:rPr>
        <w:t xml:space="preserve">оложение о правотворческой инициативе граждан в муниципальном образовании «Поселок Айхал», утвержденное решением поселкового Совета депутатов от </w:t>
      </w:r>
      <w:r w:rsidRPr="005D1420">
        <w:rPr>
          <w:rFonts w:eastAsia="Times New Roman"/>
          <w:bCs/>
          <w:sz w:val="28"/>
          <w:szCs w:val="28"/>
        </w:rPr>
        <w:t>24 ноября 2006 года № 13-4</w:t>
      </w:r>
      <w:r w:rsidRPr="005D1420">
        <w:rPr>
          <w:rFonts w:eastAsia="Times New Roman"/>
          <w:sz w:val="28"/>
          <w:szCs w:val="28"/>
        </w:rPr>
        <w:t xml:space="preserve"> (далее по тексту – Положение):</w:t>
      </w:r>
    </w:p>
    <w:p w14:paraId="66B6953A"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1.1</w:t>
      </w:r>
      <w:r w:rsidRPr="005D1420">
        <w:rPr>
          <w:rFonts w:eastAsia="Times New Roman"/>
          <w:sz w:val="28"/>
          <w:szCs w:val="28"/>
        </w:rPr>
        <w:tab/>
        <w:t>пункт 1.1 части 2 Положения изложить в новой редакции:</w:t>
      </w:r>
    </w:p>
    <w:p w14:paraId="0587C3D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lastRenderedPageBreak/>
        <w:t>«2.1. С правотворческой инициативой может выступить инициативная группа граждан в количестве не менее 150 жителей муниципального образования «Поселок Айхал, обладающих избирательным правом.».</w:t>
      </w:r>
    </w:p>
    <w:p w14:paraId="446FD210" w14:textId="77777777" w:rsidR="005D1420" w:rsidRPr="005D1420" w:rsidRDefault="005D1420" w:rsidP="00C1759D">
      <w:pPr>
        <w:widowControl/>
        <w:numPr>
          <w:ilvl w:val="0"/>
          <w:numId w:val="8"/>
        </w:numPr>
        <w:autoSpaceDE/>
        <w:autoSpaceDN/>
        <w:adjustRightInd/>
        <w:ind w:left="0" w:firstLine="567"/>
        <w:jc w:val="both"/>
        <w:rPr>
          <w:rFonts w:eastAsia="Times New Roman"/>
          <w:sz w:val="28"/>
          <w:szCs w:val="28"/>
        </w:rPr>
      </w:pPr>
      <w:r w:rsidRPr="005D1420">
        <w:rPr>
          <w:rFonts w:eastAsia="Times New Roman"/>
          <w:sz w:val="28"/>
          <w:szCs w:val="28"/>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муниципального образования «Поселок Айхал» Мирнинского района Республики Саха (Якутия) (</w:t>
      </w:r>
      <w:hyperlink r:id="rId13" w:history="1">
        <w:r w:rsidRPr="005D1420">
          <w:rPr>
            <w:rFonts w:eastAsia="Times New Roman"/>
            <w:color w:val="0000FF"/>
            <w:sz w:val="28"/>
            <w:szCs w:val="28"/>
            <w:u w:val="single"/>
          </w:rPr>
          <w:t>www.мо-айхал.рф</w:t>
        </w:r>
      </w:hyperlink>
      <w:r w:rsidRPr="005D1420">
        <w:rPr>
          <w:rFonts w:eastAsia="Times New Roman"/>
          <w:sz w:val="28"/>
          <w:szCs w:val="28"/>
        </w:rPr>
        <w:t>).</w:t>
      </w:r>
    </w:p>
    <w:p w14:paraId="10DA7EF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Настоящее решение вступает в силу после его официального опубликования (обнародования).</w:t>
      </w:r>
    </w:p>
    <w:p w14:paraId="29448FD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за исполнением настоящего решения возложить на Главу поселка.</w:t>
      </w:r>
    </w:p>
    <w:p w14:paraId="464EC5A1" w14:textId="77777777" w:rsidR="005D1420" w:rsidRPr="005D1420" w:rsidRDefault="005D1420" w:rsidP="005D1420">
      <w:pPr>
        <w:widowControl/>
        <w:autoSpaceDE/>
        <w:autoSpaceDN/>
        <w:adjustRightInd/>
        <w:ind w:firstLine="567"/>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55C14F04" w14:textId="77777777" w:rsidTr="00CA4579">
        <w:tc>
          <w:tcPr>
            <w:tcW w:w="2500" w:type="pct"/>
          </w:tcPr>
          <w:p w14:paraId="570096DD"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Глава поселка</w:t>
            </w:r>
          </w:p>
          <w:p w14:paraId="4CA89345" w14:textId="77777777" w:rsidR="005D1420" w:rsidRPr="005D1420" w:rsidRDefault="005D1420" w:rsidP="005D1420">
            <w:pPr>
              <w:widowControl/>
              <w:tabs>
                <w:tab w:val="left" w:pos="360"/>
              </w:tabs>
              <w:autoSpaceDE/>
              <w:autoSpaceDN/>
              <w:adjustRightInd/>
              <w:jc w:val="both"/>
              <w:rPr>
                <w:rFonts w:eastAsia="Times New Roman"/>
                <w:b/>
                <w:sz w:val="28"/>
                <w:szCs w:val="28"/>
              </w:rPr>
            </w:pPr>
          </w:p>
          <w:p w14:paraId="7A26A8FC" w14:textId="29D0DEC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_____________ Г.Ш. Петровская</w:t>
            </w:r>
          </w:p>
        </w:tc>
        <w:tc>
          <w:tcPr>
            <w:tcW w:w="2500" w:type="pct"/>
          </w:tcPr>
          <w:p w14:paraId="382DD378" w14:textId="77777777" w:rsidR="005D1420" w:rsidRPr="005D1420" w:rsidRDefault="005D1420" w:rsidP="005D1420">
            <w:pPr>
              <w:widowControl/>
              <w:tabs>
                <w:tab w:val="left" w:pos="360"/>
              </w:tabs>
              <w:autoSpaceDE/>
              <w:autoSpaceDN/>
              <w:adjustRightInd/>
              <w:rPr>
                <w:rFonts w:eastAsia="Times New Roman"/>
                <w:b/>
                <w:sz w:val="28"/>
                <w:szCs w:val="28"/>
                <w:lang w:val="sah-RU"/>
              </w:rPr>
            </w:pPr>
            <w:r w:rsidRPr="005D1420">
              <w:rPr>
                <w:rFonts w:eastAsia="Times New Roman"/>
                <w:b/>
                <w:sz w:val="28"/>
                <w:szCs w:val="28"/>
                <w:lang w:val="sah-RU"/>
              </w:rPr>
              <w:t>Председатель</w:t>
            </w:r>
          </w:p>
          <w:p w14:paraId="51166940"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поселкового Совета депутатов</w:t>
            </w:r>
          </w:p>
          <w:p w14:paraId="63D0A11A" w14:textId="63F80B7E" w:rsidR="005D1420" w:rsidRPr="005D1420" w:rsidRDefault="005D1420" w:rsidP="005D1420">
            <w:pPr>
              <w:widowControl/>
              <w:tabs>
                <w:tab w:val="left" w:pos="360"/>
              </w:tabs>
              <w:autoSpaceDE/>
              <w:autoSpaceDN/>
              <w:adjustRightInd/>
              <w:rPr>
                <w:rFonts w:eastAsia="Times New Roman"/>
                <w:b/>
                <w:sz w:val="28"/>
                <w:szCs w:val="28"/>
                <w:lang w:val="sah-RU"/>
              </w:rPr>
            </w:pPr>
            <w:r w:rsidRPr="005D1420">
              <w:rPr>
                <w:rFonts w:eastAsia="Times New Roman"/>
                <w:b/>
                <w:sz w:val="28"/>
                <w:szCs w:val="28"/>
              </w:rPr>
              <w:t xml:space="preserve">_______________ С.А. </w:t>
            </w:r>
            <w:proofErr w:type="spellStart"/>
            <w:r w:rsidRPr="005D1420">
              <w:rPr>
                <w:rFonts w:eastAsia="Times New Roman"/>
                <w:b/>
                <w:sz w:val="28"/>
                <w:szCs w:val="28"/>
              </w:rPr>
              <w:t>Домброван</w:t>
            </w:r>
            <w:proofErr w:type="spellEnd"/>
          </w:p>
        </w:tc>
      </w:tr>
    </w:tbl>
    <w:p w14:paraId="74012DDB" w14:textId="77777777" w:rsidR="005D1420" w:rsidRPr="005D1420" w:rsidRDefault="005D1420" w:rsidP="005D1420">
      <w:pPr>
        <w:widowControl/>
        <w:autoSpaceDE/>
        <w:autoSpaceDN/>
        <w:adjustRightInd/>
        <w:rPr>
          <w:rFonts w:eastAsia="Times New Roman"/>
          <w:b/>
          <w:bCs/>
          <w:sz w:val="28"/>
          <w:szCs w:val="28"/>
          <w:lang w:val="x-none"/>
        </w:rPr>
      </w:pPr>
    </w:p>
    <w:p w14:paraId="6C492FDB"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4EBDC3C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610D177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4E4B00F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2E709C1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xml:space="preserve">ПОСЕЛКОВЫЙ СОВЕТ ДЕПУТАТОВ </w:t>
      </w:r>
    </w:p>
    <w:p w14:paraId="3120ACBE" w14:textId="77777777" w:rsidR="005D1420" w:rsidRPr="005D1420" w:rsidRDefault="005D1420" w:rsidP="005D1420">
      <w:pPr>
        <w:widowControl/>
        <w:autoSpaceDE/>
        <w:autoSpaceDN/>
        <w:adjustRightInd/>
        <w:rPr>
          <w:rFonts w:eastAsia="Times New Roman"/>
          <w:sz w:val="28"/>
          <w:szCs w:val="28"/>
        </w:rPr>
      </w:pPr>
    </w:p>
    <w:p w14:paraId="4D8FCA1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2047CE3C" w14:textId="77777777" w:rsidR="005D1420" w:rsidRPr="005D1420" w:rsidRDefault="005D1420" w:rsidP="005D1420">
      <w:pPr>
        <w:widowControl/>
        <w:autoSpaceDE/>
        <w:autoSpaceDN/>
        <w:adjustRightInd/>
        <w:jc w:val="center"/>
        <w:rPr>
          <w:rFonts w:eastAsia="Times New Roman"/>
          <w:sz w:val="28"/>
          <w:szCs w:val="28"/>
        </w:rPr>
      </w:pPr>
    </w:p>
    <w:p w14:paraId="7DBFA863"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650E0997" w14:textId="77777777" w:rsidTr="00CA4579">
        <w:tc>
          <w:tcPr>
            <w:tcW w:w="5210" w:type="dxa"/>
          </w:tcPr>
          <w:p w14:paraId="3CABE0F1"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28E14482"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71-10</w:t>
            </w:r>
          </w:p>
        </w:tc>
      </w:tr>
    </w:tbl>
    <w:p w14:paraId="6692C1F1" w14:textId="77777777" w:rsidR="005D1420" w:rsidRPr="005D1420" w:rsidRDefault="005D1420" w:rsidP="005D1420">
      <w:pPr>
        <w:widowControl/>
        <w:autoSpaceDE/>
        <w:autoSpaceDN/>
        <w:adjustRightInd/>
        <w:rPr>
          <w:rFonts w:eastAsia="Times New Roman"/>
          <w:bCs/>
          <w:sz w:val="28"/>
          <w:szCs w:val="28"/>
        </w:rPr>
      </w:pPr>
    </w:p>
    <w:p w14:paraId="27271D75"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О признании утратившими силу Правил содержания собак, кошек и экзотических животных на территории Муниципального образования «Поселок Айхал», утвержденных решением Айхальского поселкового Совета от 21.02.2007 № 17-2</w:t>
      </w:r>
    </w:p>
    <w:p w14:paraId="22A1E25B" w14:textId="77777777" w:rsidR="005D1420" w:rsidRPr="005D1420" w:rsidRDefault="005D1420" w:rsidP="005D1420">
      <w:pPr>
        <w:widowControl/>
        <w:autoSpaceDE/>
        <w:autoSpaceDN/>
        <w:adjustRightInd/>
        <w:ind w:firstLine="567"/>
        <w:jc w:val="both"/>
        <w:rPr>
          <w:rFonts w:eastAsia="Times New Roman"/>
          <w:sz w:val="28"/>
          <w:szCs w:val="28"/>
        </w:rPr>
      </w:pPr>
    </w:p>
    <w:p w14:paraId="37757029" w14:textId="77777777" w:rsidR="005D1420" w:rsidRPr="005D1420" w:rsidRDefault="005D1420" w:rsidP="005D1420">
      <w:pPr>
        <w:widowControl/>
        <w:ind w:firstLine="567"/>
        <w:jc w:val="both"/>
        <w:rPr>
          <w:rFonts w:eastAsia="Times New Roman"/>
          <w:b/>
          <w:sz w:val="28"/>
          <w:szCs w:val="28"/>
        </w:rPr>
      </w:pPr>
      <w:r w:rsidRPr="005D1420">
        <w:rPr>
          <w:rFonts w:eastAsia="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5D1420">
        <w:rPr>
          <w:rFonts w:eastAsia="Times New Roman"/>
          <w:b/>
          <w:sz w:val="28"/>
          <w:szCs w:val="28"/>
        </w:rPr>
        <w:t>поселковый Совет депутатов решил:</w:t>
      </w:r>
    </w:p>
    <w:p w14:paraId="2F5CAA17" w14:textId="77777777" w:rsidR="005D1420" w:rsidRPr="005D1420" w:rsidRDefault="005D1420" w:rsidP="005D1420">
      <w:pPr>
        <w:widowControl/>
        <w:autoSpaceDE/>
        <w:autoSpaceDN/>
        <w:adjustRightInd/>
        <w:ind w:firstLine="567"/>
        <w:jc w:val="both"/>
        <w:rPr>
          <w:rFonts w:eastAsia="Times New Roman"/>
          <w:bCs/>
          <w:sz w:val="28"/>
          <w:szCs w:val="28"/>
        </w:rPr>
      </w:pPr>
    </w:p>
    <w:p w14:paraId="10F5FBFD" w14:textId="77777777" w:rsidR="005D1420" w:rsidRPr="005D1420" w:rsidRDefault="005D1420" w:rsidP="00C1759D">
      <w:pPr>
        <w:widowControl/>
        <w:numPr>
          <w:ilvl w:val="0"/>
          <w:numId w:val="10"/>
        </w:numPr>
        <w:tabs>
          <w:tab w:val="center" w:pos="0"/>
        </w:tabs>
        <w:autoSpaceDE/>
        <w:autoSpaceDN/>
        <w:adjustRightInd/>
        <w:ind w:left="0" w:firstLine="567"/>
        <w:jc w:val="both"/>
        <w:outlineLvl w:val="0"/>
        <w:rPr>
          <w:rFonts w:eastAsia="Times New Roman"/>
          <w:sz w:val="28"/>
          <w:szCs w:val="28"/>
        </w:rPr>
      </w:pPr>
      <w:r w:rsidRPr="005D1420">
        <w:rPr>
          <w:rFonts w:eastAsia="Times New Roman"/>
          <w:sz w:val="28"/>
          <w:szCs w:val="28"/>
        </w:rPr>
        <w:t>Признать утратившим силу Правила содержания собак, кошек и экзотических животных на территории Муниципального образования «Поселок Айхал», утвержденных решением Айхальского поселкового Совета от 21.02.2007 № 17-2</w:t>
      </w:r>
      <w:r w:rsidRPr="005D1420">
        <w:rPr>
          <w:rFonts w:eastAsia="Times New Roman"/>
          <w:bCs/>
          <w:sz w:val="28"/>
          <w:szCs w:val="28"/>
        </w:rPr>
        <w:t>.</w:t>
      </w:r>
    </w:p>
    <w:p w14:paraId="47D0E543" w14:textId="77777777" w:rsidR="005D1420" w:rsidRPr="005D1420" w:rsidRDefault="005D1420" w:rsidP="00C1759D">
      <w:pPr>
        <w:widowControl/>
        <w:numPr>
          <w:ilvl w:val="0"/>
          <w:numId w:val="10"/>
        </w:numPr>
        <w:tabs>
          <w:tab w:val="center" w:pos="0"/>
        </w:tabs>
        <w:autoSpaceDE/>
        <w:autoSpaceDN/>
        <w:adjustRightInd/>
        <w:ind w:left="0" w:firstLine="567"/>
        <w:jc w:val="both"/>
        <w:rPr>
          <w:rFonts w:eastAsia="Times New Roman"/>
          <w:sz w:val="28"/>
          <w:szCs w:val="28"/>
          <w:lang w:val="x-none" w:eastAsia="x-none"/>
        </w:rPr>
      </w:pPr>
      <w:r w:rsidRPr="005D1420">
        <w:rPr>
          <w:rFonts w:eastAsia="Times New Roman"/>
          <w:sz w:val="28"/>
          <w:szCs w:val="28"/>
          <w:lang w:val="x-none" w:eastAsia="x-none"/>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14" w:history="1">
        <w:r w:rsidRPr="005D1420">
          <w:rPr>
            <w:rFonts w:eastAsia="Times New Roman"/>
            <w:color w:val="0000FF"/>
            <w:sz w:val="28"/>
            <w:szCs w:val="28"/>
            <w:u w:val="single"/>
            <w:lang w:val="en-US" w:eastAsia="x-none"/>
          </w:rPr>
          <w:t>www</w:t>
        </w:r>
        <w:r w:rsidRPr="005D1420">
          <w:rPr>
            <w:rFonts w:eastAsia="Times New Roman"/>
            <w:color w:val="0000FF"/>
            <w:sz w:val="28"/>
            <w:szCs w:val="28"/>
            <w:u w:val="single"/>
            <w:lang w:val="x-none" w:eastAsia="x-none"/>
          </w:rPr>
          <w:t>.</w:t>
        </w:r>
        <w:proofErr w:type="spellStart"/>
        <w:r w:rsidRPr="005D1420">
          <w:rPr>
            <w:rFonts w:eastAsia="Times New Roman"/>
            <w:color w:val="0000FF"/>
            <w:sz w:val="28"/>
            <w:szCs w:val="28"/>
            <w:u w:val="single"/>
            <w:lang w:val="x-none" w:eastAsia="x-none"/>
          </w:rPr>
          <w:t>мо-айхал.</w:t>
        </w:r>
      </w:hyperlink>
      <w:r w:rsidRPr="005D1420">
        <w:rPr>
          <w:rFonts w:eastAsia="Times New Roman"/>
          <w:sz w:val="28"/>
          <w:szCs w:val="28"/>
          <w:u w:val="single"/>
          <w:lang w:val="x-none" w:eastAsia="x-none"/>
        </w:rPr>
        <w:t>рф</w:t>
      </w:r>
      <w:proofErr w:type="spellEnd"/>
      <w:r w:rsidRPr="005D1420">
        <w:rPr>
          <w:rFonts w:eastAsia="Times New Roman"/>
          <w:sz w:val="28"/>
          <w:szCs w:val="28"/>
          <w:lang w:val="x-none" w:eastAsia="x-none"/>
        </w:rPr>
        <w:t>).</w:t>
      </w:r>
    </w:p>
    <w:p w14:paraId="33F818B4" w14:textId="77777777" w:rsidR="005D1420" w:rsidRPr="005D1420" w:rsidRDefault="005D1420" w:rsidP="00C1759D">
      <w:pPr>
        <w:widowControl/>
        <w:numPr>
          <w:ilvl w:val="0"/>
          <w:numId w:val="10"/>
        </w:numPr>
        <w:tabs>
          <w:tab w:val="center" w:pos="0"/>
        </w:tabs>
        <w:autoSpaceDE/>
        <w:autoSpaceDN/>
        <w:adjustRightInd/>
        <w:ind w:left="0" w:firstLine="567"/>
        <w:jc w:val="both"/>
        <w:rPr>
          <w:rFonts w:eastAsia="Times New Roman"/>
          <w:sz w:val="28"/>
          <w:szCs w:val="28"/>
          <w:lang w:val="x-none" w:eastAsia="x-none"/>
        </w:rPr>
      </w:pPr>
      <w:r w:rsidRPr="005D1420">
        <w:rPr>
          <w:rFonts w:eastAsia="Times New Roman"/>
          <w:sz w:val="28"/>
          <w:szCs w:val="28"/>
          <w:lang w:val="x-none" w:eastAsia="x-none"/>
        </w:rPr>
        <w:lastRenderedPageBreak/>
        <w:t xml:space="preserve">Настоящее решение вступает в силу со дня его официального опубликования (обнародования). </w:t>
      </w:r>
    </w:p>
    <w:p w14:paraId="4FD8714E" w14:textId="77777777" w:rsidR="005D1420" w:rsidRPr="005D1420" w:rsidRDefault="005D1420" w:rsidP="00C1759D">
      <w:pPr>
        <w:widowControl/>
        <w:numPr>
          <w:ilvl w:val="0"/>
          <w:numId w:val="10"/>
        </w:numPr>
        <w:tabs>
          <w:tab w:val="center" w:pos="0"/>
        </w:tabs>
        <w:autoSpaceDE/>
        <w:autoSpaceDN/>
        <w:adjustRightInd/>
        <w:ind w:left="0" w:firstLine="567"/>
        <w:jc w:val="both"/>
        <w:rPr>
          <w:rFonts w:eastAsia="Times New Roman"/>
          <w:sz w:val="28"/>
          <w:szCs w:val="28"/>
          <w:lang w:val="x-none" w:eastAsia="x-none"/>
        </w:rPr>
      </w:pPr>
      <w:r w:rsidRPr="005D1420">
        <w:rPr>
          <w:rFonts w:eastAsia="Times New Roman"/>
          <w:sz w:val="28"/>
          <w:szCs w:val="28"/>
          <w:lang w:val="x-none" w:eastAsia="x-none"/>
        </w:rPr>
        <w:t>Контроль исполнения настоящего решения возложить на Председателя поселкового Совета депутатов, Главу поселка.</w:t>
      </w:r>
    </w:p>
    <w:p w14:paraId="3D7F94DA" w14:textId="77777777" w:rsidR="005D1420" w:rsidRPr="005D1420" w:rsidRDefault="005D1420" w:rsidP="005D1420">
      <w:pPr>
        <w:widowControl/>
        <w:tabs>
          <w:tab w:val="center" w:pos="0"/>
        </w:tabs>
        <w:autoSpaceDE/>
        <w:autoSpaceDN/>
        <w:adjustRightInd/>
        <w:ind w:firstLine="567"/>
        <w:jc w:val="both"/>
        <w:rPr>
          <w:rFonts w:eastAsia="Times New Roman"/>
          <w:sz w:val="28"/>
          <w:szCs w:val="28"/>
        </w:rPr>
      </w:pPr>
    </w:p>
    <w:tbl>
      <w:tblPr>
        <w:tblW w:w="0" w:type="auto"/>
        <w:tblLook w:val="04A0" w:firstRow="1" w:lastRow="0" w:firstColumn="1" w:lastColumn="0" w:noHBand="0" w:noVBand="1"/>
      </w:tblPr>
      <w:tblGrid>
        <w:gridCol w:w="4769"/>
        <w:gridCol w:w="4585"/>
      </w:tblGrid>
      <w:tr w:rsidR="005D1420" w:rsidRPr="005D1420" w14:paraId="79A8867A" w14:textId="77777777" w:rsidTr="00CA4579">
        <w:tc>
          <w:tcPr>
            <w:tcW w:w="4883" w:type="dxa"/>
            <w:hideMark/>
          </w:tcPr>
          <w:p w14:paraId="627E4F07"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Глава поселка</w:t>
            </w:r>
          </w:p>
          <w:p w14:paraId="22AAA599" w14:textId="77777777" w:rsidR="005D1420" w:rsidRPr="005D1420" w:rsidRDefault="005D1420" w:rsidP="005D1420">
            <w:pPr>
              <w:widowControl/>
              <w:autoSpaceDE/>
              <w:autoSpaceDN/>
              <w:adjustRightInd/>
              <w:rPr>
                <w:rFonts w:eastAsia="Times New Roman"/>
                <w:b/>
                <w:sz w:val="28"/>
                <w:szCs w:val="28"/>
              </w:rPr>
            </w:pPr>
          </w:p>
          <w:p w14:paraId="079FA132"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____________________Г.Ш. Петровская</w:t>
            </w:r>
          </w:p>
        </w:tc>
        <w:tc>
          <w:tcPr>
            <w:tcW w:w="4688" w:type="dxa"/>
            <w:vAlign w:val="bottom"/>
            <w:hideMark/>
          </w:tcPr>
          <w:p w14:paraId="11F7C100"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68B3DB90"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поселкового Совета депутатов</w:t>
            </w:r>
          </w:p>
          <w:p w14:paraId="56FB16DA" w14:textId="77777777" w:rsidR="005D1420" w:rsidRPr="005D1420" w:rsidRDefault="005D1420" w:rsidP="005D1420">
            <w:pPr>
              <w:widowControl/>
              <w:tabs>
                <w:tab w:val="left" w:pos="360"/>
              </w:tabs>
              <w:autoSpaceDE/>
              <w:autoSpaceDN/>
              <w:adjustRightInd/>
              <w:jc w:val="right"/>
              <w:rPr>
                <w:rFonts w:eastAsia="Times New Roman"/>
                <w:b/>
                <w:sz w:val="28"/>
                <w:szCs w:val="28"/>
              </w:rPr>
            </w:pPr>
            <w:r w:rsidRPr="005D1420">
              <w:rPr>
                <w:rFonts w:eastAsia="Times New Roman"/>
                <w:b/>
                <w:sz w:val="28"/>
                <w:szCs w:val="28"/>
              </w:rPr>
              <w:t xml:space="preserve">____________________С.А. </w:t>
            </w:r>
            <w:proofErr w:type="spellStart"/>
            <w:r w:rsidRPr="005D1420">
              <w:rPr>
                <w:rFonts w:eastAsia="Times New Roman"/>
                <w:b/>
                <w:sz w:val="28"/>
                <w:szCs w:val="28"/>
              </w:rPr>
              <w:t>Домброван</w:t>
            </w:r>
            <w:proofErr w:type="spellEnd"/>
          </w:p>
        </w:tc>
      </w:tr>
    </w:tbl>
    <w:p w14:paraId="513BFBFE" w14:textId="77777777" w:rsidR="005D1420" w:rsidRPr="005D1420" w:rsidRDefault="005D1420" w:rsidP="005D1420">
      <w:pPr>
        <w:widowControl/>
        <w:autoSpaceDE/>
        <w:autoSpaceDN/>
        <w:adjustRightInd/>
        <w:rPr>
          <w:rFonts w:eastAsia="Times New Roman"/>
          <w:sz w:val="28"/>
          <w:szCs w:val="28"/>
        </w:rPr>
      </w:pPr>
    </w:p>
    <w:p w14:paraId="053F1AE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РОССИЙСКАЯ ФЕДЕРАЦИЯ (РОССИЯ)</w:t>
      </w:r>
    </w:p>
    <w:p w14:paraId="60F83C1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2E269B0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1A15E60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5526AB3B" w14:textId="77777777" w:rsidR="005D1420" w:rsidRPr="005D1420" w:rsidRDefault="005D1420" w:rsidP="005D1420">
      <w:pPr>
        <w:widowControl/>
        <w:autoSpaceDE/>
        <w:autoSpaceDN/>
        <w:adjustRightInd/>
        <w:ind w:firstLine="567"/>
        <w:jc w:val="center"/>
        <w:rPr>
          <w:rFonts w:eastAsia="Times New Roman"/>
          <w:sz w:val="28"/>
          <w:szCs w:val="28"/>
        </w:rPr>
      </w:pPr>
      <w:r w:rsidRPr="005D1420">
        <w:rPr>
          <w:rFonts w:eastAsia="Times New Roman"/>
          <w:sz w:val="28"/>
          <w:szCs w:val="28"/>
        </w:rPr>
        <w:t>ПОСЕЛКОВЫЙ СОВЕТ ДЕПУТАТОВ</w:t>
      </w:r>
    </w:p>
    <w:p w14:paraId="4783C69B" w14:textId="77777777" w:rsidR="005D1420" w:rsidRPr="005D1420" w:rsidRDefault="005D1420" w:rsidP="005D1420">
      <w:pPr>
        <w:widowControl/>
        <w:autoSpaceDE/>
        <w:autoSpaceDN/>
        <w:adjustRightInd/>
        <w:jc w:val="center"/>
        <w:rPr>
          <w:rFonts w:eastAsia="Times New Roman"/>
          <w:sz w:val="28"/>
          <w:szCs w:val="28"/>
        </w:rPr>
      </w:pPr>
    </w:p>
    <w:p w14:paraId="25670FC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7DD565F0" w14:textId="77777777" w:rsidR="005D1420" w:rsidRPr="005D1420" w:rsidRDefault="005D1420" w:rsidP="005D1420">
      <w:pPr>
        <w:widowControl/>
        <w:autoSpaceDE/>
        <w:autoSpaceDN/>
        <w:adjustRightInd/>
        <w:jc w:val="center"/>
        <w:rPr>
          <w:rFonts w:eastAsia="Times New Roman"/>
          <w:sz w:val="28"/>
          <w:szCs w:val="28"/>
        </w:rPr>
      </w:pPr>
    </w:p>
    <w:p w14:paraId="7EB492CF"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РЕШЕНИЕ</w:t>
      </w:r>
    </w:p>
    <w:tbl>
      <w:tblPr>
        <w:tblW w:w="0" w:type="auto"/>
        <w:tblLook w:val="04A0" w:firstRow="1" w:lastRow="0" w:firstColumn="1" w:lastColumn="0" w:noHBand="0" w:noVBand="1"/>
      </w:tblPr>
      <w:tblGrid>
        <w:gridCol w:w="4702"/>
        <w:gridCol w:w="4652"/>
      </w:tblGrid>
      <w:tr w:rsidR="005D1420" w:rsidRPr="005D1420" w14:paraId="261DB4FF" w14:textId="77777777" w:rsidTr="00CA4579">
        <w:tc>
          <w:tcPr>
            <w:tcW w:w="5210" w:type="dxa"/>
            <w:hideMark/>
          </w:tcPr>
          <w:p w14:paraId="7070FB51"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27 января 2022 года</w:t>
            </w:r>
          </w:p>
        </w:tc>
        <w:tc>
          <w:tcPr>
            <w:tcW w:w="5211" w:type="dxa"/>
            <w:hideMark/>
          </w:tcPr>
          <w:p w14:paraId="396656D3"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71-11</w:t>
            </w:r>
          </w:p>
        </w:tc>
      </w:tr>
    </w:tbl>
    <w:p w14:paraId="5CB55408" w14:textId="77777777" w:rsidR="005D1420" w:rsidRPr="005D1420" w:rsidRDefault="005D1420" w:rsidP="005D1420">
      <w:pPr>
        <w:widowControl/>
        <w:autoSpaceDE/>
        <w:autoSpaceDN/>
        <w:adjustRightInd/>
        <w:jc w:val="center"/>
        <w:rPr>
          <w:rFonts w:eastAsia="Times New Roman"/>
          <w:bCs/>
          <w:sz w:val="28"/>
          <w:szCs w:val="28"/>
        </w:rPr>
      </w:pPr>
    </w:p>
    <w:p w14:paraId="336595FE" w14:textId="77777777" w:rsidR="005D1420" w:rsidRPr="005D1420" w:rsidRDefault="005D1420" w:rsidP="005D1420">
      <w:pPr>
        <w:widowControl/>
        <w:tabs>
          <w:tab w:val="left" w:pos="0"/>
        </w:tabs>
        <w:autoSpaceDE/>
        <w:autoSpaceDN/>
        <w:adjustRightInd/>
        <w:jc w:val="center"/>
        <w:rPr>
          <w:rFonts w:eastAsia="Times New Roman"/>
          <w:b/>
          <w:sz w:val="28"/>
          <w:szCs w:val="28"/>
        </w:rPr>
      </w:pPr>
      <w:r w:rsidRPr="005D1420">
        <w:rPr>
          <w:rFonts w:eastAsia="Times New Roman"/>
          <w:b/>
          <w:sz w:val="28"/>
          <w:szCs w:val="28"/>
        </w:rPr>
        <w:t xml:space="preserve">О рассмотрении обращения К.А. </w:t>
      </w:r>
      <w:proofErr w:type="spellStart"/>
      <w:r w:rsidRPr="005D1420">
        <w:rPr>
          <w:rFonts w:eastAsia="Times New Roman"/>
          <w:b/>
          <w:sz w:val="28"/>
          <w:szCs w:val="28"/>
        </w:rPr>
        <w:t>Мхояна</w:t>
      </w:r>
      <w:proofErr w:type="spellEnd"/>
      <w:r w:rsidRPr="005D1420">
        <w:rPr>
          <w:rFonts w:eastAsia="Times New Roman"/>
          <w:b/>
          <w:sz w:val="28"/>
          <w:szCs w:val="28"/>
        </w:rPr>
        <w:t xml:space="preserve"> об отзыве искового заявления</w:t>
      </w:r>
    </w:p>
    <w:p w14:paraId="5B37F801" w14:textId="77777777" w:rsidR="005D1420" w:rsidRPr="005D1420" w:rsidRDefault="005D1420" w:rsidP="005D1420">
      <w:pPr>
        <w:widowControl/>
        <w:autoSpaceDE/>
        <w:autoSpaceDN/>
        <w:adjustRightInd/>
        <w:jc w:val="center"/>
        <w:rPr>
          <w:rFonts w:eastAsia="Times New Roman"/>
          <w:b/>
          <w:sz w:val="28"/>
          <w:szCs w:val="28"/>
        </w:rPr>
      </w:pPr>
    </w:p>
    <w:p w14:paraId="0D322A30" w14:textId="77777777" w:rsidR="005D1420" w:rsidRPr="005D1420" w:rsidRDefault="005D1420" w:rsidP="005D1420">
      <w:pPr>
        <w:widowControl/>
        <w:autoSpaceDE/>
        <w:autoSpaceDN/>
        <w:adjustRightInd/>
        <w:ind w:firstLine="567"/>
        <w:jc w:val="both"/>
        <w:rPr>
          <w:rFonts w:eastAsia="Times New Roman"/>
          <w:b/>
          <w:bCs/>
          <w:sz w:val="28"/>
          <w:szCs w:val="28"/>
        </w:rPr>
      </w:pPr>
      <w:r w:rsidRPr="005D1420">
        <w:rPr>
          <w:rFonts w:eastAsia="Times New Roman"/>
          <w:sz w:val="28"/>
          <w:szCs w:val="28"/>
        </w:rPr>
        <w:t xml:space="preserve">Заслушав и обсудив информацию Главы поселка Г.Ш. Петровской, Председателя поселкового Совета депутатов С.А. </w:t>
      </w:r>
      <w:proofErr w:type="spellStart"/>
      <w:r w:rsidRPr="005D1420">
        <w:rPr>
          <w:rFonts w:eastAsia="Times New Roman"/>
          <w:sz w:val="28"/>
          <w:szCs w:val="28"/>
        </w:rPr>
        <w:t>Домбрована</w:t>
      </w:r>
      <w:proofErr w:type="spellEnd"/>
      <w:r w:rsidRPr="005D1420">
        <w:rPr>
          <w:rFonts w:eastAsia="Times New Roman"/>
          <w:sz w:val="28"/>
          <w:szCs w:val="28"/>
        </w:rPr>
        <w:t xml:space="preserve">, руководствуясь Федеральным законом от </w:t>
      </w:r>
      <w:r w:rsidRPr="005D1420">
        <w:rPr>
          <w:rFonts w:eastAsia="Times New Roman"/>
          <w:bCs/>
          <w:sz w:val="28"/>
          <w:szCs w:val="28"/>
        </w:rPr>
        <w:t>02 мая 2006 г. № 59-ФЗ «О порядке рассмотрения обращений граждан в Российской Федерации»,</w:t>
      </w:r>
      <w:r w:rsidRPr="005D1420">
        <w:rPr>
          <w:rFonts w:ascii="PT Serif" w:eastAsia="Times New Roman" w:hAnsi="PT Serif"/>
          <w:color w:val="22272F"/>
          <w:sz w:val="28"/>
          <w:szCs w:val="28"/>
          <w:shd w:val="clear" w:color="auto" w:fill="FFFFFF"/>
        </w:rPr>
        <w:t xml:space="preserve"> </w:t>
      </w:r>
      <w:r w:rsidRPr="005D1420">
        <w:rPr>
          <w:rFonts w:eastAsia="Times New Roman"/>
          <w:bCs/>
          <w:sz w:val="28"/>
          <w:szCs w:val="28"/>
        </w:rPr>
        <w:t>статьей 19 Устава муниципального образования «Поселок Айхал» Мирнинского района Республики Саха (Якутия)</w:t>
      </w:r>
      <w:r w:rsidRPr="005D1420">
        <w:rPr>
          <w:rFonts w:eastAsia="Times New Roman"/>
          <w:sz w:val="28"/>
          <w:szCs w:val="28"/>
        </w:rPr>
        <w:t xml:space="preserve">, </w:t>
      </w:r>
      <w:r w:rsidRPr="005D1420">
        <w:rPr>
          <w:rFonts w:eastAsia="Times New Roman"/>
          <w:b/>
          <w:bCs/>
          <w:sz w:val="28"/>
          <w:szCs w:val="28"/>
        </w:rPr>
        <w:t>поселковый Совета депутатов решил:</w:t>
      </w:r>
    </w:p>
    <w:p w14:paraId="58893586" w14:textId="77777777" w:rsidR="005D1420" w:rsidRPr="005D1420" w:rsidRDefault="005D1420" w:rsidP="005D1420">
      <w:pPr>
        <w:widowControl/>
        <w:autoSpaceDE/>
        <w:autoSpaceDN/>
        <w:adjustRightInd/>
        <w:ind w:firstLine="567"/>
        <w:jc w:val="both"/>
        <w:rPr>
          <w:rFonts w:eastAsia="Times New Roman"/>
          <w:sz w:val="28"/>
          <w:szCs w:val="28"/>
        </w:rPr>
      </w:pPr>
    </w:p>
    <w:p w14:paraId="22D73777" w14:textId="77777777" w:rsidR="005D1420" w:rsidRPr="005D1420" w:rsidRDefault="005D1420" w:rsidP="00C1759D">
      <w:pPr>
        <w:widowControl/>
        <w:numPr>
          <w:ilvl w:val="0"/>
          <w:numId w:val="11"/>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 xml:space="preserve">Информацию, содержащуюся в обращении К.А. </w:t>
      </w:r>
      <w:proofErr w:type="spellStart"/>
      <w:r w:rsidRPr="005D1420">
        <w:rPr>
          <w:rFonts w:eastAsia="Times New Roman"/>
          <w:sz w:val="28"/>
          <w:szCs w:val="28"/>
        </w:rPr>
        <w:t>Мхояна</w:t>
      </w:r>
      <w:proofErr w:type="spellEnd"/>
      <w:r w:rsidRPr="005D1420">
        <w:rPr>
          <w:rFonts w:eastAsia="Times New Roman"/>
          <w:sz w:val="28"/>
          <w:szCs w:val="28"/>
        </w:rPr>
        <w:t xml:space="preserve"> об отзыве искового заявления, принять к сведению.</w:t>
      </w:r>
    </w:p>
    <w:p w14:paraId="35778548" w14:textId="77777777" w:rsidR="005D1420" w:rsidRPr="005D1420" w:rsidRDefault="005D1420" w:rsidP="00C1759D">
      <w:pPr>
        <w:widowControl/>
        <w:numPr>
          <w:ilvl w:val="0"/>
          <w:numId w:val="11"/>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 xml:space="preserve">Указать К.А. </w:t>
      </w:r>
      <w:proofErr w:type="spellStart"/>
      <w:r w:rsidRPr="005D1420">
        <w:rPr>
          <w:rFonts w:eastAsia="Times New Roman"/>
          <w:sz w:val="28"/>
          <w:szCs w:val="28"/>
        </w:rPr>
        <w:t>Мхояну</w:t>
      </w:r>
      <w:proofErr w:type="spellEnd"/>
      <w:r w:rsidRPr="005D1420">
        <w:rPr>
          <w:rFonts w:eastAsia="Times New Roman"/>
          <w:sz w:val="28"/>
          <w:szCs w:val="28"/>
        </w:rPr>
        <w:t xml:space="preserve"> о недопущении образования задолженности по арендным платежам за арендуемое муниципальное имущество.</w:t>
      </w:r>
    </w:p>
    <w:p w14:paraId="4540E5B6" w14:textId="77777777" w:rsidR="005D1420" w:rsidRPr="005D1420" w:rsidRDefault="005D1420" w:rsidP="00C1759D">
      <w:pPr>
        <w:widowControl/>
        <w:numPr>
          <w:ilvl w:val="0"/>
          <w:numId w:val="11"/>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 xml:space="preserve">Рекомендовать администрации продолжить арендные отношения с                      К.А. </w:t>
      </w:r>
      <w:proofErr w:type="spellStart"/>
      <w:r w:rsidRPr="005D1420">
        <w:rPr>
          <w:rFonts w:eastAsia="Times New Roman"/>
          <w:sz w:val="28"/>
          <w:szCs w:val="28"/>
        </w:rPr>
        <w:t>Мхояном</w:t>
      </w:r>
      <w:proofErr w:type="spellEnd"/>
      <w:r w:rsidRPr="005D1420">
        <w:rPr>
          <w:rFonts w:eastAsia="Times New Roman"/>
          <w:sz w:val="28"/>
          <w:szCs w:val="28"/>
        </w:rPr>
        <w:t>.</w:t>
      </w:r>
    </w:p>
    <w:p w14:paraId="65B946B0" w14:textId="77777777" w:rsidR="005D1420" w:rsidRPr="005D1420" w:rsidRDefault="005D1420" w:rsidP="00C1759D">
      <w:pPr>
        <w:widowControl/>
        <w:numPr>
          <w:ilvl w:val="0"/>
          <w:numId w:val="11"/>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Комиссии по социальным вопросам:</w:t>
      </w:r>
    </w:p>
    <w:p w14:paraId="0FD9CA66" w14:textId="77777777" w:rsidR="005D1420" w:rsidRPr="005D1420" w:rsidRDefault="005D1420" w:rsidP="00C1759D">
      <w:pPr>
        <w:widowControl/>
        <w:numPr>
          <w:ilvl w:val="1"/>
          <w:numId w:val="11"/>
        </w:numPr>
        <w:tabs>
          <w:tab w:val="left" w:pos="0"/>
        </w:tabs>
        <w:autoSpaceDE/>
        <w:autoSpaceDN/>
        <w:adjustRightInd/>
        <w:jc w:val="both"/>
        <w:rPr>
          <w:rFonts w:eastAsia="Times New Roman"/>
          <w:sz w:val="28"/>
          <w:szCs w:val="28"/>
        </w:rPr>
      </w:pPr>
      <w:r w:rsidRPr="005D1420">
        <w:rPr>
          <w:rFonts w:eastAsia="Times New Roman"/>
          <w:sz w:val="28"/>
          <w:szCs w:val="28"/>
        </w:rPr>
        <w:t>взять на контроль деятельность арендованного объекта;</w:t>
      </w:r>
    </w:p>
    <w:p w14:paraId="31365338" w14:textId="77777777" w:rsidR="005D1420" w:rsidRPr="005D1420" w:rsidRDefault="005D1420" w:rsidP="00C1759D">
      <w:pPr>
        <w:widowControl/>
        <w:numPr>
          <w:ilvl w:val="1"/>
          <w:numId w:val="11"/>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 xml:space="preserve">в случае нарушения со стороны К.А. </w:t>
      </w:r>
      <w:proofErr w:type="spellStart"/>
      <w:r w:rsidRPr="005D1420">
        <w:rPr>
          <w:rFonts w:eastAsia="Times New Roman"/>
          <w:sz w:val="28"/>
          <w:szCs w:val="28"/>
        </w:rPr>
        <w:t>Мхояна</w:t>
      </w:r>
      <w:proofErr w:type="spellEnd"/>
      <w:r w:rsidRPr="005D1420">
        <w:rPr>
          <w:rFonts w:eastAsia="Times New Roman"/>
          <w:sz w:val="28"/>
          <w:szCs w:val="28"/>
        </w:rPr>
        <w:t xml:space="preserve"> инициировать обращение в поселковую администрацию о расторжении договора аренды.</w:t>
      </w:r>
    </w:p>
    <w:p w14:paraId="0C234C9C" w14:textId="77777777" w:rsidR="005D1420" w:rsidRPr="005D1420" w:rsidRDefault="005D1420" w:rsidP="00C1759D">
      <w:pPr>
        <w:widowControl/>
        <w:numPr>
          <w:ilvl w:val="0"/>
          <w:numId w:val="11"/>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Настоящее решение вступает в силу с даты принятия.</w:t>
      </w:r>
    </w:p>
    <w:p w14:paraId="413EB82A" w14:textId="77777777" w:rsidR="005D1420" w:rsidRPr="005D1420" w:rsidRDefault="005D1420" w:rsidP="00C1759D">
      <w:pPr>
        <w:widowControl/>
        <w:numPr>
          <w:ilvl w:val="0"/>
          <w:numId w:val="11"/>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Контроль исполнения настоящего решения возложить на Главу поселка, Председателя поселкового Совета депутатов.</w:t>
      </w:r>
    </w:p>
    <w:p w14:paraId="1E2C05A4" w14:textId="77777777" w:rsidR="005D1420" w:rsidRPr="005D1420" w:rsidRDefault="005D1420" w:rsidP="005D1420">
      <w:pPr>
        <w:widowControl/>
        <w:tabs>
          <w:tab w:val="left" w:pos="851"/>
        </w:tabs>
        <w:autoSpaceDE/>
        <w:autoSpaceDN/>
        <w:adjustRightInd/>
        <w:ind w:firstLine="567"/>
        <w:jc w:val="both"/>
        <w:rPr>
          <w:rFonts w:eastAsia="Times New Roman"/>
          <w:sz w:val="28"/>
          <w:szCs w:val="28"/>
        </w:rPr>
      </w:pPr>
    </w:p>
    <w:tbl>
      <w:tblPr>
        <w:tblW w:w="0" w:type="auto"/>
        <w:tblLook w:val="04A0" w:firstRow="1" w:lastRow="0" w:firstColumn="1" w:lastColumn="0" w:noHBand="0" w:noVBand="1"/>
      </w:tblPr>
      <w:tblGrid>
        <w:gridCol w:w="4699"/>
        <w:gridCol w:w="4655"/>
      </w:tblGrid>
      <w:tr w:rsidR="005D1420" w:rsidRPr="005D1420" w14:paraId="7052E752" w14:textId="77777777" w:rsidTr="00CA4579">
        <w:tc>
          <w:tcPr>
            <w:tcW w:w="4937" w:type="dxa"/>
          </w:tcPr>
          <w:p w14:paraId="19E12B03"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Председатель</w:t>
            </w:r>
          </w:p>
          <w:p w14:paraId="6E3BE209"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поселкового Совета депутатов</w:t>
            </w:r>
          </w:p>
        </w:tc>
        <w:tc>
          <w:tcPr>
            <w:tcW w:w="4917" w:type="dxa"/>
            <w:vAlign w:val="bottom"/>
          </w:tcPr>
          <w:p w14:paraId="0A5B6C35" w14:textId="77777777" w:rsidR="005D1420" w:rsidRPr="005D1420" w:rsidRDefault="005D1420" w:rsidP="005D1420">
            <w:pPr>
              <w:widowControl/>
              <w:tabs>
                <w:tab w:val="left" w:pos="360"/>
              </w:tabs>
              <w:autoSpaceDE/>
              <w:autoSpaceDN/>
              <w:adjustRightInd/>
              <w:jc w:val="right"/>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37812C3A" w14:textId="77777777" w:rsidR="005D1420" w:rsidRPr="005D1420" w:rsidRDefault="005D1420" w:rsidP="005D1420">
      <w:pPr>
        <w:widowControl/>
        <w:tabs>
          <w:tab w:val="left" w:pos="851"/>
        </w:tabs>
        <w:autoSpaceDE/>
        <w:autoSpaceDN/>
        <w:adjustRightInd/>
        <w:ind w:firstLine="567"/>
        <w:jc w:val="both"/>
        <w:rPr>
          <w:rFonts w:eastAsia="Times New Roman"/>
          <w:sz w:val="28"/>
          <w:szCs w:val="28"/>
        </w:rPr>
      </w:pPr>
    </w:p>
    <w:p w14:paraId="718A7539"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lastRenderedPageBreak/>
        <w:t>РОССИЙСКАЯ ФЕДЕРАЦИЯ (РОССИЯ)</w:t>
      </w:r>
    </w:p>
    <w:p w14:paraId="67C008D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4D1FE0C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5AFEB60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789A7A9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595EE932" w14:textId="77777777" w:rsidR="005D1420" w:rsidRPr="005D1420" w:rsidRDefault="005D1420" w:rsidP="005D1420">
      <w:pPr>
        <w:widowControl/>
        <w:autoSpaceDE/>
        <w:autoSpaceDN/>
        <w:adjustRightInd/>
        <w:jc w:val="center"/>
        <w:rPr>
          <w:rFonts w:eastAsia="Times New Roman"/>
          <w:sz w:val="28"/>
          <w:szCs w:val="28"/>
        </w:rPr>
      </w:pPr>
    </w:p>
    <w:p w14:paraId="29250F4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0DC8417C" w14:textId="77777777" w:rsidR="005D1420" w:rsidRPr="005D1420" w:rsidRDefault="005D1420" w:rsidP="005D1420">
      <w:pPr>
        <w:widowControl/>
        <w:autoSpaceDE/>
        <w:autoSpaceDN/>
        <w:adjustRightInd/>
        <w:jc w:val="center"/>
        <w:rPr>
          <w:rFonts w:eastAsia="Times New Roman"/>
          <w:sz w:val="28"/>
          <w:szCs w:val="28"/>
        </w:rPr>
      </w:pPr>
    </w:p>
    <w:p w14:paraId="5684DCFB"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578CB01A" w14:textId="77777777" w:rsidTr="00CA4579">
        <w:tc>
          <w:tcPr>
            <w:tcW w:w="5210" w:type="dxa"/>
          </w:tcPr>
          <w:p w14:paraId="421E6618"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233F898D"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71-12</w:t>
            </w:r>
          </w:p>
        </w:tc>
      </w:tr>
    </w:tbl>
    <w:p w14:paraId="4B4CB308" w14:textId="77777777" w:rsidR="005D1420" w:rsidRPr="005D1420" w:rsidRDefault="005D1420" w:rsidP="005D1420">
      <w:pPr>
        <w:widowControl/>
        <w:autoSpaceDE/>
        <w:autoSpaceDN/>
        <w:adjustRightInd/>
        <w:jc w:val="both"/>
        <w:rPr>
          <w:rFonts w:eastAsia="Times New Roman"/>
          <w:bCs/>
          <w:sz w:val="28"/>
          <w:szCs w:val="28"/>
        </w:rPr>
      </w:pPr>
    </w:p>
    <w:p w14:paraId="587D0EB9" w14:textId="77777777" w:rsidR="005D1420" w:rsidRPr="005D1420" w:rsidRDefault="005D1420" w:rsidP="005D1420">
      <w:pPr>
        <w:widowControl/>
        <w:autoSpaceDE/>
        <w:autoSpaceDN/>
        <w:adjustRightInd/>
        <w:jc w:val="center"/>
        <w:rPr>
          <w:rFonts w:eastAsia="Times New Roman"/>
          <w:b/>
          <w:bCs/>
          <w:sz w:val="28"/>
          <w:szCs w:val="28"/>
          <w:lang w:val="x-none" w:eastAsia="x-none"/>
        </w:rPr>
      </w:pPr>
      <w:r w:rsidRPr="005D1420">
        <w:rPr>
          <w:rFonts w:eastAsia="Times New Roman"/>
          <w:b/>
          <w:sz w:val="28"/>
          <w:szCs w:val="28"/>
          <w:lang w:val="x-none" w:eastAsia="x-none"/>
        </w:rPr>
        <w:t>Об утверждении Стратегии социально-экономического развития муниципального образования «Поселок Айхал» Мирнинского района Республики Саха (Якутия) на 2022-2026 гг.»</w:t>
      </w:r>
    </w:p>
    <w:p w14:paraId="50AAC0B9" w14:textId="77777777" w:rsidR="005D1420" w:rsidRPr="005D1420" w:rsidRDefault="005D1420" w:rsidP="005D1420">
      <w:pPr>
        <w:widowControl/>
        <w:autoSpaceDE/>
        <w:autoSpaceDN/>
        <w:adjustRightInd/>
        <w:jc w:val="both"/>
        <w:rPr>
          <w:rFonts w:eastAsia="Times New Roman"/>
          <w:bCs/>
          <w:sz w:val="28"/>
          <w:szCs w:val="28"/>
          <w:lang w:val="x-none" w:eastAsia="x-none"/>
        </w:rPr>
      </w:pPr>
    </w:p>
    <w:p w14:paraId="41B05A2A" w14:textId="77777777" w:rsidR="005D1420" w:rsidRPr="005D1420" w:rsidRDefault="005D1420" w:rsidP="005D1420">
      <w:pPr>
        <w:widowControl/>
        <w:ind w:firstLine="567"/>
        <w:jc w:val="both"/>
        <w:rPr>
          <w:rFonts w:eastAsia="Times New Roman"/>
          <w:sz w:val="28"/>
          <w:szCs w:val="28"/>
        </w:rPr>
      </w:pPr>
      <w:r w:rsidRPr="005D1420">
        <w:rPr>
          <w:rFonts w:eastAsia="Times New Roman"/>
          <w:sz w:val="28"/>
          <w:szCs w:val="28"/>
        </w:rPr>
        <w:t>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Указом Президента Российской Федерации от 07.05.2012 г. № 596 «О долгосрочной государственной экономической политике», Указом Президента Российской Федерации от 07.05.2012 г. № 601 «Об основных направлениях совершенствования системы государственного управления», Законом Республики Саха (Якутия) от 26 октября 2016 года 1742-З №1041-V «О стратегическом планировании в Республике Саха (Якутия)», Уставом муниципального образования «Поселок Айхал» Мирнинского района Республики Саха (Якутия) и иными нормативными правовыми актами в сфере стратегического планирования, поселковый Совет депутатов решил:</w:t>
      </w:r>
    </w:p>
    <w:p w14:paraId="257FD8BF" w14:textId="77777777" w:rsidR="005D1420" w:rsidRPr="005D1420" w:rsidRDefault="005D1420" w:rsidP="005D1420">
      <w:pPr>
        <w:widowControl/>
        <w:ind w:firstLine="567"/>
        <w:jc w:val="both"/>
        <w:rPr>
          <w:rFonts w:eastAsia="Times New Roman"/>
          <w:sz w:val="28"/>
          <w:szCs w:val="28"/>
        </w:rPr>
      </w:pPr>
    </w:p>
    <w:p w14:paraId="34AAE8E9" w14:textId="77777777" w:rsidR="005D1420" w:rsidRPr="005D1420" w:rsidRDefault="005D1420" w:rsidP="005D1420">
      <w:pPr>
        <w:widowControl/>
        <w:autoSpaceDE/>
        <w:autoSpaceDN/>
        <w:adjustRightInd/>
        <w:ind w:firstLine="539"/>
        <w:jc w:val="both"/>
        <w:rPr>
          <w:rFonts w:eastAsia="Times New Roman"/>
          <w:sz w:val="28"/>
          <w:szCs w:val="28"/>
        </w:rPr>
      </w:pPr>
      <w:r w:rsidRPr="005D1420">
        <w:rPr>
          <w:rFonts w:eastAsia="Times New Roman"/>
          <w:sz w:val="28"/>
          <w:szCs w:val="28"/>
        </w:rPr>
        <w:t>1. Утвердить Стратегию социально-экономического развития муниципального образования «Поселок Айхал» Мирнинского района Республики Саха (Якутия) на 2022-2026 гг.</w:t>
      </w:r>
    </w:p>
    <w:p w14:paraId="1BB5FE1A" w14:textId="77777777" w:rsidR="005D1420" w:rsidRPr="005D1420" w:rsidRDefault="005D1420" w:rsidP="005D1420">
      <w:pPr>
        <w:widowControl/>
        <w:autoSpaceDE/>
        <w:autoSpaceDN/>
        <w:adjustRightInd/>
        <w:ind w:firstLine="539"/>
        <w:jc w:val="both"/>
        <w:rPr>
          <w:rFonts w:eastAsia="Times New Roman"/>
          <w:sz w:val="28"/>
          <w:szCs w:val="28"/>
        </w:rPr>
      </w:pPr>
      <w:r w:rsidRPr="005D1420">
        <w:rPr>
          <w:rFonts w:eastAsia="Times New Roman"/>
          <w:sz w:val="28"/>
          <w:szCs w:val="28"/>
        </w:rPr>
        <w:t>2.</w:t>
      </w:r>
      <w:r w:rsidRPr="005D1420">
        <w:rPr>
          <w:rFonts w:eastAsia="Times New Roman"/>
          <w:sz w:val="28"/>
          <w:szCs w:val="28"/>
        </w:rPr>
        <w:tab/>
        <w:t>Опубликовать настоящее решение в информационном бюллетени «Вестник Айхала» и разместить на официальном сайте муниципального образования «Поселок Айхал» Мирнинского района Республики Саха (Якутия) (</w:t>
      </w:r>
      <w:hyperlink r:id="rId15" w:history="1">
        <w:r w:rsidRPr="005D1420">
          <w:rPr>
            <w:rFonts w:eastAsia="Times New Roman"/>
            <w:color w:val="0000FF"/>
            <w:sz w:val="28"/>
            <w:szCs w:val="28"/>
            <w:u w:val="single"/>
            <w:lang w:val="en-US"/>
          </w:rPr>
          <w:t>www</w:t>
        </w:r>
        <w:r w:rsidRPr="005D1420">
          <w:rPr>
            <w:rFonts w:eastAsia="Times New Roman"/>
            <w:color w:val="0000FF"/>
            <w:sz w:val="28"/>
            <w:szCs w:val="28"/>
            <w:u w:val="single"/>
          </w:rPr>
          <w:t>.</w:t>
        </w:r>
        <w:proofErr w:type="spellStart"/>
        <w:r w:rsidRPr="005D1420">
          <w:rPr>
            <w:rFonts w:eastAsia="Times New Roman"/>
            <w:color w:val="0000FF"/>
            <w:sz w:val="28"/>
            <w:szCs w:val="28"/>
            <w:u w:val="single"/>
          </w:rPr>
          <w:t>мо-айхал.рф</w:t>
        </w:r>
        <w:proofErr w:type="spellEnd"/>
      </w:hyperlink>
      <w:r w:rsidRPr="005D1420">
        <w:rPr>
          <w:rFonts w:eastAsia="Times New Roman"/>
          <w:sz w:val="28"/>
          <w:szCs w:val="28"/>
        </w:rPr>
        <w:t xml:space="preserve">). </w:t>
      </w:r>
    </w:p>
    <w:p w14:paraId="2FE1DB8D" w14:textId="77777777" w:rsidR="005D1420" w:rsidRPr="005D1420" w:rsidRDefault="005D1420" w:rsidP="005D1420">
      <w:pPr>
        <w:widowControl/>
        <w:autoSpaceDE/>
        <w:autoSpaceDN/>
        <w:adjustRightInd/>
        <w:ind w:firstLine="539"/>
        <w:jc w:val="both"/>
        <w:rPr>
          <w:rFonts w:eastAsia="Times New Roman"/>
          <w:sz w:val="28"/>
          <w:szCs w:val="28"/>
        </w:rPr>
      </w:pPr>
      <w:r w:rsidRPr="005D1420">
        <w:rPr>
          <w:rFonts w:eastAsia="Times New Roman"/>
          <w:sz w:val="28"/>
          <w:szCs w:val="28"/>
        </w:rPr>
        <w:t>3.</w:t>
      </w:r>
      <w:r w:rsidRPr="005D1420">
        <w:rPr>
          <w:rFonts w:eastAsia="Times New Roman"/>
          <w:sz w:val="28"/>
          <w:szCs w:val="28"/>
        </w:rPr>
        <w:tab/>
        <w:t xml:space="preserve">Настоящее решение вступает в силу со дня его официального опубликования (обнародования). </w:t>
      </w:r>
    </w:p>
    <w:p w14:paraId="06B07B3B" w14:textId="77777777" w:rsidR="005D1420" w:rsidRPr="005D1420" w:rsidRDefault="005D1420" w:rsidP="005D1420">
      <w:pPr>
        <w:widowControl/>
        <w:autoSpaceDE/>
        <w:autoSpaceDN/>
        <w:adjustRightInd/>
        <w:ind w:firstLine="539"/>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исполнения настоящего решения возложить на Председателя поселкового Совета депутатов, Главу поселка.</w:t>
      </w:r>
    </w:p>
    <w:p w14:paraId="3B743317" w14:textId="77777777" w:rsidR="005D1420" w:rsidRPr="005D1420" w:rsidRDefault="005D1420" w:rsidP="005D1420">
      <w:pPr>
        <w:widowControl/>
        <w:autoSpaceDE/>
        <w:autoSpaceDN/>
        <w:adjustRightInd/>
        <w:ind w:firstLine="539"/>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3C870B41" w14:textId="77777777" w:rsidTr="00CA4579">
        <w:trPr>
          <w:trHeight w:val="718"/>
        </w:trPr>
        <w:tc>
          <w:tcPr>
            <w:tcW w:w="2500" w:type="pct"/>
          </w:tcPr>
          <w:p w14:paraId="73D8DD15"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Глава поселка</w:t>
            </w:r>
          </w:p>
          <w:p w14:paraId="61A665C3" w14:textId="77777777" w:rsidR="005D1420" w:rsidRPr="005D1420" w:rsidRDefault="005D1420" w:rsidP="005D1420">
            <w:pPr>
              <w:widowControl/>
              <w:autoSpaceDE/>
              <w:autoSpaceDN/>
              <w:adjustRightInd/>
              <w:jc w:val="both"/>
              <w:rPr>
                <w:rFonts w:eastAsia="Times New Roman"/>
                <w:b/>
                <w:sz w:val="28"/>
                <w:szCs w:val="28"/>
              </w:rPr>
            </w:pPr>
          </w:p>
          <w:p w14:paraId="479AE2D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b/>
                <w:sz w:val="28"/>
                <w:szCs w:val="28"/>
              </w:rPr>
              <w:t>_______________________Г.Ш. Петровская</w:t>
            </w:r>
          </w:p>
        </w:tc>
        <w:tc>
          <w:tcPr>
            <w:tcW w:w="2500" w:type="pct"/>
          </w:tcPr>
          <w:p w14:paraId="1BFD8616"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Председатель</w:t>
            </w:r>
          </w:p>
          <w:p w14:paraId="680DB901" w14:textId="77777777" w:rsidR="005D1420" w:rsidRPr="005D1420" w:rsidRDefault="005D1420" w:rsidP="005D1420">
            <w:pPr>
              <w:widowControl/>
              <w:tabs>
                <w:tab w:val="left" w:pos="360"/>
              </w:tabs>
              <w:autoSpaceDE/>
              <w:autoSpaceDN/>
              <w:adjustRightInd/>
              <w:jc w:val="both"/>
              <w:rPr>
                <w:rFonts w:eastAsia="Times New Roman"/>
                <w:b/>
                <w:sz w:val="28"/>
                <w:szCs w:val="28"/>
              </w:rPr>
            </w:pPr>
            <w:r w:rsidRPr="005D1420">
              <w:rPr>
                <w:rFonts w:eastAsia="Times New Roman"/>
                <w:b/>
                <w:sz w:val="28"/>
                <w:szCs w:val="28"/>
              </w:rPr>
              <w:t>поселкового Совета депутатов</w:t>
            </w:r>
          </w:p>
          <w:p w14:paraId="717F5259" w14:textId="77777777" w:rsidR="005D1420" w:rsidRPr="005D1420" w:rsidRDefault="005D1420" w:rsidP="005D1420">
            <w:pPr>
              <w:widowControl/>
              <w:tabs>
                <w:tab w:val="left" w:pos="360"/>
              </w:tabs>
              <w:autoSpaceDE/>
              <w:autoSpaceDN/>
              <w:adjustRightInd/>
              <w:jc w:val="both"/>
              <w:rPr>
                <w:rFonts w:eastAsia="Times New Roman"/>
                <w:sz w:val="28"/>
                <w:szCs w:val="28"/>
              </w:rPr>
            </w:pPr>
            <w:r w:rsidRPr="005D1420">
              <w:rPr>
                <w:rFonts w:eastAsia="Times New Roman"/>
                <w:b/>
                <w:sz w:val="28"/>
                <w:szCs w:val="28"/>
              </w:rPr>
              <w:t xml:space="preserve">_______________________С.А. </w:t>
            </w:r>
            <w:proofErr w:type="spellStart"/>
            <w:r w:rsidRPr="005D1420">
              <w:rPr>
                <w:rFonts w:eastAsia="Times New Roman"/>
                <w:b/>
                <w:sz w:val="28"/>
                <w:szCs w:val="28"/>
              </w:rPr>
              <w:t>Домброван</w:t>
            </w:r>
            <w:proofErr w:type="spellEnd"/>
          </w:p>
        </w:tc>
      </w:tr>
    </w:tbl>
    <w:p w14:paraId="23C79E3F" w14:textId="77777777" w:rsidR="005D1420" w:rsidRPr="005D1420" w:rsidRDefault="005D1420" w:rsidP="005D1420">
      <w:pPr>
        <w:widowControl/>
        <w:autoSpaceDE/>
        <w:autoSpaceDN/>
        <w:adjustRightInd/>
        <w:ind w:firstLine="567"/>
        <w:jc w:val="right"/>
        <w:rPr>
          <w:rFonts w:eastAsia="Times New Roman"/>
          <w:sz w:val="28"/>
          <w:szCs w:val="28"/>
        </w:rPr>
      </w:pPr>
    </w:p>
    <w:p w14:paraId="3C0EA45D" w14:textId="77777777" w:rsidR="005D1420" w:rsidRPr="005D1420" w:rsidRDefault="005D1420" w:rsidP="005D1420">
      <w:pPr>
        <w:widowControl/>
        <w:autoSpaceDE/>
        <w:autoSpaceDN/>
        <w:adjustRightInd/>
        <w:ind w:firstLine="567"/>
        <w:jc w:val="right"/>
        <w:rPr>
          <w:rFonts w:eastAsia="Times New Roman"/>
          <w:sz w:val="28"/>
          <w:szCs w:val="28"/>
        </w:rPr>
      </w:pPr>
      <w:r w:rsidRPr="005D1420">
        <w:rPr>
          <w:rFonts w:eastAsia="Times New Roman"/>
          <w:sz w:val="28"/>
          <w:szCs w:val="28"/>
        </w:rPr>
        <w:lastRenderedPageBreak/>
        <w:t>Утверждена</w:t>
      </w:r>
    </w:p>
    <w:p w14:paraId="18C45695" w14:textId="77777777" w:rsidR="005D1420" w:rsidRPr="005D1420" w:rsidRDefault="005D1420" w:rsidP="005D1420">
      <w:pPr>
        <w:widowControl/>
        <w:autoSpaceDE/>
        <w:autoSpaceDN/>
        <w:adjustRightInd/>
        <w:ind w:firstLine="567"/>
        <w:jc w:val="right"/>
        <w:rPr>
          <w:rFonts w:eastAsia="Times New Roman"/>
          <w:sz w:val="28"/>
          <w:szCs w:val="28"/>
        </w:rPr>
      </w:pPr>
      <w:r w:rsidRPr="005D1420">
        <w:rPr>
          <w:rFonts w:eastAsia="Times New Roman"/>
          <w:sz w:val="28"/>
          <w:szCs w:val="28"/>
        </w:rPr>
        <w:t>решением поселкового Совета депутатов</w:t>
      </w:r>
    </w:p>
    <w:p w14:paraId="3F3A60F4" w14:textId="77777777" w:rsidR="005D1420" w:rsidRPr="005D1420" w:rsidRDefault="005D1420" w:rsidP="005D1420">
      <w:pPr>
        <w:widowControl/>
        <w:autoSpaceDE/>
        <w:autoSpaceDN/>
        <w:adjustRightInd/>
        <w:ind w:firstLine="567"/>
        <w:jc w:val="right"/>
        <w:rPr>
          <w:rFonts w:eastAsia="Times New Roman"/>
          <w:sz w:val="28"/>
          <w:szCs w:val="28"/>
        </w:rPr>
      </w:pPr>
      <w:r w:rsidRPr="005D1420">
        <w:rPr>
          <w:rFonts w:eastAsia="Times New Roman"/>
          <w:sz w:val="28"/>
          <w:szCs w:val="28"/>
        </w:rPr>
        <w:t xml:space="preserve">От 27 января 2022 года </w:t>
      </w:r>
      <w:r w:rsidRPr="005D1420">
        <w:rPr>
          <w:rFonts w:eastAsia="Times New Roman"/>
          <w:sz w:val="28"/>
          <w:szCs w:val="28"/>
          <w:lang w:val="en-US"/>
        </w:rPr>
        <w:t>IV</w:t>
      </w:r>
      <w:r w:rsidRPr="005D1420">
        <w:rPr>
          <w:rFonts w:eastAsia="Times New Roman"/>
          <w:sz w:val="28"/>
          <w:szCs w:val="28"/>
        </w:rPr>
        <w:t>-№ 71-12</w:t>
      </w:r>
    </w:p>
    <w:p w14:paraId="3DA64DC7" w14:textId="77777777" w:rsidR="005D1420" w:rsidRPr="005D1420" w:rsidRDefault="005D1420" w:rsidP="005D1420">
      <w:pPr>
        <w:widowControl/>
        <w:autoSpaceDE/>
        <w:autoSpaceDN/>
        <w:adjustRightInd/>
        <w:ind w:firstLine="567"/>
        <w:jc w:val="center"/>
        <w:rPr>
          <w:rFonts w:eastAsia="Times New Roman"/>
          <w:b/>
          <w:sz w:val="28"/>
          <w:szCs w:val="28"/>
        </w:rPr>
      </w:pPr>
    </w:p>
    <w:p w14:paraId="30029CAB" w14:textId="77777777" w:rsidR="005D1420" w:rsidRPr="005D1420" w:rsidRDefault="005D1420" w:rsidP="005D1420">
      <w:pPr>
        <w:widowControl/>
        <w:autoSpaceDE/>
        <w:autoSpaceDN/>
        <w:adjustRightInd/>
        <w:ind w:firstLine="567"/>
        <w:jc w:val="center"/>
        <w:rPr>
          <w:rFonts w:eastAsia="Times New Roman"/>
          <w:b/>
          <w:sz w:val="28"/>
          <w:szCs w:val="28"/>
        </w:rPr>
      </w:pPr>
      <w:r w:rsidRPr="005D1420">
        <w:rPr>
          <w:rFonts w:eastAsia="Times New Roman"/>
          <w:b/>
          <w:sz w:val="28"/>
          <w:szCs w:val="28"/>
        </w:rPr>
        <w:t>СТРАТЕГИЯ</w:t>
      </w:r>
    </w:p>
    <w:p w14:paraId="6F4109A2" w14:textId="77777777" w:rsidR="005D1420" w:rsidRPr="005D1420" w:rsidRDefault="005D1420" w:rsidP="005D1420">
      <w:pPr>
        <w:widowControl/>
        <w:autoSpaceDE/>
        <w:autoSpaceDN/>
        <w:adjustRightInd/>
        <w:ind w:firstLine="567"/>
        <w:jc w:val="center"/>
        <w:rPr>
          <w:rFonts w:eastAsia="Times New Roman"/>
          <w:b/>
          <w:sz w:val="28"/>
          <w:szCs w:val="28"/>
        </w:rPr>
      </w:pPr>
      <w:r w:rsidRPr="005D1420">
        <w:rPr>
          <w:rFonts w:eastAsia="Times New Roman"/>
          <w:b/>
          <w:sz w:val="28"/>
          <w:szCs w:val="28"/>
        </w:rPr>
        <w:t>социально-экономического развития муниципального образования</w:t>
      </w:r>
    </w:p>
    <w:p w14:paraId="2D1B90ED" w14:textId="77777777" w:rsidR="005D1420" w:rsidRPr="005D1420" w:rsidRDefault="005D1420" w:rsidP="005D1420">
      <w:pPr>
        <w:widowControl/>
        <w:autoSpaceDE/>
        <w:autoSpaceDN/>
        <w:adjustRightInd/>
        <w:ind w:firstLine="567"/>
        <w:jc w:val="center"/>
        <w:rPr>
          <w:rFonts w:eastAsia="Times New Roman"/>
          <w:b/>
          <w:sz w:val="28"/>
          <w:szCs w:val="28"/>
        </w:rPr>
      </w:pPr>
      <w:r w:rsidRPr="005D1420">
        <w:rPr>
          <w:rFonts w:eastAsia="Times New Roman"/>
          <w:b/>
          <w:sz w:val="28"/>
          <w:szCs w:val="28"/>
        </w:rPr>
        <w:t>«Поселок Айхал» Мирнинского района Республики Саха (Якутия)</w:t>
      </w:r>
    </w:p>
    <w:p w14:paraId="15939E5B" w14:textId="77777777" w:rsidR="005D1420" w:rsidRPr="005D1420" w:rsidRDefault="005D1420" w:rsidP="005D1420">
      <w:pPr>
        <w:widowControl/>
        <w:autoSpaceDE/>
        <w:autoSpaceDN/>
        <w:adjustRightInd/>
        <w:ind w:firstLine="567"/>
        <w:jc w:val="center"/>
        <w:rPr>
          <w:rFonts w:eastAsia="Times New Roman"/>
          <w:b/>
          <w:sz w:val="28"/>
          <w:szCs w:val="28"/>
        </w:rPr>
      </w:pPr>
      <w:r w:rsidRPr="005D1420">
        <w:rPr>
          <w:rFonts w:eastAsia="Times New Roman"/>
          <w:b/>
          <w:sz w:val="28"/>
          <w:szCs w:val="28"/>
        </w:rPr>
        <w:t xml:space="preserve">на 2022-2026 гг. </w:t>
      </w:r>
    </w:p>
    <w:p w14:paraId="5B2EBCC2" w14:textId="77777777" w:rsidR="005D1420" w:rsidRPr="005D1420" w:rsidRDefault="005D1420" w:rsidP="005D1420">
      <w:pPr>
        <w:widowControl/>
        <w:autoSpaceDE/>
        <w:autoSpaceDN/>
        <w:adjustRightInd/>
        <w:ind w:firstLine="567"/>
        <w:jc w:val="center"/>
        <w:rPr>
          <w:rFonts w:eastAsia="Times New Roman"/>
          <w:b/>
          <w:sz w:val="28"/>
          <w:szCs w:val="28"/>
        </w:rPr>
      </w:pPr>
    </w:p>
    <w:p w14:paraId="2B0C450E" w14:textId="77777777" w:rsidR="005D1420" w:rsidRPr="005D1420" w:rsidRDefault="005D1420" w:rsidP="005D1420">
      <w:pPr>
        <w:keepNext/>
        <w:keepLines/>
        <w:widowControl/>
        <w:autoSpaceDE/>
        <w:autoSpaceDN/>
        <w:adjustRightInd/>
        <w:jc w:val="center"/>
        <w:outlineLvl w:val="0"/>
        <w:rPr>
          <w:rFonts w:eastAsia="Times New Roman"/>
          <w:b/>
          <w:sz w:val="28"/>
          <w:szCs w:val="28"/>
          <w:lang w:val="x-none" w:eastAsia="x-none"/>
        </w:rPr>
      </w:pPr>
      <w:r w:rsidRPr="005D1420">
        <w:rPr>
          <w:rFonts w:eastAsia="Times New Roman"/>
          <w:b/>
          <w:sz w:val="28"/>
          <w:szCs w:val="28"/>
          <w:lang w:val="x-none" w:eastAsia="x-none"/>
        </w:rPr>
        <w:t>Содержание:</w:t>
      </w:r>
    </w:p>
    <w:p w14:paraId="10C1F71E" w14:textId="77777777" w:rsidR="005D1420" w:rsidRPr="005D1420" w:rsidRDefault="005D1420" w:rsidP="005D1420">
      <w:pPr>
        <w:widowControl/>
        <w:autoSpaceDE/>
        <w:autoSpaceDN/>
        <w:adjustRightInd/>
        <w:rPr>
          <w:rFonts w:eastAsia="Times New Roman"/>
          <w:sz w:val="28"/>
          <w:szCs w:val="28"/>
        </w:rPr>
      </w:pPr>
    </w:p>
    <w:tbl>
      <w:tblPr>
        <w:tblW w:w="0" w:type="auto"/>
        <w:tblLook w:val="04A0" w:firstRow="1" w:lastRow="0" w:firstColumn="1" w:lastColumn="0" w:noHBand="0" w:noVBand="1"/>
      </w:tblPr>
      <w:tblGrid>
        <w:gridCol w:w="426"/>
        <w:gridCol w:w="5839"/>
        <w:gridCol w:w="3089"/>
      </w:tblGrid>
      <w:tr w:rsidR="005D1420" w:rsidRPr="005D1420" w14:paraId="27D34063" w14:textId="77777777" w:rsidTr="00CA4579">
        <w:tc>
          <w:tcPr>
            <w:tcW w:w="421" w:type="dxa"/>
            <w:shd w:val="clear" w:color="auto" w:fill="auto"/>
          </w:tcPr>
          <w:p w14:paraId="7C31E2E2"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1.</w:t>
            </w:r>
          </w:p>
        </w:tc>
        <w:tc>
          <w:tcPr>
            <w:tcW w:w="5997" w:type="dxa"/>
            <w:shd w:val="clear" w:color="auto" w:fill="auto"/>
          </w:tcPr>
          <w:p w14:paraId="20D9DFA8" w14:textId="77777777" w:rsidR="005D1420" w:rsidRPr="005D1420" w:rsidRDefault="005D1420" w:rsidP="005D1420">
            <w:pPr>
              <w:widowControl/>
              <w:autoSpaceDE/>
              <w:autoSpaceDN/>
              <w:adjustRightInd/>
              <w:jc w:val="both"/>
              <w:rPr>
                <w:rFonts w:eastAsia="Times New Roman"/>
                <w:b/>
                <w:sz w:val="28"/>
                <w:szCs w:val="28"/>
              </w:rPr>
            </w:pPr>
            <w:proofErr w:type="gramStart"/>
            <w:r w:rsidRPr="005D1420">
              <w:rPr>
                <w:rFonts w:eastAsia="Times New Roman"/>
                <w:b/>
                <w:sz w:val="28"/>
                <w:szCs w:val="28"/>
              </w:rPr>
              <w:t>Перечень законодательных и нормативно-правовых актов</w:t>
            </w:r>
            <w:proofErr w:type="gramEnd"/>
            <w:r w:rsidRPr="005D1420">
              <w:rPr>
                <w:rFonts w:eastAsia="Times New Roman"/>
                <w:b/>
                <w:sz w:val="28"/>
                <w:szCs w:val="28"/>
              </w:rPr>
              <w:t xml:space="preserve"> составляющих основу разработки Стратегии.</w:t>
            </w:r>
          </w:p>
          <w:p w14:paraId="6165E4B4" w14:textId="77777777" w:rsidR="005D1420" w:rsidRPr="005D1420" w:rsidRDefault="005D1420" w:rsidP="005D1420">
            <w:pPr>
              <w:widowControl/>
              <w:autoSpaceDE/>
              <w:autoSpaceDN/>
              <w:adjustRightInd/>
              <w:jc w:val="both"/>
              <w:rPr>
                <w:rFonts w:eastAsia="Times New Roman"/>
                <w:b/>
                <w:sz w:val="28"/>
                <w:szCs w:val="28"/>
              </w:rPr>
            </w:pPr>
          </w:p>
        </w:tc>
        <w:tc>
          <w:tcPr>
            <w:tcW w:w="3210" w:type="dxa"/>
            <w:shd w:val="clear" w:color="auto" w:fill="auto"/>
          </w:tcPr>
          <w:p w14:paraId="1D03C1D5" w14:textId="77777777" w:rsidR="005D1420" w:rsidRPr="005D1420" w:rsidRDefault="005D1420" w:rsidP="005D1420">
            <w:pPr>
              <w:widowControl/>
              <w:autoSpaceDE/>
              <w:autoSpaceDN/>
              <w:adjustRightInd/>
              <w:jc w:val="right"/>
              <w:rPr>
                <w:rFonts w:eastAsia="Times New Roman"/>
                <w:b/>
                <w:sz w:val="28"/>
                <w:szCs w:val="28"/>
              </w:rPr>
            </w:pPr>
          </w:p>
          <w:p w14:paraId="342FC632" w14:textId="77777777" w:rsidR="005D1420" w:rsidRPr="005D1420" w:rsidRDefault="005D1420" w:rsidP="005D1420">
            <w:pPr>
              <w:widowControl/>
              <w:autoSpaceDE/>
              <w:autoSpaceDN/>
              <w:adjustRightInd/>
              <w:jc w:val="right"/>
              <w:rPr>
                <w:rFonts w:eastAsia="Times New Roman"/>
                <w:b/>
                <w:sz w:val="28"/>
                <w:szCs w:val="28"/>
              </w:rPr>
            </w:pPr>
            <w:r w:rsidRPr="005D1420">
              <w:rPr>
                <w:rFonts w:eastAsia="Times New Roman"/>
                <w:b/>
                <w:sz w:val="28"/>
                <w:szCs w:val="28"/>
              </w:rPr>
              <w:t>3</w:t>
            </w:r>
          </w:p>
        </w:tc>
      </w:tr>
      <w:tr w:rsidR="005D1420" w:rsidRPr="005D1420" w14:paraId="669613C6" w14:textId="77777777" w:rsidTr="00CA4579">
        <w:tc>
          <w:tcPr>
            <w:tcW w:w="421" w:type="dxa"/>
            <w:shd w:val="clear" w:color="auto" w:fill="auto"/>
          </w:tcPr>
          <w:p w14:paraId="6E59CFBB"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2.</w:t>
            </w:r>
          </w:p>
        </w:tc>
        <w:tc>
          <w:tcPr>
            <w:tcW w:w="5997" w:type="dxa"/>
            <w:shd w:val="clear" w:color="auto" w:fill="auto"/>
          </w:tcPr>
          <w:p w14:paraId="06833ADD"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Стратегический анализ развития муниципального образования «Поселок Айхал» Мирнинского района Республики Саха (Якутия).</w:t>
            </w:r>
          </w:p>
          <w:p w14:paraId="7375E28F" w14:textId="77777777" w:rsidR="005D1420" w:rsidRPr="005D1420" w:rsidRDefault="005D1420" w:rsidP="005D1420">
            <w:pPr>
              <w:widowControl/>
              <w:autoSpaceDE/>
              <w:autoSpaceDN/>
              <w:adjustRightInd/>
              <w:jc w:val="both"/>
              <w:rPr>
                <w:rFonts w:eastAsia="Times New Roman"/>
                <w:b/>
                <w:sz w:val="28"/>
                <w:szCs w:val="28"/>
              </w:rPr>
            </w:pPr>
          </w:p>
        </w:tc>
        <w:tc>
          <w:tcPr>
            <w:tcW w:w="3210" w:type="dxa"/>
            <w:shd w:val="clear" w:color="auto" w:fill="auto"/>
          </w:tcPr>
          <w:p w14:paraId="0C818396" w14:textId="77777777" w:rsidR="005D1420" w:rsidRPr="005D1420" w:rsidRDefault="005D1420" w:rsidP="005D1420">
            <w:pPr>
              <w:widowControl/>
              <w:autoSpaceDE/>
              <w:autoSpaceDN/>
              <w:adjustRightInd/>
              <w:jc w:val="right"/>
              <w:rPr>
                <w:rFonts w:eastAsia="Times New Roman"/>
                <w:b/>
                <w:sz w:val="28"/>
                <w:szCs w:val="28"/>
              </w:rPr>
            </w:pPr>
          </w:p>
          <w:p w14:paraId="5FA1B9E0" w14:textId="77777777" w:rsidR="005D1420" w:rsidRPr="005D1420" w:rsidRDefault="005D1420" w:rsidP="005D1420">
            <w:pPr>
              <w:widowControl/>
              <w:autoSpaceDE/>
              <w:autoSpaceDN/>
              <w:adjustRightInd/>
              <w:jc w:val="right"/>
              <w:rPr>
                <w:rFonts w:eastAsia="Times New Roman"/>
                <w:b/>
                <w:sz w:val="28"/>
                <w:szCs w:val="28"/>
              </w:rPr>
            </w:pPr>
          </w:p>
          <w:p w14:paraId="5A64C2E8" w14:textId="77777777" w:rsidR="005D1420" w:rsidRPr="005D1420" w:rsidRDefault="005D1420" w:rsidP="005D1420">
            <w:pPr>
              <w:widowControl/>
              <w:autoSpaceDE/>
              <w:autoSpaceDN/>
              <w:adjustRightInd/>
              <w:jc w:val="right"/>
              <w:rPr>
                <w:rFonts w:eastAsia="Times New Roman"/>
                <w:b/>
                <w:sz w:val="28"/>
                <w:szCs w:val="28"/>
              </w:rPr>
            </w:pPr>
            <w:r w:rsidRPr="005D1420">
              <w:rPr>
                <w:rFonts w:eastAsia="Times New Roman"/>
                <w:b/>
                <w:sz w:val="28"/>
                <w:szCs w:val="28"/>
              </w:rPr>
              <w:t>6</w:t>
            </w:r>
          </w:p>
        </w:tc>
      </w:tr>
      <w:tr w:rsidR="005D1420" w:rsidRPr="005D1420" w14:paraId="7D7C0A50" w14:textId="77777777" w:rsidTr="00CA4579">
        <w:tc>
          <w:tcPr>
            <w:tcW w:w="421" w:type="dxa"/>
            <w:shd w:val="clear" w:color="auto" w:fill="auto"/>
          </w:tcPr>
          <w:p w14:paraId="26817670"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3.</w:t>
            </w:r>
          </w:p>
        </w:tc>
        <w:tc>
          <w:tcPr>
            <w:tcW w:w="5997" w:type="dxa"/>
            <w:shd w:val="clear" w:color="auto" w:fill="auto"/>
          </w:tcPr>
          <w:p w14:paraId="4FA9628E"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Анализ основных показателей социально-экономического развития за 2017-2021 годы.</w:t>
            </w:r>
          </w:p>
          <w:p w14:paraId="3036C072" w14:textId="77777777" w:rsidR="005D1420" w:rsidRPr="005D1420" w:rsidRDefault="005D1420" w:rsidP="005D1420">
            <w:pPr>
              <w:widowControl/>
              <w:autoSpaceDE/>
              <w:autoSpaceDN/>
              <w:adjustRightInd/>
              <w:jc w:val="both"/>
              <w:rPr>
                <w:rFonts w:eastAsia="Times New Roman"/>
                <w:b/>
                <w:sz w:val="28"/>
                <w:szCs w:val="28"/>
              </w:rPr>
            </w:pPr>
          </w:p>
        </w:tc>
        <w:tc>
          <w:tcPr>
            <w:tcW w:w="3210" w:type="dxa"/>
            <w:shd w:val="clear" w:color="auto" w:fill="auto"/>
          </w:tcPr>
          <w:p w14:paraId="3F81AD9B" w14:textId="77777777" w:rsidR="005D1420" w:rsidRPr="005D1420" w:rsidRDefault="005D1420" w:rsidP="005D1420">
            <w:pPr>
              <w:widowControl/>
              <w:autoSpaceDE/>
              <w:autoSpaceDN/>
              <w:adjustRightInd/>
              <w:jc w:val="right"/>
              <w:rPr>
                <w:rFonts w:eastAsia="Times New Roman"/>
                <w:b/>
                <w:sz w:val="28"/>
                <w:szCs w:val="28"/>
              </w:rPr>
            </w:pPr>
          </w:p>
          <w:p w14:paraId="6CEDE521" w14:textId="77777777" w:rsidR="005D1420" w:rsidRPr="005D1420" w:rsidRDefault="005D1420" w:rsidP="005D1420">
            <w:pPr>
              <w:widowControl/>
              <w:autoSpaceDE/>
              <w:autoSpaceDN/>
              <w:adjustRightInd/>
              <w:jc w:val="right"/>
              <w:rPr>
                <w:rFonts w:eastAsia="Times New Roman"/>
                <w:b/>
                <w:sz w:val="28"/>
                <w:szCs w:val="28"/>
              </w:rPr>
            </w:pPr>
            <w:r w:rsidRPr="005D1420">
              <w:rPr>
                <w:rFonts w:eastAsia="Times New Roman"/>
                <w:b/>
                <w:sz w:val="28"/>
                <w:szCs w:val="28"/>
              </w:rPr>
              <w:t>6</w:t>
            </w:r>
          </w:p>
        </w:tc>
      </w:tr>
      <w:tr w:rsidR="005D1420" w:rsidRPr="005D1420" w14:paraId="50A1F004" w14:textId="77777777" w:rsidTr="00CA4579">
        <w:tc>
          <w:tcPr>
            <w:tcW w:w="421" w:type="dxa"/>
            <w:shd w:val="clear" w:color="auto" w:fill="auto"/>
          </w:tcPr>
          <w:p w14:paraId="1AA48B7D"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4.</w:t>
            </w:r>
          </w:p>
        </w:tc>
        <w:tc>
          <w:tcPr>
            <w:tcW w:w="5997" w:type="dxa"/>
            <w:shd w:val="clear" w:color="auto" w:fill="auto"/>
          </w:tcPr>
          <w:p w14:paraId="3587E798"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Анализ конкурентных преимуществ и их источников в экономике посёлка, предложения по их укреплению и развитию.</w:t>
            </w:r>
          </w:p>
          <w:p w14:paraId="39CC7A00" w14:textId="77777777" w:rsidR="005D1420" w:rsidRPr="005D1420" w:rsidRDefault="005D1420" w:rsidP="005D1420">
            <w:pPr>
              <w:widowControl/>
              <w:autoSpaceDE/>
              <w:autoSpaceDN/>
              <w:adjustRightInd/>
              <w:jc w:val="both"/>
              <w:rPr>
                <w:rFonts w:eastAsia="Times New Roman"/>
                <w:b/>
                <w:sz w:val="28"/>
                <w:szCs w:val="28"/>
              </w:rPr>
            </w:pPr>
          </w:p>
        </w:tc>
        <w:tc>
          <w:tcPr>
            <w:tcW w:w="3210" w:type="dxa"/>
            <w:shd w:val="clear" w:color="auto" w:fill="auto"/>
          </w:tcPr>
          <w:p w14:paraId="74712C49" w14:textId="77777777" w:rsidR="005D1420" w:rsidRPr="005D1420" w:rsidRDefault="005D1420" w:rsidP="005D1420">
            <w:pPr>
              <w:widowControl/>
              <w:autoSpaceDE/>
              <w:autoSpaceDN/>
              <w:adjustRightInd/>
              <w:jc w:val="right"/>
              <w:rPr>
                <w:rFonts w:eastAsia="Times New Roman"/>
                <w:b/>
                <w:sz w:val="28"/>
                <w:szCs w:val="28"/>
              </w:rPr>
            </w:pPr>
          </w:p>
          <w:p w14:paraId="34BCE801" w14:textId="77777777" w:rsidR="005D1420" w:rsidRPr="005D1420" w:rsidRDefault="005D1420" w:rsidP="005D1420">
            <w:pPr>
              <w:widowControl/>
              <w:autoSpaceDE/>
              <w:autoSpaceDN/>
              <w:adjustRightInd/>
              <w:jc w:val="right"/>
              <w:rPr>
                <w:rFonts w:eastAsia="Times New Roman"/>
                <w:b/>
                <w:sz w:val="28"/>
                <w:szCs w:val="28"/>
              </w:rPr>
            </w:pPr>
          </w:p>
          <w:p w14:paraId="4E1D2F07" w14:textId="77777777" w:rsidR="005D1420" w:rsidRPr="005D1420" w:rsidRDefault="005D1420" w:rsidP="005D1420">
            <w:pPr>
              <w:widowControl/>
              <w:autoSpaceDE/>
              <w:autoSpaceDN/>
              <w:adjustRightInd/>
              <w:jc w:val="right"/>
              <w:rPr>
                <w:rFonts w:eastAsia="Times New Roman"/>
                <w:b/>
                <w:sz w:val="28"/>
                <w:szCs w:val="28"/>
              </w:rPr>
            </w:pPr>
            <w:r w:rsidRPr="005D1420">
              <w:rPr>
                <w:rFonts w:eastAsia="Times New Roman"/>
                <w:b/>
                <w:sz w:val="28"/>
                <w:szCs w:val="28"/>
              </w:rPr>
              <w:t>18</w:t>
            </w:r>
          </w:p>
        </w:tc>
      </w:tr>
      <w:tr w:rsidR="005D1420" w:rsidRPr="005D1420" w14:paraId="7F212193" w14:textId="77777777" w:rsidTr="00CA4579">
        <w:tc>
          <w:tcPr>
            <w:tcW w:w="421" w:type="dxa"/>
            <w:shd w:val="clear" w:color="auto" w:fill="auto"/>
          </w:tcPr>
          <w:p w14:paraId="6F81A670"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5.</w:t>
            </w:r>
          </w:p>
        </w:tc>
        <w:tc>
          <w:tcPr>
            <w:tcW w:w="5997" w:type="dxa"/>
            <w:shd w:val="clear" w:color="auto" w:fill="auto"/>
          </w:tcPr>
          <w:p w14:paraId="5BDB007C"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Сценарии развития.</w:t>
            </w:r>
          </w:p>
          <w:p w14:paraId="7BAE812A" w14:textId="77777777" w:rsidR="005D1420" w:rsidRPr="005D1420" w:rsidRDefault="005D1420" w:rsidP="005D1420">
            <w:pPr>
              <w:widowControl/>
              <w:autoSpaceDE/>
              <w:autoSpaceDN/>
              <w:adjustRightInd/>
              <w:jc w:val="both"/>
              <w:rPr>
                <w:rFonts w:eastAsia="Times New Roman"/>
                <w:b/>
                <w:sz w:val="28"/>
                <w:szCs w:val="28"/>
              </w:rPr>
            </w:pPr>
          </w:p>
        </w:tc>
        <w:tc>
          <w:tcPr>
            <w:tcW w:w="3210" w:type="dxa"/>
            <w:shd w:val="clear" w:color="auto" w:fill="auto"/>
          </w:tcPr>
          <w:p w14:paraId="709E2C94" w14:textId="77777777" w:rsidR="005D1420" w:rsidRPr="005D1420" w:rsidRDefault="005D1420" w:rsidP="005D1420">
            <w:pPr>
              <w:widowControl/>
              <w:autoSpaceDE/>
              <w:autoSpaceDN/>
              <w:adjustRightInd/>
              <w:jc w:val="right"/>
              <w:rPr>
                <w:rFonts w:eastAsia="Times New Roman"/>
                <w:b/>
                <w:sz w:val="28"/>
                <w:szCs w:val="28"/>
              </w:rPr>
            </w:pPr>
            <w:r w:rsidRPr="005D1420">
              <w:rPr>
                <w:rFonts w:eastAsia="Times New Roman"/>
                <w:b/>
                <w:sz w:val="28"/>
                <w:szCs w:val="28"/>
              </w:rPr>
              <w:t>22</w:t>
            </w:r>
          </w:p>
        </w:tc>
      </w:tr>
      <w:tr w:rsidR="005D1420" w:rsidRPr="005D1420" w14:paraId="1D539D65" w14:textId="77777777" w:rsidTr="00CA4579">
        <w:tc>
          <w:tcPr>
            <w:tcW w:w="421" w:type="dxa"/>
            <w:shd w:val="clear" w:color="auto" w:fill="auto"/>
          </w:tcPr>
          <w:p w14:paraId="3511EF53"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6.</w:t>
            </w:r>
          </w:p>
        </w:tc>
        <w:tc>
          <w:tcPr>
            <w:tcW w:w="5997" w:type="dxa"/>
            <w:shd w:val="clear" w:color="auto" w:fill="auto"/>
          </w:tcPr>
          <w:p w14:paraId="0C1724CA"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Сроки достижения приоритетов, целей и задач социально-экономического развития Реализация стратегии предполагается в три этапа. Ожидаемые результаты.</w:t>
            </w:r>
          </w:p>
          <w:p w14:paraId="6EEB007E" w14:textId="77777777" w:rsidR="005D1420" w:rsidRPr="005D1420" w:rsidRDefault="005D1420" w:rsidP="005D1420">
            <w:pPr>
              <w:widowControl/>
              <w:autoSpaceDE/>
              <w:autoSpaceDN/>
              <w:adjustRightInd/>
              <w:jc w:val="both"/>
              <w:rPr>
                <w:rFonts w:eastAsia="Times New Roman"/>
                <w:b/>
                <w:sz w:val="28"/>
                <w:szCs w:val="28"/>
              </w:rPr>
            </w:pPr>
          </w:p>
        </w:tc>
        <w:tc>
          <w:tcPr>
            <w:tcW w:w="3210" w:type="dxa"/>
            <w:shd w:val="clear" w:color="auto" w:fill="auto"/>
          </w:tcPr>
          <w:p w14:paraId="487EDAEF" w14:textId="77777777" w:rsidR="005D1420" w:rsidRPr="005D1420" w:rsidRDefault="005D1420" w:rsidP="005D1420">
            <w:pPr>
              <w:widowControl/>
              <w:autoSpaceDE/>
              <w:autoSpaceDN/>
              <w:adjustRightInd/>
              <w:jc w:val="right"/>
              <w:rPr>
                <w:rFonts w:eastAsia="Times New Roman"/>
                <w:b/>
                <w:sz w:val="28"/>
                <w:szCs w:val="28"/>
              </w:rPr>
            </w:pPr>
          </w:p>
          <w:p w14:paraId="45A1D1B9" w14:textId="77777777" w:rsidR="005D1420" w:rsidRPr="005D1420" w:rsidRDefault="005D1420" w:rsidP="005D1420">
            <w:pPr>
              <w:widowControl/>
              <w:autoSpaceDE/>
              <w:autoSpaceDN/>
              <w:adjustRightInd/>
              <w:jc w:val="right"/>
              <w:rPr>
                <w:rFonts w:eastAsia="Times New Roman"/>
                <w:b/>
                <w:sz w:val="28"/>
                <w:szCs w:val="28"/>
              </w:rPr>
            </w:pPr>
          </w:p>
          <w:p w14:paraId="6BF78A4F" w14:textId="77777777" w:rsidR="005D1420" w:rsidRPr="005D1420" w:rsidRDefault="005D1420" w:rsidP="005D1420">
            <w:pPr>
              <w:widowControl/>
              <w:autoSpaceDE/>
              <w:autoSpaceDN/>
              <w:adjustRightInd/>
              <w:jc w:val="right"/>
              <w:rPr>
                <w:rFonts w:eastAsia="Times New Roman"/>
                <w:b/>
                <w:sz w:val="28"/>
                <w:szCs w:val="28"/>
              </w:rPr>
            </w:pPr>
          </w:p>
          <w:p w14:paraId="1281EC51" w14:textId="77777777" w:rsidR="005D1420" w:rsidRPr="005D1420" w:rsidRDefault="005D1420" w:rsidP="005D1420">
            <w:pPr>
              <w:widowControl/>
              <w:autoSpaceDE/>
              <w:autoSpaceDN/>
              <w:adjustRightInd/>
              <w:jc w:val="right"/>
              <w:rPr>
                <w:rFonts w:eastAsia="Times New Roman"/>
                <w:b/>
                <w:sz w:val="28"/>
                <w:szCs w:val="28"/>
              </w:rPr>
            </w:pPr>
            <w:r w:rsidRPr="005D1420">
              <w:rPr>
                <w:rFonts w:eastAsia="Times New Roman"/>
                <w:b/>
                <w:sz w:val="28"/>
                <w:szCs w:val="28"/>
              </w:rPr>
              <w:t>23</w:t>
            </w:r>
          </w:p>
        </w:tc>
      </w:tr>
      <w:tr w:rsidR="005D1420" w:rsidRPr="005D1420" w14:paraId="7B8B2FC2" w14:textId="77777777" w:rsidTr="00CA4579">
        <w:tc>
          <w:tcPr>
            <w:tcW w:w="421" w:type="dxa"/>
            <w:shd w:val="clear" w:color="auto" w:fill="auto"/>
          </w:tcPr>
          <w:p w14:paraId="2BC9E77C"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7.</w:t>
            </w:r>
          </w:p>
        </w:tc>
        <w:tc>
          <w:tcPr>
            <w:tcW w:w="5997" w:type="dxa"/>
            <w:shd w:val="clear" w:color="auto" w:fill="auto"/>
          </w:tcPr>
          <w:p w14:paraId="7BC257EF"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Мониторинг реализации Стратегии. Целевые показатели.</w:t>
            </w:r>
          </w:p>
        </w:tc>
        <w:tc>
          <w:tcPr>
            <w:tcW w:w="3210" w:type="dxa"/>
            <w:shd w:val="clear" w:color="auto" w:fill="auto"/>
          </w:tcPr>
          <w:p w14:paraId="69B46E7F" w14:textId="77777777" w:rsidR="005D1420" w:rsidRPr="005D1420" w:rsidRDefault="005D1420" w:rsidP="005D1420">
            <w:pPr>
              <w:widowControl/>
              <w:autoSpaceDE/>
              <w:autoSpaceDN/>
              <w:adjustRightInd/>
              <w:jc w:val="right"/>
              <w:rPr>
                <w:rFonts w:eastAsia="Times New Roman"/>
                <w:b/>
                <w:sz w:val="28"/>
                <w:szCs w:val="28"/>
              </w:rPr>
            </w:pPr>
          </w:p>
          <w:p w14:paraId="49FFF5F2" w14:textId="77777777" w:rsidR="005D1420" w:rsidRPr="005D1420" w:rsidRDefault="005D1420" w:rsidP="005D1420">
            <w:pPr>
              <w:widowControl/>
              <w:autoSpaceDE/>
              <w:autoSpaceDN/>
              <w:adjustRightInd/>
              <w:jc w:val="right"/>
              <w:rPr>
                <w:rFonts w:eastAsia="Times New Roman"/>
                <w:b/>
                <w:sz w:val="28"/>
                <w:szCs w:val="28"/>
              </w:rPr>
            </w:pPr>
            <w:r w:rsidRPr="005D1420">
              <w:rPr>
                <w:rFonts w:eastAsia="Times New Roman"/>
                <w:b/>
                <w:sz w:val="28"/>
                <w:szCs w:val="28"/>
              </w:rPr>
              <w:t>24</w:t>
            </w:r>
          </w:p>
        </w:tc>
      </w:tr>
    </w:tbl>
    <w:p w14:paraId="25B4266E" w14:textId="77777777" w:rsidR="005D1420" w:rsidRPr="005D1420" w:rsidRDefault="005D1420" w:rsidP="005D1420">
      <w:pPr>
        <w:widowControl/>
        <w:autoSpaceDE/>
        <w:autoSpaceDN/>
        <w:adjustRightInd/>
        <w:rPr>
          <w:rFonts w:eastAsia="Times New Roman"/>
          <w:b/>
          <w:sz w:val="28"/>
          <w:szCs w:val="28"/>
        </w:rPr>
      </w:pPr>
    </w:p>
    <w:p w14:paraId="0B3314AB" w14:textId="77777777" w:rsidR="005D1420" w:rsidRPr="005D1420" w:rsidRDefault="005D1420" w:rsidP="00C1759D">
      <w:pPr>
        <w:keepNext/>
        <w:keepLines/>
        <w:widowControl/>
        <w:numPr>
          <w:ilvl w:val="0"/>
          <w:numId w:val="20"/>
        </w:numPr>
        <w:autoSpaceDE/>
        <w:autoSpaceDN/>
        <w:adjustRightInd/>
        <w:contextualSpacing/>
        <w:jc w:val="center"/>
        <w:outlineLvl w:val="0"/>
        <w:rPr>
          <w:rFonts w:eastAsia="Times New Roman"/>
          <w:b/>
          <w:sz w:val="28"/>
          <w:szCs w:val="28"/>
          <w:lang w:val="x-none" w:eastAsia="x-none"/>
        </w:rPr>
      </w:pPr>
      <w:r w:rsidRPr="005D1420">
        <w:rPr>
          <w:rFonts w:eastAsia="Times New Roman"/>
          <w:b/>
          <w:sz w:val="28"/>
          <w:szCs w:val="28"/>
          <w:lang w:val="x-none" w:eastAsia="x-none"/>
        </w:rPr>
        <w:t>Перечень законодательных и нормативно-правовых актов составляющих основу разработки Стратегии:</w:t>
      </w:r>
    </w:p>
    <w:p w14:paraId="41AC9B45" w14:textId="77777777" w:rsidR="005D1420" w:rsidRPr="005D1420" w:rsidRDefault="005D1420" w:rsidP="005D1420">
      <w:pPr>
        <w:widowControl/>
        <w:autoSpaceDE/>
        <w:autoSpaceDN/>
        <w:adjustRightInd/>
        <w:ind w:firstLine="567"/>
        <w:jc w:val="center"/>
        <w:rPr>
          <w:rFonts w:eastAsia="Times New Roman"/>
          <w:sz w:val="28"/>
          <w:szCs w:val="28"/>
        </w:rPr>
      </w:pPr>
    </w:p>
    <w:p w14:paraId="15CD73EB"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Стратегия социально-экономического развития Муниципального образования «Поселок Айхал» Мирнинского района Республики Саха (Якутия) разработана с учетом положений и требований, следующих нормативных и иных документов:</w:t>
      </w:r>
    </w:p>
    <w:p w14:paraId="05E4CDA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Бюджетный кодекс РФ;</w:t>
      </w:r>
    </w:p>
    <w:p w14:paraId="35B2138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Федеральный закон от 06.10.2003 г. № 131-ФЗ «Об общих принципах организации местного самоуправления в Российской Федерации»;</w:t>
      </w:r>
    </w:p>
    <w:p w14:paraId="0BA3DAB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lastRenderedPageBreak/>
        <w:t>Федеральный закон от 28.06.2014 г. № 172-ФЗ «О стратегическом планировании в Российской Федерации;</w:t>
      </w:r>
    </w:p>
    <w:p w14:paraId="2809781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Указ Президента Российской Федерации от 07.05.2012 г. № 596 «О долгосрочной государственной экономической политике»; </w:t>
      </w:r>
    </w:p>
    <w:p w14:paraId="0E4FEDC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Указ Президента Российской Федерации от 07.05.2012 г. № 601 «Об основных направлениях совершенствования системы государственного управления»; </w:t>
      </w:r>
    </w:p>
    <w:p w14:paraId="2B60ED3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Стратегия экономической безопасности Российской Федерации на период до 2030 года;</w:t>
      </w:r>
    </w:p>
    <w:p w14:paraId="40782FBE"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Закон Республики Саха (Якутия) от 26 октября 2016 года 1742-З №1041-V «О стратегическом планировании в Республике Саха (Якутия)»;</w:t>
      </w:r>
    </w:p>
    <w:p w14:paraId="5DCC55A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Приказ Министерства экономики Республики Саха (Якутия) от 14.12.2015 г. № 210-ОД «Об утверждении методических рекомендаций по разработке и корректировке документов стратегического планирования, формируемых на уровне муниципальных образований Республики Саха (Якутия);</w:t>
      </w:r>
    </w:p>
    <w:p w14:paraId="02FFBCE5"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Стратегия социально-экономического развития Республики Саха (Якутия) до 2030 года с определением целевого видения до 2050 года;</w:t>
      </w:r>
    </w:p>
    <w:p w14:paraId="27FE580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культуры в Республике Саха (Якутия) на 2020 - 2024 годы и на плановый период до 2026 года»;</w:t>
      </w:r>
    </w:p>
    <w:p w14:paraId="6383351F"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«Сохранение и развитие государственных и официальных языков в Республике Саха (Якутия) на 2020 - 2024 годы»;</w:t>
      </w:r>
    </w:p>
    <w:p w14:paraId="3B99C26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w:t>
      </w:r>
    </w:p>
    <w:p w14:paraId="14C4931C"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p>
    <w:p w14:paraId="544C65E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«Профилактика правонарушений в Республике Саха (Якутия) на 2020 - 2024 годы»;</w:t>
      </w:r>
    </w:p>
    <w:p w14:paraId="11EE026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«Социальная поддержка граждан в Республике Саха (Якутия) на 2020 - 2024 годы»;</w:t>
      </w:r>
    </w:p>
    <w:p w14:paraId="72DEAE5C"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здравоохранения Республики Саха (Якутия) на 2020 - 2024 годы»;</w:t>
      </w:r>
    </w:p>
    <w:p w14:paraId="63D3FF2C"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физической культуры и спорта в Республике Саха (Якутия) на 2020 - 2024 годы»;</w:t>
      </w:r>
    </w:p>
    <w:p w14:paraId="56F12FA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образования Республики Саха (Якутия) на 2020 - 2024 годы и на плановый период до 2026 года»;</w:t>
      </w:r>
    </w:p>
    <w:p w14:paraId="7DBDC60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«Содействие занятости населения Республики Саха (Якутия) на 2020 - 2024 годы»;</w:t>
      </w:r>
    </w:p>
    <w:p w14:paraId="7462C265"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транспортного комплекса Республики Саха (Якутия) на 2020 - 2024 годы»;</w:t>
      </w:r>
    </w:p>
    <w:p w14:paraId="0BC8A464"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lastRenderedPageBreak/>
        <w:t>Государственная программа Республики Саха (Якутия) «Развитие энергетики Республики Саха (Якутия) на 2020 - 2024 годы»;</w:t>
      </w:r>
    </w:p>
    <w:p w14:paraId="2B57420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«Формирование современной городской среды на территории Республики Саха (Якутия)»;</w:t>
      </w:r>
    </w:p>
    <w:p w14:paraId="4D8C0A9C"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«Обеспечение качественным жильем и повышение качества жилищно-коммунальных услуг на 2020 - 2024 годы»;</w:t>
      </w:r>
    </w:p>
    <w:p w14:paraId="107FF23E"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«Обеспечение безопасности жизнедеятельности населения Республики Саха (Якутия) на 2020 - 2024 годы»;</w:t>
      </w:r>
    </w:p>
    <w:p w14:paraId="177CF9C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«Комплексное развитие сельских территорий на 2020 - 2025 годы»;</w:t>
      </w:r>
    </w:p>
    <w:p w14:paraId="30865B0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промышленности и воспроизводство минерально-сырьевой базы в Республике Саха (Якутия) на 2020 - 2024 годы»;</w:t>
      </w:r>
    </w:p>
    <w:p w14:paraId="2D5EBCF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сельского хозяйства и регулирование рынков сельскохозяйственной продукции, сырья и продовольствия на 2020 - 2024 годы»;</w:t>
      </w:r>
    </w:p>
    <w:p w14:paraId="268403A8"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предпринимательства и туризма в Республике Саха (Якутия) на 2020 - 2024 годы»;</w:t>
      </w:r>
    </w:p>
    <w:p w14:paraId="318D192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«Инновационное и цифровое развитие в Республике Саха (Якутия) на 2020 - 2024 годы»;</w:t>
      </w:r>
    </w:p>
    <w:p w14:paraId="0D0AADD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«Научно-технологическое развитие Республики Саха (Якутия) на 2020 -2024 годы»;</w:t>
      </w:r>
    </w:p>
    <w:p w14:paraId="6DBB94D9"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«Обеспечение экологической безопасности, рационального природопользования и развитие лесного хозяйства Республики Саха (Якутия) на 2020 - 2024 годы»;</w:t>
      </w:r>
    </w:p>
    <w:p w14:paraId="504A4C2E"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«Управление государственными финансами и государственным долгом»;</w:t>
      </w:r>
    </w:p>
    <w:p w14:paraId="4D596A9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«Управление собственностью на 2020 - 2024 годы»;</w:t>
      </w:r>
    </w:p>
    <w:p w14:paraId="7A5AC93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«Экономическое развитие Республики Саха (Якутия) на 2020 - 2024 годы»;</w:t>
      </w:r>
    </w:p>
    <w:p w14:paraId="07E64330"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информационного общества на 2020 - 2024 годы»;</w:t>
      </w:r>
    </w:p>
    <w:p w14:paraId="27AC33D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Государственная программа Республики Саха (Якутия) «Развитие Арктической зоны Республики Саха (Якутия) и коренных малочисленных народов Севера Республики Саха (Якутия) на 2020 - 2024 годы»;</w:t>
      </w:r>
    </w:p>
    <w:p w14:paraId="144CDFA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Стратегия социально-экономического развития Мирнинского района Республики Саха (Якутия) на период до 2030 года;</w:t>
      </w:r>
    </w:p>
    <w:p w14:paraId="642CAD6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Муниципальные программы МО «Мирнинский район»:</w:t>
      </w:r>
    </w:p>
    <w:p w14:paraId="2105614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«Индивидуальное жилищное строительство на 2019-2023 годы»;</w:t>
      </w:r>
    </w:p>
    <w:p w14:paraId="667182E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«Градостроительное планирование и развитие территорий на 2019-2023 годы»;</w:t>
      </w:r>
    </w:p>
    <w:p w14:paraId="2BB70ABE"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«Обеспечение жильем молодых семей на 2019-2023 годы»;</w:t>
      </w:r>
    </w:p>
    <w:p w14:paraId="2823F16B"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lastRenderedPageBreak/>
        <w:t>МП «Обеспечение жильем работников бюджетной сферы на 2019-2023 годы»;</w:t>
      </w:r>
    </w:p>
    <w:p w14:paraId="05F159E9"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«Переселение граждан из аварийного жилищного фонда на территории Мирнинского района на 2019-2025 годы»;</w:t>
      </w:r>
    </w:p>
    <w:p w14:paraId="1712F06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«Создание условий для оказания медицинской помощи населению и охраны здоровья граждан на 2019-2023 годы»;</w:t>
      </w:r>
    </w:p>
    <w:p w14:paraId="4C9E429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«Создание условий для развития средств массовой информации и формирования положительного имиджа МО "Мирнинский район" на 2019-2023 годы»;</w:t>
      </w:r>
    </w:p>
    <w:p w14:paraId="6E6D6F2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(Якутия) на 2019-2023 годы»;</w:t>
      </w:r>
    </w:p>
    <w:p w14:paraId="774DEBE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«Осуществление дорожной деятельности в отношении автомобильных дорог местного значения в границах МО «Мирнинский район» Республики Саха (Якутия) на 2019-2023 годы»;</w:t>
      </w:r>
    </w:p>
    <w:p w14:paraId="035FFABA"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«Охрана окружающей среды, утилизация и переработка отходов производства и потребления на территории Мирнинского района Республики Саха (Якутия) на период 2019-2023 годы»;</w:t>
      </w:r>
    </w:p>
    <w:p w14:paraId="1422642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«Создание условий для предоставления транспортных услуг населению и организация транспортного обслуживания между поселениями в границах МО «Мирнинский район» РС(Я) на 2018-2022 годы»;</w:t>
      </w:r>
    </w:p>
    <w:p w14:paraId="0668D09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«Развитие музейного дела на 2019-2023 годы»;</w:t>
      </w:r>
    </w:p>
    <w:p w14:paraId="7E16C89B"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«Развитие культуры и архивного дела 2019-2023 годы»;</w:t>
      </w:r>
    </w:p>
    <w:p w14:paraId="4B1AD26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«Развитие и гармонизация межнациональных отношений 2019-2023 годы»;</w:t>
      </w:r>
    </w:p>
    <w:p w14:paraId="5F06891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«Развитие библиотечного дела на 2019-2023 годы»;</w:t>
      </w:r>
    </w:p>
    <w:p w14:paraId="18C52E3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«Дополнительное образование в детских школах искусств по видам искусств 2019-2023 годы»;</w:t>
      </w:r>
    </w:p>
    <w:p w14:paraId="5F8BA490"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«Управление муниципальной собственностью на 2019-2023 годы»;</w:t>
      </w:r>
    </w:p>
    <w:p w14:paraId="0B35105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«Психолого-педагогическое и медико-социальное сопровождение образовательного процесса на 2019-2023 годы»;</w:t>
      </w:r>
    </w:p>
    <w:p w14:paraId="0DBFAB6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«Развитие системы общего образования на 2019-2023 годы»;</w:t>
      </w:r>
    </w:p>
    <w:p w14:paraId="0D1F35D5"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«Доступность дошкольного образования на 2019-2023 годы»;</w:t>
      </w:r>
    </w:p>
    <w:p w14:paraId="0160F4B0"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«Доступное дополнительное образование на 2019-2023 годы»;</w:t>
      </w:r>
    </w:p>
    <w:p w14:paraId="7F97C24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«Воспитание здорового поколения на основе духовно-нравственных ценностей, гражданско-патриотических ориентиров на 2019-2023 годы»;</w:t>
      </w:r>
    </w:p>
    <w:p w14:paraId="7C04FC6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«Предупреждение и ликвидация последствий чрезвычайных ситуаций на территории муниципального района на 2019-2023 годы»;</w:t>
      </w:r>
    </w:p>
    <w:p w14:paraId="6654D6DC"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«Создание экономической среды развития производственного потенциала, предпринимательства, занятости и туризма на 2018-2022 годы»;</w:t>
      </w:r>
    </w:p>
    <w:p w14:paraId="5FC39A19"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«Обеспечение общественной безопасности, участие в профилактике терроризма и экстремизма на территории Мирнинского района на 2019-2023 годы»;</w:t>
      </w:r>
    </w:p>
    <w:p w14:paraId="6DFBABAA"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«Профилактика безнадзорности и правонарушений среди несовершеннолетних на 2019-2023 годы»;</w:t>
      </w:r>
    </w:p>
    <w:p w14:paraId="6AF578E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МП «Создание условий для развития и поддержки сельскохозяйственного производства в поселениях, расширения рынка сельскохозяйственной </w:t>
      </w:r>
      <w:r w:rsidRPr="005D1420">
        <w:rPr>
          <w:rFonts w:eastAsia="Times New Roman"/>
          <w:sz w:val="28"/>
          <w:szCs w:val="28"/>
        </w:rPr>
        <w:lastRenderedPageBreak/>
        <w:t>продукции, сырья и продовольствия в Мирнинском районе на 2019-2023 годы»;</w:t>
      </w:r>
    </w:p>
    <w:p w14:paraId="662B9E7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«Мирнинский район, доброжелательный к детям на 2019-2023 годы»;</w:t>
      </w:r>
    </w:p>
    <w:p w14:paraId="326B1AC4"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«Социальная поддержка населения 2019-2023 годы»;</w:t>
      </w:r>
    </w:p>
    <w:p w14:paraId="51EE9B6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«Поддержка общественных и гражданских инициатив 2019-2023 годы»;</w:t>
      </w:r>
    </w:p>
    <w:p w14:paraId="49CBD1B2"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«Социальные меры реабилитации детей-сирот и детей, оставшихся без попечения родителей, в Мирнинском районе, на 2019-2023 годы»;</w:t>
      </w:r>
    </w:p>
    <w:p w14:paraId="2B38845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«Молодежь Мирнинского района 2019-2023 годы»;</w:t>
      </w:r>
    </w:p>
    <w:p w14:paraId="323AB070"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«Развитие физической культуры и спорта в Мирнинском районе на 2019-2023 годы»;</w:t>
      </w:r>
    </w:p>
    <w:p w14:paraId="108F8B90"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МП «Программа по увеличению доходной части бюджета и повышению эффективности бюджетных расходов муниципального образования «Мирнинский район» Республики Саха (Якутия) на 2019-2023 годы»;</w:t>
      </w:r>
    </w:p>
    <w:p w14:paraId="6DE9C2B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Муниципальные программы МО «Поселок Айхал».</w:t>
      </w:r>
    </w:p>
    <w:p w14:paraId="3BE0CC0A"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Иные документы в сфере стратегического планирования.</w:t>
      </w:r>
    </w:p>
    <w:p w14:paraId="3A006D61" w14:textId="77777777" w:rsidR="005D1420" w:rsidRPr="005D1420" w:rsidRDefault="005D1420" w:rsidP="005D1420">
      <w:pPr>
        <w:autoSpaceDE/>
        <w:autoSpaceDN/>
        <w:adjustRightInd/>
        <w:ind w:right="20"/>
        <w:jc w:val="both"/>
        <w:rPr>
          <w:rFonts w:eastAsia="Times New Roman"/>
          <w:sz w:val="28"/>
          <w:szCs w:val="28"/>
          <w:lang w:val="x-none" w:eastAsia="x-none"/>
        </w:rPr>
      </w:pPr>
      <w:r w:rsidRPr="005D1420">
        <w:rPr>
          <w:rFonts w:eastAsia="Times New Roman"/>
          <w:sz w:val="28"/>
          <w:szCs w:val="28"/>
          <w:lang w:val="x-none" w:eastAsia="x-none"/>
        </w:rPr>
        <w:t xml:space="preserve"> </w:t>
      </w:r>
      <w:r w:rsidRPr="005D1420">
        <w:rPr>
          <w:rFonts w:eastAsia="Times New Roman"/>
          <w:sz w:val="28"/>
          <w:szCs w:val="28"/>
          <w:lang w:val="x-none" w:eastAsia="x-none"/>
        </w:rPr>
        <w:tab/>
        <w:t xml:space="preserve">Документ создан в целях содействия реализации мероприятий, направленных на модернизацию инфраструктуры и формирование комфортной городской среды, и обеспечение повышения качества жизни населения п. Айхал. Целью разработки Стратегии является создание импульса для нового витка развития посёлка. Главная стратегическая цель социально-экономического развития МО «Поселок Айхал» на долгосрочную перспективу это: повышение комфортного проживания на территории посёлка за счет инновационного и инвестиционного развития экономики и эффективного управления муниципальным образованием. </w:t>
      </w:r>
    </w:p>
    <w:p w14:paraId="3D71029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Задачи: </w:t>
      </w:r>
    </w:p>
    <w:p w14:paraId="337D71B0"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Повышение доходов и обеспечение занятости населения. Формирование благоприятной социальной среды, обеспечивающей комфортное проживание населения на территории посёлка Айхал.</w:t>
      </w:r>
    </w:p>
    <w:p w14:paraId="6E7F3910"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Повышение комфортного проживания должно быть обеспечено за счет повышения базовых потребностей человека и должно быть основано на обеспечении необходимых условий для возможностей самореализации в образовании, культурном развитии, предпринимательстве, инновационной деятельности.</w:t>
      </w:r>
    </w:p>
    <w:p w14:paraId="21BD09A2" w14:textId="77777777" w:rsidR="005D1420" w:rsidRPr="005D1420" w:rsidRDefault="005D1420" w:rsidP="005D1420">
      <w:pPr>
        <w:widowControl/>
        <w:autoSpaceDE/>
        <w:autoSpaceDN/>
        <w:adjustRightInd/>
        <w:jc w:val="both"/>
        <w:rPr>
          <w:rFonts w:eastAsia="Times New Roman"/>
          <w:sz w:val="28"/>
          <w:szCs w:val="28"/>
        </w:rPr>
      </w:pPr>
    </w:p>
    <w:p w14:paraId="6C275833" w14:textId="77777777" w:rsidR="005D1420" w:rsidRPr="005D1420" w:rsidRDefault="005D1420" w:rsidP="00C1759D">
      <w:pPr>
        <w:widowControl/>
        <w:numPr>
          <w:ilvl w:val="0"/>
          <w:numId w:val="20"/>
        </w:numPr>
        <w:autoSpaceDE/>
        <w:autoSpaceDN/>
        <w:adjustRightInd/>
        <w:jc w:val="center"/>
        <w:rPr>
          <w:rFonts w:eastAsia="Times New Roman"/>
          <w:b/>
          <w:sz w:val="28"/>
          <w:szCs w:val="28"/>
        </w:rPr>
      </w:pPr>
      <w:r w:rsidRPr="005D1420">
        <w:rPr>
          <w:rFonts w:eastAsia="Times New Roman"/>
          <w:b/>
          <w:sz w:val="28"/>
          <w:szCs w:val="28"/>
        </w:rPr>
        <w:t>Стратегический анализ развития муниципального образования «Поселок Айхал» Мирнинского района Республики Саха (Якутия).</w:t>
      </w:r>
    </w:p>
    <w:p w14:paraId="3C6FA040" w14:textId="77777777" w:rsidR="005D1420" w:rsidRPr="005D1420" w:rsidRDefault="005D1420" w:rsidP="005D1420">
      <w:pPr>
        <w:widowControl/>
        <w:autoSpaceDE/>
        <w:autoSpaceDN/>
        <w:adjustRightInd/>
        <w:ind w:left="720"/>
        <w:rPr>
          <w:rFonts w:eastAsia="Times New Roman"/>
          <w:b/>
          <w:sz w:val="28"/>
          <w:szCs w:val="28"/>
          <w:u w:val="single"/>
        </w:rPr>
      </w:pPr>
    </w:p>
    <w:p w14:paraId="21639DAE" w14:textId="77777777" w:rsidR="005D1420" w:rsidRPr="005D1420" w:rsidRDefault="005D1420" w:rsidP="005D1420">
      <w:pPr>
        <w:widowControl/>
        <w:autoSpaceDE/>
        <w:autoSpaceDN/>
        <w:adjustRightInd/>
        <w:ind w:left="720"/>
        <w:jc w:val="center"/>
        <w:rPr>
          <w:rFonts w:eastAsia="Times New Roman"/>
          <w:b/>
          <w:sz w:val="28"/>
          <w:szCs w:val="28"/>
          <w:u w:val="single"/>
        </w:rPr>
      </w:pPr>
      <w:r w:rsidRPr="005D1420">
        <w:rPr>
          <w:rFonts w:eastAsia="Times New Roman"/>
          <w:b/>
          <w:sz w:val="28"/>
          <w:szCs w:val="28"/>
          <w:u w:val="single"/>
        </w:rPr>
        <w:t>Основные сведения и особенности экономико-географического положения</w:t>
      </w:r>
    </w:p>
    <w:p w14:paraId="05A4DB4E" w14:textId="77777777" w:rsidR="005D1420" w:rsidRPr="005D1420" w:rsidRDefault="005D1420" w:rsidP="005D1420">
      <w:pPr>
        <w:widowControl/>
        <w:autoSpaceDE/>
        <w:autoSpaceDN/>
        <w:adjustRightInd/>
        <w:ind w:left="720"/>
        <w:jc w:val="both"/>
        <w:rPr>
          <w:rFonts w:eastAsia="Times New Roman"/>
          <w:b/>
          <w:sz w:val="28"/>
          <w:szCs w:val="28"/>
          <w:u w:val="single"/>
        </w:rPr>
      </w:pPr>
    </w:p>
    <w:p w14:paraId="207DF091"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color w:val="333333"/>
          <w:sz w:val="28"/>
          <w:szCs w:val="28"/>
          <w:shd w:val="clear" w:color="auto" w:fill="FAFAFA"/>
        </w:rPr>
        <w:t xml:space="preserve">Айхал – посёлок городского типа в Республике Саха (Якутия). </w:t>
      </w:r>
      <w:r w:rsidRPr="005D1420">
        <w:rPr>
          <w:rFonts w:eastAsia="Times New Roman"/>
          <w:color w:val="202122"/>
          <w:sz w:val="28"/>
          <w:szCs w:val="28"/>
          <w:shd w:val="clear" w:color="auto" w:fill="FFFFFF"/>
        </w:rPr>
        <w:t xml:space="preserve"> Основан в 1961 году </w:t>
      </w:r>
      <w:r w:rsidRPr="005D1420">
        <w:rPr>
          <w:rFonts w:eastAsia="Times New Roman"/>
          <w:sz w:val="28"/>
          <w:szCs w:val="28"/>
          <w:shd w:val="clear" w:color="auto" w:fill="FFFFFF"/>
        </w:rPr>
        <w:t>геологами </w:t>
      </w:r>
      <w:proofErr w:type="spellStart"/>
      <w:r w:rsidRPr="005D1420">
        <w:rPr>
          <w:rFonts w:eastAsia="Times New Roman"/>
          <w:sz w:val="28"/>
          <w:szCs w:val="28"/>
        </w:rPr>
        <w:fldChar w:fldCharType="begin"/>
      </w:r>
      <w:r w:rsidRPr="005D1420">
        <w:rPr>
          <w:rFonts w:eastAsia="Times New Roman"/>
          <w:sz w:val="28"/>
          <w:szCs w:val="28"/>
        </w:rPr>
        <w:instrText xml:space="preserve"> HYPERLINK "https://ru.wikipedia.org/wiki/%D0%90%D0%BC%D0%B0%D0%BA%D0%B8%D0%BD%D1%81%D0%BA%D0%B0%D1%8F_%D0%B3%D0%B5%D0%BE%D0%BB%D0%BE%D0%B3%D0%BE%D1%80%D0%B0%D0%B7%D0%B2%D0%B5%D0%B4%D0%BE%D1%87%D0%BD%D0%B0%D1%8F_%D1%8D%D0%BA%D1%81%D0%BF%D0%B5%D0%B4%D0%B8%D1%86%D0%B8%D1%8F" \o "Амакинская геологоразведочная экспедиция" </w:instrText>
      </w:r>
      <w:r w:rsidRPr="005D1420">
        <w:rPr>
          <w:rFonts w:eastAsia="Times New Roman"/>
          <w:sz w:val="28"/>
          <w:szCs w:val="28"/>
        </w:rPr>
        <w:fldChar w:fldCharType="separate"/>
      </w:r>
      <w:r w:rsidRPr="005D1420">
        <w:rPr>
          <w:rFonts w:eastAsia="Times New Roman"/>
          <w:color w:val="0000FF"/>
          <w:sz w:val="28"/>
          <w:szCs w:val="28"/>
          <w:u w:val="single"/>
          <w:shd w:val="clear" w:color="auto" w:fill="FFFFFF"/>
        </w:rPr>
        <w:t>Амакинской</w:t>
      </w:r>
      <w:proofErr w:type="spellEnd"/>
      <w:r w:rsidRPr="005D1420">
        <w:rPr>
          <w:rFonts w:eastAsia="Times New Roman"/>
          <w:color w:val="0000FF"/>
          <w:sz w:val="28"/>
          <w:szCs w:val="28"/>
          <w:u w:val="single"/>
          <w:shd w:val="clear" w:color="auto" w:fill="FFFFFF"/>
        </w:rPr>
        <w:t xml:space="preserve"> геологоразведочной экспедиции</w:t>
      </w:r>
      <w:r w:rsidRPr="005D1420">
        <w:rPr>
          <w:rFonts w:eastAsia="Times New Roman"/>
          <w:color w:val="0000FF"/>
          <w:sz w:val="28"/>
          <w:szCs w:val="28"/>
          <w:u w:val="single"/>
          <w:shd w:val="clear" w:color="auto" w:fill="FFFFFF"/>
        </w:rPr>
        <w:fldChar w:fldCharType="end"/>
      </w:r>
      <w:r w:rsidRPr="005D1420">
        <w:rPr>
          <w:rFonts w:eastAsia="Times New Roman"/>
          <w:color w:val="202122"/>
          <w:sz w:val="28"/>
          <w:szCs w:val="28"/>
          <w:shd w:val="clear" w:color="auto" w:fill="FFFFFF"/>
        </w:rPr>
        <w:t xml:space="preserve"> в связи с открытием трубки «Айхал». Статус посёлка городского типа — с 1962 года. </w:t>
      </w:r>
      <w:r w:rsidRPr="005D1420">
        <w:rPr>
          <w:rFonts w:eastAsia="Times New Roman"/>
          <w:color w:val="333333"/>
          <w:sz w:val="28"/>
          <w:szCs w:val="28"/>
          <w:shd w:val="clear" w:color="auto" w:fill="FAFAFA"/>
        </w:rPr>
        <w:t xml:space="preserve">Расположен на Вилюйском плато, в 469 км от г. Мирного. </w:t>
      </w:r>
      <w:r w:rsidRPr="005D1420">
        <w:rPr>
          <w:rFonts w:eastAsia="Times New Roman"/>
          <w:color w:val="202122"/>
          <w:sz w:val="28"/>
          <w:szCs w:val="28"/>
        </w:rPr>
        <w:t xml:space="preserve">Посёлок построен на левом берегу </w:t>
      </w:r>
      <w:r w:rsidRPr="005D1420">
        <w:rPr>
          <w:rFonts w:eastAsia="Times New Roman"/>
          <w:sz w:val="28"/>
          <w:szCs w:val="28"/>
        </w:rPr>
        <w:t>реки </w:t>
      </w:r>
      <w:proofErr w:type="spellStart"/>
      <w:r w:rsidRPr="005D1420">
        <w:rPr>
          <w:rFonts w:eastAsia="Times New Roman"/>
          <w:sz w:val="28"/>
          <w:szCs w:val="28"/>
        </w:rPr>
        <w:fldChar w:fldCharType="begin"/>
      </w:r>
      <w:r w:rsidRPr="005D1420">
        <w:rPr>
          <w:rFonts w:eastAsia="Times New Roman"/>
          <w:sz w:val="28"/>
          <w:szCs w:val="28"/>
        </w:rPr>
        <w:instrText xml:space="preserve"> HYPERLINK "https://ru.wikipedia.org/wiki/%D0%A1%D0%BE%D1%85%D1%81%D0%BE%D0%BB%D0%BE%D1%85_(%D0%BF%D1%80%D0%B8%D1%82%D0%BE%D0%BA_%D0%9C%D0%B0%D1%80%D1%85%D0%B8)" \o "Сохсолох (приток Мархи)" </w:instrText>
      </w:r>
      <w:r w:rsidRPr="005D1420">
        <w:rPr>
          <w:rFonts w:eastAsia="Times New Roman"/>
          <w:sz w:val="28"/>
          <w:szCs w:val="28"/>
        </w:rPr>
        <w:fldChar w:fldCharType="separate"/>
      </w:r>
      <w:r w:rsidRPr="005D1420">
        <w:rPr>
          <w:rFonts w:eastAsia="Times New Roman"/>
          <w:color w:val="0000FF"/>
          <w:sz w:val="28"/>
          <w:szCs w:val="28"/>
          <w:u w:val="single"/>
        </w:rPr>
        <w:t>Сохсолох</w:t>
      </w:r>
      <w:proofErr w:type="spellEnd"/>
      <w:r w:rsidRPr="005D1420">
        <w:rPr>
          <w:rFonts w:eastAsia="Times New Roman"/>
          <w:color w:val="0000FF"/>
          <w:sz w:val="28"/>
          <w:szCs w:val="28"/>
          <w:u w:val="single"/>
        </w:rPr>
        <w:fldChar w:fldCharType="end"/>
      </w:r>
      <w:r w:rsidRPr="005D1420">
        <w:rPr>
          <w:rFonts w:eastAsia="Times New Roman"/>
          <w:sz w:val="28"/>
          <w:szCs w:val="28"/>
        </w:rPr>
        <w:t> (в переводе с якутского </w:t>
      </w:r>
      <w:r w:rsidRPr="005D1420">
        <w:rPr>
          <w:rFonts w:eastAsia="Times New Roman"/>
          <w:iCs/>
          <w:sz w:val="28"/>
          <w:szCs w:val="28"/>
        </w:rPr>
        <w:t>река с ловушками</w:t>
      </w:r>
      <w:r w:rsidRPr="005D1420">
        <w:rPr>
          <w:rFonts w:eastAsia="Times New Roman"/>
          <w:sz w:val="28"/>
          <w:szCs w:val="28"/>
        </w:rPr>
        <w:t>), в которой по легенде тонули </w:t>
      </w:r>
      <w:hyperlink r:id="rId16" w:tooltip="Олень" w:history="1">
        <w:r w:rsidRPr="005D1420">
          <w:rPr>
            <w:rFonts w:eastAsia="Times New Roman"/>
            <w:color w:val="0000FF"/>
            <w:sz w:val="28"/>
            <w:szCs w:val="28"/>
            <w:u w:val="single"/>
          </w:rPr>
          <w:t>олени</w:t>
        </w:r>
      </w:hyperlink>
      <w:r w:rsidRPr="005D1420">
        <w:rPr>
          <w:rFonts w:eastAsia="Times New Roman"/>
          <w:sz w:val="28"/>
          <w:szCs w:val="28"/>
        </w:rPr>
        <w:t xml:space="preserve">, перебираясь по осеннему льду. </w:t>
      </w:r>
      <w:r w:rsidRPr="005D1420">
        <w:rPr>
          <w:rFonts w:eastAsia="Times New Roman"/>
          <w:color w:val="202122"/>
          <w:sz w:val="28"/>
          <w:szCs w:val="28"/>
        </w:rPr>
        <w:lastRenderedPageBreak/>
        <w:t xml:space="preserve">Современный Айхал делится на две части: верхний и нижний посёлок. Нижний посёлок — старая часть, деревянные дома. Верхний посёлок — бетонные пятиэтажки. </w:t>
      </w:r>
      <w:r w:rsidRPr="005D1420">
        <w:rPr>
          <w:rFonts w:eastAsia="Times New Roman"/>
          <w:sz w:val="28"/>
          <w:szCs w:val="28"/>
        </w:rPr>
        <w:t>Муниципальное образование «Поселок Айхал» обеспечен необходимой инфраструктурой для проживания, имеются ключевые объекты социальной и административной сферы. На территории посёлка действуют две общеобразовательные школы МБОУ СОШ № 5 и МАОУ СОШ № 23 имени Г.А. Кадзова, МРТК, МБУ ДО «ЦДО «Надежда», пять детских садов, музыкальная школа, библиотеки (детская и взрослая), функционируют городская больница, отделение полиции, почтовая служба, объекты культуры и отдыха, магазины и салоны красоты. В посёлке имеется православный храм Рождества Христова, возведена мечеть.</w:t>
      </w:r>
    </w:p>
    <w:p w14:paraId="1A82AB1E" w14:textId="77777777" w:rsidR="005D1420" w:rsidRPr="005D1420" w:rsidRDefault="005D1420" w:rsidP="005D1420">
      <w:pPr>
        <w:widowControl/>
        <w:autoSpaceDE/>
        <w:autoSpaceDN/>
        <w:adjustRightInd/>
        <w:ind w:left="720"/>
        <w:jc w:val="both"/>
        <w:rPr>
          <w:rFonts w:eastAsia="Times New Roman"/>
          <w:sz w:val="28"/>
          <w:szCs w:val="28"/>
        </w:rPr>
      </w:pPr>
      <w:r w:rsidRPr="005D1420">
        <w:rPr>
          <w:rFonts w:eastAsia="Times New Roman"/>
          <w:sz w:val="28"/>
          <w:szCs w:val="28"/>
          <w:u w:val="single"/>
        </w:rPr>
        <w:t>Главное градообразующее предприятие</w:t>
      </w:r>
      <w:r w:rsidRPr="005D1420">
        <w:rPr>
          <w:rFonts w:eastAsia="Times New Roman"/>
          <w:sz w:val="28"/>
          <w:szCs w:val="28"/>
        </w:rPr>
        <w:t> — Айхальский ГОК, АК «АЛРОСА» (ПАО).</w:t>
      </w:r>
    </w:p>
    <w:p w14:paraId="21EB597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Основной деятельностью открытого акционерного общества АК «АЛРОСА» и его дочерних предприятий являются поиск месторождений и добыча алмазов, а также маркетинг и продажа алмазов и бриллиантов. Компания была зарегистрирована 13 августа 1992 года.</w:t>
      </w:r>
    </w:p>
    <w:p w14:paraId="5CD41394" w14:textId="77777777" w:rsidR="005D1420" w:rsidRPr="005D1420" w:rsidRDefault="005D1420" w:rsidP="005D1420">
      <w:pPr>
        <w:widowControl/>
        <w:autoSpaceDE/>
        <w:autoSpaceDN/>
        <w:adjustRightInd/>
        <w:jc w:val="center"/>
        <w:rPr>
          <w:rFonts w:eastAsia="Times New Roman"/>
          <w:b/>
          <w:sz w:val="28"/>
          <w:szCs w:val="28"/>
          <w:u w:val="single"/>
        </w:rPr>
      </w:pPr>
    </w:p>
    <w:p w14:paraId="4EFFFD71" w14:textId="77777777" w:rsidR="005D1420" w:rsidRPr="005D1420" w:rsidRDefault="005D1420" w:rsidP="00C1759D">
      <w:pPr>
        <w:widowControl/>
        <w:numPr>
          <w:ilvl w:val="0"/>
          <w:numId w:val="19"/>
        </w:numPr>
        <w:autoSpaceDE/>
        <w:autoSpaceDN/>
        <w:adjustRightInd/>
        <w:jc w:val="center"/>
        <w:rPr>
          <w:rFonts w:eastAsia="Times New Roman"/>
          <w:b/>
          <w:sz w:val="28"/>
          <w:szCs w:val="28"/>
        </w:rPr>
      </w:pPr>
      <w:r w:rsidRPr="005D1420">
        <w:rPr>
          <w:rFonts w:eastAsia="Times New Roman"/>
          <w:b/>
          <w:sz w:val="28"/>
          <w:szCs w:val="28"/>
        </w:rPr>
        <w:t>Анализ основных показателей социально-экономического развития за 2017-2021 годы.</w:t>
      </w:r>
    </w:p>
    <w:p w14:paraId="4DAAA860" w14:textId="77777777" w:rsidR="005D1420" w:rsidRPr="005D1420" w:rsidRDefault="005D1420" w:rsidP="005D1420">
      <w:pPr>
        <w:widowControl/>
        <w:autoSpaceDE/>
        <w:autoSpaceDN/>
        <w:adjustRightInd/>
        <w:jc w:val="center"/>
        <w:rPr>
          <w:rFonts w:eastAsia="Times New Roman"/>
          <w:b/>
          <w:sz w:val="28"/>
          <w:szCs w:val="28"/>
        </w:rPr>
      </w:pPr>
    </w:p>
    <w:p w14:paraId="270A39ED"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Демографическая ситуация, рынок труда и уровень жизни населения</w:t>
      </w:r>
    </w:p>
    <w:p w14:paraId="4E5D04C6" w14:textId="77777777" w:rsidR="005D1420" w:rsidRPr="005D1420" w:rsidRDefault="005D1420" w:rsidP="005D1420">
      <w:pPr>
        <w:widowControl/>
        <w:autoSpaceDE/>
        <w:autoSpaceDN/>
        <w:adjustRightInd/>
        <w:jc w:val="center"/>
        <w:rPr>
          <w:rFonts w:eastAsia="Times New Roman"/>
          <w:b/>
          <w:sz w:val="28"/>
          <w:szCs w:val="28"/>
        </w:rPr>
      </w:pPr>
    </w:p>
    <w:p w14:paraId="618D0B4D" w14:textId="77777777" w:rsidR="005D1420" w:rsidRPr="005D1420" w:rsidRDefault="005D1420" w:rsidP="005D1420">
      <w:pPr>
        <w:widowControl/>
        <w:autoSpaceDE/>
        <w:autoSpaceDN/>
        <w:adjustRightInd/>
        <w:ind w:firstLine="567"/>
        <w:jc w:val="both"/>
        <w:rPr>
          <w:rFonts w:eastAsia="Times New Roman"/>
          <w:b/>
          <w:sz w:val="28"/>
          <w:szCs w:val="28"/>
        </w:rPr>
      </w:pPr>
      <w:r w:rsidRPr="005D1420">
        <w:rPr>
          <w:rFonts w:eastAsia="Times New Roman"/>
          <w:sz w:val="28"/>
          <w:szCs w:val="28"/>
        </w:rPr>
        <w:t>Численность населения п. Айхал в 2021 г составила 13898 человек. Численность населения трудоспособного возраста с 2017г уменьшилась на 1,4%, жителей моложе трудоспособного (0-15) – на 10,8%, при этом численность населения старше трудоспособного возраста увеличилась на 28,8%.</w:t>
      </w:r>
    </w:p>
    <w:p w14:paraId="7AF76DF9"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По состоянию на 01.12.2021 г. безработными зарегистрировано 93 человек, что составляет 1,2% к экономически активному населению п. Айхал. В целом ситуация на рынке труда не является критической, по сравнению с прошлым годом произошло снижение официально зарегистрированных безработных граждан.</w:t>
      </w:r>
    </w:p>
    <w:p w14:paraId="0142E3F8" w14:textId="77777777" w:rsidR="005D1420" w:rsidRPr="005D1420" w:rsidRDefault="005D1420" w:rsidP="005D1420">
      <w:pPr>
        <w:widowControl/>
        <w:autoSpaceDE/>
        <w:autoSpaceDN/>
        <w:adjustRightInd/>
        <w:ind w:firstLine="567"/>
        <w:jc w:val="both"/>
        <w:rPr>
          <w:rFonts w:eastAsia="Times New Roman"/>
          <w:sz w:val="28"/>
          <w:szCs w:val="28"/>
        </w:rPr>
      </w:pPr>
    </w:p>
    <w:tbl>
      <w:tblPr>
        <w:tblpPr w:leftFromText="180" w:rightFromText="180" w:vertAnchor="page" w:horzAnchor="margin" w:tblpY="115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038"/>
        <w:gridCol w:w="1116"/>
        <w:gridCol w:w="1212"/>
        <w:gridCol w:w="1330"/>
        <w:gridCol w:w="2450"/>
      </w:tblGrid>
      <w:tr w:rsidR="005D1420" w:rsidRPr="005D1420" w14:paraId="2F378F19" w14:textId="77777777" w:rsidTr="00CA4579">
        <w:tc>
          <w:tcPr>
            <w:tcW w:w="2488" w:type="dxa"/>
            <w:shd w:val="clear" w:color="auto" w:fill="auto"/>
          </w:tcPr>
          <w:p w14:paraId="7E3053F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lastRenderedPageBreak/>
              <w:t>Показатели</w:t>
            </w:r>
          </w:p>
        </w:tc>
        <w:tc>
          <w:tcPr>
            <w:tcW w:w="1038" w:type="dxa"/>
            <w:shd w:val="clear" w:color="auto" w:fill="auto"/>
          </w:tcPr>
          <w:p w14:paraId="1F1237C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2017 г.</w:t>
            </w:r>
          </w:p>
        </w:tc>
        <w:tc>
          <w:tcPr>
            <w:tcW w:w="1116" w:type="dxa"/>
            <w:shd w:val="clear" w:color="auto" w:fill="auto"/>
          </w:tcPr>
          <w:p w14:paraId="18F179E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2018 г.</w:t>
            </w:r>
          </w:p>
        </w:tc>
        <w:tc>
          <w:tcPr>
            <w:tcW w:w="1212" w:type="dxa"/>
            <w:shd w:val="clear" w:color="auto" w:fill="auto"/>
          </w:tcPr>
          <w:p w14:paraId="02DF1CE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2019 г.</w:t>
            </w:r>
          </w:p>
        </w:tc>
        <w:tc>
          <w:tcPr>
            <w:tcW w:w="1330" w:type="dxa"/>
            <w:shd w:val="clear" w:color="auto" w:fill="auto"/>
          </w:tcPr>
          <w:p w14:paraId="4465101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2020 г.</w:t>
            </w:r>
          </w:p>
        </w:tc>
        <w:tc>
          <w:tcPr>
            <w:tcW w:w="2450" w:type="dxa"/>
            <w:shd w:val="clear" w:color="auto" w:fill="auto"/>
          </w:tcPr>
          <w:p w14:paraId="7427A02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2021 г.</w:t>
            </w:r>
          </w:p>
        </w:tc>
      </w:tr>
      <w:tr w:rsidR="005D1420" w:rsidRPr="005D1420" w14:paraId="69F2F377" w14:textId="77777777" w:rsidTr="00CA4579">
        <w:tc>
          <w:tcPr>
            <w:tcW w:w="2488" w:type="dxa"/>
            <w:shd w:val="clear" w:color="auto" w:fill="auto"/>
          </w:tcPr>
          <w:p w14:paraId="01797C0A"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ВСЕГО НАСЕЛЕНИЯ</w:t>
            </w:r>
          </w:p>
        </w:tc>
        <w:tc>
          <w:tcPr>
            <w:tcW w:w="1038" w:type="dxa"/>
            <w:shd w:val="clear" w:color="auto" w:fill="auto"/>
          </w:tcPr>
          <w:p w14:paraId="2C9849D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13962</w:t>
            </w:r>
          </w:p>
        </w:tc>
        <w:tc>
          <w:tcPr>
            <w:tcW w:w="1116" w:type="dxa"/>
            <w:shd w:val="clear" w:color="auto" w:fill="auto"/>
          </w:tcPr>
          <w:p w14:paraId="6954F45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13683</w:t>
            </w:r>
          </w:p>
        </w:tc>
        <w:tc>
          <w:tcPr>
            <w:tcW w:w="1212" w:type="dxa"/>
            <w:shd w:val="clear" w:color="auto" w:fill="auto"/>
          </w:tcPr>
          <w:p w14:paraId="7B2EF7B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13855</w:t>
            </w:r>
          </w:p>
        </w:tc>
        <w:tc>
          <w:tcPr>
            <w:tcW w:w="1330" w:type="dxa"/>
            <w:shd w:val="clear" w:color="auto" w:fill="auto"/>
          </w:tcPr>
          <w:p w14:paraId="53E2604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13855</w:t>
            </w:r>
          </w:p>
        </w:tc>
        <w:tc>
          <w:tcPr>
            <w:tcW w:w="2450" w:type="dxa"/>
            <w:shd w:val="clear" w:color="auto" w:fill="auto"/>
          </w:tcPr>
          <w:p w14:paraId="2E9374C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13898</w:t>
            </w:r>
          </w:p>
        </w:tc>
      </w:tr>
      <w:tr w:rsidR="005D1420" w:rsidRPr="005D1420" w14:paraId="472CC110" w14:textId="77777777" w:rsidTr="00CA4579">
        <w:tc>
          <w:tcPr>
            <w:tcW w:w="2488" w:type="dxa"/>
            <w:shd w:val="clear" w:color="auto" w:fill="auto"/>
          </w:tcPr>
          <w:p w14:paraId="287316E4"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 xml:space="preserve">Моложе трудоспособного </w:t>
            </w:r>
          </w:p>
          <w:p w14:paraId="6241E99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b/>
                <w:sz w:val="28"/>
                <w:szCs w:val="28"/>
              </w:rPr>
              <w:t>(0-15)</w:t>
            </w:r>
          </w:p>
        </w:tc>
        <w:tc>
          <w:tcPr>
            <w:tcW w:w="1038" w:type="dxa"/>
            <w:shd w:val="clear" w:color="auto" w:fill="auto"/>
          </w:tcPr>
          <w:p w14:paraId="15AA371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3301</w:t>
            </w:r>
          </w:p>
        </w:tc>
        <w:tc>
          <w:tcPr>
            <w:tcW w:w="1116" w:type="dxa"/>
            <w:shd w:val="clear" w:color="auto" w:fill="auto"/>
          </w:tcPr>
          <w:p w14:paraId="3E1152C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3224</w:t>
            </w:r>
          </w:p>
        </w:tc>
        <w:tc>
          <w:tcPr>
            <w:tcW w:w="1212" w:type="dxa"/>
            <w:shd w:val="clear" w:color="auto" w:fill="auto"/>
          </w:tcPr>
          <w:p w14:paraId="39A0ED0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3191</w:t>
            </w:r>
          </w:p>
        </w:tc>
        <w:tc>
          <w:tcPr>
            <w:tcW w:w="1330" w:type="dxa"/>
            <w:shd w:val="clear" w:color="auto" w:fill="auto"/>
          </w:tcPr>
          <w:p w14:paraId="6DB174B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2997</w:t>
            </w:r>
          </w:p>
        </w:tc>
        <w:tc>
          <w:tcPr>
            <w:tcW w:w="2450" w:type="dxa"/>
            <w:shd w:val="clear" w:color="auto" w:fill="auto"/>
          </w:tcPr>
          <w:p w14:paraId="4BD673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2944</w:t>
            </w:r>
          </w:p>
          <w:p w14:paraId="7D1FC746" w14:textId="77777777" w:rsidR="005D1420" w:rsidRPr="005D1420" w:rsidRDefault="005D1420" w:rsidP="005D1420">
            <w:pPr>
              <w:widowControl/>
              <w:autoSpaceDE/>
              <w:autoSpaceDN/>
              <w:adjustRightInd/>
              <w:jc w:val="center"/>
              <w:rPr>
                <w:rFonts w:eastAsia="Times New Roman"/>
                <w:sz w:val="28"/>
                <w:szCs w:val="28"/>
              </w:rPr>
            </w:pPr>
          </w:p>
        </w:tc>
      </w:tr>
      <w:tr w:rsidR="005D1420" w:rsidRPr="005D1420" w14:paraId="1E80E7C6" w14:textId="77777777" w:rsidTr="00CA4579">
        <w:tc>
          <w:tcPr>
            <w:tcW w:w="2488" w:type="dxa"/>
            <w:shd w:val="clear" w:color="auto" w:fill="auto"/>
          </w:tcPr>
          <w:p w14:paraId="1AF76DB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женщины</w:t>
            </w:r>
          </w:p>
        </w:tc>
        <w:tc>
          <w:tcPr>
            <w:tcW w:w="1038" w:type="dxa"/>
            <w:shd w:val="clear" w:color="auto" w:fill="auto"/>
          </w:tcPr>
          <w:p w14:paraId="2139A6D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1531</w:t>
            </w:r>
          </w:p>
        </w:tc>
        <w:tc>
          <w:tcPr>
            <w:tcW w:w="1116" w:type="dxa"/>
            <w:shd w:val="clear" w:color="auto" w:fill="auto"/>
          </w:tcPr>
          <w:p w14:paraId="3BC2E61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1504</w:t>
            </w:r>
          </w:p>
        </w:tc>
        <w:tc>
          <w:tcPr>
            <w:tcW w:w="1212" w:type="dxa"/>
            <w:shd w:val="clear" w:color="auto" w:fill="auto"/>
          </w:tcPr>
          <w:p w14:paraId="3F00F11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1498</w:t>
            </w:r>
          </w:p>
        </w:tc>
        <w:tc>
          <w:tcPr>
            <w:tcW w:w="1330" w:type="dxa"/>
            <w:shd w:val="clear" w:color="auto" w:fill="auto"/>
          </w:tcPr>
          <w:p w14:paraId="222DF42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1409</w:t>
            </w:r>
          </w:p>
        </w:tc>
        <w:tc>
          <w:tcPr>
            <w:tcW w:w="2450" w:type="dxa"/>
            <w:shd w:val="clear" w:color="auto" w:fill="auto"/>
          </w:tcPr>
          <w:p w14:paraId="57FCF64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1381</w:t>
            </w:r>
          </w:p>
        </w:tc>
      </w:tr>
      <w:tr w:rsidR="005D1420" w:rsidRPr="005D1420" w14:paraId="61349D50" w14:textId="77777777" w:rsidTr="00CA4579">
        <w:tc>
          <w:tcPr>
            <w:tcW w:w="2488" w:type="dxa"/>
            <w:shd w:val="clear" w:color="auto" w:fill="auto"/>
          </w:tcPr>
          <w:p w14:paraId="5248529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мужчины</w:t>
            </w:r>
          </w:p>
        </w:tc>
        <w:tc>
          <w:tcPr>
            <w:tcW w:w="1038" w:type="dxa"/>
            <w:shd w:val="clear" w:color="auto" w:fill="auto"/>
          </w:tcPr>
          <w:p w14:paraId="3B949B5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1770</w:t>
            </w:r>
          </w:p>
        </w:tc>
        <w:tc>
          <w:tcPr>
            <w:tcW w:w="1116" w:type="dxa"/>
            <w:shd w:val="clear" w:color="auto" w:fill="auto"/>
          </w:tcPr>
          <w:p w14:paraId="4F18D69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1720</w:t>
            </w:r>
          </w:p>
        </w:tc>
        <w:tc>
          <w:tcPr>
            <w:tcW w:w="1212" w:type="dxa"/>
            <w:shd w:val="clear" w:color="auto" w:fill="auto"/>
          </w:tcPr>
          <w:p w14:paraId="06EE15B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1693</w:t>
            </w:r>
          </w:p>
        </w:tc>
        <w:tc>
          <w:tcPr>
            <w:tcW w:w="1330" w:type="dxa"/>
            <w:shd w:val="clear" w:color="auto" w:fill="auto"/>
          </w:tcPr>
          <w:p w14:paraId="76C498D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1588</w:t>
            </w:r>
          </w:p>
        </w:tc>
        <w:tc>
          <w:tcPr>
            <w:tcW w:w="2450" w:type="dxa"/>
            <w:shd w:val="clear" w:color="auto" w:fill="auto"/>
          </w:tcPr>
          <w:p w14:paraId="6F27B41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1563</w:t>
            </w:r>
          </w:p>
        </w:tc>
      </w:tr>
      <w:tr w:rsidR="005D1420" w:rsidRPr="005D1420" w14:paraId="4B94E73E" w14:textId="77777777" w:rsidTr="00CA4579">
        <w:tc>
          <w:tcPr>
            <w:tcW w:w="2488" w:type="dxa"/>
            <w:shd w:val="clear" w:color="auto" w:fill="auto"/>
          </w:tcPr>
          <w:p w14:paraId="3A83E080"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трудоспособного</w:t>
            </w:r>
          </w:p>
        </w:tc>
        <w:tc>
          <w:tcPr>
            <w:tcW w:w="1038" w:type="dxa"/>
            <w:shd w:val="clear" w:color="auto" w:fill="auto"/>
          </w:tcPr>
          <w:p w14:paraId="7048718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9211</w:t>
            </w:r>
          </w:p>
        </w:tc>
        <w:tc>
          <w:tcPr>
            <w:tcW w:w="1116" w:type="dxa"/>
            <w:shd w:val="clear" w:color="auto" w:fill="auto"/>
          </w:tcPr>
          <w:p w14:paraId="2639335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8909</w:t>
            </w:r>
          </w:p>
        </w:tc>
        <w:tc>
          <w:tcPr>
            <w:tcW w:w="1212" w:type="dxa"/>
            <w:shd w:val="clear" w:color="auto" w:fill="auto"/>
          </w:tcPr>
          <w:p w14:paraId="7B7494C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8976</w:t>
            </w:r>
          </w:p>
        </w:tc>
        <w:tc>
          <w:tcPr>
            <w:tcW w:w="1330" w:type="dxa"/>
            <w:shd w:val="clear" w:color="auto" w:fill="auto"/>
          </w:tcPr>
          <w:p w14:paraId="427DA61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9580</w:t>
            </w:r>
          </w:p>
        </w:tc>
        <w:tc>
          <w:tcPr>
            <w:tcW w:w="2450" w:type="dxa"/>
            <w:shd w:val="clear" w:color="auto" w:fill="auto"/>
          </w:tcPr>
          <w:p w14:paraId="695A630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9086</w:t>
            </w:r>
          </w:p>
        </w:tc>
      </w:tr>
      <w:tr w:rsidR="005D1420" w:rsidRPr="005D1420" w14:paraId="7F66A00C" w14:textId="77777777" w:rsidTr="00CA4579">
        <w:tc>
          <w:tcPr>
            <w:tcW w:w="2488" w:type="dxa"/>
            <w:shd w:val="clear" w:color="auto" w:fill="auto"/>
          </w:tcPr>
          <w:p w14:paraId="2A78131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Женщины 16-54</w:t>
            </w:r>
          </w:p>
        </w:tc>
        <w:tc>
          <w:tcPr>
            <w:tcW w:w="1038" w:type="dxa"/>
            <w:shd w:val="clear" w:color="auto" w:fill="auto"/>
          </w:tcPr>
          <w:p w14:paraId="5B81EDF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3994</w:t>
            </w:r>
          </w:p>
        </w:tc>
        <w:tc>
          <w:tcPr>
            <w:tcW w:w="1116" w:type="dxa"/>
            <w:shd w:val="clear" w:color="auto" w:fill="auto"/>
          </w:tcPr>
          <w:p w14:paraId="2293F46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3877</w:t>
            </w:r>
          </w:p>
        </w:tc>
        <w:tc>
          <w:tcPr>
            <w:tcW w:w="1212" w:type="dxa"/>
            <w:shd w:val="clear" w:color="auto" w:fill="auto"/>
          </w:tcPr>
          <w:p w14:paraId="2114DA8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3908</w:t>
            </w:r>
          </w:p>
        </w:tc>
        <w:tc>
          <w:tcPr>
            <w:tcW w:w="1330" w:type="dxa"/>
            <w:shd w:val="clear" w:color="auto" w:fill="auto"/>
          </w:tcPr>
          <w:p w14:paraId="3811551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4184</w:t>
            </w:r>
          </w:p>
        </w:tc>
        <w:tc>
          <w:tcPr>
            <w:tcW w:w="2450" w:type="dxa"/>
            <w:shd w:val="clear" w:color="auto" w:fill="auto"/>
          </w:tcPr>
          <w:p w14:paraId="0BF98B6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3976</w:t>
            </w:r>
          </w:p>
        </w:tc>
      </w:tr>
      <w:tr w:rsidR="005D1420" w:rsidRPr="005D1420" w14:paraId="6A3BE13E" w14:textId="77777777" w:rsidTr="00CA4579">
        <w:tc>
          <w:tcPr>
            <w:tcW w:w="2488" w:type="dxa"/>
            <w:shd w:val="clear" w:color="auto" w:fill="auto"/>
          </w:tcPr>
          <w:p w14:paraId="1F16E931"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Мужчины 16-59</w:t>
            </w:r>
          </w:p>
        </w:tc>
        <w:tc>
          <w:tcPr>
            <w:tcW w:w="1038" w:type="dxa"/>
            <w:shd w:val="clear" w:color="auto" w:fill="auto"/>
          </w:tcPr>
          <w:p w14:paraId="4CFCC7F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5217</w:t>
            </w:r>
          </w:p>
        </w:tc>
        <w:tc>
          <w:tcPr>
            <w:tcW w:w="1116" w:type="dxa"/>
            <w:shd w:val="clear" w:color="auto" w:fill="auto"/>
          </w:tcPr>
          <w:p w14:paraId="188FBC9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5032</w:t>
            </w:r>
          </w:p>
        </w:tc>
        <w:tc>
          <w:tcPr>
            <w:tcW w:w="1212" w:type="dxa"/>
            <w:shd w:val="clear" w:color="auto" w:fill="auto"/>
          </w:tcPr>
          <w:p w14:paraId="5D43151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5068</w:t>
            </w:r>
          </w:p>
        </w:tc>
        <w:tc>
          <w:tcPr>
            <w:tcW w:w="1330" w:type="dxa"/>
            <w:shd w:val="clear" w:color="auto" w:fill="auto"/>
          </w:tcPr>
          <w:p w14:paraId="718C250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5396</w:t>
            </w:r>
          </w:p>
        </w:tc>
        <w:tc>
          <w:tcPr>
            <w:tcW w:w="2450" w:type="dxa"/>
            <w:shd w:val="clear" w:color="auto" w:fill="auto"/>
          </w:tcPr>
          <w:p w14:paraId="2876A24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5110</w:t>
            </w:r>
          </w:p>
        </w:tc>
      </w:tr>
      <w:tr w:rsidR="005D1420" w:rsidRPr="005D1420" w14:paraId="2E2F1931" w14:textId="77777777" w:rsidTr="00CA4579">
        <w:tc>
          <w:tcPr>
            <w:tcW w:w="2488" w:type="dxa"/>
            <w:shd w:val="clear" w:color="auto" w:fill="auto"/>
          </w:tcPr>
          <w:p w14:paraId="163CFFDC"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Старше трудоспособного</w:t>
            </w:r>
          </w:p>
        </w:tc>
        <w:tc>
          <w:tcPr>
            <w:tcW w:w="1038" w:type="dxa"/>
            <w:shd w:val="clear" w:color="auto" w:fill="auto"/>
          </w:tcPr>
          <w:p w14:paraId="3D3069D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1450</w:t>
            </w:r>
          </w:p>
        </w:tc>
        <w:tc>
          <w:tcPr>
            <w:tcW w:w="1116" w:type="dxa"/>
            <w:shd w:val="clear" w:color="auto" w:fill="auto"/>
          </w:tcPr>
          <w:p w14:paraId="0558816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1550</w:t>
            </w:r>
          </w:p>
        </w:tc>
        <w:tc>
          <w:tcPr>
            <w:tcW w:w="1212" w:type="dxa"/>
            <w:shd w:val="clear" w:color="auto" w:fill="auto"/>
          </w:tcPr>
          <w:p w14:paraId="2F68CCF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1688</w:t>
            </w:r>
          </w:p>
        </w:tc>
        <w:tc>
          <w:tcPr>
            <w:tcW w:w="1330" w:type="dxa"/>
            <w:shd w:val="clear" w:color="auto" w:fill="auto"/>
          </w:tcPr>
          <w:p w14:paraId="628B1DC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1278</w:t>
            </w:r>
          </w:p>
        </w:tc>
        <w:tc>
          <w:tcPr>
            <w:tcW w:w="2450" w:type="dxa"/>
            <w:shd w:val="clear" w:color="auto" w:fill="auto"/>
          </w:tcPr>
          <w:p w14:paraId="0E03430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1868</w:t>
            </w:r>
          </w:p>
        </w:tc>
      </w:tr>
      <w:tr w:rsidR="005D1420" w:rsidRPr="005D1420" w14:paraId="7C2E3295" w14:textId="77777777" w:rsidTr="00CA4579">
        <w:tc>
          <w:tcPr>
            <w:tcW w:w="2488" w:type="dxa"/>
            <w:shd w:val="clear" w:color="auto" w:fill="auto"/>
          </w:tcPr>
          <w:p w14:paraId="5FE648B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lastRenderedPageBreak/>
              <w:t>Женщины 55 лет и старше</w:t>
            </w:r>
          </w:p>
        </w:tc>
        <w:tc>
          <w:tcPr>
            <w:tcW w:w="1038" w:type="dxa"/>
            <w:shd w:val="clear" w:color="auto" w:fill="auto"/>
          </w:tcPr>
          <w:p w14:paraId="20814F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1137</w:t>
            </w:r>
          </w:p>
        </w:tc>
        <w:tc>
          <w:tcPr>
            <w:tcW w:w="1116" w:type="dxa"/>
            <w:shd w:val="clear" w:color="auto" w:fill="auto"/>
          </w:tcPr>
          <w:p w14:paraId="1BD8AC9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1181</w:t>
            </w:r>
          </w:p>
        </w:tc>
        <w:tc>
          <w:tcPr>
            <w:tcW w:w="1212" w:type="dxa"/>
            <w:shd w:val="clear" w:color="auto" w:fill="auto"/>
          </w:tcPr>
          <w:p w14:paraId="6261827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1269</w:t>
            </w:r>
          </w:p>
        </w:tc>
        <w:tc>
          <w:tcPr>
            <w:tcW w:w="1330" w:type="dxa"/>
            <w:shd w:val="clear" w:color="auto" w:fill="auto"/>
          </w:tcPr>
          <w:p w14:paraId="51D784E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1082</w:t>
            </w:r>
          </w:p>
        </w:tc>
        <w:tc>
          <w:tcPr>
            <w:tcW w:w="2450" w:type="dxa"/>
            <w:shd w:val="clear" w:color="auto" w:fill="auto"/>
          </w:tcPr>
          <w:p w14:paraId="54131C3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1348</w:t>
            </w:r>
          </w:p>
        </w:tc>
      </w:tr>
      <w:tr w:rsidR="005D1420" w:rsidRPr="005D1420" w14:paraId="6B942F51" w14:textId="77777777" w:rsidTr="00CA4579">
        <w:tc>
          <w:tcPr>
            <w:tcW w:w="2488" w:type="dxa"/>
            <w:shd w:val="clear" w:color="auto" w:fill="auto"/>
          </w:tcPr>
          <w:p w14:paraId="13577EB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Мужчины 60 лет и старше</w:t>
            </w:r>
          </w:p>
        </w:tc>
        <w:tc>
          <w:tcPr>
            <w:tcW w:w="1038" w:type="dxa"/>
            <w:shd w:val="clear" w:color="auto" w:fill="auto"/>
          </w:tcPr>
          <w:p w14:paraId="1EA4B3E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313</w:t>
            </w:r>
          </w:p>
        </w:tc>
        <w:tc>
          <w:tcPr>
            <w:tcW w:w="1116" w:type="dxa"/>
            <w:shd w:val="clear" w:color="auto" w:fill="auto"/>
          </w:tcPr>
          <w:p w14:paraId="2F96901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369</w:t>
            </w:r>
          </w:p>
        </w:tc>
        <w:tc>
          <w:tcPr>
            <w:tcW w:w="1212" w:type="dxa"/>
            <w:shd w:val="clear" w:color="auto" w:fill="auto"/>
          </w:tcPr>
          <w:p w14:paraId="3E21AC4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419</w:t>
            </w:r>
          </w:p>
        </w:tc>
        <w:tc>
          <w:tcPr>
            <w:tcW w:w="1330" w:type="dxa"/>
            <w:shd w:val="clear" w:color="auto" w:fill="auto"/>
          </w:tcPr>
          <w:p w14:paraId="2CDAD9F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196</w:t>
            </w:r>
          </w:p>
        </w:tc>
        <w:tc>
          <w:tcPr>
            <w:tcW w:w="2450" w:type="dxa"/>
            <w:shd w:val="clear" w:color="auto" w:fill="auto"/>
          </w:tcPr>
          <w:p w14:paraId="62E7A43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520</w:t>
            </w:r>
          </w:p>
        </w:tc>
      </w:tr>
    </w:tbl>
    <w:p w14:paraId="2EE825FF" w14:textId="77777777" w:rsidR="005D1420" w:rsidRPr="005D1420" w:rsidRDefault="005D1420" w:rsidP="005D1420">
      <w:pPr>
        <w:widowControl/>
        <w:autoSpaceDE/>
        <w:autoSpaceDN/>
        <w:adjustRightInd/>
        <w:ind w:firstLine="567"/>
        <w:jc w:val="both"/>
        <w:rPr>
          <w:rFonts w:eastAsia="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1819"/>
        <w:gridCol w:w="1819"/>
        <w:gridCol w:w="1819"/>
      </w:tblGrid>
      <w:tr w:rsidR="005D1420" w:rsidRPr="005D1420" w14:paraId="12D59633" w14:textId="77777777" w:rsidTr="00CA4579">
        <w:tc>
          <w:tcPr>
            <w:tcW w:w="4065" w:type="dxa"/>
            <w:vMerge w:val="restart"/>
            <w:shd w:val="clear" w:color="auto" w:fill="auto"/>
          </w:tcPr>
          <w:p w14:paraId="1B066CF3" w14:textId="77777777" w:rsidR="005D1420" w:rsidRPr="005D1420" w:rsidRDefault="005D1420" w:rsidP="005D1420">
            <w:pPr>
              <w:widowControl/>
              <w:tabs>
                <w:tab w:val="left" w:pos="993"/>
              </w:tabs>
              <w:autoSpaceDE/>
              <w:autoSpaceDN/>
              <w:adjustRightInd/>
              <w:jc w:val="both"/>
              <w:rPr>
                <w:rFonts w:eastAsia="Times New Roman"/>
                <w:b/>
                <w:sz w:val="28"/>
                <w:szCs w:val="28"/>
              </w:rPr>
            </w:pPr>
            <w:r w:rsidRPr="005D1420">
              <w:rPr>
                <w:rFonts w:eastAsia="Times New Roman"/>
                <w:b/>
                <w:sz w:val="28"/>
                <w:szCs w:val="28"/>
              </w:rPr>
              <w:t>Уровень среднемесячной зарплаты работников предприятий и организаций</w:t>
            </w:r>
          </w:p>
        </w:tc>
        <w:tc>
          <w:tcPr>
            <w:tcW w:w="1856" w:type="dxa"/>
            <w:shd w:val="clear" w:color="auto" w:fill="auto"/>
          </w:tcPr>
          <w:p w14:paraId="608E5A6D" w14:textId="77777777" w:rsidR="005D1420" w:rsidRPr="005D1420" w:rsidRDefault="005D1420" w:rsidP="005D1420">
            <w:pPr>
              <w:widowControl/>
              <w:tabs>
                <w:tab w:val="left" w:pos="993"/>
              </w:tabs>
              <w:autoSpaceDE/>
              <w:autoSpaceDN/>
              <w:adjustRightInd/>
              <w:jc w:val="center"/>
              <w:rPr>
                <w:rFonts w:eastAsia="Times New Roman"/>
                <w:b/>
                <w:sz w:val="28"/>
                <w:szCs w:val="28"/>
              </w:rPr>
            </w:pPr>
            <w:r w:rsidRPr="005D1420">
              <w:rPr>
                <w:rFonts w:eastAsia="Times New Roman"/>
                <w:b/>
                <w:sz w:val="28"/>
                <w:szCs w:val="28"/>
              </w:rPr>
              <w:t>2019 год отчет</w:t>
            </w:r>
          </w:p>
        </w:tc>
        <w:tc>
          <w:tcPr>
            <w:tcW w:w="1856" w:type="dxa"/>
            <w:shd w:val="clear" w:color="auto" w:fill="auto"/>
          </w:tcPr>
          <w:p w14:paraId="502FF19F" w14:textId="77777777" w:rsidR="005D1420" w:rsidRPr="005D1420" w:rsidRDefault="005D1420" w:rsidP="005D1420">
            <w:pPr>
              <w:widowControl/>
              <w:tabs>
                <w:tab w:val="left" w:pos="993"/>
              </w:tabs>
              <w:autoSpaceDE/>
              <w:autoSpaceDN/>
              <w:adjustRightInd/>
              <w:jc w:val="center"/>
              <w:rPr>
                <w:rFonts w:eastAsia="Times New Roman"/>
                <w:b/>
                <w:sz w:val="28"/>
                <w:szCs w:val="28"/>
              </w:rPr>
            </w:pPr>
            <w:r w:rsidRPr="005D1420">
              <w:rPr>
                <w:rFonts w:eastAsia="Times New Roman"/>
                <w:b/>
                <w:sz w:val="28"/>
                <w:szCs w:val="28"/>
              </w:rPr>
              <w:t>2020 год оценка</w:t>
            </w:r>
          </w:p>
        </w:tc>
        <w:tc>
          <w:tcPr>
            <w:tcW w:w="1856" w:type="dxa"/>
            <w:shd w:val="clear" w:color="auto" w:fill="auto"/>
          </w:tcPr>
          <w:p w14:paraId="5A553B6C" w14:textId="77777777" w:rsidR="005D1420" w:rsidRPr="005D1420" w:rsidRDefault="005D1420" w:rsidP="005D1420">
            <w:pPr>
              <w:widowControl/>
              <w:tabs>
                <w:tab w:val="left" w:pos="993"/>
              </w:tabs>
              <w:autoSpaceDE/>
              <w:autoSpaceDN/>
              <w:adjustRightInd/>
              <w:jc w:val="center"/>
              <w:rPr>
                <w:rFonts w:eastAsia="Times New Roman"/>
                <w:b/>
                <w:sz w:val="28"/>
                <w:szCs w:val="28"/>
              </w:rPr>
            </w:pPr>
            <w:r w:rsidRPr="005D1420">
              <w:rPr>
                <w:rFonts w:eastAsia="Times New Roman"/>
                <w:b/>
                <w:sz w:val="28"/>
                <w:szCs w:val="28"/>
              </w:rPr>
              <w:t>2021 год прогноз</w:t>
            </w:r>
          </w:p>
        </w:tc>
      </w:tr>
      <w:tr w:rsidR="005D1420" w:rsidRPr="005D1420" w14:paraId="31A922FC" w14:textId="77777777" w:rsidTr="00CA4579">
        <w:trPr>
          <w:trHeight w:val="306"/>
        </w:trPr>
        <w:tc>
          <w:tcPr>
            <w:tcW w:w="4065" w:type="dxa"/>
            <w:vMerge/>
            <w:shd w:val="clear" w:color="auto" w:fill="auto"/>
          </w:tcPr>
          <w:p w14:paraId="26EFCE96" w14:textId="77777777" w:rsidR="005D1420" w:rsidRPr="005D1420" w:rsidRDefault="005D1420" w:rsidP="005D1420">
            <w:pPr>
              <w:widowControl/>
              <w:tabs>
                <w:tab w:val="left" w:pos="993"/>
              </w:tabs>
              <w:autoSpaceDE/>
              <w:autoSpaceDN/>
              <w:adjustRightInd/>
              <w:jc w:val="both"/>
              <w:rPr>
                <w:rFonts w:eastAsia="Times New Roman"/>
                <w:b/>
                <w:sz w:val="28"/>
                <w:szCs w:val="28"/>
              </w:rPr>
            </w:pPr>
          </w:p>
        </w:tc>
        <w:tc>
          <w:tcPr>
            <w:tcW w:w="1856" w:type="dxa"/>
            <w:shd w:val="clear" w:color="auto" w:fill="auto"/>
          </w:tcPr>
          <w:p w14:paraId="58D522D6" w14:textId="77777777" w:rsidR="005D1420" w:rsidRPr="005D1420" w:rsidRDefault="005D1420" w:rsidP="005D1420">
            <w:pPr>
              <w:widowControl/>
              <w:tabs>
                <w:tab w:val="left" w:pos="993"/>
              </w:tabs>
              <w:autoSpaceDE/>
              <w:autoSpaceDN/>
              <w:adjustRightInd/>
              <w:jc w:val="center"/>
              <w:rPr>
                <w:rFonts w:eastAsia="Times New Roman"/>
                <w:sz w:val="28"/>
                <w:szCs w:val="28"/>
              </w:rPr>
            </w:pPr>
            <w:r w:rsidRPr="005D1420">
              <w:rPr>
                <w:rFonts w:eastAsia="Times New Roman"/>
                <w:sz w:val="28"/>
                <w:szCs w:val="28"/>
              </w:rPr>
              <w:t>116 094,32</w:t>
            </w:r>
          </w:p>
        </w:tc>
        <w:tc>
          <w:tcPr>
            <w:tcW w:w="1856" w:type="dxa"/>
            <w:shd w:val="clear" w:color="auto" w:fill="auto"/>
          </w:tcPr>
          <w:p w14:paraId="03A65D7D" w14:textId="77777777" w:rsidR="005D1420" w:rsidRPr="005D1420" w:rsidRDefault="005D1420" w:rsidP="005D1420">
            <w:pPr>
              <w:widowControl/>
              <w:tabs>
                <w:tab w:val="left" w:pos="993"/>
              </w:tabs>
              <w:autoSpaceDE/>
              <w:autoSpaceDN/>
              <w:adjustRightInd/>
              <w:jc w:val="center"/>
              <w:rPr>
                <w:rFonts w:eastAsia="Times New Roman"/>
                <w:sz w:val="28"/>
                <w:szCs w:val="28"/>
              </w:rPr>
            </w:pPr>
            <w:r w:rsidRPr="005D1420">
              <w:rPr>
                <w:rFonts w:eastAsia="Times New Roman"/>
                <w:sz w:val="28"/>
                <w:szCs w:val="28"/>
              </w:rPr>
              <w:t>108 658,41</w:t>
            </w:r>
          </w:p>
        </w:tc>
        <w:tc>
          <w:tcPr>
            <w:tcW w:w="1856" w:type="dxa"/>
            <w:shd w:val="clear" w:color="auto" w:fill="auto"/>
          </w:tcPr>
          <w:p w14:paraId="205D2D8C" w14:textId="77777777" w:rsidR="005D1420" w:rsidRPr="005D1420" w:rsidRDefault="005D1420" w:rsidP="005D1420">
            <w:pPr>
              <w:widowControl/>
              <w:tabs>
                <w:tab w:val="left" w:pos="993"/>
              </w:tabs>
              <w:autoSpaceDE/>
              <w:autoSpaceDN/>
              <w:adjustRightInd/>
              <w:jc w:val="center"/>
              <w:rPr>
                <w:rFonts w:eastAsia="Times New Roman"/>
                <w:sz w:val="28"/>
                <w:szCs w:val="28"/>
              </w:rPr>
            </w:pPr>
            <w:r w:rsidRPr="005D1420">
              <w:rPr>
                <w:rFonts w:eastAsia="Times New Roman"/>
                <w:sz w:val="28"/>
                <w:szCs w:val="28"/>
              </w:rPr>
              <w:t>112 593,09</w:t>
            </w:r>
          </w:p>
        </w:tc>
      </w:tr>
    </w:tbl>
    <w:p w14:paraId="40AFF031" w14:textId="77777777" w:rsidR="005D1420" w:rsidRPr="005D1420" w:rsidRDefault="005D1420" w:rsidP="005D1420">
      <w:pPr>
        <w:widowControl/>
        <w:autoSpaceDE/>
        <w:autoSpaceDN/>
        <w:adjustRightInd/>
        <w:ind w:firstLine="567"/>
        <w:jc w:val="center"/>
        <w:rPr>
          <w:rFonts w:eastAsia="Times New Roman"/>
          <w:b/>
          <w:sz w:val="28"/>
          <w:szCs w:val="28"/>
        </w:rPr>
      </w:pPr>
      <w:proofErr w:type="gramStart"/>
      <w:r w:rsidRPr="005D1420">
        <w:rPr>
          <w:rFonts w:eastAsia="Times New Roman"/>
          <w:b/>
          <w:sz w:val="28"/>
          <w:szCs w:val="28"/>
        </w:rPr>
        <w:t>Количественный анализ актов гражданского состояния</w:t>
      </w:r>
      <w:proofErr w:type="gramEnd"/>
      <w:r w:rsidRPr="005D1420">
        <w:rPr>
          <w:rFonts w:eastAsia="Times New Roman"/>
          <w:b/>
          <w:sz w:val="28"/>
          <w:szCs w:val="28"/>
        </w:rPr>
        <w:t xml:space="preserve"> регистрируемых в посёлке Айхал в период 2017-2021, чел.</w:t>
      </w:r>
    </w:p>
    <w:p w14:paraId="389E6F0E" w14:textId="77777777" w:rsidR="005D1420" w:rsidRPr="005D1420" w:rsidRDefault="005D1420" w:rsidP="005D1420">
      <w:pPr>
        <w:widowControl/>
        <w:autoSpaceDE/>
        <w:autoSpaceDN/>
        <w:adjustRightInd/>
        <w:ind w:firstLine="567"/>
        <w:jc w:val="center"/>
        <w:rPr>
          <w:rFonts w:eastAsia="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065"/>
        <w:gridCol w:w="1304"/>
        <w:gridCol w:w="1185"/>
        <w:gridCol w:w="1165"/>
        <w:gridCol w:w="1823"/>
      </w:tblGrid>
      <w:tr w:rsidR="005D1420" w:rsidRPr="005D1420" w14:paraId="03013A61" w14:textId="77777777" w:rsidTr="00CA4579">
        <w:tc>
          <w:tcPr>
            <w:tcW w:w="3092" w:type="dxa"/>
            <w:shd w:val="clear" w:color="auto" w:fill="auto"/>
          </w:tcPr>
          <w:p w14:paraId="31172B1A" w14:textId="77777777" w:rsidR="005D1420" w:rsidRPr="005D1420" w:rsidRDefault="005D1420" w:rsidP="005D1420">
            <w:pPr>
              <w:widowControl/>
              <w:autoSpaceDE/>
              <w:autoSpaceDN/>
              <w:adjustRightInd/>
              <w:jc w:val="both"/>
              <w:rPr>
                <w:rFonts w:eastAsia="Times New Roman"/>
                <w:b/>
                <w:sz w:val="28"/>
                <w:szCs w:val="28"/>
              </w:rPr>
            </w:pPr>
          </w:p>
        </w:tc>
        <w:tc>
          <w:tcPr>
            <w:tcW w:w="1065" w:type="dxa"/>
            <w:shd w:val="clear" w:color="auto" w:fill="auto"/>
          </w:tcPr>
          <w:p w14:paraId="60DD5511"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2017</w:t>
            </w:r>
          </w:p>
        </w:tc>
        <w:tc>
          <w:tcPr>
            <w:tcW w:w="1304" w:type="dxa"/>
            <w:shd w:val="clear" w:color="auto" w:fill="auto"/>
          </w:tcPr>
          <w:p w14:paraId="2615581A"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2018</w:t>
            </w:r>
          </w:p>
        </w:tc>
        <w:tc>
          <w:tcPr>
            <w:tcW w:w="1185" w:type="dxa"/>
            <w:shd w:val="clear" w:color="auto" w:fill="auto"/>
          </w:tcPr>
          <w:p w14:paraId="1BE198A4"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2019</w:t>
            </w:r>
          </w:p>
        </w:tc>
        <w:tc>
          <w:tcPr>
            <w:tcW w:w="1165" w:type="dxa"/>
            <w:shd w:val="clear" w:color="auto" w:fill="auto"/>
          </w:tcPr>
          <w:p w14:paraId="38A99216"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2020</w:t>
            </w:r>
          </w:p>
        </w:tc>
        <w:tc>
          <w:tcPr>
            <w:tcW w:w="1823" w:type="dxa"/>
            <w:shd w:val="clear" w:color="auto" w:fill="auto"/>
          </w:tcPr>
          <w:p w14:paraId="5C562CE8"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2021</w:t>
            </w:r>
          </w:p>
          <w:p w14:paraId="7105B517"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(на 01.12.2021)</w:t>
            </w:r>
          </w:p>
        </w:tc>
      </w:tr>
      <w:tr w:rsidR="005D1420" w:rsidRPr="005D1420" w14:paraId="3E10C7BB" w14:textId="77777777" w:rsidTr="00CA4579">
        <w:tc>
          <w:tcPr>
            <w:tcW w:w="3092" w:type="dxa"/>
            <w:shd w:val="clear" w:color="auto" w:fill="auto"/>
          </w:tcPr>
          <w:p w14:paraId="61295B0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Регистрация брака</w:t>
            </w:r>
          </w:p>
        </w:tc>
        <w:tc>
          <w:tcPr>
            <w:tcW w:w="1065" w:type="dxa"/>
            <w:shd w:val="clear" w:color="auto" w:fill="auto"/>
          </w:tcPr>
          <w:p w14:paraId="0A94FEF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121</w:t>
            </w:r>
          </w:p>
        </w:tc>
        <w:tc>
          <w:tcPr>
            <w:tcW w:w="1304" w:type="dxa"/>
            <w:shd w:val="clear" w:color="auto" w:fill="auto"/>
          </w:tcPr>
          <w:p w14:paraId="110562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81</w:t>
            </w:r>
          </w:p>
        </w:tc>
        <w:tc>
          <w:tcPr>
            <w:tcW w:w="1185" w:type="dxa"/>
            <w:shd w:val="clear" w:color="auto" w:fill="auto"/>
          </w:tcPr>
          <w:p w14:paraId="16A596B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87</w:t>
            </w:r>
          </w:p>
        </w:tc>
        <w:tc>
          <w:tcPr>
            <w:tcW w:w="1165" w:type="dxa"/>
            <w:shd w:val="clear" w:color="auto" w:fill="auto"/>
          </w:tcPr>
          <w:p w14:paraId="6994280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50</w:t>
            </w:r>
          </w:p>
        </w:tc>
        <w:tc>
          <w:tcPr>
            <w:tcW w:w="1823" w:type="dxa"/>
            <w:shd w:val="clear" w:color="auto" w:fill="auto"/>
          </w:tcPr>
          <w:p w14:paraId="73D1435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51</w:t>
            </w:r>
          </w:p>
        </w:tc>
      </w:tr>
      <w:tr w:rsidR="005D1420" w:rsidRPr="005D1420" w14:paraId="56A3FD7C" w14:textId="77777777" w:rsidTr="00CA4579">
        <w:tc>
          <w:tcPr>
            <w:tcW w:w="3092" w:type="dxa"/>
            <w:shd w:val="clear" w:color="auto" w:fill="auto"/>
          </w:tcPr>
          <w:p w14:paraId="24CB1F1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Регистрация рождения</w:t>
            </w:r>
          </w:p>
        </w:tc>
        <w:tc>
          <w:tcPr>
            <w:tcW w:w="1065" w:type="dxa"/>
            <w:shd w:val="clear" w:color="auto" w:fill="auto"/>
          </w:tcPr>
          <w:p w14:paraId="1F7453C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160</w:t>
            </w:r>
          </w:p>
        </w:tc>
        <w:tc>
          <w:tcPr>
            <w:tcW w:w="1304" w:type="dxa"/>
            <w:shd w:val="clear" w:color="auto" w:fill="auto"/>
          </w:tcPr>
          <w:p w14:paraId="4CBEC96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151</w:t>
            </w:r>
          </w:p>
        </w:tc>
        <w:tc>
          <w:tcPr>
            <w:tcW w:w="1185" w:type="dxa"/>
            <w:shd w:val="clear" w:color="auto" w:fill="auto"/>
          </w:tcPr>
          <w:p w14:paraId="4E40E1D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120</w:t>
            </w:r>
          </w:p>
        </w:tc>
        <w:tc>
          <w:tcPr>
            <w:tcW w:w="1165" w:type="dxa"/>
            <w:shd w:val="clear" w:color="auto" w:fill="auto"/>
          </w:tcPr>
          <w:p w14:paraId="2A24A6C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87</w:t>
            </w:r>
          </w:p>
        </w:tc>
        <w:tc>
          <w:tcPr>
            <w:tcW w:w="1823" w:type="dxa"/>
            <w:shd w:val="clear" w:color="auto" w:fill="auto"/>
          </w:tcPr>
          <w:p w14:paraId="5B1F30E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59</w:t>
            </w:r>
          </w:p>
        </w:tc>
      </w:tr>
      <w:tr w:rsidR="005D1420" w:rsidRPr="005D1420" w14:paraId="7CDC837B" w14:textId="77777777" w:rsidTr="00CA4579">
        <w:tc>
          <w:tcPr>
            <w:tcW w:w="3092" w:type="dxa"/>
            <w:shd w:val="clear" w:color="auto" w:fill="auto"/>
          </w:tcPr>
          <w:p w14:paraId="6C4069A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Регистрация расторжения брака</w:t>
            </w:r>
          </w:p>
        </w:tc>
        <w:tc>
          <w:tcPr>
            <w:tcW w:w="1065" w:type="dxa"/>
            <w:shd w:val="clear" w:color="auto" w:fill="auto"/>
          </w:tcPr>
          <w:p w14:paraId="7E21B27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83</w:t>
            </w:r>
          </w:p>
        </w:tc>
        <w:tc>
          <w:tcPr>
            <w:tcW w:w="1304" w:type="dxa"/>
            <w:shd w:val="clear" w:color="auto" w:fill="auto"/>
          </w:tcPr>
          <w:p w14:paraId="6DC92D4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69</w:t>
            </w:r>
          </w:p>
        </w:tc>
        <w:tc>
          <w:tcPr>
            <w:tcW w:w="1185" w:type="dxa"/>
            <w:shd w:val="clear" w:color="auto" w:fill="auto"/>
          </w:tcPr>
          <w:p w14:paraId="59DA6B0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91</w:t>
            </w:r>
          </w:p>
        </w:tc>
        <w:tc>
          <w:tcPr>
            <w:tcW w:w="1165" w:type="dxa"/>
            <w:shd w:val="clear" w:color="auto" w:fill="auto"/>
          </w:tcPr>
          <w:p w14:paraId="2B49105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73</w:t>
            </w:r>
          </w:p>
        </w:tc>
        <w:tc>
          <w:tcPr>
            <w:tcW w:w="1823" w:type="dxa"/>
            <w:shd w:val="clear" w:color="auto" w:fill="auto"/>
          </w:tcPr>
          <w:p w14:paraId="2D0390F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59</w:t>
            </w:r>
          </w:p>
        </w:tc>
      </w:tr>
      <w:tr w:rsidR="005D1420" w:rsidRPr="005D1420" w14:paraId="6F25A103" w14:textId="77777777" w:rsidTr="00CA4579">
        <w:tc>
          <w:tcPr>
            <w:tcW w:w="3092" w:type="dxa"/>
            <w:shd w:val="clear" w:color="auto" w:fill="auto"/>
          </w:tcPr>
          <w:p w14:paraId="32ACF14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Регистрация установления отцовства</w:t>
            </w:r>
          </w:p>
        </w:tc>
        <w:tc>
          <w:tcPr>
            <w:tcW w:w="1065" w:type="dxa"/>
            <w:shd w:val="clear" w:color="auto" w:fill="auto"/>
          </w:tcPr>
          <w:p w14:paraId="2FB12AB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23</w:t>
            </w:r>
          </w:p>
        </w:tc>
        <w:tc>
          <w:tcPr>
            <w:tcW w:w="1304" w:type="dxa"/>
            <w:shd w:val="clear" w:color="auto" w:fill="auto"/>
          </w:tcPr>
          <w:p w14:paraId="3AC0032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14</w:t>
            </w:r>
          </w:p>
        </w:tc>
        <w:tc>
          <w:tcPr>
            <w:tcW w:w="1185" w:type="dxa"/>
            <w:shd w:val="clear" w:color="auto" w:fill="auto"/>
          </w:tcPr>
          <w:p w14:paraId="7346894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w:t>
            </w:r>
          </w:p>
        </w:tc>
        <w:tc>
          <w:tcPr>
            <w:tcW w:w="1165" w:type="dxa"/>
            <w:shd w:val="clear" w:color="auto" w:fill="auto"/>
          </w:tcPr>
          <w:p w14:paraId="740D178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w:t>
            </w:r>
          </w:p>
        </w:tc>
        <w:tc>
          <w:tcPr>
            <w:tcW w:w="1823" w:type="dxa"/>
            <w:shd w:val="clear" w:color="auto" w:fill="auto"/>
          </w:tcPr>
          <w:p w14:paraId="354D3CE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w:t>
            </w:r>
          </w:p>
        </w:tc>
      </w:tr>
      <w:tr w:rsidR="005D1420" w:rsidRPr="005D1420" w14:paraId="71C9FB39" w14:textId="77777777" w:rsidTr="00CA4579">
        <w:tc>
          <w:tcPr>
            <w:tcW w:w="3092" w:type="dxa"/>
            <w:shd w:val="clear" w:color="auto" w:fill="auto"/>
          </w:tcPr>
          <w:p w14:paraId="119ED40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Регистрация смерти</w:t>
            </w:r>
          </w:p>
        </w:tc>
        <w:tc>
          <w:tcPr>
            <w:tcW w:w="1065" w:type="dxa"/>
            <w:shd w:val="clear" w:color="auto" w:fill="auto"/>
          </w:tcPr>
          <w:p w14:paraId="15398FD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52</w:t>
            </w:r>
          </w:p>
        </w:tc>
        <w:tc>
          <w:tcPr>
            <w:tcW w:w="1304" w:type="dxa"/>
            <w:shd w:val="clear" w:color="auto" w:fill="auto"/>
          </w:tcPr>
          <w:p w14:paraId="5C4F65B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33</w:t>
            </w:r>
          </w:p>
        </w:tc>
        <w:tc>
          <w:tcPr>
            <w:tcW w:w="1185" w:type="dxa"/>
            <w:shd w:val="clear" w:color="auto" w:fill="auto"/>
          </w:tcPr>
          <w:p w14:paraId="6CFE3C6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40</w:t>
            </w:r>
          </w:p>
        </w:tc>
        <w:tc>
          <w:tcPr>
            <w:tcW w:w="1165" w:type="dxa"/>
            <w:shd w:val="clear" w:color="auto" w:fill="auto"/>
          </w:tcPr>
          <w:p w14:paraId="70601F3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w:t>
            </w:r>
          </w:p>
        </w:tc>
        <w:tc>
          <w:tcPr>
            <w:tcW w:w="1823" w:type="dxa"/>
            <w:shd w:val="clear" w:color="auto" w:fill="auto"/>
          </w:tcPr>
          <w:p w14:paraId="329AA57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44</w:t>
            </w:r>
          </w:p>
        </w:tc>
      </w:tr>
    </w:tbl>
    <w:p w14:paraId="6CB7C0BA" w14:textId="77777777" w:rsidR="005D1420" w:rsidRPr="005D1420" w:rsidRDefault="005D1420" w:rsidP="005D1420">
      <w:pPr>
        <w:widowControl/>
        <w:autoSpaceDE/>
        <w:autoSpaceDN/>
        <w:adjustRightInd/>
        <w:jc w:val="both"/>
        <w:rPr>
          <w:rFonts w:eastAsia="Times New Roman"/>
          <w:sz w:val="28"/>
          <w:szCs w:val="28"/>
        </w:rPr>
      </w:pPr>
    </w:p>
    <w:p w14:paraId="606985B2"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Анализ динамики регистрации актов гражданского состояния позволяет определить:</w:t>
      </w:r>
    </w:p>
    <w:p w14:paraId="4B3AEDA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количество разводов превысило число зарегистрированных браков, вместе с тем наблюдается снижение количества регистраций расторжения брака. Сохраняется положительная динамика -превышение зарегистрированных актов о рождении</w:t>
      </w:r>
      <w:r w:rsidRPr="005D1420">
        <w:rPr>
          <w:rFonts w:eastAsia="Times New Roman"/>
          <w:b/>
          <w:sz w:val="28"/>
          <w:szCs w:val="28"/>
        </w:rPr>
        <w:t xml:space="preserve"> </w:t>
      </w:r>
      <w:r w:rsidRPr="005D1420">
        <w:rPr>
          <w:rFonts w:eastAsia="Times New Roman"/>
          <w:sz w:val="28"/>
          <w:szCs w:val="28"/>
        </w:rPr>
        <w:t>над количеством актов о смерти, хотя если рассматривать отдельно рождаемость, то она снизилась по сравнению с предыдущими годами.</w:t>
      </w:r>
    </w:p>
    <w:p w14:paraId="2EBD1B42" w14:textId="77777777" w:rsidR="005D1420" w:rsidRPr="005D1420" w:rsidRDefault="005D1420" w:rsidP="005D1420">
      <w:pPr>
        <w:widowControl/>
        <w:autoSpaceDE/>
        <w:autoSpaceDN/>
        <w:adjustRightInd/>
        <w:jc w:val="center"/>
        <w:rPr>
          <w:rFonts w:eastAsia="Times New Roman"/>
          <w:b/>
          <w:sz w:val="28"/>
          <w:szCs w:val="28"/>
          <w:u w:val="single"/>
        </w:rPr>
      </w:pPr>
      <w:r w:rsidRPr="005D1420">
        <w:rPr>
          <w:rFonts w:eastAsia="Times New Roman"/>
          <w:b/>
          <w:sz w:val="28"/>
          <w:szCs w:val="28"/>
          <w:u w:val="single"/>
        </w:rPr>
        <w:t>Социальная сфера и уровень жизни населения.</w:t>
      </w:r>
    </w:p>
    <w:p w14:paraId="27CB6DCC" w14:textId="77777777" w:rsidR="005D1420" w:rsidRPr="005D1420" w:rsidRDefault="005D1420" w:rsidP="005D1420">
      <w:pPr>
        <w:widowControl/>
        <w:autoSpaceDE/>
        <w:autoSpaceDN/>
        <w:adjustRightInd/>
        <w:jc w:val="center"/>
        <w:rPr>
          <w:rFonts w:eastAsia="Times New Roman"/>
          <w:b/>
          <w:sz w:val="28"/>
          <w:szCs w:val="28"/>
          <w:u w:val="single"/>
        </w:rPr>
      </w:pPr>
    </w:p>
    <w:p w14:paraId="423FF524"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На 01.12.2021 года в Администрации п. Айхал стоит на учете 1969 жителей поселка, являющихся льготниками, из них:</w:t>
      </w:r>
    </w:p>
    <w:p w14:paraId="2AAC2B3D"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color w:val="C00000"/>
          <w:sz w:val="28"/>
          <w:szCs w:val="28"/>
        </w:rPr>
      </w:pPr>
      <w:r w:rsidRPr="005D1420">
        <w:rPr>
          <w:rFonts w:eastAsia="Times New Roman"/>
          <w:sz w:val="28"/>
          <w:szCs w:val="28"/>
        </w:rPr>
        <w:t>на федеральном уровне– 412</w:t>
      </w:r>
    </w:p>
    <w:p w14:paraId="2A038FBD"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на республиканском уровне- 1557</w:t>
      </w:r>
    </w:p>
    <w:p w14:paraId="65AE118F" w14:textId="77777777" w:rsidR="005D1420" w:rsidRPr="005D1420" w:rsidRDefault="005D1420" w:rsidP="005D1420">
      <w:pPr>
        <w:widowControl/>
        <w:autoSpaceDE/>
        <w:autoSpaceDN/>
        <w:adjustRightInd/>
        <w:ind w:firstLine="567"/>
        <w:jc w:val="center"/>
        <w:rPr>
          <w:rFonts w:eastAsia="Times New Roman"/>
          <w:b/>
          <w:sz w:val="28"/>
          <w:szCs w:val="28"/>
        </w:rPr>
      </w:pPr>
    </w:p>
    <w:p w14:paraId="61E49B3A" w14:textId="77777777" w:rsidR="005D1420" w:rsidRPr="005D1420" w:rsidRDefault="005D1420" w:rsidP="005D1420">
      <w:pPr>
        <w:widowControl/>
        <w:autoSpaceDE/>
        <w:autoSpaceDN/>
        <w:adjustRightInd/>
        <w:ind w:firstLine="567"/>
        <w:jc w:val="center"/>
        <w:rPr>
          <w:rFonts w:eastAsia="Times New Roman"/>
          <w:b/>
          <w:sz w:val="28"/>
          <w:szCs w:val="28"/>
        </w:rPr>
      </w:pPr>
      <w:r w:rsidRPr="005D1420">
        <w:rPr>
          <w:rFonts w:eastAsia="Times New Roman"/>
          <w:b/>
          <w:sz w:val="28"/>
          <w:szCs w:val="28"/>
        </w:rPr>
        <w:t>Численность и структура льготных категорий граждан, проживающих в п. Айхал в 2021, чел.</w:t>
      </w:r>
    </w:p>
    <w:p w14:paraId="1A23D8B7" w14:textId="77777777" w:rsidR="005D1420" w:rsidRPr="005D1420" w:rsidRDefault="005D1420" w:rsidP="005D1420">
      <w:pPr>
        <w:widowControl/>
        <w:autoSpaceDE/>
        <w:autoSpaceDN/>
        <w:adjustRightInd/>
        <w:ind w:firstLine="567"/>
        <w:jc w:val="center"/>
        <w:rPr>
          <w:rFonts w:eastAsia="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7"/>
        <w:gridCol w:w="3597"/>
      </w:tblGrid>
      <w:tr w:rsidR="005D1420" w:rsidRPr="005D1420" w14:paraId="2D6481FC" w14:textId="77777777" w:rsidTr="00CA4579">
        <w:tc>
          <w:tcPr>
            <w:tcW w:w="6037" w:type="dxa"/>
          </w:tcPr>
          <w:p w14:paraId="6C3D9362"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Категория</w:t>
            </w:r>
          </w:p>
        </w:tc>
        <w:tc>
          <w:tcPr>
            <w:tcW w:w="3597" w:type="dxa"/>
          </w:tcPr>
          <w:p w14:paraId="114C0B91"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Количество</w:t>
            </w:r>
          </w:p>
        </w:tc>
      </w:tr>
      <w:tr w:rsidR="005D1420" w:rsidRPr="005D1420" w14:paraId="0E6DEDBC" w14:textId="77777777" w:rsidTr="00CA4579">
        <w:tc>
          <w:tcPr>
            <w:tcW w:w="6037" w:type="dxa"/>
          </w:tcPr>
          <w:p w14:paraId="03DB5EE4"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Федеральные выплаты</w:t>
            </w:r>
          </w:p>
        </w:tc>
        <w:tc>
          <w:tcPr>
            <w:tcW w:w="3597" w:type="dxa"/>
          </w:tcPr>
          <w:p w14:paraId="11D4091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p>
        </w:tc>
      </w:tr>
      <w:tr w:rsidR="005D1420" w:rsidRPr="005D1420" w14:paraId="251D0BFF" w14:textId="77777777" w:rsidTr="00CA4579">
        <w:tc>
          <w:tcPr>
            <w:tcW w:w="6037" w:type="dxa"/>
          </w:tcPr>
          <w:p w14:paraId="2A45FD1F"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Ветераны ВОВ</w:t>
            </w:r>
          </w:p>
        </w:tc>
        <w:tc>
          <w:tcPr>
            <w:tcW w:w="3597" w:type="dxa"/>
          </w:tcPr>
          <w:p w14:paraId="5A0C4E19"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w:t>
            </w:r>
          </w:p>
        </w:tc>
      </w:tr>
      <w:tr w:rsidR="005D1420" w:rsidRPr="005D1420" w14:paraId="2693D4E2" w14:textId="77777777" w:rsidTr="00CA4579">
        <w:tc>
          <w:tcPr>
            <w:tcW w:w="6037" w:type="dxa"/>
          </w:tcPr>
          <w:p w14:paraId="6661F33A"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proofErr w:type="gramStart"/>
            <w:r w:rsidRPr="005D1420">
              <w:rPr>
                <w:rFonts w:eastAsia="Times New Roman"/>
                <w:sz w:val="28"/>
                <w:szCs w:val="28"/>
              </w:rPr>
              <w:t>Ветераны  боевых</w:t>
            </w:r>
            <w:proofErr w:type="gramEnd"/>
            <w:r w:rsidRPr="005D1420">
              <w:rPr>
                <w:rFonts w:eastAsia="Times New Roman"/>
                <w:sz w:val="28"/>
                <w:szCs w:val="28"/>
              </w:rPr>
              <w:t xml:space="preserve"> действий</w:t>
            </w:r>
          </w:p>
        </w:tc>
        <w:tc>
          <w:tcPr>
            <w:tcW w:w="3597" w:type="dxa"/>
          </w:tcPr>
          <w:p w14:paraId="56BCDDBF"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lang w:val="en-US"/>
              </w:rPr>
            </w:pPr>
            <w:r w:rsidRPr="005D1420">
              <w:rPr>
                <w:rFonts w:eastAsia="Times New Roman"/>
                <w:sz w:val="28"/>
                <w:szCs w:val="28"/>
              </w:rPr>
              <w:t>85</w:t>
            </w:r>
          </w:p>
        </w:tc>
      </w:tr>
      <w:tr w:rsidR="005D1420" w:rsidRPr="005D1420" w14:paraId="09D5593A" w14:textId="77777777" w:rsidTr="00CA4579">
        <w:tc>
          <w:tcPr>
            <w:tcW w:w="6037" w:type="dxa"/>
          </w:tcPr>
          <w:p w14:paraId="105ABC8B"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 xml:space="preserve">Члены семей погибших (умерших) ветеранов Вов, ветеранов </w:t>
            </w:r>
            <w:proofErr w:type="gramStart"/>
            <w:r w:rsidRPr="005D1420">
              <w:rPr>
                <w:rFonts w:eastAsia="Times New Roman"/>
                <w:sz w:val="28"/>
                <w:szCs w:val="28"/>
              </w:rPr>
              <w:t>боевых  действий</w:t>
            </w:r>
            <w:proofErr w:type="gramEnd"/>
          </w:p>
        </w:tc>
        <w:tc>
          <w:tcPr>
            <w:tcW w:w="3597" w:type="dxa"/>
          </w:tcPr>
          <w:p w14:paraId="03FFDD31"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lang w:val="en-US"/>
              </w:rPr>
            </w:pPr>
            <w:r w:rsidRPr="005D1420">
              <w:rPr>
                <w:rFonts w:eastAsia="Times New Roman"/>
                <w:sz w:val="28"/>
                <w:szCs w:val="28"/>
              </w:rPr>
              <w:t>2</w:t>
            </w:r>
          </w:p>
        </w:tc>
      </w:tr>
      <w:tr w:rsidR="005D1420" w:rsidRPr="005D1420" w14:paraId="5561065E" w14:textId="77777777" w:rsidTr="00CA4579">
        <w:tc>
          <w:tcPr>
            <w:tcW w:w="6037" w:type="dxa"/>
          </w:tcPr>
          <w:p w14:paraId="58CCB0EE"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lastRenderedPageBreak/>
              <w:t>Инвалиды 1 гр.</w:t>
            </w:r>
          </w:p>
        </w:tc>
        <w:tc>
          <w:tcPr>
            <w:tcW w:w="3597" w:type="dxa"/>
          </w:tcPr>
          <w:p w14:paraId="3FAC7067"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22</w:t>
            </w:r>
          </w:p>
        </w:tc>
      </w:tr>
      <w:tr w:rsidR="005D1420" w:rsidRPr="005D1420" w14:paraId="0E5E7D60" w14:textId="77777777" w:rsidTr="00CA4579">
        <w:tc>
          <w:tcPr>
            <w:tcW w:w="6037" w:type="dxa"/>
          </w:tcPr>
          <w:p w14:paraId="063E3405"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Инвалиды 2 гр.</w:t>
            </w:r>
          </w:p>
        </w:tc>
        <w:tc>
          <w:tcPr>
            <w:tcW w:w="3597" w:type="dxa"/>
          </w:tcPr>
          <w:p w14:paraId="1B5E5E90"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68</w:t>
            </w:r>
          </w:p>
        </w:tc>
      </w:tr>
      <w:tr w:rsidR="005D1420" w:rsidRPr="005D1420" w14:paraId="074A5ABA" w14:textId="77777777" w:rsidTr="00CA4579">
        <w:tc>
          <w:tcPr>
            <w:tcW w:w="6037" w:type="dxa"/>
          </w:tcPr>
          <w:p w14:paraId="59FC9527"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Инвалиды 3 гр.</w:t>
            </w:r>
          </w:p>
        </w:tc>
        <w:tc>
          <w:tcPr>
            <w:tcW w:w="3597" w:type="dxa"/>
          </w:tcPr>
          <w:p w14:paraId="49F2EBB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179</w:t>
            </w:r>
          </w:p>
        </w:tc>
      </w:tr>
      <w:tr w:rsidR="005D1420" w:rsidRPr="005D1420" w14:paraId="4F0E0119" w14:textId="77777777" w:rsidTr="00CA4579">
        <w:tc>
          <w:tcPr>
            <w:tcW w:w="6037" w:type="dxa"/>
          </w:tcPr>
          <w:p w14:paraId="4A87335D"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Семьи с детьми инвалидами до 18 лет.</w:t>
            </w:r>
          </w:p>
        </w:tc>
        <w:tc>
          <w:tcPr>
            <w:tcW w:w="3597" w:type="dxa"/>
          </w:tcPr>
          <w:p w14:paraId="3FCA4D8D"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42</w:t>
            </w:r>
          </w:p>
        </w:tc>
      </w:tr>
      <w:tr w:rsidR="005D1420" w:rsidRPr="005D1420" w14:paraId="6F2E0331" w14:textId="77777777" w:rsidTr="00CA4579">
        <w:tc>
          <w:tcPr>
            <w:tcW w:w="6037" w:type="dxa"/>
          </w:tcPr>
          <w:p w14:paraId="674D04FB"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Ликвидаторы ЧАЭС</w:t>
            </w:r>
          </w:p>
        </w:tc>
        <w:tc>
          <w:tcPr>
            <w:tcW w:w="3597" w:type="dxa"/>
          </w:tcPr>
          <w:p w14:paraId="10C4F66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6</w:t>
            </w:r>
          </w:p>
        </w:tc>
      </w:tr>
      <w:tr w:rsidR="005D1420" w:rsidRPr="005D1420" w14:paraId="6EEA588D" w14:textId="77777777" w:rsidTr="00CA4579">
        <w:tc>
          <w:tcPr>
            <w:tcW w:w="6037" w:type="dxa"/>
          </w:tcPr>
          <w:p w14:paraId="533D61F7"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proofErr w:type="gramStart"/>
            <w:r w:rsidRPr="005D1420">
              <w:rPr>
                <w:rFonts w:eastAsia="Times New Roman"/>
                <w:sz w:val="28"/>
                <w:szCs w:val="28"/>
              </w:rPr>
              <w:t>Почетные  доноры</w:t>
            </w:r>
            <w:proofErr w:type="gramEnd"/>
          </w:p>
        </w:tc>
        <w:tc>
          <w:tcPr>
            <w:tcW w:w="3597" w:type="dxa"/>
          </w:tcPr>
          <w:p w14:paraId="74E4219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8</w:t>
            </w:r>
          </w:p>
        </w:tc>
      </w:tr>
      <w:tr w:rsidR="005D1420" w:rsidRPr="005D1420" w14:paraId="0F90B274" w14:textId="77777777" w:rsidTr="00CA4579">
        <w:tc>
          <w:tcPr>
            <w:tcW w:w="6037" w:type="dxa"/>
          </w:tcPr>
          <w:p w14:paraId="2F54153B"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Бывшие несовершеннолетние узники фашизма</w:t>
            </w:r>
          </w:p>
        </w:tc>
        <w:tc>
          <w:tcPr>
            <w:tcW w:w="3597" w:type="dxa"/>
          </w:tcPr>
          <w:p w14:paraId="47BF4396" w14:textId="77777777" w:rsidR="005D1420" w:rsidRPr="005D1420" w:rsidRDefault="005D1420" w:rsidP="005D1420">
            <w:pPr>
              <w:widowControl/>
              <w:tabs>
                <w:tab w:val="right" w:pos="2124"/>
              </w:tabs>
              <w:autoSpaceDE/>
              <w:autoSpaceDN/>
              <w:adjustRightInd/>
              <w:jc w:val="center"/>
              <w:rPr>
                <w:rFonts w:eastAsia="Times New Roman"/>
                <w:sz w:val="28"/>
                <w:szCs w:val="28"/>
              </w:rPr>
            </w:pPr>
            <w:r w:rsidRPr="005D1420">
              <w:rPr>
                <w:rFonts w:eastAsia="Times New Roman"/>
                <w:sz w:val="28"/>
                <w:szCs w:val="28"/>
              </w:rPr>
              <w:t>-</w:t>
            </w:r>
          </w:p>
        </w:tc>
      </w:tr>
      <w:tr w:rsidR="005D1420" w:rsidRPr="005D1420" w14:paraId="163BBF87" w14:textId="77777777" w:rsidTr="00CA4579">
        <w:tc>
          <w:tcPr>
            <w:tcW w:w="6037" w:type="dxa"/>
          </w:tcPr>
          <w:p w14:paraId="3D1AC144"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Республиканские выплаты</w:t>
            </w:r>
          </w:p>
        </w:tc>
        <w:tc>
          <w:tcPr>
            <w:tcW w:w="3597" w:type="dxa"/>
          </w:tcPr>
          <w:p w14:paraId="46751F3A"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p>
        </w:tc>
      </w:tr>
      <w:tr w:rsidR="005D1420" w:rsidRPr="005D1420" w14:paraId="28052239" w14:textId="77777777" w:rsidTr="00CA4579">
        <w:tc>
          <w:tcPr>
            <w:tcW w:w="6037" w:type="dxa"/>
          </w:tcPr>
          <w:p w14:paraId="0D2F4E26"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proofErr w:type="gramStart"/>
            <w:r w:rsidRPr="005D1420">
              <w:rPr>
                <w:rFonts w:eastAsia="Times New Roman"/>
                <w:sz w:val="28"/>
                <w:szCs w:val="28"/>
              </w:rPr>
              <w:t>Ветераны  труда</w:t>
            </w:r>
            <w:proofErr w:type="gramEnd"/>
          </w:p>
        </w:tc>
        <w:tc>
          <w:tcPr>
            <w:tcW w:w="3597" w:type="dxa"/>
          </w:tcPr>
          <w:p w14:paraId="6AD5D2CE"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1542</w:t>
            </w:r>
          </w:p>
        </w:tc>
      </w:tr>
      <w:tr w:rsidR="005D1420" w:rsidRPr="005D1420" w14:paraId="45745658" w14:textId="77777777" w:rsidTr="00CA4579">
        <w:tc>
          <w:tcPr>
            <w:tcW w:w="6037" w:type="dxa"/>
          </w:tcPr>
          <w:p w14:paraId="67FEA212"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Ветераны трудового фронта</w:t>
            </w:r>
          </w:p>
        </w:tc>
        <w:tc>
          <w:tcPr>
            <w:tcW w:w="3597" w:type="dxa"/>
          </w:tcPr>
          <w:p w14:paraId="2E9C83AD"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3</w:t>
            </w:r>
          </w:p>
        </w:tc>
      </w:tr>
      <w:tr w:rsidR="005D1420" w:rsidRPr="005D1420" w14:paraId="4F7DDC2A" w14:textId="77777777" w:rsidTr="00CA4579">
        <w:tc>
          <w:tcPr>
            <w:tcW w:w="6037" w:type="dxa"/>
          </w:tcPr>
          <w:p w14:paraId="1B214749"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Сирота ВОВ</w:t>
            </w:r>
          </w:p>
        </w:tc>
        <w:tc>
          <w:tcPr>
            <w:tcW w:w="3597" w:type="dxa"/>
          </w:tcPr>
          <w:p w14:paraId="66B882C6"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w:t>
            </w:r>
          </w:p>
        </w:tc>
      </w:tr>
      <w:tr w:rsidR="005D1420" w:rsidRPr="005D1420" w14:paraId="4ECD9F4C" w14:textId="77777777" w:rsidTr="00CA4579">
        <w:tc>
          <w:tcPr>
            <w:tcW w:w="6037" w:type="dxa"/>
          </w:tcPr>
          <w:p w14:paraId="2A74293A"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 xml:space="preserve">Реабилитированные жертвы </w:t>
            </w:r>
            <w:proofErr w:type="spellStart"/>
            <w:r w:rsidRPr="005D1420">
              <w:rPr>
                <w:rFonts w:eastAsia="Times New Roman"/>
                <w:sz w:val="28"/>
                <w:szCs w:val="28"/>
              </w:rPr>
              <w:t>политрепрессий</w:t>
            </w:r>
            <w:proofErr w:type="spellEnd"/>
          </w:p>
        </w:tc>
        <w:tc>
          <w:tcPr>
            <w:tcW w:w="3597" w:type="dxa"/>
          </w:tcPr>
          <w:p w14:paraId="455E541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11</w:t>
            </w:r>
          </w:p>
        </w:tc>
      </w:tr>
    </w:tbl>
    <w:p w14:paraId="4164FA61"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p>
    <w:p w14:paraId="59E637EC"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Льготные категории населения получают предусмотренные законодательством выплаты, а также широкий спектр услуг социальной защиты.</w:t>
      </w:r>
    </w:p>
    <w:p w14:paraId="6FFC4D05"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Прожиточный минимум на 01.12.2021 год составляет:</w:t>
      </w:r>
    </w:p>
    <w:p w14:paraId="3D23B56C"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для трудоспособного – 22 861 руб.</w:t>
      </w:r>
    </w:p>
    <w:p w14:paraId="1DF3CCC6"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для пенсионера – 18 383 руб.</w:t>
      </w:r>
    </w:p>
    <w:p w14:paraId="2D0387EC"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для детей – 22 202 руб.</w:t>
      </w:r>
    </w:p>
    <w:p w14:paraId="7B8220DA"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средний на душу населения – 21 438 руб.</w:t>
      </w:r>
    </w:p>
    <w:p w14:paraId="4A334D45"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В отделении социальной помощи на дому обслуживаются 29 инвалидов и одиноких престарелых граждан, 3 детей - инвалидов.</w:t>
      </w:r>
    </w:p>
    <w:p w14:paraId="2D28367F"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 xml:space="preserve">Социальная семейная инфраструктура поселка состоит из категорий </w:t>
      </w:r>
      <w:proofErr w:type="gramStart"/>
      <w:r w:rsidRPr="005D1420">
        <w:rPr>
          <w:rFonts w:eastAsia="Times New Roman"/>
          <w:sz w:val="28"/>
          <w:szCs w:val="28"/>
        </w:rPr>
        <w:t>граждан</w:t>
      </w:r>
      <w:proofErr w:type="gramEnd"/>
      <w:r w:rsidRPr="005D1420">
        <w:rPr>
          <w:rFonts w:eastAsia="Times New Roman"/>
          <w:sz w:val="28"/>
          <w:szCs w:val="28"/>
        </w:rPr>
        <w:t xml:space="preserve"> нуждающихся в социальной поддержке и защите: многодетные семьи, одинокие матери, малоимущие.</w:t>
      </w:r>
    </w:p>
    <w:p w14:paraId="7ABF6539" w14:textId="77777777" w:rsidR="005D1420" w:rsidRPr="005D1420" w:rsidRDefault="005D1420" w:rsidP="005D1420">
      <w:pPr>
        <w:widowControl/>
        <w:autoSpaceDE/>
        <w:autoSpaceDN/>
        <w:adjustRightInd/>
        <w:ind w:firstLine="567"/>
        <w:jc w:val="both"/>
        <w:rPr>
          <w:rFonts w:eastAsia="Times New Roman"/>
          <w:b/>
          <w:sz w:val="28"/>
          <w:szCs w:val="28"/>
        </w:rPr>
      </w:pPr>
    </w:p>
    <w:p w14:paraId="1B9B39AA" w14:textId="77777777" w:rsidR="005D1420" w:rsidRPr="005D1420" w:rsidRDefault="005D1420" w:rsidP="005D1420">
      <w:pPr>
        <w:widowControl/>
        <w:autoSpaceDE/>
        <w:autoSpaceDN/>
        <w:adjustRightInd/>
        <w:ind w:firstLine="567"/>
        <w:jc w:val="center"/>
        <w:rPr>
          <w:rFonts w:eastAsia="Times New Roman"/>
          <w:b/>
          <w:sz w:val="28"/>
          <w:szCs w:val="28"/>
        </w:rPr>
      </w:pPr>
      <w:r w:rsidRPr="005D1420">
        <w:rPr>
          <w:rFonts w:eastAsia="Times New Roman"/>
          <w:b/>
          <w:sz w:val="28"/>
          <w:szCs w:val="28"/>
        </w:rPr>
        <w:t>Численность и структура категорий граждан, нуждающихся в социальной помощи и проживающих в п. Айхал в 2021, чел.</w:t>
      </w:r>
    </w:p>
    <w:p w14:paraId="2CFFEF46" w14:textId="77777777" w:rsidR="005D1420" w:rsidRPr="005D1420" w:rsidRDefault="005D1420" w:rsidP="005D1420">
      <w:pPr>
        <w:widowControl/>
        <w:autoSpaceDE/>
        <w:autoSpaceDN/>
        <w:adjustRightInd/>
        <w:ind w:firstLine="567"/>
        <w:jc w:val="both"/>
        <w:rPr>
          <w:rFonts w:eastAsia="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1"/>
        <w:gridCol w:w="1983"/>
      </w:tblGrid>
      <w:tr w:rsidR="005D1420" w:rsidRPr="005D1420" w14:paraId="253E0A21" w14:textId="77777777" w:rsidTr="00CA4579">
        <w:tc>
          <w:tcPr>
            <w:tcW w:w="3939" w:type="pct"/>
          </w:tcPr>
          <w:p w14:paraId="718B12F7"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Категория</w:t>
            </w:r>
          </w:p>
        </w:tc>
        <w:tc>
          <w:tcPr>
            <w:tcW w:w="1061" w:type="pct"/>
          </w:tcPr>
          <w:p w14:paraId="7F6372F4"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Количество</w:t>
            </w:r>
          </w:p>
        </w:tc>
      </w:tr>
      <w:tr w:rsidR="005D1420" w:rsidRPr="005D1420" w14:paraId="470157B0" w14:textId="77777777" w:rsidTr="00CA4579">
        <w:tc>
          <w:tcPr>
            <w:tcW w:w="3939" w:type="pct"/>
          </w:tcPr>
          <w:p w14:paraId="581767D5"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Многодетные семьи</w:t>
            </w:r>
          </w:p>
          <w:p w14:paraId="14F73A09"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из них:</w:t>
            </w:r>
          </w:p>
          <w:p w14:paraId="6B7A3512"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с 3 детьми</w:t>
            </w:r>
          </w:p>
          <w:p w14:paraId="4A52F085"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с 4 детьми</w:t>
            </w:r>
          </w:p>
          <w:p w14:paraId="6AE1F741"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с 5 детьми</w:t>
            </w:r>
          </w:p>
          <w:p w14:paraId="79D769C0"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с 6 детьми</w:t>
            </w:r>
          </w:p>
          <w:p w14:paraId="5800F5BE"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с 7 детьми</w:t>
            </w:r>
          </w:p>
        </w:tc>
        <w:tc>
          <w:tcPr>
            <w:tcW w:w="1061" w:type="pct"/>
          </w:tcPr>
          <w:p w14:paraId="37E051C4"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139</w:t>
            </w:r>
          </w:p>
          <w:p w14:paraId="33AD9A94"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p>
          <w:p w14:paraId="260FF975"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108</w:t>
            </w:r>
          </w:p>
          <w:p w14:paraId="4DE1C13D"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29</w:t>
            </w:r>
          </w:p>
          <w:p w14:paraId="68BF22C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w:t>
            </w:r>
          </w:p>
          <w:p w14:paraId="07A6933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w:t>
            </w:r>
          </w:p>
          <w:p w14:paraId="1C6AC481"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w:t>
            </w:r>
          </w:p>
        </w:tc>
      </w:tr>
      <w:tr w:rsidR="005D1420" w:rsidRPr="005D1420" w14:paraId="33DABB4F" w14:textId="77777777" w:rsidTr="00CA4579">
        <w:tc>
          <w:tcPr>
            <w:tcW w:w="3939" w:type="pct"/>
          </w:tcPr>
          <w:p w14:paraId="198DD813"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Одинокие мамы</w:t>
            </w:r>
          </w:p>
        </w:tc>
        <w:tc>
          <w:tcPr>
            <w:tcW w:w="1061" w:type="pct"/>
          </w:tcPr>
          <w:p w14:paraId="71A72246"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127</w:t>
            </w:r>
          </w:p>
        </w:tc>
      </w:tr>
      <w:tr w:rsidR="005D1420" w:rsidRPr="005D1420" w14:paraId="3407FF03" w14:textId="77777777" w:rsidTr="00CA4579">
        <w:tc>
          <w:tcPr>
            <w:tcW w:w="3939" w:type="pct"/>
          </w:tcPr>
          <w:p w14:paraId="6950A47B"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Малообеспеченные жители поселка</w:t>
            </w:r>
          </w:p>
        </w:tc>
        <w:tc>
          <w:tcPr>
            <w:tcW w:w="1061" w:type="pct"/>
          </w:tcPr>
          <w:p w14:paraId="55C2FA45"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72</w:t>
            </w:r>
          </w:p>
        </w:tc>
      </w:tr>
    </w:tbl>
    <w:p w14:paraId="31CED6AE"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p>
    <w:p w14:paraId="670E9AB7"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При администрации поселка работает комиссия по оказанию адресной материальной помощи жителям поселка по муниципальной целевой программе «Социальная поддержка населения МО «Поселок Айхал на 2017 -2022 годы».</w:t>
      </w:r>
    </w:p>
    <w:p w14:paraId="36523F97"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lastRenderedPageBreak/>
        <w:t>Результаты исполнения целевой программы в сфере социальной поддержки населения п. Айхал представлены в таблице.</w:t>
      </w:r>
    </w:p>
    <w:p w14:paraId="0C5E46EB"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p>
    <w:p w14:paraId="17D36EA7" w14:textId="77777777" w:rsidR="005D1420" w:rsidRPr="005D1420" w:rsidRDefault="005D1420" w:rsidP="005D1420">
      <w:pPr>
        <w:widowControl/>
        <w:autoSpaceDE/>
        <w:autoSpaceDN/>
        <w:adjustRightInd/>
        <w:ind w:firstLine="567"/>
        <w:jc w:val="center"/>
        <w:rPr>
          <w:rFonts w:eastAsia="Times New Roman"/>
          <w:b/>
          <w:sz w:val="28"/>
          <w:szCs w:val="28"/>
        </w:rPr>
      </w:pPr>
      <w:r w:rsidRPr="005D1420">
        <w:rPr>
          <w:rFonts w:eastAsia="Times New Roman"/>
          <w:b/>
          <w:sz w:val="28"/>
          <w:szCs w:val="28"/>
        </w:rPr>
        <w:t>Результаты исполнения ЦП «Социальная поддержка населения МО «Поселок Айхал на 2017-2022 годы» в 2021 г.</w:t>
      </w:r>
    </w:p>
    <w:p w14:paraId="2548C8DF" w14:textId="77777777" w:rsidR="005D1420" w:rsidRPr="005D1420" w:rsidRDefault="005D1420" w:rsidP="005D1420">
      <w:pPr>
        <w:widowControl/>
        <w:autoSpaceDE/>
        <w:autoSpaceDN/>
        <w:adjustRightInd/>
        <w:ind w:firstLine="567"/>
        <w:jc w:val="center"/>
        <w:rPr>
          <w:rFonts w:eastAsia="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1344"/>
        <w:gridCol w:w="1413"/>
      </w:tblGrid>
      <w:tr w:rsidR="005D1420" w:rsidRPr="005D1420" w14:paraId="6A037F8B" w14:textId="77777777" w:rsidTr="00CA4579">
        <w:tc>
          <w:tcPr>
            <w:tcW w:w="3525" w:type="pct"/>
          </w:tcPr>
          <w:p w14:paraId="744EE26F"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Мероприятия</w:t>
            </w:r>
          </w:p>
        </w:tc>
        <w:tc>
          <w:tcPr>
            <w:tcW w:w="719" w:type="pct"/>
          </w:tcPr>
          <w:p w14:paraId="1151AAD9"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Кол-во, чел.</w:t>
            </w:r>
          </w:p>
        </w:tc>
        <w:tc>
          <w:tcPr>
            <w:tcW w:w="756" w:type="pct"/>
          </w:tcPr>
          <w:p w14:paraId="0513F751"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Сумма, руб.</w:t>
            </w:r>
          </w:p>
        </w:tc>
      </w:tr>
      <w:tr w:rsidR="005D1420" w:rsidRPr="005D1420" w14:paraId="1D643FE3" w14:textId="77777777" w:rsidTr="00CA4579">
        <w:tc>
          <w:tcPr>
            <w:tcW w:w="3525" w:type="pct"/>
          </w:tcPr>
          <w:p w14:paraId="2340DC47"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Бюджет МО «Поселок Айхал»</w:t>
            </w:r>
          </w:p>
        </w:tc>
        <w:tc>
          <w:tcPr>
            <w:tcW w:w="719" w:type="pct"/>
          </w:tcPr>
          <w:p w14:paraId="0A4F4F09"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p>
        </w:tc>
        <w:tc>
          <w:tcPr>
            <w:tcW w:w="756" w:type="pct"/>
          </w:tcPr>
          <w:p w14:paraId="1F97CB70"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p>
        </w:tc>
      </w:tr>
      <w:tr w:rsidR="005D1420" w:rsidRPr="005D1420" w14:paraId="7ECB823C" w14:textId="77777777" w:rsidTr="00CA4579">
        <w:tc>
          <w:tcPr>
            <w:tcW w:w="3525" w:type="pct"/>
          </w:tcPr>
          <w:p w14:paraId="29F3A3C9"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Единовременная материальная помощь малообеспеченным одиноким матерям, неполным семьям с детьми</w:t>
            </w:r>
          </w:p>
        </w:tc>
        <w:tc>
          <w:tcPr>
            <w:tcW w:w="719" w:type="pct"/>
          </w:tcPr>
          <w:p w14:paraId="02DF11F7"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11</w:t>
            </w:r>
          </w:p>
        </w:tc>
        <w:tc>
          <w:tcPr>
            <w:tcW w:w="756" w:type="pct"/>
          </w:tcPr>
          <w:p w14:paraId="42C0F032"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180 000</w:t>
            </w:r>
          </w:p>
        </w:tc>
      </w:tr>
      <w:tr w:rsidR="005D1420" w:rsidRPr="005D1420" w14:paraId="16FA2581" w14:textId="77777777" w:rsidTr="00CA4579">
        <w:tc>
          <w:tcPr>
            <w:tcW w:w="3525" w:type="pct"/>
          </w:tcPr>
          <w:p w14:paraId="605020FF"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Единовременная материальная помощь малообеспеченным многодетным семьям</w:t>
            </w:r>
          </w:p>
        </w:tc>
        <w:tc>
          <w:tcPr>
            <w:tcW w:w="719" w:type="pct"/>
          </w:tcPr>
          <w:p w14:paraId="7D0EB15F"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5</w:t>
            </w:r>
          </w:p>
        </w:tc>
        <w:tc>
          <w:tcPr>
            <w:tcW w:w="756" w:type="pct"/>
          </w:tcPr>
          <w:p w14:paraId="37B78871"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115 000</w:t>
            </w:r>
          </w:p>
        </w:tc>
      </w:tr>
      <w:tr w:rsidR="005D1420" w:rsidRPr="005D1420" w14:paraId="0B4214C1" w14:textId="77777777" w:rsidTr="00CA4579">
        <w:tc>
          <w:tcPr>
            <w:tcW w:w="3525" w:type="pct"/>
          </w:tcPr>
          <w:p w14:paraId="157D8029"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Единовременная материальная помощь жителям, попавшим в трудную жизненную ситуацию</w:t>
            </w:r>
          </w:p>
        </w:tc>
        <w:tc>
          <w:tcPr>
            <w:tcW w:w="719" w:type="pct"/>
          </w:tcPr>
          <w:p w14:paraId="0AAA6483"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49</w:t>
            </w:r>
          </w:p>
        </w:tc>
        <w:tc>
          <w:tcPr>
            <w:tcW w:w="756" w:type="pct"/>
          </w:tcPr>
          <w:p w14:paraId="45DEB13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2 428 000</w:t>
            </w:r>
          </w:p>
        </w:tc>
      </w:tr>
      <w:tr w:rsidR="005D1420" w:rsidRPr="005D1420" w14:paraId="1EBF7E0C" w14:textId="77777777" w:rsidTr="00CA4579">
        <w:tc>
          <w:tcPr>
            <w:tcW w:w="3525" w:type="pct"/>
          </w:tcPr>
          <w:p w14:paraId="0122EE4F"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Единовременная помощь детям-инвалидам при лечении</w:t>
            </w:r>
          </w:p>
        </w:tc>
        <w:tc>
          <w:tcPr>
            <w:tcW w:w="719" w:type="pct"/>
          </w:tcPr>
          <w:p w14:paraId="341CF709"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8</w:t>
            </w:r>
          </w:p>
        </w:tc>
        <w:tc>
          <w:tcPr>
            <w:tcW w:w="756" w:type="pct"/>
          </w:tcPr>
          <w:p w14:paraId="563DDFC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215 000</w:t>
            </w:r>
          </w:p>
        </w:tc>
      </w:tr>
      <w:tr w:rsidR="005D1420" w:rsidRPr="005D1420" w14:paraId="5961550A" w14:textId="77777777" w:rsidTr="00CA4579">
        <w:tc>
          <w:tcPr>
            <w:tcW w:w="3525" w:type="pct"/>
          </w:tcPr>
          <w:p w14:paraId="335367EE"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Единовременная помощь при лечении инвалидов</w:t>
            </w:r>
          </w:p>
        </w:tc>
        <w:tc>
          <w:tcPr>
            <w:tcW w:w="719" w:type="pct"/>
          </w:tcPr>
          <w:p w14:paraId="21C6D993"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8</w:t>
            </w:r>
          </w:p>
        </w:tc>
        <w:tc>
          <w:tcPr>
            <w:tcW w:w="756" w:type="pct"/>
          </w:tcPr>
          <w:p w14:paraId="64959426"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124 000</w:t>
            </w:r>
          </w:p>
        </w:tc>
      </w:tr>
      <w:tr w:rsidR="005D1420" w:rsidRPr="005D1420" w14:paraId="5C2E49F9" w14:textId="77777777" w:rsidTr="00CA4579">
        <w:tc>
          <w:tcPr>
            <w:tcW w:w="3525" w:type="pct"/>
          </w:tcPr>
          <w:p w14:paraId="0608354E"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Оплата проезда для инвалидов детства, не имеющих льготу по проезду</w:t>
            </w:r>
          </w:p>
        </w:tc>
        <w:tc>
          <w:tcPr>
            <w:tcW w:w="719" w:type="pct"/>
          </w:tcPr>
          <w:p w14:paraId="03F1AE8E"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tc>
        <w:tc>
          <w:tcPr>
            <w:tcW w:w="756" w:type="pct"/>
          </w:tcPr>
          <w:p w14:paraId="69C2406B"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tc>
      </w:tr>
      <w:tr w:rsidR="005D1420" w:rsidRPr="005D1420" w14:paraId="44F19495" w14:textId="77777777" w:rsidTr="00CA4579">
        <w:tc>
          <w:tcPr>
            <w:tcW w:w="3525" w:type="pct"/>
          </w:tcPr>
          <w:p w14:paraId="76D8AE05"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Отправка граждан без определенного места жительства, попавших в трудную жизненную ситуацию по месту жительства родственников</w:t>
            </w:r>
          </w:p>
        </w:tc>
        <w:tc>
          <w:tcPr>
            <w:tcW w:w="719" w:type="pct"/>
          </w:tcPr>
          <w:p w14:paraId="7198EA7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tc>
        <w:tc>
          <w:tcPr>
            <w:tcW w:w="756" w:type="pct"/>
          </w:tcPr>
          <w:p w14:paraId="1268437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tc>
      </w:tr>
      <w:tr w:rsidR="005D1420" w:rsidRPr="005D1420" w14:paraId="1CCBB83A" w14:textId="77777777" w:rsidTr="00CA4579">
        <w:tc>
          <w:tcPr>
            <w:tcW w:w="3525" w:type="pct"/>
          </w:tcPr>
          <w:p w14:paraId="02DDFC3D"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Адаптация и социальная поддержка граждан, вернувшихся из мест лишения свободы</w:t>
            </w:r>
          </w:p>
        </w:tc>
        <w:tc>
          <w:tcPr>
            <w:tcW w:w="719" w:type="pct"/>
          </w:tcPr>
          <w:p w14:paraId="1922570D"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w:t>
            </w:r>
          </w:p>
        </w:tc>
        <w:tc>
          <w:tcPr>
            <w:tcW w:w="756" w:type="pct"/>
          </w:tcPr>
          <w:p w14:paraId="55724B9D"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10 000</w:t>
            </w:r>
          </w:p>
        </w:tc>
      </w:tr>
      <w:tr w:rsidR="005D1420" w:rsidRPr="005D1420" w14:paraId="66165F92" w14:textId="77777777" w:rsidTr="00CA4579">
        <w:tc>
          <w:tcPr>
            <w:tcW w:w="3525" w:type="pct"/>
          </w:tcPr>
          <w:p w14:paraId="4E675C04"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Оказание материальной помощи при выезде неработающих пенсионеров за пределы РС(Я)</w:t>
            </w:r>
          </w:p>
        </w:tc>
        <w:tc>
          <w:tcPr>
            <w:tcW w:w="719" w:type="pct"/>
          </w:tcPr>
          <w:p w14:paraId="6E41E236"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tc>
        <w:tc>
          <w:tcPr>
            <w:tcW w:w="756" w:type="pct"/>
          </w:tcPr>
          <w:p w14:paraId="70902CDF"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tc>
      </w:tr>
      <w:tr w:rsidR="005D1420" w:rsidRPr="005D1420" w14:paraId="05BC342B" w14:textId="77777777" w:rsidTr="00CA4579">
        <w:tc>
          <w:tcPr>
            <w:tcW w:w="3525" w:type="pct"/>
          </w:tcPr>
          <w:p w14:paraId="035D47EC"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Всего:</w:t>
            </w:r>
          </w:p>
        </w:tc>
        <w:tc>
          <w:tcPr>
            <w:tcW w:w="719" w:type="pct"/>
          </w:tcPr>
          <w:p w14:paraId="2C9CE115"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82</w:t>
            </w:r>
          </w:p>
        </w:tc>
        <w:tc>
          <w:tcPr>
            <w:tcW w:w="756" w:type="pct"/>
          </w:tcPr>
          <w:p w14:paraId="1973ACE3"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3 062 000</w:t>
            </w:r>
          </w:p>
        </w:tc>
      </w:tr>
      <w:tr w:rsidR="005D1420" w:rsidRPr="005D1420" w14:paraId="2F4BA130" w14:textId="77777777" w:rsidTr="00CA4579">
        <w:tc>
          <w:tcPr>
            <w:tcW w:w="3525" w:type="pct"/>
          </w:tcPr>
          <w:p w14:paraId="202A15D6"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Организационные мероприятия:</w:t>
            </w:r>
          </w:p>
          <w:p w14:paraId="09947FC6"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Чествование ветеранов ВОВ с днями рождений</w:t>
            </w:r>
          </w:p>
          <w:p w14:paraId="20F677EB"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День Защитника Отечества</w:t>
            </w:r>
          </w:p>
          <w:p w14:paraId="2A63338F"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День отца</w:t>
            </w:r>
          </w:p>
          <w:p w14:paraId="3ABDCFD6"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День Победы</w:t>
            </w:r>
          </w:p>
          <w:p w14:paraId="1EDB2B3F"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День пожилого человека</w:t>
            </w:r>
          </w:p>
          <w:p w14:paraId="5916D5F2"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День матери</w:t>
            </w:r>
          </w:p>
          <w:p w14:paraId="5C1A7862"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День инвалида</w:t>
            </w:r>
          </w:p>
          <w:p w14:paraId="7E892EC6"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Новогодние утренники для детей- инвалидов</w:t>
            </w:r>
          </w:p>
          <w:p w14:paraId="6FD466B3" w14:textId="77777777" w:rsidR="005D1420" w:rsidRPr="005D1420" w:rsidRDefault="005D1420" w:rsidP="005D1420">
            <w:pPr>
              <w:widowControl/>
              <w:tabs>
                <w:tab w:val="left" w:pos="2070"/>
                <w:tab w:val="center" w:pos="4677"/>
              </w:tabs>
              <w:autoSpaceDE/>
              <w:autoSpaceDN/>
              <w:adjustRightInd/>
              <w:jc w:val="both"/>
              <w:rPr>
                <w:rFonts w:eastAsia="Times New Roman"/>
                <w:sz w:val="28"/>
                <w:szCs w:val="28"/>
              </w:rPr>
            </w:pPr>
            <w:r w:rsidRPr="005D1420">
              <w:rPr>
                <w:rFonts w:eastAsia="Times New Roman"/>
                <w:sz w:val="28"/>
                <w:szCs w:val="28"/>
              </w:rPr>
              <w:t>Новогодние подарки для социально незащищенных детей</w:t>
            </w:r>
          </w:p>
        </w:tc>
        <w:tc>
          <w:tcPr>
            <w:tcW w:w="719" w:type="pct"/>
          </w:tcPr>
          <w:p w14:paraId="4274DC22"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p>
          <w:p w14:paraId="182DEEF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3535B281"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680DD5D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75D207F9"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2</w:t>
            </w:r>
          </w:p>
          <w:p w14:paraId="1588DE5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21</w:t>
            </w:r>
          </w:p>
          <w:p w14:paraId="3EC72F7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7A758D7F"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0AC23F18"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58FB3C3B"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131</w:t>
            </w:r>
          </w:p>
        </w:tc>
        <w:tc>
          <w:tcPr>
            <w:tcW w:w="756" w:type="pct"/>
          </w:tcPr>
          <w:p w14:paraId="39428C55"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p>
          <w:p w14:paraId="490E7E1B"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4C08BADC"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05F556BA"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300CD804"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30 000</w:t>
            </w:r>
          </w:p>
          <w:p w14:paraId="77C7DF00"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31 500</w:t>
            </w:r>
          </w:p>
          <w:p w14:paraId="49C30321"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595BD3D7"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32DACA8E"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0</w:t>
            </w:r>
          </w:p>
          <w:p w14:paraId="0E996F33" w14:textId="77777777" w:rsidR="005D1420" w:rsidRPr="005D1420" w:rsidRDefault="005D1420" w:rsidP="005D1420">
            <w:pPr>
              <w:widowControl/>
              <w:tabs>
                <w:tab w:val="left" w:pos="2070"/>
                <w:tab w:val="center" w:pos="4677"/>
              </w:tabs>
              <w:autoSpaceDE/>
              <w:autoSpaceDN/>
              <w:adjustRightInd/>
              <w:jc w:val="center"/>
              <w:rPr>
                <w:rFonts w:eastAsia="Times New Roman"/>
                <w:sz w:val="28"/>
                <w:szCs w:val="28"/>
              </w:rPr>
            </w:pPr>
            <w:r w:rsidRPr="005D1420">
              <w:rPr>
                <w:rFonts w:eastAsia="Times New Roman"/>
                <w:sz w:val="28"/>
                <w:szCs w:val="28"/>
              </w:rPr>
              <w:t>131 000</w:t>
            </w:r>
          </w:p>
        </w:tc>
      </w:tr>
      <w:tr w:rsidR="005D1420" w:rsidRPr="005D1420" w14:paraId="433A1C2E" w14:textId="77777777" w:rsidTr="00CA4579">
        <w:tc>
          <w:tcPr>
            <w:tcW w:w="3525" w:type="pct"/>
          </w:tcPr>
          <w:p w14:paraId="037387FB"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Всего</w:t>
            </w:r>
          </w:p>
        </w:tc>
        <w:tc>
          <w:tcPr>
            <w:tcW w:w="719" w:type="pct"/>
          </w:tcPr>
          <w:p w14:paraId="02345DFC"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236</w:t>
            </w:r>
          </w:p>
        </w:tc>
        <w:tc>
          <w:tcPr>
            <w:tcW w:w="756" w:type="pct"/>
          </w:tcPr>
          <w:p w14:paraId="2E06500F"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192 500</w:t>
            </w:r>
          </w:p>
        </w:tc>
      </w:tr>
      <w:tr w:rsidR="005D1420" w:rsidRPr="005D1420" w14:paraId="143DBECA" w14:textId="77777777" w:rsidTr="00CA4579">
        <w:tc>
          <w:tcPr>
            <w:tcW w:w="3525" w:type="pct"/>
          </w:tcPr>
          <w:p w14:paraId="2757DB31"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Всего по программе</w:t>
            </w:r>
          </w:p>
        </w:tc>
        <w:tc>
          <w:tcPr>
            <w:tcW w:w="719" w:type="pct"/>
          </w:tcPr>
          <w:p w14:paraId="7080AF67"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p>
        </w:tc>
        <w:tc>
          <w:tcPr>
            <w:tcW w:w="756" w:type="pct"/>
          </w:tcPr>
          <w:p w14:paraId="13D602FF"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r w:rsidRPr="005D1420">
              <w:rPr>
                <w:rFonts w:eastAsia="Times New Roman"/>
                <w:b/>
                <w:sz w:val="28"/>
                <w:szCs w:val="28"/>
              </w:rPr>
              <w:t>3 254 500</w:t>
            </w:r>
          </w:p>
        </w:tc>
      </w:tr>
    </w:tbl>
    <w:p w14:paraId="1FCD102B"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p>
    <w:p w14:paraId="18F211B9" w14:textId="77777777" w:rsidR="005D1420" w:rsidRPr="005D1420" w:rsidRDefault="005D1420" w:rsidP="005D1420">
      <w:pPr>
        <w:widowControl/>
        <w:tabs>
          <w:tab w:val="left" w:pos="2070"/>
          <w:tab w:val="center" w:pos="4677"/>
        </w:tabs>
        <w:autoSpaceDE/>
        <w:autoSpaceDN/>
        <w:adjustRightInd/>
        <w:ind w:firstLine="567"/>
        <w:jc w:val="both"/>
        <w:rPr>
          <w:rFonts w:eastAsia="Times New Roman"/>
          <w:sz w:val="28"/>
          <w:szCs w:val="28"/>
        </w:rPr>
      </w:pPr>
      <w:r w:rsidRPr="005D1420">
        <w:rPr>
          <w:rFonts w:eastAsia="Times New Roman"/>
          <w:sz w:val="28"/>
          <w:szCs w:val="28"/>
        </w:rPr>
        <w:t xml:space="preserve">Продолжена работа по развитию социальной сферы: разработана муниципальная целевая программа «Социальная поддержка населения на 2017-2022 годы»; утверждены Административные Регламенты «Оказание </w:t>
      </w:r>
      <w:r w:rsidRPr="005D1420">
        <w:rPr>
          <w:rFonts w:eastAsia="Times New Roman"/>
          <w:sz w:val="28"/>
          <w:szCs w:val="28"/>
        </w:rPr>
        <w:lastRenderedPageBreak/>
        <w:t>адресной материальной помощи различным категориям граждан» и «Предоставление льготного проезда на транспорте общего пользования отдельным категориям граждан, проживающих в п. Айхал»; внесены изменения в Положение о порядке предоставления адресной материальной помощи жителям МО «Поселок Айхал», утвержденное решением сессии 111 №27-5 от 19.04.2016 года. (с изм. и доп.)</w:t>
      </w:r>
    </w:p>
    <w:p w14:paraId="199EA05B" w14:textId="77777777" w:rsidR="005D1420" w:rsidRPr="005D1420" w:rsidRDefault="005D1420" w:rsidP="005D1420">
      <w:pPr>
        <w:widowControl/>
        <w:autoSpaceDE/>
        <w:autoSpaceDN/>
        <w:adjustRightInd/>
        <w:jc w:val="center"/>
        <w:rPr>
          <w:rFonts w:eastAsia="Times New Roman"/>
          <w:b/>
          <w:sz w:val="28"/>
          <w:szCs w:val="28"/>
          <w:u w:val="single"/>
        </w:rPr>
      </w:pPr>
      <w:r w:rsidRPr="005D1420">
        <w:rPr>
          <w:rFonts w:eastAsia="Times New Roman"/>
          <w:b/>
          <w:sz w:val="28"/>
          <w:szCs w:val="28"/>
          <w:u w:val="single"/>
        </w:rPr>
        <w:t>Культура и молодежная политика.</w:t>
      </w:r>
    </w:p>
    <w:p w14:paraId="757A74BC" w14:textId="77777777" w:rsidR="005D1420" w:rsidRPr="005D1420" w:rsidRDefault="005D1420" w:rsidP="005D1420">
      <w:pPr>
        <w:widowControl/>
        <w:autoSpaceDE/>
        <w:autoSpaceDN/>
        <w:adjustRightInd/>
        <w:jc w:val="center"/>
        <w:rPr>
          <w:rFonts w:eastAsia="Times New Roman"/>
          <w:b/>
          <w:sz w:val="28"/>
          <w:szCs w:val="28"/>
          <w:u w:val="single"/>
        </w:rPr>
      </w:pPr>
    </w:p>
    <w:p w14:paraId="75DD3A8B"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На территории МО «Поселок Айхал» действует муниципальная целевая Программа «Развитие культуры и социокультурного пространства в п. Айхал на 2017-2023 годы», а также программа «Приоритетные направления по молодежной политике в поселке Айхал на 2018-2023 годы».</w:t>
      </w:r>
    </w:p>
    <w:p w14:paraId="431BD63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  </w:t>
      </w:r>
      <w:r w:rsidRPr="005D1420">
        <w:rPr>
          <w:rFonts w:eastAsia="Times New Roman"/>
          <w:sz w:val="28"/>
          <w:szCs w:val="28"/>
        </w:rPr>
        <w:tab/>
        <w:t>На все мероприятия в культурной и спортивной сферах поселка из бюджета МО «Поселок Айхал» в 2021 году было выделено 6 409,9 тыс. руб. - по подразделу «Культура», 779,0 тыс. руб. - по подразделу «Молодежная политика», 1 330 0 тыс. руб. - по подразделу «Спорт».</w:t>
      </w:r>
    </w:p>
    <w:p w14:paraId="1DF5CF3A"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На развитие и становление культуры МО «Посёлок Айхал» Республики Саха (Якутия) оказали свое влияние многие факторы. Посёлок в историческом плане достаточно молод, поэтому культурные традиции накапливаются и приумножаются. Многонациональный состав населения накладывает свой отпечаток на все культурные процессы и проводимые мероприятия. На территории города успешно действует 11 национальных общин. Общины принимают активное участие в культурно - досуговых мероприятиях, проводимых в городе и районе. Подавляющее большинство массовых культурных мероприятий в муниципальном образовании проводится </w:t>
      </w:r>
      <w:proofErr w:type="spellStart"/>
      <w:r w:rsidRPr="005D1420">
        <w:rPr>
          <w:rFonts w:eastAsia="Times New Roman"/>
          <w:sz w:val="28"/>
          <w:szCs w:val="28"/>
        </w:rPr>
        <w:t>Айхальским</w:t>
      </w:r>
      <w:proofErr w:type="spellEnd"/>
      <w:r w:rsidRPr="005D1420">
        <w:rPr>
          <w:rFonts w:eastAsia="Times New Roman"/>
          <w:sz w:val="28"/>
          <w:szCs w:val="28"/>
        </w:rPr>
        <w:t xml:space="preserve"> отделением Культурно-спортивного комплекса АК «АЛРОСА» (ПАО). В качестве основного приоритета социально-экономического развития Айхала в сфере культуры является обеспечение доступности качественных культурных услуг при условии эффективного использования ресурсов.</w:t>
      </w:r>
    </w:p>
    <w:p w14:paraId="7A1BB657"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Одним из приоритетных направлений деятельности администрации муниципального образования является развитие спорта. Общий охват детей, подростков и взрослых услугами в сфере физической культуры и спорта в текущем году составил более 3 500 чел. В </w:t>
      </w:r>
      <w:proofErr w:type="spellStart"/>
      <w:r w:rsidRPr="005D1420">
        <w:rPr>
          <w:rFonts w:eastAsia="Times New Roman"/>
          <w:sz w:val="28"/>
          <w:szCs w:val="28"/>
        </w:rPr>
        <w:t>СОКе</w:t>
      </w:r>
      <w:proofErr w:type="spellEnd"/>
      <w:r w:rsidRPr="005D1420">
        <w:rPr>
          <w:rFonts w:eastAsia="Times New Roman"/>
          <w:sz w:val="28"/>
          <w:szCs w:val="28"/>
        </w:rPr>
        <w:t xml:space="preserve"> «Алмаз», «Энтузиаст», плавательном бассейне «Дельфин» функционирует 17 секций (атлетическая гимнастика, бассейн, группа здоровья, фигурное катание, хоккей, волейбол, баскетбол, футбол, дзюдо, вольная борьба, карате, самбо, бадминтон, пауэрлифтинг…).</w:t>
      </w:r>
    </w:p>
    <w:p w14:paraId="142F1262" w14:textId="77777777" w:rsidR="005D1420" w:rsidRPr="005D1420" w:rsidRDefault="005D1420" w:rsidP="005D1420">
      <w:pPr>
        <w:widowControl/>
        <w:autoSpaceDE/>
        <w:autoSpaceDN/>
        <w:adjustRightInd/>
        <w:jc w:val="both"/>
        <w:rPr>
          <w:rFonts w:eastAsia="Times New Roman"/>
          <w:b/>
          <w:sz w:val="28"/>
          <w:szCs w:val="28"/>
          <w:u w:val="single"/>
        </w:rPr>
      </w:pPr>
    </w:p>
    <w:p w14:paraId="6CE0E6EE"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u w:val="single"/>
        </w:rPr>
        <w:t>Торговля и потребительский рынок.</w:t>
      </w:r>
    </w:p>
    <w:p w14:paraId="0B08348C" w14:textId="77777777" w:rsidR="005D1420" w:rsidRPr="005D1420" w:rsidRDefault="005D1420" w:rsidP="005D1420">
      <w:pPr>
        <w:widowControl/>
        <w:autoSpaceDE/>
        <w:autoSpaceDN/>
        <w:adjustRightInd/>
        <w:jc w:val="both"/>
        <w:rPr>
          <w:rFonts w:eastAsia="Times New Roman"/>
          <w:sz w:val="28"/>
          <w:szCs w:val="28"/>
        </w:rPr>
      </w:pPr>
    </w:p>
    <w:p w14:paraId="54D48A8B"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Потребительский рынок МО «Посёлок Айхал» в целом характеризуется высоким удельным весом розничной торговли и общественного питания, в частности торговлей продовольственными товарами. Отраслевая структура малого предпринимательства в МО «Посёлок Айхал» существенно не меняется и соответствует общероссийским тенденциям. Наиболее привлекательной для предпринимателей остается непроизводственная сфера, особенно торговля. Функционируют 141 торговый объект (67 – </w:t>
      </w:r>
      <w:r w:rsidRPr="005D1420">
        <w:rPr>
          <w:rFonts w:eastAsia="Times New Roman"/>
          <w:sz w:val="28"/>
          <w:szCs w:val="28"/>
        </w:rPr>
        <w:lastRenderedPageBreak/>
        <w:t xml:space="preserve">продовольственные, 74 – промышленные), из них 33 расположены на территории Торговых рядов ул. Спортивная. Всего на Торговых рядах имеется 63 торговых мест (магазинов-павильонов - 33, из них 14 продовольственных, 19 промышленных; места резерва - 10 торговых объектов и 20шт.  5-и тонных контейнеров); 27 торговых мест в </w:t>
      </w:r>
      <w:proofErr w:type="spellStart"/>
      <w:r w:rsidRPr="005D1420">
        <w:rPr>
          <w:rFonts w:eastAsia="Times New Roman"/>
          <w:sz w:val="28"/>
          <w:szCs w:val="28"/>
        </w:rPr>
        <w:t>ТОКе</w:t>
      </w:r>
      <w:proofErr w:type="spellEnd"/>
      <w:r w:rsidRPr="005D1420">
        <w:rPr>
          <w:rFonts w:eastAsia="Times New Roman"/>
          <w:sz w:val="28"/>
          <w:szCs w:val="28"/>
        </w:rPr>
        <w:t xml:space="preserve"> «Антей» и 30 ТЦ «Торговый центр». Обеспеченность торговыми площадями в поселке высокая.</w:t>
      </w:r>
    </w:p>
    <w:p w14:paraId="78D3CC5C"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На 50 жителей Айхала – 1 СМСП (субъект малого и среднего предпринимательства).</w:t>
      </w:r>
    </w:p>
    <w:p w14:paraId="7053EBC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141 торговых объекта (67 – продовольственные, 74 – промышленные). </w:t>
      </w:r>
    </w:p>
    <w:p w14:paraId="5E88B244"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На 205 жителей Айхала – 1 продовольственный торговый объект.</w:t>
      </w:r>
    </w:p>
    <w:p w14:paraId="3D2BC27B"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На 185 жителей Айхала – 1 промышленный торговый объект.</w:t>
      </w:r>
    </w:p>
    <w:p w14:paraId="52D0B21D"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Десять объектов торговли реализуют аптечную продукцию. </w:t>
      </w:r>
    </w:p>
    <w:p w14:paraId="2B4DDCAD"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В сфере платных услуг одним из важных вопросов является обеспечение населения поселка качественным бытовым обслуживанием.</w:t>
      </w:r>
    </w:p>
    <w:p w14:paraId="6517A007"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Десять индивидуальных предпринимателей предоставляют парикмахерские услуги и услуги салонов красоты.</w:t>
      </w:r>
    </w:p>
    <w:p w14:paraId="56631BCF"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Ремонтом обуви, одежды, текстильных изделий и электронной бытовой техники занимаются восемь предпринимателей.</w:t>
      </w:r>
    </w:p>
    <w:p w14:paraId="332ECA4A"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Производством хлебобулочной и кондитерской продукции занимаются 6 субъектов малого и среднего предпринимательства (ИП </w:t>
      </w:r>
      <w:proofErr w:type="spellStart"/>
      <w:r w:rsidRPr="005D1420">
        <w:rPr>
          <w:rFonts w:eastAsia="Times New Roman"/>
          <w:sz w:val="28"/>
          <w:szCs w:val="28"/>
        </w:rPr>
        <w:t>Мхоян</w:t>
      </w:r>
      <w:proofErr w:type="spellEnd"/>
      <w:r w:rsidRPr="005D1420">
        <w:rPr>
          <w:rFonts w:eastAsia="Times New Roman"/>
          <w:sz w:val="28"/>
          <w:szCs w:val="28"/>
        </w:rPr>
        <w:t xml:space="preserve">, ООО «ТСС», ИП Марчук П.В., ИП Ларионова И.Д., ИП Никифорова Е.И., ИП </w:t>
      </w:r>
      <w:proofErr w:type="spellStart"/>
      <w:r w:rsidRPr="005D1420">
        <w:rPr>
          <w:rFonts w:eastAsia="Times New Roman"/>
          <w:sz w:val="28"/>
          <w:szCs w:val="28"/>
        </w:rPr>
        <w:t>Цахилова</w:t>
      </w:r>
      <w:proofErr w:type="spellEnd"/>
      <w:r w:rsidRPr="005D1420">
        <w:rPr>
          <w:rFonts w:eastAsia="Times New Roman"/>
          <w:sz w:val="28"/>
          <w:szCs w:val="28"/>
        </w:rPr>
        <w:t xml:space="preserve"> Ф.М.),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14:paraId="2513368D"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В сфере общественного общедоступного питания работают три объекта: кафе «Шагане» (ИП Марчук П.В.), кафе «Family» (ИП </w:t>
      </w:r>
      <w:proofErr w:type="spellStart"/>
      <w:r w:rsidRPr="005D1420">
        <w:rPr>
          <w:rFonts w:eastAsia="Times New Roman"/>
          <w:sz w:val="28"/>
          <w:szCs w:val="28"/>
        </w:rPr>
        <w:t>МхоянК.А</w:t>
      </w:r>
      <w:proofErr w:type="spellEnd"/>
      <w:r w:rsidRPr="005D1420">
        <w:rPr>
          <w:rFonts w:eastAsia="Times New Roman"/>
          <w:sz w:val="28"/>
          <w:szCs w:val="28"/>
        </w:rPr>
        <w:t>.), кафе «Микс» (ООО Производственно-пищевой комплекс «Виктория»).</w:t>
      </w:r>
    </w:p>
    <w:p w14:paraId="6D208581"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sz w:val="28"/>
          <w:szCs w:val="28"/>
        </w:rPr>
        <w:t>Открыт цех по переработке и консервированию рыбы ООО «</w:t>
      </w:r>
      <w:proofErr w:type="spellStart"/>
      <w:r w:rsidRPr="005D1420">
        <w:rPr>
          <w:rFonts w:eastAsia="Times New Roman"/>
          <w:sz w:val="28"/>
          <w:szCs w:val="28"/>
        </w:rPr>
        <w:t>Холбо</w:t>
      </w:r>
      <w:proofErr w:type="spellEnd"/>
      <w:r w:rsidRPr="005D1420">
        <w:rPr>
          <w:rFonts w:eastAsia="Times New Roman"/>
          <w:sz w:val="28"/>
          <w:szCs w:val="28"/>
        </w:rPr>
        <w:t>» (Козлов Е.В.)</w:t>
      </w:r>
    </w:p>
    <w:p w14:paraId="13AE8E3E"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sz w:val="28"/>
          <w:szCs w:val="28"/>
        </w:rPr>
        <w:t xml:space="preserve">Открыто два тепличных комплекса (КФХ Бородин И.В., </w:t>
      </w:r>
      <w:proofErr w:type="spellStart"/>
      <w:r w:rsidRPr="005D1420">
        <w:rPr>
          <w:rFonts w:eastAsia="Times New Roman"/>
          <w:sz w:val="28"/>
          <w:szCs w:val="28"/>
        </w:rPr>
        <w:t>Витеско</w:t>
      </w:r>
      <w:proofErr w:type="spellEnd"/>
      <w:r w:rsidRPr="005D1420">
        <w:rPr>
          <w:rFonts w:eastAsia="Times New Roman"/>
          <w:sz w:val="28"/>
          <w:szCs w:val="28"/>
        </w:rPr>
        <w:t xml:space="preserve"> В.П. </w:t>
      </w:r>
      <w:proofErr w:type="spellStart"/>
      <w:r w:rsidRPr="005D1420">
        <w:rPr>
          <w:rFonts w:eastAsia="Times New Roman"/>
          <w:sz w:val="28"/>
          <w:szCs w:val="28"/>
        </w:rPr>
        <w:t>самозанятось</w:t>
      </w:r>
      <w:proofErr w:type="spellEnd"/>
      <w:r w:rsidRPr="005D1420">
        <w:rPr>
          <w:rFonts w:eastAsia="Times New Roman"/>
          <w:sz w:val="28"/>
          <w:szCs w:val="28"/>
        </w:rPr>
        <w:t xml:space="preserve">). Проект </w:t>
      </w:r>
      <w:proofErr w:type="spellStart"/>
      <w:r w:rsidRPr="005D1420">
        <w:rPr>
          <w:rFonts w:eastAsia="Times New Roman"/>
          <w:sz w:val="28"/>
          <w:szCs w:val="28"/>
        </w:rPr>
        <w:t>Витеско</w:t>
      </w:r>
      <w:proofErr w:type="spellEnd"/>
      <w:r w:rsidRPr="005D1420">
        <w:rPr>
          <w:rFonts w:eastAsia="Times New Roman"/>
          <w:sz w:val="28"/>
          <w:szCs w:val="28"/>
        </w:rPr>
        <w:t xml:space="preserve"> В.П. успешно запущен, и выращиваемая в тепличном комплексе микро-зелень уже пользуется повышенным спросом среди жителей поселка Айхал</w:t>
      </w:r>
    </w:p>
    <w:p w14:paraId="2A93950D"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sz w:val="28"/>
          <w:szCs w:val="28"/>
        </w:rPr>
        <w:t xml:space="preserve">ИП Медведь И.С. занимается содержанием сельскохозяйственных животных, в настоящий момент поголовье насчитывает 8 лошадей якутской породы. </w:t>
      </w:r>
    </w:p>
    <w:p w14:paraId="7AC9D3DC"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sz w:val="28"/>
          <w:szCs w:val="28"/>
        </w:rPr>
        <w:t>Производство непродовольственных потребительских товаров представлено полиграфической продукцией (ООО «</w:t>
      </w:r>
      <w:proofErr w:type="spellStart"/>
      <w:r w:rsidRPr="005D1420">
        <w:rPr>
          <w:rFonts w:eastAsia="Times New Roman"/>
          <w:sz w:val="28"/>
          <w:szCs w:val="28"/>
        </w:rPr>
        <w:t>ТехСтройСервис</w:t>
      </w:r>
      <w:proofErr w:type="spellEnd"/>
      <w:r w:rsidRPr="005D1420">
        <w:rPr>
          <w:rFonts w:eastAsia="Times New Roman"/>
          <w:sz w:val="28"/>
          <w:szCs w:val="28"/>
        </w:rPr>
        <w:t>», ООО «Эталон»), сувенирной продукцией (ООО «</w:t>
      </w:r>
      <w:proofErr w:type="spellStart"/>
      <w:r w:rsidRPr="005D1420">
        <w:rPr>
          <w:rFonts w:eastAsia="Times New Roman"/>
          <w:sz w:val="28"/>
          <w:szCs w:val="28"/>
        </w:rPr>
        <w:t>ТехСтройСервис</w:t>
      </w:r>
      <w:proofErr w:type="spellEnd"/>
      <w:r w:rsidRPr="005D1420">
        <w:rPr>
          <w:rFonts w:eastAsia="Times New Roman"/>
          <w:sz w:val="28"/>
          <w:szCs w:val="28"/>
        </w:rPr>
        <w:t>»). Переработка использованных автомобильных шин и производство тротуарной плитки (ООО «</w:t>
      </w:r>
      <w:proofErr w:type="spellStart"/>
      <w:r w:rsidRPr="005D1420">
        <w:rPr>
          <w:rFonts w:eastAsia="Times New Roman"/>
          <w:sz w:val="28"/>
          <w:szCs w:val="28"/>
        </w:rPr>
        <w:t>Экоплюс</w:t>
      </w:r>
      <w:proofErr w:type="spellEnd"/>
      <w:r w:rsidRPr="005D1420">
        <w:rPr>
          <w:rFonts w:eastAsia="Times New Roman"/>
          <w:sz w:val="28"/>
          <w:szCs w:val="28"/>
        </w:rPr>
        <w:t xml:space="preserve">»). Другое производство непродовольственных потребительских товаров отсутствует. </w:t>
      </w:r>
    </w:p>
    <w:p w14:paraId="2BD18B58"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14:paraId="20DB8284"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lastRenderedPageBreak/>
        <w:t>Для Администрации поселка одним из приоритетных направлений является наращивание предпринимательского ресурса.</w:t>
      </w:r>
    </w:p>
    <w:p w14:paraId="202AC9BD"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sz w:val="28"/>
          <w:szCs w:val="28"/>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совета по поддержке предпринимательства при администрации п. Айхал.</w:t>
      </w:r>
    </w:p>
    <w:p w14:paraId="248A0B96"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Имущественная поддержка:</w:t>
      </w:r>
    </w:p>
    <w:p w14:paraId="5EEB4E9C"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Передача в аренду основной доли объектов муниципальной собственности также является одной из форм поддержки предпринимательства в МО «Поселок Айхал».</w:t>
      </w:r>
    </w:p>
    <w:p w14:paraId="04339DB4"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14:paraId="4B35AC80" w14:textId="77777777" w:rsidR="005D1420" w:rsidRPr="005D1420" w:rsidRDefault="005D1420" w:rsidP="005D1420">
      <w:pPr>
        <w:widowControl/>
        <w:autoSpaceDE/>
        <w:autoSpaceDN/>
        <w:adjustRightInd/>
        <w:ind w:firstLine="709"/>
        <w:jc w:val="center"/>
        <w:rPr>
          <w:rFonts w:eastAsia="Times New Roman"/>
          <w:b/>
          <w:sz w:val="28"/>
          <w:szCs w:val="28"/>
        </w:rPr>
      </w:pPr>
      <w:r w:rsidRPr="005D1420">
        <w:rPr>
          <w:rFonts w:eastAsia="Times New Roman"/>
          <w:b/>
          <w:sz w:val="28"/>
          <w:szCs w:val="28"/>
        </w:rPr>
        <w:t>Финансовая поддержка:</w:t>
      </w:r>
    </w:p>
    <w:p w14:paraId="6527877C" w14:textId="77777777" w:rsidR="005D1420" w:rsidRPr="005D1420" w:rsidRDefault="005D1420" w:rsidP="005D1420">
      <w:pPr>
        <w:widowControl/>
        <w:autoSpaceDE/>
        <w:autoSpaceDN/>
        <w:adjustRightInd/>
        <w:jc w:val="center"/>
        <w:rPr>
          <w:rFonts w:eastAsia="Times New Roman"/>
          <w:b/>
          <w:sz w:val="28"/>
          <w:szCs w:val="28"/>
          <w:u w:val="single"/>
        </w:rPr>
      </w:pPr>
      <w:r w:rsidRPr="005D1420">
        <w:rPr>
          <w:rFonts w:eastAsia="Times New Roman"/>
          <w:b/>
          <w:sz w:val="28"/>
          <w:szCs w:val="28"/>
          <w:u w:val="single"/>
        </w:rPr>
        <w:t>результаты исполнения ЦП «Поддержка и развитие малого и среднего предпринимательства в поселке Айхал МО на 2017 - 2021 годы» в 2021 г.</w:t>
      </w:r>
    </w:p>
    <w:p w14:paraId="388589D9" w14:textId="77777777" w:rsidR="005D1420" w:rsidRPr="005D1420" w:rsidRDefault="005D1420" w:rsidP="005D1420">
      <w:pPr>
        <w:widowControl/>
        <w:autoSpaceDE/>
        <w:autoSpaceDN/>
        <w:adjustRightInd/>
        <w:jc w:val="center"/>
        <w:rPr>
          <w:rFonts w:eastAsia="Times New Roman"/>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1344"/>
        <w:gridCol w:w="1413"/>
      </w:tblGrid>
      <w:tr w:rsidR="005D1420" w:rsidRPr="005D1420" w14:paraId="7310175B"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76060F96"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b/>
                <w:sz w:val="28"/>
                <w:szCs w:val="28"/>
              </w:rPr>
            </w:pPr>
            <w:r w:rsidRPr="005D1420">
              <w:rPr>
                <w:rFonts w:eastAsia="Times New Roman"/>
                <w:b/>
                <w:sz w:val="28"/>
                <w:szCs w:val="28"/>
              </w:rPr>
              <w:t>Мероприятия</w:t>
            </w:r>
          </w:p>
        </w:tc>
        <w:tc>
          <w:tcPr>
            <w:tcW w:w="719" w:type="pct"/>
            <w:tcBorders>
              <w:top w:val="single" w:sz="4" w:space="0" w:color="auto"/>
              <w:left w:val="single" w:sz="4" w:space="0" w:color="auto"/>
              <w:bottom w:val="single" w:sz="4" w:space="0" w:color="auto"/>
              <w:right w:val="single" w:sz="4" w:space="0" w:color="auto"/>
            </w:tcBorders>
            <w:hideMark/>
          </w:tcPr>
          <w:p w14:paraId="6190F1D0"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b/>
                <w:sz w:val="28"/>
                <w:szCs w:val="28"/>
              </w:rPr>
            </w:pPr>
            <w:r w:rsidRPr="005D1420">
              <w:rPr>
                <w:rFonts w:eastAsia="Times New Roman"/>
                <w:b/>
                <w:sz w:val="28"/>
                <w:szCs w:val="28"/>
              </w:rPr>
              <w:t>Кол-во, чел.</w:t>
            </w:r>
          </w:p>
        </w:tc>
        <w:tc>
          <w:tcPr>
            <w:tcW w:w="756" w:type="pct"/>
            <w:tcBorders>
              <w:top w:val="single" w:sz="4" w:space="0" w:color="auto"/>
              <w:left w:val="single" w:sz="4" w:space="0" w:color="auto"/>
              <w:bottom w:val="single" w:sz="4" w:space="0" w:color="auto"/>
              <w:right w:val="single" w:sz="4" w:space="0" w:color="auto"/>
            </w:tcBorders>
            <w:hideMark/>
          </w:tcPr>
          <w:p w14:paraId="1099B060"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b/>
                <w:sz w:val="28"/>
                <w:szCs w:val="28"/>
              </w:rPr>
            </w:pPr>
            <w:r w:rsidRPr="005D1420">
              <w:rPr>
                <w:rFonts w:eastAsia="Times New Roman"/>
                <w:b/>
                <w:sz w:val="28"/>
                <w:szCs w:val="28"/>
              </w:rPr>
              <w:t>Сумма, руб.</w:t>
            </w:r>
          </w:p>
        </w:tc>
      </w:tr>
      <w:tr w:rsidR="005D1420" w:rsidRPr="005D1420" w14:paraId="3A1D16D4"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4B5CFF03" w14:textId="77777777" w:rsidR="005D1420" w:rsidRPr="005D1420" w:rsidRDefault="005D1420" w:rsidP="005D1420">
            <w:pPr>
              <w:widowControl/>
              <w:tabs>
                <w:tab w:val="left" w:pos="2070"/>
                <w:tab w:val="center" w:pos="4677"/>
              </w:tabs>
              <w:autoSpaceDE/>
              <w:autoSpaceDN/>
              <w:adjustRightInd/>
              <w:ind w:firstLine="29"/>
              <w:jc w:val="both"/>
              <w:rPr>
                <w:rFonts w:eastAsia="Times New Roman"/>
                <w:b/>
                <w:sz w:val="28"/>
                <w:szCs w:val="28"/>
              </w:rPr>
            </w:pPr>
            <w:r w:rsidRPr="005D1420">
              <w:rPr>
                <w:rFonts w:eastAsia="Times New Roman"/>
                <w:b/>
                <w:sz w:val="28"/>
                <w:szCs w:val="28"/>
              </w:rPr>
              <w:t>Бюджет МО «Поселок Айхал»</w:t>
            </w:r>
          </w:p>
        </w:tc>
        <w:tc>
          <w:tcPr>
            <w:tcW w:w="719" w:type="pct"/>
            <w:tcBorders>
              <w:top w:val="single" w:sz="4" w:space="0" w:color="auto"/>
              <w:left w:val="single" w:sz="4" w:space="0" w:color="auto"/>
              <w:bottom w:val="single" w:sz="4" w:space="0" w:color="auto"/>
              <w:right w:val="single" w:sz="4" w:space="0" w:color="auto"/>
            </w:tcBorders>
          </w:tcPr>
          <w:p w14:paraId="49AFE0CB"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7B4FA941"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b/>
                <w:bCs/>
                <w:sz w:val="28"/>
                <w:szCs w:val="28"/>
              </w:rPr>
            </w:pPr>
            <w:r w:rsidRPr="005D1420">
              <w:rPr>
                <w:rFonts w:eastAsia="Times New Roman"/>
                <w:b/>
                <w:bCs/>
                <w:sz w:val="28"/>
                <w:szCs w:val="28"/>
              </w:rPr>
              <w:t>2455,44</w:t>
            </w:r>
          </w:p>
        </w:tc>
      </w:tr>
      <w:tr w:rsidR="005D1420" w:rsidRPr="005D1420" w14:paraId="0485877E"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0901925E" w14:textId="77777777" w:rsidR="005D1420" w:rsidRPr="005D1420" w:rsidRDefault="005D1420" w:rsidP="005D1420">
            <w:pPr>
              <w:widowControl/>
              <w:tabs>
                <w:tab w:val="left" w:pos="2070"/>
                <w:tab w:val="center" w:pos="4677"/>
              </w:tabs>
              <w:autoSpaceDE/>
              <w:autoSpaceDN/>
              <w:adjustRightInd/>
              <w:ind w:firstLine="29"/>
              <w:jc w:val="both"/>
              <w:rPr>
                <w:rFonts w:eastAsia="Times New Roman"/>
                <w:b/>
                <w:bCs/>
                <w:sz w:val="28"/>
                <w:szCs w:val="28"/>
              </w:rPr>
            </w:pPr>
            <w:r w:rsidRPr="005D1420">
              <w:rPr>
                <w:rFonts w:eastAsia="Times New Roman"/>
                <w:b/>
                <w:bCs/>
                <w:sz w:val="28"/>
                <w:szCs w:val="28"/>
              </w:rPr>
              <w:t>Бюджет МО «Мирнинский район»</w:t>
            </w:r>
          </w:p>
        </w:tc>
        <w:tc>
          <w:tcPr>
            <w:tcW w:w="719" w:type="pct"/>
            <w:tcBorders>
              <w:top w:val="single" w:sz="4" w:space="0" w:color="auto"/>
              <w:left w:val="single" w:sz="4" w:space="0" w:color="auto"/>
              <w:bottom w:val="single" w:sz="4" w:space="0" w:color="auto"/>
              <w:right w:val="single" w:sz="4" w:space="0" w:color="auto"/>
            </w:tcBorders>
          </w:tcPr>
          <w:p w14:paraId="1C58E157"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18C97B22"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b/>
                <w:bCs/>
                <w:sz w:val="28"/>
                <w:szCs w:val="28"/>
              </w:rPr>
            </w:pPr>
            <w:r w:rsidRPr="005D1420">
              <w:rPr>
                <w:rFonts w:eastAsia="Times New Roman"/>
                <w:b/>
                <w:bCs/>
                <w:sz w:val="28"/>
                <w:szCs w:val="28"/>
              </w:rPr>
              <w:t>1400,00</w:t>
            </w:r>
          </w:p>
        </w:tc>
      </w:tr>
      <w:tr w:rsidR="005D1420" w:rsidRPr="005D1420" w14:paraId="0A670F24"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11ABB2D6" w14:textId="77777777" w:rsidR="005D1420" w:rsidRPr="005D1420" w:rsidRDefault="005D1420" w:rsidP="005D1420">
            <w:pPr>
              <w:widowControl/>
              <w:tabs>
                <w:tab w:val="left" w:pos="2070"/>
                <w:tab w:val="center" w:pos="4677"/>
              </w:tabs>
              <w:autoSpaceDE/>
              <w:autoSpaceDN/>
              <w:adjustRightInd/>
              <w:ind w:firstLine="29"/>
              <w:jc w:val="both"/>
              <w:rPr>
                <w:rFonts w:eastAsia="Times New Roman"/>
                <w:b/>
                <w:bCs/>
                <w:sz w:val="28"/>
                <w:szCs w:val="28"/>
              </w:rPr>
            </w:pPr>
            <w:r w:rsidRPr="005D1420">
              <w:rPr>
                <w:rFonts w:eastAsia="Times New Roman"/>
                <w:b/>
                <w:bCs/>
                <w:sz w:val="28"/>
                <w:szCs w:val="28"/>
              </w:rPr>
              <w:t>Бюджет РС(Я)</w:t>
            </w:r>
          </w:p>
        </w:tc>
        <w:tc>
          <w:tcPr>
            <w:tcW w:w="719" w:type="pct"/>
            <w:tcBorders>
              <w:top w:val="single" w:sz="4" w:space="0" w:color="auto"/>
              <w:left w:val="single" w:sz="4" w:space="0" w:color="auto"/>
              <w:bottom w:val="single" w:sz="4" w:space="0" w:color="auto"/>
              <w:right w:val="single" w:sz="4" w:space="0" w:color="auto"/>
            </w:tcBorders>
          </w:tcPr>
          <w:p w14:paraId="02F868DA"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0EDB3403"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b/>
                <w:bCs/>
                <w:sz w:val="28"/>
                <w:szCs w:val="28"/>
              </w:rPr>
            </w:pPr>
            <w:r w:rsidRPr="005D1420">
              <w:rPr>
                <w:rFonts w:eastAsia="Times New Roman"/>
                <w:b/>
                <w:bCs/>
                <w:sz w:val="28"/>
                <w:szCs w:val="28"/>
              </w:rPr>
              <w:t>7224,31</w:t>
            </w:r>
          </w:p>
        </w:tc>
      </w:tr>
      <w:tr w:rsidR="005D1420" w:rsidRPr="005D1420" w14:paraId="5D5170D1"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2EBC9D77"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Проведение мероприятий, способствующих повышению роста конкурентоспособности субъектов малого и среднего предпринимательства (проведение выставок-ярмарок, конкурсных мероприятий, организация участия делегаций СМСП в районных, республиканских, российских мероприятиях, изготовление печатной продукции.)</w:t>
            </w:r>
          </w:p>
        </w:tc>
        <w:tc>
          <w:tcPr>
            <w:tcW w:w="719" w:type="pct"/>
            <w:tcBorders>
              <w:top w:val="single" w:sz="4" w:space="0" w:color="auto"/>
              <w:left w:val="single" w:sz="4" w:space="0" w:color="auto"/>
              <w:bottom w:val="single" w:sz="4" w:space="0" w:color="auto"/>
              <w:right w:val="single" w:sz="4" w:space="0" w:color="auto"/>
            </w:tcBorders>
          </w:tcPr>
          <w:p w14:paraId="14F1995A"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tcPr>
          <w:p w14:paraId="1394D13D"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862,00</w:t>
            </w:r>
          </w:p>
          <w:p w14:paraId="4F2BC5D6"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r>
      <w:tr w:rsidR="005D1420" w:rsidRPr="005D1420" w14:paraId="34DB8E95"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1861E61C"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Обеспечение доступа субъектов малого и среднего предпринимательства к финансовой, имущественной поддержке, оказываемой в рамках муниципальной поддержки малого и среднего предпринимательства:</w:t>
            </w:r>
          </w:p>
          <w:p w14:paraId="7EC56E06" w14:textId="77777777" w:rsidR="005D1420" w:rsidRPr="005D1420" w:rsidRDefault="005D1420" w:rsidP="005D1420">
            <w:pPr>
              <w:widowControl/>
              <w:jc w:val="both"/>
              <w:rPr>
                <w:rFonts w:eastAsia="Times New Roman"/>
                <w:sz w:val="28"/>
                <w:szCs w:val="28"/>
              </w:rPr>
            </w:pPr>
            <w:r w:rsidRPr="005D1420">
              <w:rPr>
                <w:rFonts w:eastAsia="Times New Roman"/>
                <w:i/>
                <w:iCs/>
                <w:sz w:val="28"/>
                <w:szCs w:val="28"/>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tc>
        <w:tc>
          <w:tcPr>
            <w:tcW w:w="719" w:type="pct"/>
            <w:tcBorders>
              <w:top w:val="single" w:sz="4" w:space="0" w:color="auto"/>
              <w:left w:val="single" w:sz="4" w:space="0" w:color="auto"/>
              <w:bottom w:val="single" w:sz="4" w:space="0" w:color="auto"/>
              <w:right w:val="single" w:sz="4" w:space="0" w:color="auto"/>
            </w:tcBorders>
          </w:tcPr>
          <w:p w14:paraId="771AE2AC"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tcPr>
          <w:p w14:paraId="5D76E27C"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r>
      <w:tr w:rsidR="005D1420" w:rsidRPr="005D1420" w14:paraId="69425510"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65F9B44E" w14:textId="77777777" w:rsidR="005D1420" w:rsidRPr="005D1420" w:rsidRDefault="005D1420" w:rsidP="005D1420">
            <w:pPr>
              <w:widowControl/>
              <w:tabs>
                <w:tab w:val="left" w:pos="2070"/>
                <w:tab w:val="center" w:pos="4677"/>
              </w:tabs>
              <w:autoSpaceDE/>
              <w:autoSpaceDN/>
              <w:adjustRightInd/>
              <w:ind w:firstLine="29"/>
              <w:jc w:val="both"/>
              <w:rPr>
                <w:rFonts w:eastAsia="Times New Roman"/>
                <w:b/>
                <w:sz w:val="28"/>
                <w:szCs w:val="28"/>
              </w:rPr>
            </w:pPr>
            <w:r w:rsidRPr="005D1420">
              <w:rPr>
                <w:rFonts w:eastAsia="Times New Roman"/>
                <w:b/>
                <w:sz w:val="28"/>
                <w:szCs w:val="28"/>
              </w:rPr>
              <w:t>Бюджет МО «Поселок Айхал»</w:t>
            </w:r>
          </w:p>
        </w:tc>
        <w:tc>
          <w:tcPr>
            <w:tcW w:w="719" w:type="pct"/>
            <w:tcBorders>
              <w:top w:val="single" w:sz="4" w:space="0" w:color="auto"/>
              <w:left w:val="single" w:sz="4" w:space="0" w:color="auto"/>
              <w:bottom w:val="single" w:sz="4" w:space="0" w:color="auto"/>
              <w:right w:val="single" w:sz="4" w:space="0" w:color="auto"/>
            </w:tcBorders>
          </w:tcPr>
          <w:p w14:paraId="37870DCC"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53290F71"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515,19</w:t>
            </w:r>
          </w:p>
        </w:tc>
      </w:tr>
      <w:tr w:rsidR="005D1420" w:rsidRPr="005D1420" w14:paraId="371A9BD2"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30C6400C" w14:textId="77777777" w:rsidR="005D1420" w:rsidRPr="005D1420" w:rsidRDefault="005D1420" w:rsidP="005D1420">
            <w:pPr>
              <w:widowControl/>
              <w:tabs>
                <w:tab w:val="left" w:pos="2070"/>
                <w:tab w:val="center" w:pos="4677"/>
              </w:tabs>
              <w:autoSpaceDE/>
              <w:autoSpaceDN/>
              <w:adjustRightInd/>
              <w:ind w:firstLine="29"/>
              <w:jc w:val="both"/>
              <w:rPr>
                <w:rFonts w:eastAsia="Times New Roman"/>
                <w:b/>
                <w:bCs/>
                <w:sz w:val="28"/>
                <w:szCs w:val="28"/>
              </w:rPr>
            </w:pPr>
            <w:r w:rsidRPr="005D1420">
              <w:rPr>
                <w:rFonts w:eastAsia="Times New Roman"/>
                <w:b/>
                <w:bCs/>
                <w:sz w:val="28"/>
                <w:szCs w:val="28"/>
              </w:rPr>
              <w:t>Бюджет МО «Мирнинский район»</w:t>
            </w:r>
          </w:p>
        </w:tc>
        <w:tc>
          <w:tcPr>
            <w:tcW w:w="719" w:type="pct"/>
            <w:tcBorders>
              <w:top w:val="single" w:sz="4" w:space="0" w:color="auto"/>
              <w:left w:val="single" w:sz="4" w:space="0" w:color="auto"/>
              <w:bottom w:val="single" w:sz="4" w:space="0" w:color="auto"/>
              <w:right w:val="single" w:sz="4" w:space="0" w:color="auto"/>
            </w:tcBorders>
          </w:tcPr>
          <w:p w14:paraId="4093E227"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0457CB30"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1400,00</w:t>
            </w:r>
          </w:p>
        </w:tc>
      </w:tr>
      <w:tr w:rsidR="005D1420" w:rsidRPr="005D1420" w14:paraId="6B6C6AE2"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12D8A7A6" w14:textId="77777777" w:rsidR="005D1420" w:rsidRPr="005D1420" w:rsidRDefault="005D1420" w:rsidP="005D1420">
            <w:pPr>
              <w:widowControl/>
              <w:tabs>
                <w:tab w:val="left" w:pos="2070"/>
                <w:tab w:val="center" w:pos="4677"/>
              </w:tabs>
              <w:autoSpaceDE/>
              <w:autoSpaceDN/>
              <w:adjustRightInd/>
              <w:ind w:firstLine="29"/>
              <w:jc w:val="both"/>
              <w:rPr>
                <w:rFonts w:eastAsia="Times New Roman"/>
                <w:b/>
                <w:bCs/>
                <w:sz w:val="28"/>
                <w:szCs w:val="28"/>
              </w:rPr>
            </w:pPr>
            <w:r w:rsidRPr="005D1420">
              <w:rPr>
                <w:rFonts w:eastAsia="Times New Roman"/>
                <w:b/>
                <w:bCs/>
                <w:sz w:val="28"/>
                <w:szCs w:val="28"/>
              </w:rPr>
              <w:t>Бюджет РС(Я)</w:t>
            </w:r>
          </w:p>
        </w:tc>
        <w:tc>
          <w:tcPr>
            <w:tcW w:w="719" w:type="pct"/>
            <w:tcBorders>
              <w:top w:val="single" w:sz="4" w:space="0" w:color="auto"/>
              <w:left w:val="single" w:sz="4" w:space="0" w:color="auto"/>
              <w:bottom w:val="single" w:sz="4" w:space="0" w:color="auto"/>
              <w:right w:val="single" w:sz="4" w:space="0" w:color="auto"/>
            </w:tcBorders>
          </w:tcPr>
          <w:p w14:paraId="1CA45569"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676D6945"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7224,31</w:t>
            </w:r>
          </w:p>
        </w:tc>
      </w:tr>
      <w:tr w:rsidR="005D1420" w:rsidRPr="005D1420" w14:paraId="61DFAAFE"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394D52BE"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r w:rsidRPr="005D1420">
              <w:rPr>
                <w:rFonts w:eastAsia="Times New Roman"/>
                <w:sz w:val="28"/>
                <w:szCs w:val="28"/>
              </w:rPr>
              <w:t>Предоставление грантов (субсидий) начинающим собственное дело (безвозвратные субсидии предпринимателям на приобретение</w:t>
            </w:r>
          </w:p>
          <w:p w14:paraId="666C1990"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r w:rsidRPr="005D1420">
              <w:rPr>
                <w:rFonts w:eastAsia="Times New Roman"/>
                <w:sz w:val="28"/>
                <w:szCs w:val="28"/>
              </w:rPr>
              <w:lastRenderedPageBreak/>
              <w:t>оборудования и аренду помещения в первый год деятельности)</w:t>
            </w:r>
          </w:p>
        </w:tc>
        <w:tc>
          <w:tcPr>
            <w:tcW w:w="719" w:type="pct"/>
            <w:tcBorders>
              <w:top w:val="single" w:sz="4" w:space="0" w:color="auto"/>
              <w:left w:val="single" w:sz="4" w:space="0" w:color="auto"/>
              <w:bottom w:val="single" w:sz="4" w:space="0" w:color="auto"/>
              <w:right w:val="single" w:sz="4" w:space="0" w:color="auto"/>
            </w:tcBorders>
          </w:tcPr>
          <w:p w14:paraId="5C1DA1A5"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77CF2C33"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878,00</w:t>
            </w:r>
          </w:p>
        </w:tc>
      </w:tr>
      <w:tr w:rsidR="005D1420" w:rsidRPr="005D1420" w14:paraId="2C40E44F"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5CAFC5E3"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r w:rsidRPr="005D1420">
              <w:rPr>
                <w:rFonts w:eastAsia="Times New Roman"/>
                <w:sz w:val="28"/>
                <w:szCs w:val="28"/>
              </w:rPr>
              <w:t>Субсидирование части затрат субъектов малого и среднего предпринимательства по обучению, участию в выставках, ярмарках, кон-</w:t>
            </w:r>
          </w:p>
          <w:p w14:paraId="5E4779B8"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r w:rsidRPr="005D1420">
              <w:rPr>
                <w:rFonts w:eastAsia="Times New Roman"/>
                <w:sz w:val="28"/>
                <w:szCs w:val="28"/>
              </w:rPr>
              <w:t>курсах, фестивалях, форумах</w:t>
            </w:r>
          </w:p>
        </w:tc>
        <w:tc>
          <w:tcPr>
            <w:tcW w:w="719" w:type="pct"/>
            <w:tcBorders>
              <w:top w:val="single" w:sz="4" w:space="0" w:color="auto"/>
              <w:left w:val="single" w:sz="4" w:space="0" w:color="auto"/>
              <w:bottom w:val="single" w:sz="4" w:space="0" w:color="auto"/>
              <w:right w:val="single" w:sz="4" w:space="0" w:color="auto"/>
            </w:tcBorders>
          </w:tcPr>
          <w:p w14:paraId="77156307"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0A8505EC"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200,00</w:t>
            </w:r>
          </w:p>
        </w:tc>
      </w:tr>
      <w:tr w:rsidR="005D1420" w:rsidRPr="005D1420" w14:paraId="07A8451F"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50837FAB"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r w:rsidRPr="005D1420">
              <w:rPr>
                <w:rFonts w:eastAsia="Times New Roman"/>
                <w:sz w:val="28"/>
                <w:szCs w:val="28"/>
              </w:rPr>
              <w:t>Количество вновь зарегистрированных СМСП</w:t>
            </w:r>
          </w:p>
        </w:tc>
        <w:tc>
          <w:tcPr>
            <w:tcW w:w="719" w:type="pct"/>
            <w:tcBorders>
              <w:top w:val="single" w:sz="4" w:space="0" w:color="auto"/>
              <w:left w:val="single" w:sz="4" w:space="0" w:color="auto"/>
              <w:bottom w:val="single" w:sz="4" w:space="0" w:color="auto"/>
              <w:right w:val="single" w:sz="4" w:space="0" w:color="auto"/>
            </w:tcBorders>
            <w:hideMark/>
          </w:tcPr>
          <w:p w14:paraId="5FC59C36"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170</w:t>
            </w:r>
          </w:p>
        </w:tc>
        <w:tc>
          <w:tcPr>
            <w:tcW w:w="756" w:type="pct"/>
            <w:tcBorders>
              <w:top w:val="single" w:sz="4" w:space="0" w:color="auto"/>
              <w:left w:val="single" w:sz="4" w:space="0" w:color="auto"/>
              <w:bottom w:val="single" w:sz="4" w:space="0" w:color="auto"/>
              <w:right w:val="single" w:sz="4" w:space="0" w:color="auto"/>
            </w:tcBorders>
          </w:tcPr>
          <w:p w14:paraId="3B069C55"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r>
      <w:tr w:rsidR="005D1420" w:rsidRPr="005D1420" w14:paraId="5AA5BAB9"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5D705A60"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proofErr w:type="gramStart"/>
            <w:r w:rsidRPr="005D1420">
              <w:rPr>
                <w:rFonts w:eastAsia="Times New Roman"/>
                <w:sz w:val="28"/>
                <w:szCs w:val="28"/>
              </w:rPr>
              <w:t>Количество СМСП</w:t>
            </w:r>
            <w:proofErr w:type="gramEnd"/>
            <w:r w:rsidRPr="005D1420">
              <w:rPr>
                <w:rFonts w:eastAsia="Times New Roman"/>
                <w:sz w:val="28"/>
                <w:szCs w:val="28"/>
              </w:rPr>
              <w:t xml:space="preserve"> получивших субсидии из средств бюджета МО «ПА»</w:t>
            </w:r>
          </w:p>
        </w:tc>
        <w:tc>
          <w:tcPr>
            <w:tcW w:w="719" w:type="pct"/>
            <w:tcBorders>
              <w:top w:val="single" w:sz="4" w:space="0" w:color="auto"/>
              <w:left w:val="single" w:sz="4" w:space="0" w:color="auto"/>
              <w:bottom w:val="single" w:sz="4" w:space="0" w:color="auto"/>
              <w:right w:val="single" w:sz="4" w:space="0" w:color="auto"/>
            </w:tcBorders>
            <w:hideMark/>
          </w:tcPr>
          <w:p w14:paraId="3A4803D8"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20</w:t>
            </w:r>
          </w:p>
        </w:tc>
        <w:tc>
          <w:tcPr>
            <w:tcW w:w="756" w:type="pct"/>
            <w:tcBorders>
              <w:top w:val="single" w:sz="4" w:space="0" w:color="auto"/>
              <w:left w:val="single" w:sz="4" w:space="0" w:color="auto"/>
              <w:bottom w:val="single" w:sz="4" w:space="0" w:color="auto"/>
              <w:right w:val="single" w:sz="4" w:space="0" w:color="auto"/>
            </w:tcBorders>
          </w:tcPr>
          <w:p w14:paraId="77C84FAE"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r>
      <w:tr w:rsidR="005D1420" w:rsidRPr="005D1420" w14:paraId="400903E0"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22F9366E"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proofErr w:type="gramStart"/>
            <w:r w:rsidRPr="005D1420">
              <w:rPr>
                <w:rFonts w:eastAsia="Times New Roman"/>
                <w:sz w:val="28"/>
                <w:szCs w:val="28"/>
              </w:rPr>
              <w:t>Количество СМСП</w:t>
            </w:r>
            <w:proofErr w:type="gramEnd"/>
            <w:r w:rsidRPr="005D1420">
              <w:rPr>
                <w:rFonts w:eastAsia="Times New Roman"/>
                <w:sz w:val="28"/>
                <w:szCs w:val="28"/>
              </w:rPr>
              <w:t xml:space="preserve"> арендуемых помещения принадлежащие МО «ПА»</w:t>
            </w:r>
          </w:p>
        </w:tc>
        <w:tc>
          <w:tcPr>
            <w:tcW w:w="719" w:type="pct"/>
            <w:tcBorders>
              <w:top w:val="single" w:sz="4" w:space="0" w:color="auto"/>
              <w:left w:val="single" w:sz="4" w:space="0" w:color="auto"/>
              <w:bottom w:val="single" w:sz="4" w:space="0" w:color="auto"/>
              <w:right w:val="single" w:sz="4" w:space="0" w:color="auto"/>
            </w:tcBorders>
            <w:hideMark/>
          </w:tcPr>
          <w:p w14:paraId="4DA9F107"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179</w:t>
            </w:r>
          </w:p>
        </w:tc>
        <w:tc>
          <w:tcPr>
            <w:tcW w:w="756" w:type="pct"/>
            <w:tcBorders>
              <w:top w:val="single" w:sz="4" w:space="0" w:color="auto"/>
              <w:left w:val="single" w:sz="4" w:space="0" w:color="auto"/>
              <w:bottom w:val="single" w:sz="4" w:space="0" w:color="auto"/>
              <w:right w:val="single" w:sz="4" w:space="0" w:color="auto"/>
            </w:tcBorders>
          </w:tcPr>
          <w:p w14:paraId="0B9075EF"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r>
      <w:tr w:rsidR="005D1420" w:rsidRPr="005D1420" w14:paraId="1303A18E"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34E68F1A" w14:textId="77777777" w:rsidR="005D1420" w:rsidRPr="005D1420" w:rsidRDefault="005D1420" w:rsidP="005D1420">
            <w:pPr>
              <w:widowControl/>
              <w:tabs>
                <w:tab w:val="left" w:pos="2070"/>
                <w:tab w:val="center" w:pos="4677"/>
              </w:tabs>
              <w:autoSpaceDE/>
              <w:autoSpaceDN/>
              <w:adjustRightInd/>
              <w:ind w:firstLine="29"/>
              <w:jc w:val="both"/>
              <w:rPr>
                <w:rFonts w:eastAsia="Times New Roman"/>
                <w:sz w:val="28"/>
                <w:szCs w:val="28"/>
              </w:rPr>
            </w:pPr>
            <w:r w:rsidRPr="005D1420">
              <w:rPr>
                <w:rFonts w:eastAsia="Times New Roman"/>
                <w:sz w:val="28"/>
                <w:szCs w:val="28"/>
              </w:rPr>
              <w:t>Количество земельных участков, принадлежащих. администрации МО «ПА» сдаваемых в аренду СМСП</w:t>
            </w:r>
          </w:p>
        </w:tc>
        <w:tc>
          <w:tcPr>
            <w:tcW w:w="719" w:type="pct"/>
            <w:tcBorders>
              <w:top w:val="single" w:sz="4" w:space="0" w:color="auto"/>
              <w:left w:val="single" w:sz="4" w:space="0" w:color="auto"/>
              <w:bottom w:val="single" w:sz="4" w:space="0" w:color="auto"/>
              <w:right w:val="single" w:sz="4" w:space="0" w:color="auto"/>
            </w:tcBorders>
            <w:hideMark/>
          </w:tcPr>
          <w:p w14:paraId="0C0CB369"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r w:rsidRPr="005D1420">
              <w:rPr>
                <w:rFonts w:eastAsia="Times New Roman"/>
                <w:sz w:val="28"/>
                <w:szCs w:val="28"/>
              </w:rPr>
              <w:t>103</w:t>
            </w:r>
          </w:p>
        </w:tc>
        <w:tc>
          <w:tcPr>
            <w:tcW w:w="756" w:type="pct"/>
            <w:tcBorders>
              <w:top w:val="single" w:sz="4" w:space="0" w:color="auto"/>
              <w:left w:val="single" w:sz="4" w:space="0" w:color="auto"/>
              <w:bottom w:val="single" w:sz="4" w:space="0" w:color="auto"/>
              <w:right w:val="single" w:sz="4" w:space="0" w:color="auto"/>
            </w:tcBorders>
          </w:tcPr>
          <w:p w14:paraId="5E4B8A40" w14:textId="77777777" w:rsidR="005D1420" w:rsidRPr="005D1420" w:rsidRDefault="005D1420" w:rsidP="005D1420">
            <w:pPr>
              <w:widowControl/>
              <w:tabs>
                <w:tab w:val="left" w:pos="2070"/>
                <w:tab w:val="center" w:pos="4677"/>
              </w:tabs>
              <w:autoSpaceDE/>
              <w:autoSpaceDN/>
              <w:adjustRightInd/>
              <w:ind w:firstLine="29"/>
              <w:jc w:val="center"/>
              <w:rPr>
                <w:rFonts w:eastAsia="Times New Roman"/>
                <w:sz w:val="28"/>
                <w:szCs w:val="28"/>
              </w:rPr>
            </w:pPr>
          </w:p>
        </w:tc>
      </w:tr>
      <w:tr w:rsidR="005D1420" w:rsidRPr="005D1420" w14:paraId="2C1003B1" w14:textId="77777777" w:rsidTr="00CA4579">
        <w:tc>
          <w:tcPr>
            <w:tcW w:w="3525" w:type="pct"/>
            <w:tcBorders>
              <w:top w:val="single" w:sz="4" w:space="0" w:color="auto"/>
              <w:left w:val="single" w:sz="4" w:space="0" w:color="auto"/>
              <w:bottom w:val="single" w:sz="4" w:space="0" w:color="auto"/>
              <w:right w:val="single" w:sz="4" w:space="0" w:color="auto"/>
            </w:tcBorders>
            <w:hideMark/>
          </w:tcPr>
          <w:p w14:paraId="0D597212" w14:textId="77777777" w:rsidR="005D1420" w:rsidRPr="005D1420" w:rsidRDefault="005D1420" w:rsidP="005D1420">
            <w:pPr>
              <w:widowControl/>
              <w:tabs>
                <w:tab w:val="left" w:pos="2070"/>
                <w:tab w:val="center" w:pos="4677"/>
              </w:tabs>
              <w:autoSpaceDE/>
              <w:autoSpaceDN/>
              <w:adjustRightInd/>
              <w:jc w:val="both"/>
              <w:rPr>
                <w:rFonts w:eastAsia="Times New Roman"/>
                <w:b/>
                <w:sz w:val="28"/>
                <w:szCs w:val="28"/>
              </w:rPr>
            </w:pPr>
            <w:r w:rsidRPr="005D1420">
              <w:rPr>
                <w:rFonts w:eastAsia="Times New Roman"/>
                <w:b/>
                <w:sz w:val="28"/>
                <w:szCs w:val="28"/>
              </w:rPr>
              <w:t>Всего по программе</w:t>
            </w:r>
          </w:p>
        </w:tc>
        <w:tc>
          <w:tcPr>
            <w:tcW w:w="719" w:type="pct"/>
            <w:tcBorders>
              <w:top w:val="single" w:sz="4" w:space="0" w:color="auto"/>
              <w:left w:val="single" w:sz="4" w:space="0" w:color="auto"/>
              <w:bottom w:val="single" w:sz="4" w:space="0" w:color="auto"/>
              <w:right w:val="single" w:sz="4" w:space="0" w:color="auto"/>
            </w:tcBorders>
          </w:tcPr>
          <w:p w14:paraId="3B79D9D5" w14:textId="77777777" w:rsidR="005D1420" w:rsidRPr="005D1420" w:rsidRDefault="005D1420" w:rsidP="005D1420">
            <w:pPr>
              <w:widowControl/>
              <w:tabs>
                <w:tab w:val="left" w:pos="2070"/>
                <w:tab w:val="center" w:pos="4677"/>
              </w:tabs>
              <w:autoSpaceDE/>
              <w:autoSpaceDN/>
              <w:adjustRightInd/>
              <w:jc w:val="center"/>
              <w:rPr>
                <w:rFonts w:eastAsia="Times New Roman"/>
                <w:b/>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14:paraId="4CA68A2F" w14:textId="77777777" w:rsidR="005D1420" w:rsidRPr="005D1420" w:rsidRDefault="005D1420" w:rsidP="005D1420">
            <w:pPr>
              <w:widowControl/>
              <w:tabs>
                <w:tab w:val="left" w:pos="2070"/>
                <w:tab w:val="center" w:pos="4677"/>
              </w:tabs>
              <w:autoSpaceDE/>
              <w:autoSpaceDN/>
              <w:adjustRightInd/>
              <w:jc w:val="center"/>
              <w:rPr>
                <w:rFonts w:eastAsia="Times New Roman"/>
                <w:b/>
                <w:bCs/>
                <w:sz w:val="28"/>
                <w:szCs w:val="28"/>
              </w:rPr>
            </w:pPr>
            <w:r w:rsidRPr="005D1420">
              <w:rPr>
                <w:rFonts w:eastAsia="Times New Roman"/>
                <w:b/>
                <w:bCs/>
                <w:sz w:val="28"/>
                <w:szCs w:val="28"/>
              </w:rPr>
              <w:t>11079,75</w:t>
            </w:r>
          </w:p>
        </w:tc>
      </w:tr>
    </w:tbl>
    <w:p w14:paraId="7D6A763D" w14:textId="77777777" w:rsidR="005D1420" w:rsidRPr="005D1420" w:rsidRDefault="005D1420" w:rsidP="005D1420">
      <w:pPr>
        <w:widowControl/>
        <w:autoSpaceDE/>
        <w:autoSpaceDN/>
        <w:adjustRightInd/>
        <w:jc w:val="both"/>
        <w:rPr>
          <w:rFonts w:eastAsia="Times New Roman"/>
          <w:b/>
          <w:sz w:val="28"/>
          <w:szCs w:val="28"/>
          <w:u w:val="single"/>
        </w:rPr>
      </w:pPr>
    </w:p>
    <w:p w14:paraId="7846F34C" w14:textId="77777777" w:rsidR="005D1420" w:rsidRPr="005D1420" w:rsidRDefault="005D1420" w:rsidP="005D1420">
      <w:pPr>
        <w:widowControl/>
        <w:autoSpaceDE/>
        <w:autoSpaceDN/>
        <w:adjustRightInd/>
        <w:jc w:val="center"/>
        <w:rPr>
          <w:rFonts w:eastAsia="Times New Roman"/>
          <w:sz w:val="28"/>
          <w:szCs w:val="28"/>
          <w:u w:val="single"/>
        </w:rPr>
      </w:pPr>
      <w:r w:rsidRPr="005D1420">
        <w:rPr>
          <w:rFonts w:eastAsia="Times New Roman"/>
          <w:b/>
          <w:sz w:val="28"/>
          <w:szCs w:val="28"/>
          <w:u w:val="single"/>
        </w:rPr>
        <w:t>Жильё, жилищное строительство, жилищно-коммунальное хозяйство и благоустройство</w:t>
      </w:r>
      <w:r w:rsidRPr="005D1420">
        <w:rPr>
          <w:rFonts w:eastAsia="Times New Roman"/>
          <w:sz w:val="28"/>
          <w:szCs w:val="28"/>
          <w:u w:val="single"/>
        </w:rPr>
        <w:t>.</w:t>
      </w:r>
    </w:p>
    <w:p w14:paraId="54F0B59A" w14:textId="77777777" w:rsidR="005D1420" w:rsidRPr="005D1420" w:rsidRDefault="005D1420" w:rsidP="005D1420">
      <w:pPr>
        <w:widowControl/>
        <w:autoSpaceDE/>
        <w:autoSpaceDN/>
        <w:adjustRightInd/>
        <w:ind w:firstLine="708"/>
        <w:jc w:val="both"/>
        <w:rPr>
          <w:rFonts w:eastAsia="Times New Roman"/>
          <w:iCs/>
          <w:sz w:val="28"/>
          <w:szCs w:val="28"/>
        </w:rPr>
      </w:pPr>
    </w:p>
    <w:p w14:paraId="3173ACB0" w14:textId="77777777" w:rsidR="005D1420" w:rsidRPr="005D1420" w:rsidRDefault="005D1420" w:rsidP="005D1420">
      <w:pPr>
        <w:widowControl/>
        <w:autoSpaceDE/>
        <w:autoSpaceDN/>
        <w:adjustRightInd/>
        <w:ind w:firstLine="708"/>
        <w:jc w:val="both"/>
        <w:rPr>
          <w:rFonts w:eastAsia="Times New Roman"/>
          <w:iCs/>
          <w:sz w:val="28"/>
          <w:szCs w:val="28"/>
        </w:rPr>
      </w:pPr>
      <w:r w:rsidRPr="005D1420">
        <w:rPr>
          <w:rFonts w:eastAsia="Times New Roman"/>
          <w:iCs/>
          <w:sz w:val="28"/>
          <w:szCs w:val="28"/>
        </w:rPr>
        <w:t xml:space="preserve">За отчетный период 2017-2021 года на территории МО «Поселок Айхал» в рамках реализации муниципальной программы «Формирование комфортной городской среды» выполнены следующие мероприятия: </w:t>
      </w:r>
    </w:p>
    <w:p w14:paraId="3DB4AA50"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В 2017 году подрядной организацией ООО СМК «Юбилейный» выполнено благоустройство ул. Энтузиастов д.2 на сумму 2 813,345 </w:t>
      </w:r>
      <w:proofErr w:type="spellStart"/>
      <w:r w:rsidRPr="005D1420">
        <w:rPr>
          <w:rFonts w:eastAsia="Times New Roman"/>
          <w:sz w:val="28"/>
          <w:szCs w:val="28"/>
        </w:rPr>
        <w:t>тыс.руб</w:t>
      </w:r>
      <w:proofErr w:type="spellEnd"/>
      <w:r w:rsidRPr="005D1420">
        <w:rPr>
          <w:rFonts w:eastAsia="Times New Roman"/>
          <w:sz w:val="28"/>
          <w:szCs w:val="28"/>
        </w:rPr>
        <w:t xml:space="preserve">. В 2018 году благоустройство дворовых территорий (ул. Кадзова д.1, ул. Кадзова д.3, ул. Бойко д.1, ул. Промышленная д.28) </w:t>
      </w:r>
      <w:r w:rsidRPr="005D1420">
        <w:rPr>
          <w:rFonts w:eastAsia="Times New Roman"/>
          <w:bCs/>
          <w:sz w:val="28"/>
          <w:szCs w:val="28"/>
        </w:rPr>
        <w:t>(установка лавочек, урн, парковых опор)</w:t>
      </w:r>
      <w:r w:rsidRPr="005D1420">
        <w:rPr>
          <w:rFonts w:eastAsia="Times New Roman"/>
          <w:sz w:val="28"/>
          <w:szCs w:val="28"/>
        </w:rPr>
        <w:t>. В 2019 году выполнено благоустройство дворовых территорий ул. Советская д.11, ул. Энтузиастов д.2 (МК исполнен в полном объеме, подрядная организация ООО СМК «Юбилейный» выполнила следующий вид работ согласно муниципальному контракту:</w:t>
      </w:r>
    </w:p>
    <w:p w14:paraId="56F698C0" w14:textId="77777777" w:rsidR="005D1420" w:rsidRPr="005D1420" w:rsidRDefault="005D1420" w:rsidP="00C1759D">
      <w:pPr>
        <w:widowControl/>
        <w:numPr>
          <w:ilvl w:val="0"/>
          <w:numId w:val="21"/>
        </w:numPr>
        <w:autoSpaceDE/>
        <w:autoSpaceDN/>
        <w:adjustRightInd/>
        <w:contextualSpacing/>
        <w:jc w:val="both"/>
        <w:rPr>
          <w:rFonts w:eastAsia="Times New Roman"/>
          <w:sz w:val="28"/>
          <w:szCs w:val="28"/>
        </w:rPr>
      </w:pPr>
      <w:r w:rsidRPr="005D1420">
        <w:rPr>
          <w:rFonts w:eastAsia="Times New Roman"/>
          <w:sz w:val="28"/>
          <w:szCs w:val="28"/>
        </w:rPr>
        <w:t>- устройство подстилающих слоёв;</w:t>
      </w:r>
    </w:p>
    <w:p w14:paraId="4D4EE7D9" w14:textId="77777777" w:rsidR="005D1420" w:rsidRPr="005D1420" w:rsidRDefault="005D1420" w:rsidP="00C1759D">
      <w:pPr>
        <w:widowControl/>
        <w:numPr>
          <w:ilvl w:val="0"/>
          <w:numId w:val="21"/>
        </w:numPr>
        <w:autoSpaceDE/>
        <w:autoSpaceDN/>
        <w:adjustRightInd/>
        <w:contextualSpacing/>
        <w:jc w:val="both"/>
        <w:rPr>
          <w:rFonts w:eastAsia="Times New Roman"/>
          <w:sz w:val="28"/>
          <w:szCs w:val="28"/>
        </w:rPr>
      </w:pPr>
      <w:r w:rsidRPr="005D1420">
        <w:rPr>
          <w:rFonts w:eastAsia="Times New Roman"/>
          <w:sz w:val="28"/>
          <w:szCs w:val="28"/>
        </w:rPr>
        <w:t>- устройство асфальтобетонного покрытия;</w:t>
      </w:r>
    </w:p>
    <w:p w14:paraId="67215176" w14:textId="77777777" w:rsidR="005D1420" w:rsidRPr="005D1420" w:rsidRDefault="005D1420" w:rsidP="00C1759D">
      <w:pPr>
        <w:widowControl/>
        <w:numPr>
          <w:ilvl w:val="0"/>
          <w:numId w:val="21"/>
        </w:numPr>
        <w:autoSpaceDE/>
        <w:autoSpaceDN/>
        <w:adjustRightInd/>
        <w:contextualSpacing/>
        <w:jc w:val="both"/>
        <w:rPr>
          <w:rFonts w:eastAsia="Times New Roman"/>
          <w:sz w:val="28"/>
          <w:szCs w:val="28"/>
        </w:rPr>
      </w:pPr>
      <w:r w:rsidRPr="005D1420">
        <w:rPr>
          <w:rFonts w:eastAsia="Times New Roman"/>
          <w:sz w:val="28"/>
          <w:szCs w:val="28"/>
        </w:rPr>
        <w:t>- установку парковых опор;</w:t>
      </w:r>
    </w:p>
    <w:p w14:paraId="043F0FB6" w14:textId="77777777" w:rsidR="005D1420" w:rsidRPr="005D1420" w:rsidRDefault="005D1420" w:rsidP="00C1759D">
      <w:pPr>
        <w:widowControl/>
        <w:numPr>
          <w:ilvl w:val="0"/>
          <w:numId w:val="21"/>
        </w:numPr>
        <w:autoSpaceDE/>
        <w:autoSpaceDN/>
        <w:adjustRightInd/>
        <w:contextualSpacing/>
        <w:jc w:val="both"/>
        <w:rPr>
          <w:rFonts w:eastAsia="Times New Roman"/>
          <w:sz w:val="28"/>
          <w:szCs w:val="28"/>
        </w:rPr>
      </w:pPr>
      <w:r w:rsidRPr="005D1420">
        <w:rPr>
          <w:rFonts w:eastAsia="Times New Roman"/>
          <w:sz w:val="28"/>
          <w:szCs w:val="28"/>
        </w:rPr>
        <w:t>- установку бордюрного камня.</w:t>
      </w:r>
    </w:p>
    <w:p w14:paraId="024A658E" w14:textId="77777777" w:rsidR="005D1420" w:rsidRPr="005D1420" w:rsidRDefault="005D1420" w:rsidP="00C1759D">
      <w:pPr>
        <w:widowControl/>
        <w:numPr>
          <w:ilvl w:val="0"/>
          <w:numId w:val="21"/>
        </w:numPr>
        <w:autoSpaceDE/>
        <w:autoSpaceDN/>
        <w:adjustRightInd/>
        <w:contextualSpacing/>
        <w:jc w:val="both"/>
        <w:rPr>
          <w:rFonts w:eastAsia="Times New Roman"/>
          <w:sz w:val="28"/>
          <w:szCs w:val="28"/>
        </w:rPr>
      </w:pPr>
      <w:r w:rsidRPr="005D1420">
        <w:rPr>
          <w:rFonts w:eastAsia="Times New Roman"/>
          <w:sz w:val="28"/>
          <w:szCs w:val="28"/>
        </w:rPr>
        <w:t xml:space="preserve">- установку скамеек и урн. </w:t>
      </w:r>
    </w:p>
    <w:p w14:paraId="7B26A10B" w14:textId="77777777" w:rsidR="005D1420" w:rsidRPr="005D1420" w:rsidRDefault="005D1420" w:rsidP="005D1420">
      <w:pPr>
        <w:widowControl/>
        <w:autoSpaceDE/>
        <w:autoSpaceDN/>
        <w:adjustRightInd/>
        <w:contextualSpacing/>
        <w:jc w:val="both"/>
        <w:rPr>
          <w:rFonts w:eastAsia="Times New Roman"/>
          <w:sz w:val="28"/>
          <w:szCs w:val="28"/>
        </w:rPr>
      </w:pPr>
      <w:r w:rsidRPr="005D1420">
        <w:rPr>
          <w:rFonts w:eastAsia="Times New Roman"/>
          <w:sz w:val="28"/>
          <w:szCs w:val="28"/>
        </w:rPr>
        <w:t xml:space="preserve">на общую сумму 7 748,07 </w:t>
      </w:r>
      <w:proofErr w:type="spellStart"/>
      <w:r w:rsidRPr="005D1420">
        <w:rPr>
          <w:rFonts w:eastAsia="Times New Roman"/>
          <w:sz w:val="28"/>
          <w:szCs w:val="28"/>
        </w:rPr>
        <w:t>тыс.руб</w:t>
      </w:r>
      <w:proofErr w:type="spellEnd"/>
      <w:r w:rsidRPr="005D1420">
        <w:rPr>
          <w:rFonts w:eastAsia="Times New Roman"/>
          <w:sz w:val="28"/>
          <w:szCs w:val="28"/>
        </w:rPr>
        <w:t>.</w:t>
      </w:r>
    </w:p>
    <w:p w14:paraId="13FD2680" w14:textId="77777777" w:rsidR="005D1420" w:rsidRPr="005D1420" w:rsidRDefault="005D1420" w:rsidP="005D1420">
      <w:pPr>
        <w:widowControl/>
        <w:autoSpaceDE/>
        <w:autoSpaceDN/>
        <w:adjustRightInd/>
        <w:contextualSpacing/>
        <w:jc w:val="both"/>
        <w:rPr>
          <w:rFonts w:eastAsia="Times New Roman"/>
          <w:sz w:val="28"/>
          <w:szCs w:val="28"/>
        </w:rPr>
      </w:pPr>
    </w:p>
    <w:p w14:paraId="71BABE82" w14:textId="77777777" w:rsidR="005D1420" w:rsidRPr="005D1420" w:rsidRDefault="005D1420" w:rsidP="005D1420">
      <w:pPr>
        <w:widowControl/>
        <w:autoSpaceDE/>
        <w:autoSpaceDN/>
        <w:adjustRightInd/>
        <w:ind w:firstLine="708"/>
        <w:contextualSpacing/>
        <w:jc w:val="both"/>
        <w:rPr>
          <w:rFonts w:eastAsia="Times New Roman"/>
          <w:sz w:val="28"/>
          <w:szCs w:val="28"/>
        </w:rPr>
      </w:pPr>
      <w:r w:rsidRPr="005D1420">
        <w:rPr>
          <w:rFonts w:eastAsia="Times New Roman"/>
          <w:sz w:val="28"/>
          <w:szCs w:val="28"/>
        </w:rPr>
        <w:t xml:space="preserve">В 2020 году </w:t>
      </w:r>
      <w:r w:rsidRPr="005D1420">
        <w:rPr>
          <w:rFonts w:eastAsia="Times New Roman"/>
          <w:bCs/>
          <w:sz w:val="28"/>
          <w:szCs w:val="28"/>
        </w:rPr>
        <w:t>выполнены работы по благоустройству дворовых территорий</w:t>
      </w:r>
      <w:r w:rsidRPr="005D1420">
        <w:rPr>
          <w:rFonts w:eastAsia="Times New Roman"/>
          <w:sz w:val="28"/>
          <w:szCs w:val="28"/>
        </w:rPr>
        <w:t xml:space="preserve"> </w:t>
      </w:r>
      <w:r w:rsidRPr="005D1420">
        <w:rPr>
          <w:rFonts w:eastAsia="Times New Roman"/>
          <w:bCs/>
          <w:sz w:val="28"/>
          <w:szCs w:val="28"/>
        </w:rPr>
        <w:t>ул. Кадзова д.2, ул. Юбилейная д.4.</w:t>
      </w:r>
      <w:r w:rsidRPr="005D1420">
        <w:rPr>
          <w:rFonts w:eastAsia="Times New Roman"/>
          <w:sz w:val="28"/>
          <w:szCs w:val="28"/>
        </w:rPr>
        <w:t xml:space="preserve"> на сумму 11 909 017,20 рублей. </w:t>
      </w:r>
    </w:p>
    <w:p w14:paraId="242B826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ab/>
        <w:t>В 2021году по муниципальной программе «Формирование комфортной городской среды» провели комплексное благоустройство дворовой территории по ул. Советская д.9 выполнили следующие виды работ:</w:t>
      </w:r>
    </w:p>
    <w:p w14:paraId="343688F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ремонт дворового проезда:</w:t>
      </w:r>
    </w:p>
    <w:p w14:paraId="2B30C2D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 - ремонт ограждений;</w:t>
      </w:r>
    </w:p>
    <w:p w14:paraId="08AEC563"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окраска, реконструкция светильников парковых опор, установка парковой опоры;</w:t>
      </w:r>
    </w:p>
    <w:p w14:paraId="33D72B4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lastRenderedPageBreak/>
        <w:t>- устройство детской игровой площадки с установкой детского игрового комплекса;</w:t>
      </w:r>
    </w:p>
    <w:p w14:paraId="60A4F59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устройство водоотводной канавы «помощь АК «АЛРОСА» (ПАО);</w:t>
      </w:r>
    </w:p>
    <w:p w14:paraId="336FCDFF" w14:textId="77777777" w:rsidR="005D1420" w:rsidRPr="005D1420" w:rsidRDefault="005D1420" w:rsidP="005D1420">
      <w:pPr>
        <w:widowControl/>
        <w:autoSpaceDE/>
        <w:autoSpaceDN/>
        <w:adjustRightInd/>
        <w:ind w:firstLine="708"/>
        <w:jc w:val="both"/>
        <w:rPr>
          <w:rFonts w:eastAsia="Times New Roman"/>
          <w:bCs/>
          <w:sz w:val="28"/>
          <w:szCs w:val="28"/>
        </w:rPr>
      </w:pPr>
      <w:r w:rsidRPr="005D1420">
        <w:rPr>
          <w:rFonts w:eastAsia="Times New Roman"/>
          <w:sz w:val="28"/>
          <w:szCs w:val="28"/>
        </w:rPr>
        <w:t xml:space="preserve">Финансирование: </w:t>
      </w:r>
      <w:r w:rsidRPr="005D1420">
        <w:rPr>
          <w:rFonts w:eastAsia="Times New Roman"/>
          <w:bCs/>
          <w:sz w:val="28"/>
          <w:szCs w:val="28"/>
        </w:rPr>
        <w:t>Местный бюджет (1175,21 тыс. руб.), Федеральный бюджет (4455тыс.руб) и Республиканский бюджет (45 тыс. руб.).</w:t>
      </w:r>
    </w:p>
    <w:p w14:paraId="633E856E" w14:textId="77777777" w:rsidR="005D1420" w:rsidRPr="005D1420" w:rsidRDefault="005D1420" w:rsidP="005D1420">
      <w:pPr>
        <w:widowControl/>
        <w:autoSpaceDE/>
        <w:autoSpaceDN/>
        <w:adjustRightInd/>
        <w:jc w:val="both"/>
        <w:rPr>
          <w:rFonts w:eastAsia="Times New Roman"/>
          <w:bCs/>
          <w:sz w:val="28"/>
          <w:szCs w:val="28"/>
        </w:rPr>
      </w:pPr>
    </w:p>
    <w:p w14:paraId="7091A5F9" w14:textId="77777777" w:rsidR="005D1420" w:rsidRPr="005D1420" w:rsidRDefault="005D1420" w:rsidP="005D1420">
      <w:pPr>
        <w:widowControl/>
        <w:suppressAutoHyphens/>
        <w:autoSpaceDE/>
        <w:autoSpaceDN/>
        <w:adjustRightInd/>
        <w:ind w:firstLine="709"/>
        <w:jc w:val="center"/>
        <w:rPr>
          <w:rFonts w:eastAsia="Times New Roman"/>
          <w:b/>
          <w:bCs/>
          <w:sz w:val="28"/>
          <w:szCs w:val="28"/>
          <w:lang w:eastAsia="ar-SA"/>
        </w:rPr>
      </w:pPr>
      <w:r w:rsidRPr="005D1420">
        <w:rPr>
          <w:rFonts w:eastAsia="Times New Roman"/>
          <w:b/>
          <w:bCs/>
          <w:sz w:val="28"/>
          <w:szCs w:val="28"/>
          <w:lang w:eastAsia="ar-SA"/>
        </w:rPr>
        <w:t>Снос аварийного жилья за период 2016-2021 гг.</w:t>
      </w:r>
    </w:p>
    <w:p w14:paraId="1E993992" w14:textId="77777777" w:rsidR="005D1420" w:rsidRPr="005D1420" w:rsidRDefault="005D1420" w:rsidP="005D1420">
      <w:pPr>
        <w:widowControl/>
        <w:suppressAutoHyphens/>
        <w:autoSpaceDE/>
        <w:autoSpaceDN/>
        <w:adjustRightInd/>
        <w:ind w:firstLine="709"/>
        <w:jc w:val="center"/>
        <w:rPr>
          <w:rFonts w:eastAsia="Times New Roman"/>
          <w:b/>
          <w:bCs/>
          <w:sz w:val="28"/>
          <w:szCs w:val="28"/>
          <w:lang w:eastAsia="ar-SA"/>
        </w:rPr>
      </w:pPr>
    </w:p>
    <w:p w14:paraId="7742501B" w14:textId="77777777" w:rsidR="005D1420" w:rsidRPr="005D1420" w:rsidRDefault="005D1420" w:rsidP="005D1420">
      <w:pPr>
        <w:widowControl/>
        <w:suppressAutoHyphens/>
        <w:autoSpaceDE/>
        <w:autoSpaceDN/>
        <w:adjustRightInd/>
        <w:ind w:firstLine="709"/>
        <w:jc w:val="both"/>
        <w:rPr>
          <w:rFonts w:eastAsia="Times New Roman"/>
          <w:sz w:val="28"/>
          <w:szCs w:val="28"/>
          <w:shd w:val="clear" w:color="auto" w:fill="FFFFFF"/>
          <w:lang w:eastAsia="ar-SA"/>
        </w:rPr>
      </w:pPr>
      <w:r w:rsidRPr="005D1420">
        <w:rPr>
          <w:rFonts w:eastAsia="Times New Roman"/>
          <w:bCs/>
          <w:sz w:val="28"/>
          <w:szCs w:val="28"/>
          <w:lang w:eastAsia="ar-SA"/>
        </w:rPr>
        <w:t xml:space="preserve">В 2019 году получено </w:t>
      </w:r>
      <w:r w:rsidRPr="005D1420">
        <w:rPr>
          <w:rFonts w:eastAsia="Times New Roman"/>
          <w:sz w:val="28"/>
          <w:szCs w:val="28"/>
          <w:shd w:val="clear" w:color="auto" w:fill="FFFFFF"/>
          <w:lang w:eastAsia="ar-SA"/>
        </w:rPr>
        <w:t>экспертно-диагностическое заключение по определению технического состояния несущих и ограждающих конструкций многоквартирных домов на 72 МКД. Данное количество домов признаны аварийными и подлежащими сносу, в установленном законодательством порядке.</w:t>
      </w:r>
    </w:p>
    <w:p w14:paraId="4608133F" w14:textId="77777777" w:rsidR="005D1420" w:rsidRPr="005D1420" w:rsidRDefault="005D1420" w:rsidP="005D1420">
      <w:pPr>
        <w:widowControl/>
        <w:autoSpaceDE/>
        <w:autoSpaceDN/>
        <w:adjustRightInd/>
        <w:ind w:firstLine="709"/>
        <w:jc w:val="both"/>
        <w:outlineLvl w:val="1"/>
        <w:rPr>
          <w:rFonts w:eastAsia="Times New Roman"/>
          <w:sz w:val="28"/>
          <w:szCs w:val="28"/>
          <w:lang w:eastAsia="ar-SA"/>
        </w:rPr>
      </w:pPr>
      <w:r w:rsidRPr="005D1420">
        <w:rPr>
          <w:rFonts w:eastAsia="Times New Roman"/>
          <w:sz w:val="28"/>
          <w:szCs w:val="28"/>
          <w:lang w:eastAsia="ar-SA"/>
        </w:rPr>
        <w:t xml:space="preserve">В апреле 2019 года было подписано соглашение на снос и расселение 9 многоквартирных домов с АК АЛРОСА (ПАО) на общую сумму 79 </w:t>
      </w:r>
      <w:proofErr w:type="spellStart"/>
      <w:r w:rsidRPr="005D1420">
        <w:rPr>
          <w:rFonts w:eastAsia="Times New Roman"/>
          <w:sz w:val="28"/>
          <w:szCs w:val="28"/>
          <w:lang w:eastAsia="ar-SA"/>
        </w:rPr>
        <w:t>млн.руб</w:t>
      </w:r>
      <w:proofErr w:type="spellEnd"/>
      <w:r w:rsidRPr="005D1420">
        <w:rPr>
          <w:rFonts w:eastAsia="Times New Roman"/>
          <w:sz w:val="28"/>
          <w:szCs w:val="28"/>
          <w:lang w:eastAsia="ar-SA"/>
        </w:rPr>
        <w:t>. Расселено и снесено 9 домов, согласно соглашению по ул. Гагарина, д.12, д.14; ул. Полярная, д.2; ул. Южная, д.2а, д.3, д.5, д.8, д.8а; ул. Октябрьская Партия, д.18.</w:t>
      </w:r>
    </w:p>
    <w:p w14:paraId="3ED7200B" w14:textId="77777777" w:rsidR="005D1420" w:rsidRPr="005D1420" w:rsidRDefault="005D1420" w:rsidP="005D1420">
      <w:pPr>
        <w:widowControl/>
        <w:autoSpaceDE/>
        <w:autoSpaceDN/>
        <w:adjustRightInd/>
        <w:ind w:firstLine="709"/>
        <w:jc w:val="both"/>
        <w:rPr>
          <w:rFonts w:eastAsia="Times New Roman"/>
          <w:sz w:val="28"/>
          <w:szCs w:val="28"/>
          <w:lang w:eastAsia="ar-SA"/>
        </w:rPr>
      </w:pPr>
      <w:r w:rsidRPr="005D1420">
        <w:rPr>
          <w:rFonts w:eastAsia="Times New Roman"/>
          <w:sz w:val="28"/>
          <w:szCs w:val="28"/>
          <w:lang w:eastAsia="ar-SA"/>
        </w:rPr>
        <w:t>Так же в 2019 году Постановлением Правительства РС(Я) утверждена республиканская программа «Переселение граждан из аварийного жилищного фонда на 2019-2025 годы», в которой принимают участие 11 многоквартирных домов, признанных аварийными до 01.01.2017 г. По этапу 2019 года расселено 2 многоквартирных дома по ул. Полярная, д.20, ул. Геологов, д.9. Всего 20 собственников, 10 из которых получили компенсационные выплаты, 10 собственникам приобретены равноценные жилые помещения,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w:t>
      </w:r>
    </w:p>
    <w:p w14:paraId="5DF51CC3" w14:textId="77777777" w:rsidR="005D1420" w:rsidRPr="005D1420" w:rsidRDefault="005D1420" w:rsidP="005D1420">
      <w:pPr>
        <w:widowControl/>
        <w:suppressAutoHyphens/>
        <w:autoSpaceDE/>
        <w:autoSpaceDN/>
        <w:adjustRightInd/>
        <w:ind w:firstLine="567"/>
        <w:jc w:val="both"/>
        <w:rPr>
          <w:rFonts w:eastAsia="Times New Roman"/>
          <w:bCs/>
          <w:sz w:val="28"/>
          <w:szCs w:val="28"/>
          <w:lang w:eastAsia="ar-SA"/>
        </w:rPr>
      </w:pPr>
      <w:r w:rsidRPr="005D1420">
        <w:rPr>
          <w:rFonts w:eastAsia="Times New Roman"/>
          <w:bCs/>
          <w:sz w:val="28"/>
          <w:szCs w:val="28"/>
          <w:lang w:eastAsia="ar-SA"/>
        </w:rPr>
        <w:t>В 2020 году в рамках реализации</w:t>
      </w:r>
      <w:r w:rsidRPr="005D1420">
        <w:rPr>
          <w:rFonts w:eastAsia="Times New Roman"/>
          <w:b/>
          <w:bCs/>
          <w:sz w:val="28"/>
          <w:szCs w:val="28"/>
          <w:lang w:eastAsia="ar-SA"/>
        </w:rPr>
        <w:t xml:space="preserve"> </w:t>
      </w:r>
      <w:r w:rsidRPr="005D1420">
        <w:rPr>
          <w:rFonts w:eastAsia="Times New Roman"/>
          <w:bCs/>
          <w:sz w:val="28"/>
          <w:szCs w:val="28"/>
          <w:lang w:eastAsia="ar-SA"/>
        </w:rPr>
        <w:t xml:space="preserve">республиканской адресной программы «Переселение граждан из аварийного жилищного фонда на 2019-2025 годы», по этапу 2020 года запланировано к расселению 5 многоквартирных домов. Все запланированные многоквартирные дома расселены. 35 семей с 5 домов по ул. Геологов, д.5, ул. Гагарина, д.1, ул. Гагарина, д.15, ул. Октябрьская Партия, д.13 получили компенсационные выплаты. Для граждан, проживающих в муниципальном жилье по договору социального найма и граждан, которые предпочли предоставление равноценного жилого помещения,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были приобретены жилые помещения, в количестве 7 штук: 5 из них приобретены в п. Айхал и 2 из них приобретены в г. Мирный. </w:t>
      </w:r>
    </w:p>
    <w:p w14:paraId="1F5D4BB8" w14:textId="77777777" w:rsidR="005D1420" w:rsidRPr="005D1420" w:rsidRDefault="005D1420" w:rsidP="005D1420">
      <w:pPr>
        <w:widowControl/>
        <w:suppressAutoHyphens/>
        <w:autoSpaceDE/>
        <w:autoSpaceDN/>
        <w:adjustRightInd/>
        <w:ind w:firstLine="567"/>
        <w:jc w:val="both"/>
        <w:rPr>
          <w:rFonts w:eastAsia="Times New Roman"/>
          <w:bCs/>
          <w:sz w:val="28"/>
          <w:szCs w:val="28"/>
          <w:lang w:eastAsia="ar-SA"/>
        </w:rPr>
      </w:pPr>
      <w:r w:rsidRPr="005D1420">
        <w:rPr>
          <w:rFonts w:eastAsia="Times New Roman"/>
          <w:bCs/>
          <w:sz w:val="28"/>
          <w:szCs w:val="28"/>
          <w:lang w:eastAsia="ar-SA"/>
        </w:rPr>
        <w:t xml:space="preserve">По этапу 2021-2022 годов в республиканской адресной программе «Переселение граждан из аварийного жилого фонда на 2019-2025 годы. Принимают участие 4 многоквартирных по ул. Октябрьская Партия, д.13, ул. Геологов, д.4, ул. Геологов, д.2, ул. Лесная, д.12. На сегодняшний день расселено 3 МКД и многоквартирный дом по ул. Лесная, д.12. </w:t>
      </w:r>
    </w:p>
    <w:p w14:paraId="592E9461" w14:textId="77777777" w:rsidR="005D1420" w:rsidRPr="005D1420" w:rsidRDefault="005D1420" w:rsidP="005D1420">
      <w:pPr>
        <w:widowControl/>
        <w:suppressAutoHyphens/>
        <w:autoSpaceDE/>
        <w:autoSpaceDN/>
        <w:adjustRightInd/>
        <w:ind w:firstLine="567"/>
        <w:jc w:val="both"/>
        <w:rPr>
          <w:rFonts w:eastAsia="Times New Roman"/>
          <w:sz w:val="28"/>
          <w:szCs w:val="28"/>
          <w:lang w:eastAsia="ar-SA"/>
        </w:rPr>
      </w:pPr>
      <w:r w:rsidRPr="005D1420">
        <w:rPr>
          <w:rFonts w:eastAsia="Times New Roman"/>
          <w:sz w:val="28"/>
          <w:szCs w:val="28"/>
          <w:lang w:eastAsia="ar-SA"/>
        </w:rPr>
        <w:lastRenderedPageBreak/>
        <w:t>В 2021 году Постановлением Администрации МО «Поселок Айхал» от 02.08.2021 г. № 308 была утверждена Муниципальная адресная программа «Переселение граждан из аварийного жилищного фонда п. Дорожный и ул. Октябрьская Партия муниципального образования «Поселок Айхал» на 2021-2022 годы». Денежные средства на реализацию мероприятий по указанной программе выделены из бюджета:</w:t>
      </w:r>
    </w:p>
    <w:p w14:paraId="6AFF3277" w14:textId="77777777" w:rsidR="005D1420" w:rsidRPr="005D1420" w:rsidRDefault="005D1420" w:rsidP="00C1759D">
      <w:pPr>
        <w:widowControl/>
        <w:numPr>
          <w:ilvl w:val="0"/>
          <w:numId w:val="22"/>
        </w:numPr>
        <w:autoSpaceDE/>
        <w:autoSpaceDN/>
        <w:adjustRightInd/>
        <w:ind w:firstLine="567"/>
        <w:contextualSpacing/>
        <w:jc w:val="both"/>
        <w:outlineLvl w:val="1"/>
        <w:rPr>
          <w:rFonts w:eastAsia="Times New Roman"/>
          <w:sz w:val="28"/>
          <w:szCs w:val="28"/>
          <w:lang w:val="x-none" w:eastAsia="ar-SA"/>
        </w:rPr>
      </w:pPr>
      <w:r w:rsidRPr="005D1420">
        <w:rPr>
          <w:rFonts w:eastAsia="Times New Roman"/>
          <w:sz w:val="28"/>
          <w:szCs w:val="28"/>
          <w:lang w:val="x-none" w:eastAsia="ar-SA"/>
        </w:rPr>
        <w:t xml:space="preserve">Государственного бюджета Республики Саха (Якутия), </w:t>
      </w:r>
    </w:p>
    <w:p w14:paraId="5B3FE847" w14:textId="77777777" w:rsidR="005D1420" w:rsidRPr="005D1420" w:rsidRDefault="005D1420" w:rsidP="00C1759D">
      <w:pPr>
        <w:widowControl/>
        <w:numPr>
          <w:ilvl w:val="0"/>
          <w:numId w:val="22"/>
        </w:numPr>
        <w:autoSpaceDE/>
        <w:autoSpaceDN/>
        <w:adjustRightInd/>
        <w:ind w:firstLine="567"/>
        <w:contextualSpacing/>
        <w:jc w:val="both"/>
        <w:outlineLvl w:val="1"/>
        <w:rPr>
          <w:rFonts w:eastAsia="Times New Roman"/>
          <w:sz w:val="28"/>
          <w:szCs w:val="28"/>
          <w:lang w:val="x-none" w:eastAsia="ar-SA"/>
        </w:rPr>
      </w:pPr>
      <w:r w:rsidRPr="005D1420">
        <w:rPr>
          <w:rFonts w:eastAsia="Times New Roman"/>
          <w:sz w:val="28"/>
          <w:szCs w:val="28"/>
          <w:lang w:val="x-none" w:eastAsia="ar-SA"/>
        </w:rPr>
        <w:t>бюджета МО «Мирнинский район»,</w:t>
      </w:r>
    </w:p>
    <w:p w14:paraId="3DBEDF1C" w14:textId="77777777" w:rsidR="005D1420" w:rsidRPr="005D1420" w:rsidRDefault="005D1420" w:rsidP="00C1759D">
      <w:pPr>
        <w:widowControl/>
        <w:numPr>
          <w:ilvl w:val="0"/>
          <w:numId w:val="22"/>
        </w:numPr>
        <w:autoSpaceDE/>
        <w:autoSpaceDN/>
        <w:adjustRightInd/>
        <w:ind w:firstLine="567"/>
        <w:contextualSpacing/>
        <w:jc w:val="both"/>
        <w:outlineLvl w:val="1"/>
        <w:rPr>
          <w:rFonts w:eastAsia="Times New Roman"/>
          <w:sz w:val="28"/>
          <w:szCs w:val="28"/>
          <w:lang w:val="x-none" w:eastAsia="ar-SA"/>
        </w:rPr>
      </w:pPr>
      <w:r w:rsidRPr="005D1420">
        <w:rPr>
          <w:rFonts w:eastAsia="Times New Roman"/>
          <w:sz w:val="28"/>
          <w:szCs w:val="28"/>
          <w:lang w:val="x-none" w:eastAsia="ar-SA"/>
        </w:rPr>
        <w:t xml:space="preserve">АК АЛРОСА (ПАО). </w:t>
      </w:r>
    </w:p>
    <w:p w14:paraId="5E81FD8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В целях понижения задолженности за ЖКУ при Администрации МО «Поселок Айхал» ведёт работу комиссия по предупреждению и ликвидации задолженности по оплате за жилищно-коммунальные услуги населением.</w:t>
      </w:r>
    </w:p>
    <w:p w14:paraId="3BE8F5E5"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На заседаниях комиссии по предупреждению и ликвидации задолженности по оплате за ЖКУ приглашаются граждане, имеющие задолженность. Проводятся выезды по месту жительства для проверки по факту проживания. Ведётся разъяснительная работа по средствам индивидуального контакта с должниками на предмет погашения задолженности. Проводится исковая работа. В 2020 и 2021 годах работа по предупреждению и ликвидации задолженности ведется в дистанционном формате, гражданам направляются письменные требования о погашении имеющейся задолженности. </w:t>
      </w:r>
    </w:p>
    <w:p w14:paraId="732E2CB4"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Администрацией МО «Поселок Айхал» с 11.01.2017 год заключено договоров:</w:t>
      </w:r>
    </w:p>
    <w:p w14:paraId="4D75DF6A"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социального найма – 203;</w:t>
      </w:r>
    </w:p>
    <w:p w14:paraId="3E08C03F"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приватизации -76;</w:t>
      </w:r>
    </w:p>
    <w:p w14:paraId="70C40973"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специализированный найм – 161;</w:t>
      </w:r>
    </w:p>
    <w:p w14:paraId="2BAB757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коммерческий найм- 40.</w:t>
      </w:r>
    </w:p>
    <w:p w14:paraId="6BC542D8"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За период 2017 – 2021 годы сертификат для приобретения жилья по подпрограмме «Обеспечение жильем молодых семей» - получили 25 семей, на учете состоит 29 молодых семей.</w:t>
      </w:r>
    </w:p>
    <w:p w14:paraId="09A24DA9" w14:textId="77777777" w:rsidR="005D1420" w:rsidRPr="005D1420" w:rsidRDefault="005D1420" w:rsidP="005D1420">
      <w:pPr>
        <w:widowControl/>
        <w:autoSpaceDE/>
        <w:autoSpaceDN/>
        <w:adjustRightInd/>
        <w:jc w:val="center"/>
        <w:rPr>
          <w:rFonts w:eastAsia="Times New Roman"/>
          <w:b/>
          <w:sz w:val="28"/>
          <w:szCs w:val="28"/>
          <w:u w:val="single"/>
        </w:rPr>
      </w:pPr>
      <w:r w:rsidRPr="005D1420">
        <w:rPr>
          <w:rFonts w:eastAsia="Times New Roman"/>
          <w:b/>
          <w:sz w:val="28"/>
          <w:szCs w:val="28"/>
          <w:u w:val="single"/>
        </w:rPr>
        <w:t>Земельные правоотношение:</w:t>
      </w:r>
    </w:p>
    <w:p w14:paraId="328A032B" w14:textId="77777777" w:rsidR="005D1420" w:rsidRPr="005D1420" w:rsidRDefault="005D1420" w:rsidP="005D1420">
      <w:pPr>
        <w:widowControl/>
        <w:autoSpaceDE/>
        <w:autoSpaceDN/>
        <w:adjustRightInd/>
        <w:jc w:val="center"/>
        <w:rPr>
          <w:rFonts w:eastAsia="Times New Roman"/>
          <w:b/>
          <w:sz w:val="28"/>
          <w:szCs w:val="28"/>
          <w:u w:val="single"/>
        </w:rPr>
      </w:pPr>
    </w:p>
    <w:p w14:paraId="73A859FE"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Администрация муниципального образования «Посёлок Айхал» в сфере земельных правоотношений руководствуется действующим законодательством. </w:t>
      </w:r>
    </w:p>
    <w:p w14:paraId="1C914928"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Проводится работа по образованию, упорядочению, учету землепользований. </w:t>
      </w:r>
    </w:p>
    <w:p w14:paraId="0CB03BF5"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В связи с этим разрабатываются нормативные акты. Для предоставления услуг в области земельных отношений разработаны административные регламенты.</w:t>
      </w:r>
    </w:p>
    <w:p w14:paraId="5FF8D0DC"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Планируется увеличение оформления земельных участков в собственность согласно Федеральному закону от 05.04.2021 №79-ФЗ «О внесении изменений в отдельные законодательные акты Российской Федерации» (гаражная амнистия).</w:t>
      </w:r>
    </w:p>
    <w:p w14:paraId="6771843A"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lastRenderedPageBreak/>
        <w:t>Ведется работа по доходам от использования земельных участков от налога и сдачи в аренду земельных участков.</w:t>
      </w:r>
    </w:p>
    <w:p w14:paraId="08EA8C07"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Земельный налог увеличился с 2017 года на 263 % (2017-6875тыс. руб., 2021- 18 100тыс. руб.). Увеличение земельного налога связано с повышением налоговых ставок </w:t>
      </w:r>
      <w:proofErr w:type="gramStart"/>
      <w:r w:rsidRPr="005D1420">
        <w:rPr>
          <w:rFonts w:eastAsia="Times New Roman"/>
          <w:sz w:val="28"/>
          <w:szCs w:val="28"/>
        </w:rPr>
        <w:t>за земельные участки</w:t>
      </w:r>
      <w:proofErr w:type="gramEnd"/>
      <w:r w:rsidRPr="005D1420">
        <w:rPr>
          <w:rFonts w:eastAsia="Times New Roman"/>
          <w:sz w:val="28"/>
          <w:szCs w:val="28"/>
        </w:rPr>
        <w:t xml:space="preserve"> расположенные на территории МО «Посёлок Айхал». </w:t>
      </w:r>
    </w:p>
    <w:p w14:paraId="290A8BB0"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Аренда неразграниченных земельных участков к уровню 2017 года составила 94% (уменьшение связано с корректировкой арендных ставок земель промышленности- не более 2%, энергетики-1,5%), а также корректировкой видов разрешенного использования.</w:t>
      </w:r>
    </w:p>
    <w:p w14:paraId="149D99AF" w14:textId="77777777" w:rsidR="005D1420" w:rsidRPr="005D1420" w:rsidRDefault="005D1420" w:rsidP="005D1420">
      <w:pPr>
        <w:widowControl/>
        <w:autoSpaceDE/>
        <w:autoSpaceDN/>
        <w:adjustRightInd/>
        <w:jc w:val="both"/>
        <w:rPr>
          <w:rFonts w:eastAsia="Times New Roman"/>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572"/>
        <w:gridCol w:w="987"/>
        <w:gridCol w:w="848"/>
        <w:gridCol w:w="985"/>
        <w:gridCol w:w="848"/>
        <w:gridCol w:w="776"/>
      </w:tblGrid>
      <w:tr w:rsidR="005D1420" w:rsidRPr="005D1420" w14:paraId="6827B8A8" w14:textId="77777777" w:rsidTr="00CA4579">
        <w:tc>
          <w:tcPr>
            <w:tcW w:w="594" w:type="dxa"/>
            <w:shd w:val="clear" w:color="auto" w:fill="auto"/>
          </w:tcPr>
          <w:p w14:paraId="7D1D91A2"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 п/п</w:t>
            </w:r>
          </w:p>
        </w:tc>
        <w:tc>
          <w:tcPr>
            <w:tcW w:w="4646" w:type="dxa"/>
            <w:shd w:val="clear" w:color="auto" w:fill="auto"/>
          </w:tcPr>
          <w:p w14:paraId="7268E37E"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наименование</w:t>
            </w:r>
          </w:p>
        </w:tc>
        <w:tc>
          <w:tcPr>
            <w:tcW w:w="992" w:type="dxa"/>
            <w:tcBorders>
              <w:right w:val="single" w:sz="4" w:space="0" w:color="auto"/>
            </w:tcBorders>
            <w:shd w:val="clear" w:color="auto" w:fill="auto"/>
          </w:tcPr>
          <w:p w14:paraId="3CEC4B7D"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2017</w:t>
            </w:r>
          </w:p>
        </w:tc>
        <w:tc>
          <w:tcPr>
            <w:tcW w:w="851" w:type="dxa"/>
            <w:tcBorders>
              <w:left w:val="single" w:sz="4" w:space="0" w:color="auto"/>
              <w:right w:val="single" w:sz="4" w:space="0" w:color="auto"/>
            </w:tcBorders>
            <w:shd w:val="clear" w:color="auto" w:fill="auto"/>
          </w:tcPr>
          <w:p w14:paraId="5018D7D8"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2018</w:t>
            </w:r>
          </w:p>
        </w:tc>
        <w:tc>
          <w:tcPr>
            <w:tcW w:w="992" w:type="dxa"/>
            <w:tcBorders>
              <w:left w:val="single" w:sz="4" w:space="0" w:color="auto"/>
              <w:right w:val="single" w:sz="4" w:space="0" w:color="auto"/>
            </w:tcBorders>
            <w:shd w:val="clear" w:color="auto" w:fill="auto"/>
          </w:tcPr>
          <w:p w14:paraId="641D66B6"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2019</w:t>
            </w:r>
          </w:p>
        </w:tc>
        <w:tc>
          <w:tcPr>
            <w:tcW w:w="851" w:type="dxa"/>
            <w:tcBorders>
              <w:left w:val="single" w:sz="4" w:space="0" w:color="auto"/>
              <w:right w:val="single" w:sz="4" w:space="0" w:color="auto"/>
            </w:tcBorders>
            <w:shd w:val="clear" w:color="auto" w:fill="auto"/>
          </w:tcPr>
          <w:p w14:paraId="56FA4DE0"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2020</w:t>
            </w:r>
          </w:p>
        </w:tc>
        <w:tc>
          <w:tcPr>
            <w:tcW w:w="708" w:type="dxa"/>
            <w:tcBorders>
              <w:left w:val="single" w:sz="4" w:space="0" w:color="auto"/>
            </w:tcBorders>
            <w:shd w:val="clear" w:color="auto" w:fill="auto"/>
          </w:tcPr>
          <w:p w14:paraId="5B8A6A95"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2021</w:t>
            </w:r>
          </w:p>
        </w:tc>
      </w:tr>
      <w:tr w:rsidR="005D1420" w:rsidRPr="005D1420" w14:paraId="2AC9CFF1" w14:textId="77777777" w:rsidTr="00CA4579">
        <w:tc>
          <w:tcPr>
            <w:tcW w:w="594" w:type="dxa"/>
            <w:shd w:val="clear" w:color="auto" w:fill="auto"/>
          </w:tcPr>
          <w:p w14:paraId="56E3FFC3"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1.</w:t>
            </w:r>
          </w:p>
        </w:tc>
        <w:tc>
          <w:tcPr>
            <w:tcW w:w="4646" w:type="dxa"/>
            <w:shd w:val="clear" w:color="auto" w:fill="auto"/>
          </w:tcPr>
          <w:p w14:paraId="03D7C9E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Постановления  </w:t>
            </w:r>
          </w:p>
        </w:tc>
        <w:tc>
          <w:tcPr>
            <w:tcW w:w="992" w:type="dxa"/>
            <w:tcBorders>
              <w:right w:val="single" w:sz="4" w:space="0" w:color="auto"/>
            </w:tcBorders>
            <w:shd w:val="clear" w:color="auto" w:fill="auto"/>
          </w:tcPr>
          <w:p w14:paraId="0869C2F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114</w:t>
            </w:r>
          </w:p>
        </w:tc>
        <w:tc>
          <w:tcPr>
            <w:tcW w:w="851" w:type="dxa"/>
            <w:tcBorders>
              <w:left w:val="single" w:sz="4" w:space="0" w:color="auto"/>
              <w:right w:val="single" w:sz="4" w:space="0" w:color="auto"/>
            </w:tcBorders>
            <w:shd w:val="clear" w:color="auto" w:fill="auto"/>
          </w:tcPr>
          <w:p w14:paraId="5C6956F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168</w:t>
            </w:r>
          </w:p>
        </w:tc>
        <w:tc>
          <w:tcPr>
            <w:tcW w:w="992" w:type="dxa"/>
            <w:tcBorders>
              <w:left w:val="single" w:sz="4" w:space="0" w:color="auto"/>
              <w:right w:val="single" w:sz="4" w:space="0" w:color="auto"/>
            </w:tcBorders>
            <w:shd w:val="clear" w:color="auto" w:fill="auto"/>
          </w:tcPr>
          <w:p w14:paraId="503A4EB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104</w:t>
            </w:r>
          </w:p>
        </w:tc>
        <w:tc>
          <w:tcPr>
            <w:tcW w:w="851" w:type="dxa"/>
            <w:tcBorders>
              <w:left w:val="single" w:sz="4" w:space="0" w:color="auto"/>
              <w:right w:val="single" w:sz="4" w:space="0" w:color="auto"/>
            </w:tcBorders>
            <w:shd w:val="clear" w:color="auto" w:fill="auto"/>
          </w:tcPr>
          <w:p w14:paraId="67EBC96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34</w:t>
            </w:r>
          </w:p>
        </w:tc>
        <w:tc>
          <w:tcPr>
            <w:tcW w:w="708" w:type="dxa"/>
            <w:tcBorders>
              <w:left w:val="single" w:sz="4" w:space="0" w:color="auto"/>
            </w:tcBorders>
            <w:shd w:val="clear" w:color="auto" w:fill="auto"/>
          </w:tcPr>
          <w:p w14:paraId="5B997FD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77</w:t>
            </w:r>
          </w:p>
        </w:tc>
      </w:tr>
      <w:tr w:rsidR="005D1420" w:rsidRPr="005D1420" w14:paraId="2ECF2DFD" w14:textId="77777777" w:rsidTr="00CA4579">
        <w:tc>
          <w:tcPr>
            <w:tcW w:w="594" w:type="dxa"/>
            <w:shd w:val="clear" w:color="auto" w:fill="auto"/>
          </w:tcPr>
          <w:p w14:paraId="1B3B27E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2.</w:t>
            </w:r>
          </w:p>
        </w:tc>
        <w:tc>
          <w:tcPr>
            <w:tcW w:w="4646" w:type="dxa"/>
            <w:shd w:val="clear" w:color="auto" w:fill="auto"/>
          </w:tcPr>
          <w:p w14:paraId="4777344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Договоров аренды земли на неразграниченные земельные / через аукцион</w:t>
            </w:r>
          </w:p>
          <w:p w14:paraId="431D02FF" w14:textId="77777777" w:rsidR="005D1420" w:rsidRPr="005D1420" w:rsidRDefault="005D1420" w:rsidP="005D1420">
            <w:pPr>
              <w:widowControl/>
              <w:autoSpaceDE/>
              <w:autoSpaceDN/>
              <w:adjustRightInd/>
              <w:jc w:val="both"/>
              <w:rPr>
                <w:rFonts w:eastAsia="Times New Roman"/>
                <w:sz w:val="28"/>
                <w:szCs w:val="28"/>
              </w:rPr>
            </w:pPr>
          </w:p>
        </w:tc>
        <w:tc>
          <w:tcPr>
            <w:tcW w:w="992" w:type="dxa"/>
            <w:tcBorders>
              <w:right w:val="single" w:sz="4" w:space="0" w:color="auto"/>
            </w:tcBorders>
            <w:shd w:val="clear" w:color="auto" w:fill="auto"/>
          </w:tcPr>
          <w:p w14:paraId="4B08D8D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72 / 4</w:t>
            </w:r>
          </w:p>
        </w:tc>
        <w:tc>
          <w:tcPr>
            <w:tcW w:w="851" w:type="dxa"/>
            <w:tcBorders>
              <w:left w:val="single" w:sz="4" w:space="0" w:color="auto"/>
              <w:right w:val="single" w:sz="4" w:space="0" w:color="auto"/>
            </w:tcBorders>
            <w:shd w:val="clear" w:color="auto" w:fill="auto"/>
          </w:tcPr>
          <w:p w14:paraId="2D74632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51/4</w:t>
            </w:r>
          </w:p>
        </w:tc>
        <w:tc>
          <w:tcPr>
            <w:tcW w:w="992" w:type="dxa"/>
            <w:tcBorders>
              <w:left w:val="single" w:sz="4" w:space="0" w:color="auto"/>
              <w:right w:val="single" w:sz="4" w:space="0" w:color="auto"/>
            </w:tcBorders>
            <w:shd w:val="clear" w:color="auto" w:fill="auto"/>
          </w:tcPr>
          <w:p w14:paraId="650D03A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22/2</w:t>
            </w:r>
          </w:p>
        </w:tc>
        <w:tc>
          <w:tcPr>
            <w:tcW w:w="851" w:type="dxa"/>
            <w:tcBorders>
              <w:left w:val="single" w:sz="4" w:space="0" w:color="auto"/>
              <w:right w:val="single" w:sz="4" w:space="0" w:color="auto"/>
            </w:tcBorders>
            <w:shd w:val="clear" w:color="auto" w:fill="auto"/>
          </w:tcPr>
          <w:p w14:paraId="3F52A6E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34</w:t>
            </w:r>
          </w:p>
        </w:tc>
        <w:tc>
          <w:tcPr>
            <w:tcW w:w="708" w:type="dxa"/>
            <w:tcBorders>
              <w:left w:val="single" w:sz="4" w:space="0" w:color="auto"/>
            </w:tcBorders>
            <w:shd w:val="clear" w:color="auto" w:fill="auto"/>
          </w:tcPr>
          <w:p w14:paraId="60DA392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24</w:t>
            </w:r>
          </w:p>
        </w:tc>
      </w:tr>
      <w:tr w:rsidR="005D1420" w:rsidRPr="005D1420" w14:paraId="0587C105" w14:textId="77777777" w:rsidTr="00CA4579">
        <w:tc>
          <w:tcPr>
            <w:tcW w:w="594" w:type="dxa"/>
            <w:shd w:val="clear" w:color="auto" w:fill="auto"/>
          </w:tcPr>
          <w:p w14:paraId="5D240BD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3. </w:t>
            </w:r>
          </w:p>
        </w:tc>
        <w:tc>
          <w:tcPr>
            <w:tcW w:w="4646" w:type="dxa"/>
            <w:shd w:val="clear" w:color="auto" w:fill="auto"/>
          </w:tcPr>
          <w:p w14:paraId="4AE620A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Договоров купли - продажи неразграниченных земельных участков </w:t>
            </w:r>
          </w:p>
        </w:tc>
        <w:tc>
          <w:tcPr>
            <w:tcW w:w="992" w:type="dxa"/>
            <w:tcBorders>
              <w:right w:val="single" w:sz="4" w:space="0" w:color="auto"/>
            </w:tcBorders>
            <w:shd w:val="clear" w:color="auto" w:fill="auto"/>
          </w:tcPr>
          <w:p w14:paraId="797F645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w:t>
            </w:r>
          </w:p>
        </w:tc>
        <w:tc>
          <w:tcPr>
            <w:tcW w:w="851" w:type="dxa"/>
            <w:tcBorders>
              <w:left w:val="single" w:sz="4" w:space="0" w:color="auto"/>
              <w:right w:val="single" w:sz="4" w:space="0" w:color="auto"/>
            </w:tcBorders>
            <w:shd w:val="clear" w:color="auto" w:fill="auto"/>
          </w:tcPr>
          <w:p w14:paraId="2738FD8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w:t>
            </w:r>
          </w:p>
        </w:tc>
        <w:tc>
          <w:tcPr>
            <w:tcW w:w="992" w:type="dxa"/>
            <w:tcBorders>
              <w:left w:val="single" w:sz="4" w:space="0" w:color="auto"/>
              <w:right w:val="single" w:sz="4" w:space="0" w:color="auto"/>
            </w:tcBorders>
            <w:shd w:val="clear" w:color="auto" w:fill="auto"/>
          </w:tcPr>
          <w:p w14:paraId="5062E63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14</w:t>
            </w:r>
          </w:p>
        </w:tc>
        <w:tc>
          <w:tcPr>
            <w:tcW w:w="851" w:type="dxa"/>
            <w:tcBorders>
              <w:left w:val="single" w:sz="4" w:space="0" w:color="auto"/>
              <w:right w:val="single" w:sz="4" w:space="0" w:color="auto"/>
            </w:tcBorders>
            <w:shd w:val="clear" w:color="auto" w:fill="auto"/>
          </w:tcPr>
          <w:p w14:paraId="7D2641A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w:t>
            </w:r>
          </w:p>
        </w:tc>
        <w:tc>
          <w:tcPr>
            <w:tcW w:w="708" w:type="dxa"/>
            <w:tcBorders>
              <w:left w:val="single" w:sz="4" w:space="0" w:color="auto"/>
            </w:tcBorders>
            <w:shd w:val="clear" w:color="auto" w:fill="auto"/>
          </w:tcPr>
          <w:p w14:paraId="3FB107D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w:t>
            </w:r>
          </w:p>
        </w:tc>
      </w:tr>
      <w:tr w:rsidR="005D1420" w:rsidRPr="005D1420" w14:paraId="5FBE2B95" w14:textId="77777777" w:rsidTr="00CA4579">
        <w:tc>
          <w:tcPr>
            <w:tcW w:w="594" w:type="dxa"/>
            <w:shd w:val="clear" w:color="auto" w:fill="auto"/>
          </w:tcPr>
          <w:p w14:paraId="4404897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4.</w:t>
            </w:r>
          </w:p>
        </w:tc>
        <w:tc>
          <w:tcPr>
            <w:tcW w:w="4646" w:type="dxa"/>
            <w:shd w:val="clear" w:color="auto" w:fill="auto"/>
          </w:tcPr>
          <w:p w14:paraId="7D1ACAA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Предоставления земельного участка в собственность бесплатно согласно Федеральному закону от 05.04.2021 №79-ФЗ «О внесении изменений в отдельные законодательные акты Российской Федерации» (гаражная амнистия)</w:t>
            </w:r>
          </w:p>
        </w:tc>
        <w:tc>
          <w:tcPr>
            <w:tcW w:w="992" w:type="dxa"/>
            <w:tcBorders>
              <w:right w:val="single" w:sz="4" w:space="0" w:color="auto"/>
            </w:tcBorders>
            <w:shd w:val="clear" w:color="auto" w:fill="auto"/>
          </w:tcPr>
          <w:p w14:paraId="07DE92B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851" w:type="dxa"/>
            <w:tcBorders>
              <w:left w:val="single" w:sz="4" w:space="0" w:color="auto"/>
              <w:right w:val="single" w:sz="4" w:space="0" w:color="auto"/>
            </w:tcBorders>
            <w:shd w:val="clear" w:color="auto" w:fill="auto"/>
          </w:tcPr>
          <w:p w14:paraId="00AF22C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992" w:type="dxa"/>
            <w:tcBorders>
              <w:left w:val="single" w:sz="4" w:space="0" w:color="auto"/>
              <w:right w:val="single" w:sz="4" w:space="0" w:color="auto"/>
            </w:tcBorders>
            <w:shd w:val="clear" w:color="auto" w:fill="auto"/>
          </w:tcPr>
          <w:p w14:paraId="59D57A1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851" w:type="dxa"/>
            <w:tcBorders>
              <w:left w:val="single" w:sz="4" w:space="0" w:color="auto"/>
              <w:right w:val="single" w:sz="4" w:space="0" w:color="auto"/>
            </w:tcBorders>
            <w:shd w:val="clear" w:color="auto" w:fill="auto"/>
          </w:tcPr>
          <w:p w14:paraId="6DB9A9B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708" w:type="dxa"/>
            <w:tcBorders>
              <w:left w:val="single" w:sz="4" w:space="0" w:color="auto"/>
            </w:tcBorders>
            <w:shd w:val="clear" w:color="auto" w:fill="auto"/>
          </w:tcPr>
          <w:p w14:paraId="06B16D6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w:t>
            </w:r>
          </w:p>
        </w:tc>
      </w:tr>
      <w:tr w:rsidR="005D1420" w:rsidRPr="005D1420" w14:paraId="757636FA" w14:textId="77777777" w:rsidTr="00CA4579">
        <w:tc>
          <w:tcPr>
            <w:tcW w:w="594" w:type="dxa"/>
            <w:shd w:val="clear" w:color="auto" w:fill="auto"/>
          </w:tcPr>
          <w:p w14:paraId="1D9ACAF3"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5.</w:t>
            </w:r>
          </w:p>
        </w:tc>
        <w:tc>
          <w:tcPr>
            <w:tcW w:w="4646" w:type="dxa"/>
            <w:shd w:val="clear" w:color="auto" w:fill="auto"/>
          </w:tcPr>
          <w:p w14:paraId="56687B4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Предоставления земельного участка в собственность бесплатно согласно Федеральному закону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от 01.05.2016 № 119-ФЗ</w:t>
            </w:r>
          </w:p>
        </w:tc>
        <w:tc>
          <w:tcPr>
            <w:tcW w:w="992" w:type="dxa"/>
            <w:tcBorders>
              <w:right w:val="single" w:sz="4" w:space="0" w:color="auto"/>
            </w:tcBorders>
            <w:shd w:val="clear" w:color="auto" w:fill="auto"/>
          </w:tcPr>
          <w:p w14:paraId="014D688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851" w:type="dxa"/>
            <w:tcBorders>
              <w:left w:val="single" w:sz="4" w:space="0" w:color="auto"/>
              <w:right w:val="single" w:sz="4" w:space="0" w:color="auto"/>
            </w:tcBorders>
            <w:shd w:val="clear" w:color="auto" w:fill="auto"/>
          </w:tcPr>
          <w:p w14:paraId="11B086F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992" w:type="dxa"/>
            <w:tcBorders>
              <w:left w:val="single" w:sz="4" w:space="0" w:color="auto"/>
              <w:right w:val="single" w:sz="4" w:space="0" w:color="auto"/>
            </w:tcBorders>
            <w:shd w:val="clear" w:color="auto" w:fill="auto"/>
          </w:tcPr>
          <w:p w14:paraId="3C36B63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851" w:type="dxa"/>
            <w:tcBorders>
              <w:left w:val="single" w:sz="4" w:space="0" w:color="auto"/>
              <w:right w:val="single" w:sz="4" w:space="0" w:color="auto"/>
            </w:tcBorders>
            <w:shd w:val="clear" w:color="auto" w:fill="auto"/>
          </w:tcPr>
          <w:p w14:paraId="19F8D3A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708" w:type="dxa"/>
            <w:tcBorders>
              <w:left w:val="single" w:sz="4" w:space="0" w:color="auto"/>
            </w:tcBorders>
            <w:shd w:val="clear" w:color="auto" w:fill="auto"/>
          </w:tcPr>
          <w:p w14:paraId="79DB847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w:t>
            </w:r>
          </w:p>
        </w:tc>
      </w:tr>
      <w:tr w:rsidR="005D1420" w:rsidRPr="005D1420" w14:paraId="13CA5D09" w14:textId="77777777" w:rsidTr="00CA4579">
        <w:tc>
          <w:tcPr>
            <w:tcW w:w="594" w:type="dxa"/>
            <w:shd w:val="clear" w:color="auto" w:fill="auto"/>
          </w:tcPr>
          <w:p w14:paraId="5327FBF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6.</w:t>
            </w:r>
          </w:p>
        </w:tc>
        <w:tc>
          <w:tcPr>
            <w:tcW w:w="4646" w:type="dxa"/>
            <w:shd w:val="clear" w:color="auto" w:fill="auto"/>
          </w:tcPr>
          <w:p w14:paraId="3FFB441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Договоров купли - продажи земельных участков находящимися </w:t>
            </w:r>
            <w:r w:rsidRPr="005D1420">
              <w:rPr>
                <w:rFonts w:eastAsia="Times New Roman"/>
                <w:sz w:val="28"/>
                <w:szCs w:val="28"/>
              </w:rPr>
              <w:lastRenderedPageBreak/>
              <w:t>в собственности МО «Посёлок Айхал»</w:t>
            </w:r>
          </w:p>
        </w:tc>
        <w:tc>
          <w:tcPr>
            <w:tcW w:w="992" w:type="dxa"/>
            <w:tcBorders>
              <w:right w:val="single" w:sz="4" w:space="0" w:color="auto"/>
            </w:tcBorders>
            <w:shd w:val="clear" w:color="auto" w:fill="auto"/>
          </w:tcPr>
          <w:p w14:paraId="257134F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0</w:t>
            </w:r>
          </w:p>
        </w:tc>
        <w:tc>
          <w:tcPr>
            <w:tcW w:w="851" w:type="dxa"/>
            <w:tcBorders>
              <w:left w:val="single" w:sz="4" w:space="0" w:color="auto"/>
              <w:right w:val="single" w:sz="4" w:space="0" w:color="auto"/>
            </w:tcBorders>
            <w:shd w:val="clear" w:color="auto" w:fill="auto"/>
          </w:tcPr>
          <w:p w14:paraId="030A1AE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992" w:type="dxa"/>
            <w:tcBorders>
              <w:left w:val="single" w:sz="4" w:space="0" w:color="auto"/>
              <w:right w:val="single" w:sz="4" w:space="0" w:color="auto"/>
            </w:tcBorders>
            <w:shd w:val="clear" w:color="auto" w:fill="auto"/>
          </w:tcPr>
          <w:p w14:paraId="35B6358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w:t>
            </w:r>
          </w:p>
        </w:tc>
        <w:tc>
          <w:tcPr>
            <w:tcW w:w="851" w:type="dxa"/>
            <w:tcBorders>
              <w:left w:val="single" w:sz="4" w:space="0" w:color="auto"/>
              <w:right w:val="single" w:sz="4" w:space="0" w:color="auto"/>
            </w:tcBorders>
            <w:shd w:val="clear" w:color="auto" w:fill="auto"/>
          </w:tcPr>
          <w:p w14:paraId="2A31602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708" w:type="dxa"/>
            <w:tcBorders>
              <w:left w:val="single" w:sz="4" w:space="0" w:color="auto"/>
            </w:tcBorders>
            <w:shd w:val="clear" w:color="auto" w:fill="auto"/>
          </w:tcPr>
          <w:p w14:paraId="43439C2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w:t>
            </w:r>
          </w:p>
        </w:tc>
      </w:tr>
      <w:tr w:rsidR="005D1420" w:rsidRPr="005D1420" w14:paraId="4F9BE84F" w14:textId="77777777" w:rsidTr="00CA4579">
        <w:tc>
          <w:tcPr>
            <w:tcW w:w="594" w:type="dxa"/>
            <w:shd w:val="clear" w:color="auto" w:fill="auto"/>
          </w:tcPr>
          <w:p w14:paraId="555FE61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7.</w:t>
            </w:r>
          </w:p>
        </w:tc>
        <w:tc>
          <w:tcPr>
            <w:tcW w:w="4646" w:type="dxa"/>
            <w:shd w:val="clear" w:color="auto" w:fill="auto"/>
          </w:tcPr>
          <w:p w14:paraId="5B0A75D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Договоры аренды земельных участков под объектами недвижимости находящимися в собственности МО «Посёлок Айхал»/через аукцион</w:t>
            </w:r>
          </w:p>
        </w:tc>
        <w:tc>
          <w:tcPr>
            <w:tcW w:w="992" w:type="dxa"/>
            <w:tcBorders>
              <w:right w:val="single" w:sz="4" w:space="0" w:color="auto"/>
            </w:tcBorders>
            <w:shd w:val="clear" w:color="auto" w:fill="auto"/>
          </w:tcPr>
          <w:p w14:paraId="3B588F0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w:t>
            </w:r>
          </w:p>
        </w:tc>
        <w:tc>
          <w:tcPr>
            <w:tcW w:w="851" w:type="dxa"/>
            <w:tcBorders>
              <w:left w:val="single" w:sz="4" w:space="0" w:color="auto"/>
              <w:right w:val="single" w:sz="4" w:space="0" w:color="auto"/>
            </w:tcBorders>
            <w:shd w:val="clear" w:color="auto" w:fill="auto"/>
          </w:tcPr>
          <w:p w14:paraId="4F72EC8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w:t>
            </w:r>
          </w:p>
        </w:tc>
        <w:tc>
          <w:tcPr>
            <w:tcW w:w="992" w:type="dxa"/>
            <w:tcBorders>
              <w:left w:val="single" w:sz="4" w:space="0" w:color="auto"/>
              <w:right w:val="single" w:sz="4" w:space="0" w:color="auto"/>
            </w:tcBorders>
            <w:shd w:val="clear" w:color="auto" w:fill="auto"/>
          </w:tcPr>
          <w:p w14:paraId="06E90F1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3/1</w:t>
            </w:r>
          </w:p>
        </w:tc>
        <w:tc>
          <w:tcPr>
            <w:tcW w:w="851" w:type="dxa"/>
            <w:tcBorders>
              <w:left w:val="single" w:sz="4" w:space="0" w:color="auto"/>
              <w:right w:val="single" w:sz="4" w:space="0" w:color="auto"/>
            </w:tcBorders>
            <w:shd w:val="clear" w:color="auto" w:fill="auto"/>
          </w:tcPr>
          <w:p w14:paraId="35F4146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w:t>
            </w:r>
          </w:p>
        </w:tc>
        <w:tc>
          <w:tcPr>
            <w:tcW w:w="708" w:type="dxa"/>
            <w:tcBorders>
              <w:left w:val="single" w:sz="4" w:space="0" w:color="auto"/>
            </w:tcBorders>
            <w:shd w:val="clear" w:color="auto" w:fill="auto"/>
          </w:tcPr>
          <w:p w14:paraId="6FC0B99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w:t>
            </w:r>
          </w:p>
        </w:tc>
      </w:tr>
      <w:tr w:rsidR="005D1420" w:rsidRPr="005D1420" w14:paraId="7F1D2D1D" w14:textId="77777777" w:rsidTr="00CA4579">
        <w:tc>
          <w:tcPr>
            <w:tcW w:w="594" w:type="dxa"/>
            <w:shd w:val="clear" w:color="auto" w:fill="auto"/>
          </w:tcPr>
          <w:p w14:paraId="2B2C09A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8.</w:t>
            </w:r>
          </w:p>
        </w:tc>
        <w:tc>
          <w:tcPr>
            <w:tcW w:w="4646" w:type="dxa"/>
            <w:shd w:val="clear" w:color="auto" w:fill="auto"/>
          </w:tcPr>
          <w:p w14:paraId="5379FA51"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Договоры безвозмездного пользования из них</w:t>
            </w:r>
          </w:p>
          <w:p w14:paraId="0984E24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по Федеральному закону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от 01.05.2016 № 119-ФЗ</w:t>
            </w:r>
          </w:p>
        </w:tc>
        <w:tc>
          <w:tcPr>
            <w:tcW w:w="992" w:type="dxa"/>
            <w:tcBorders>
              <w:right w:val="single" w:sz="4" w:space="0" w:color="auto"/>
            </w:tcBorders>
            <w:shd w:val="clear" w:color="auto" w:fill="auto"/>
          </w:tcPr>
          <w:p w14:paraId="49EA548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21/21</w:t>
            </w:r>
          </w:p>
        </w:tc>
        <w:tc>
          <w:tcPr>
            <w:tcW w:w="851" w:type="dxa"/>
            <w:tcBorders>
              <w:left w:val="single" w:sz="4" w:space="0" w:color="auto"/>
              <w:right w:val="single" w:sz="4" w:space="0" w:color="auto"/>
            </w:tcBorders>
            <w:shd w:val="clear" w:color="auto" w:fill="auto"/>
          </w:tcPr>
          <w:p w14:paraId="3DB98D7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4/4</w:t>
            </w:r>
          </w:p>
        </w:tc>
        <w:tc>
          <w:tcPr>
            <w:tcW w:w="992" w:type="dxa"/>
            <w:tcBorders>
              <w:left w:val="single" w:sz="4" w:space="0" w:color="auto"/>
              <w:right w:val="single" w:sz="4" w:space="0" w:color="auto"/>
            </w:tcBorders>
            <w:shd w:val="clear" w:color="auto" w:fill="auto"/>
          </w:tcPr>
          <w:p w14:paraId="1275FB6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4/3</w:t>
            </w:r>
          </w:p>
        </w:tc>
        <w:tc>
          <w:tcPr>
            <w:tcW w:w="851" w:type="dxa"/>
            <w:tcBorders>
              <w:left w:val="single" w:sz="4" w:space="0" w:color="auto"/>
              <w:right w:val="single" w:sz="4" w:space="0" w:color="auto"/>
            </w:tcBorders>
            <w:shd w:val="clear" w:color="auto" w:fill="auto"/>
          </w:tcPr>
          <w:p w14:paraId="533B90F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w:t>
            </w:r>
          </w:p>
        </w:tc>
        <w:tc>
          <w:tcPr>
            <w:tcW w:w="708" w:type="dxa"/>
            <w:tcBorders>
              <w:left w:val="single" w:sz="4" w:space="0" w:color="auto"/>
            </w:tcBorders>
            <w:shd w:val="clear" w:color="auto" w:fill="auto"/>
          </w:tcPr>
          <w:p w14:paraId="2F34293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r>
      <w:tr w:rsidR="005D1420" w:rsidRPr="005D1420" w14:paraId="35BCDBF6" w14:textId="77777777" w:rsidTr="00CA4579">
        <w:tc>
          <w:tcPr>
            <w:tcW w:w="594" w:type="dxa"/>
            <w:shd w:val="clear" w:color="auto" w:fill="auto"/>
          </w:tcPr>
          <w:p w14:paraId="1D58BC7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9.</w:t>
            </w:r>
          </w:p>
        </w:tc>
        <w:tc>
          <w:tcPr>
            <w:tcW w:w="4646" w:type="dxa"/>
            <w:shd w:val="clear" w:color="auto" w:fill="auto"/>
          </w:tcPr>
          <w:p w14:paraId="70427EF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Соглашения о расторжении договоров аренды земельных участков</w:t>
            </w:r>
          </w:p>
        </w:tc>
        <w:tc>
          <w:tcPr>
            <w:tcW w:w="992" w:type="dxa"/>
            <w:tcBorders>
              <w:right w:val="single" w:sz="4" w:space="0" w:color="auto"/>
            </w:tcBorders>
            <w:shd w:val="clear" w:color="auto" w:fill="auto"/>
          </w:tcPr>
          <w:p w14:paraId="420E896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55</w:t>
            </w:r>
          </w:p>
        </w:tc>
        <w:tc>
          <w:tcPr>
            <w:tcW w:w="851" w:type="dxa"/>
            <w:tcBorders>
              <w:left w:val="single" w:sz="4" w:space="0" w:color="auto"/>
              <w:right w:val="single" w:sz="4" w:space="0" w:color="auto"/>
            </w:tcBorders>
            <w:shd w:val="clear" w:color="auto" w:fill="auto"/>
          </w:tcPr>
          <w:p w14:paraId="42B8FD3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w:t>
            </w:r>
          </w:p>
        </w:tc>
        <w:tc>
          <w:tcPr>
            <w:tcW w:w="992" w:type="dxa"/>
            <w:tcBorders>
              <w:left w:val="single" w:sz="4" w:space="0" w:color="auto"/>
              <w:right w:val="single" w:sz="4" w:space="0" w:color="auto"/>
            </w:tcBorders>
            <w:shd w:val="clear" w:color="auto" w:fill="auto"/>
          </w:tcPr>
          <w:p w14:paraId="4DD722E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16</w:t>
            </w:r>
          </w:p>
        </w:tc>
        <w:tc>
          <w:tcPr>
            <w:tcW w:w="851" w:type="dxa"/>
            <w:tcBorders>
              <w:left w:val="single" w:sz="4" w:space="0" w:color="auto"/>
              <w:right w:val="single" w:sz="4" w:space="0" w:color="auto"/>
            </w:tcBorders>
            <w:shd w:val="clear" w:color="auto" w:fill="auto"/>
          </w:tcPr>
          <w:p w14:paraId="51632F1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20</w:t>
            </w:r>
          </w:p>
        </w:tc>
        <w:tc>
          <w:tcPr>
            <w:tcW w:w="708" w:type="dxa"/>
            <w:tcBorders>
              <w:left w:val="single" w:sz="4" w:space="0" w:color="auto"/>
            </w:tcBorders>
            <w:shd w:val="clear" w:color="auto" w:fill="auto"/>
          </w:tcPr>
          <w:p w14:paraId="6513700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w:t>
            </w:r>
          </w:p>
        </w:tc>
      </w:tr>
      <w:tr w:rsidR="005D1420" w:rsidRPr="005D1420" w14:paraId="13ADFF57" w14:textId="77777777" w:rsidTr="00CA4579">
        <w:trPr>
          <w:trHeight w:val="553"/>
        </w:trPr>
        <w:tc>
          <w:tcPr>
            <w:tcW w:w="594" w:type="dxa"/>
            <w:shd w:val="clear" w:color="auto" w:fill="auto"/>
          </w:tcPr>
          <w:p w14:paraId="294F410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10.</w:t>
            </w:r>
          </w:p>
        </w:tc>
        <w:tc>
          <w:tcPr>
            <w:tcW w:w="4646" w:type="dxa"/>
            <w:shd w:val="clear" w:color="auto" w:fill="auto"/>
          </w:tcPr>
          <w:p w14:paraId="607ED9D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Дополнительные соглашения к договорам аренды земельных участков </w:t>
            </w:r>
          </w:p>
        </w:tc>
        <w:tc>
          <w:tcPr>
            <w:tcW w:w="992" w:type="dxa"/>
            <w:tcBorders>
              <w:right w:val="single" w:sz="4" w:space="0" w:color="auto"/>
            </w:tcBorders>
            <w:shd w:val="clear" w:color="auto" w:fill="auto"/>
          </w:tcPr>
          <w:p w14:paraId="7D78430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173</w:t>
            </w:r>
          </w:p>
        </w:tc>
        <w:tc>
          <w:tcPr>
            <w:tcW w:w="851" w:type="dxa"/>
            <w:tcBorders>
              <w:left w:val="single" w:sz="4" w:space="0" w:color="auto"/>
              <w:right w:val="single" w:sz="4" w:space="0" w:color="auto"/>
            </w:tcBorders>
            <w:shd w:val="clear" w:color="auto" w:fill="auto"/>
          </w:tcPr>
          <w:p w14:paraId="09B064A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w:t>
            </w:r>
          </w:p>
        </w:tc>
        <w:tc>
          <w:tcPr>
            <w:tcW w:w="992" w:type="dxa"/>
            <w:tcBorders>
              <w:left w:val="single" w:sz="4" w:space="0" w:color="auto"/>
              <w:right w:val="single" w:sz="4" w:space="0" w:color="auto"/>
            </w:tcBorders>
            <w:shd w:val="clear" w:color="auto" w:fill="auto"/>
          </w:tcPr>
          <w:p w14:paraId="4F11E69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171</w:t>
            </w:r>
          </w:p>
        </w:tc>
        <w:tc>
          <w:tcPr>
            <w:tcW w:w="851" w:type="dxa"/>
            <w:tcBorders>
              <w:left w:val="single" w:sz="4" w:space="0" w:color="auto"/>
              <w:right w:val="single" w:sz="4" w:space="0" w:color="auto"/>
            </w:tcBorders>
            <w:shd w:val="clear" w:color="auto" w:fill="auto"/>
          </w:tcPr>
          <w:p w14:paraId="7CC7B76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94</w:t>
            </w:r>
          </w:p>
        </w:tc>
        <w:tc>
          <w:tcPr>
            <w:tcW w:w="708" w:type="dxa"/>
            <w:tcBorders>
              <w:left w:val="single" w:sz="4" w:space="0" w:color="auto"/>
            </w:tcBorders>
            <w:shd w:val="clear" w:color="auto" w:fill="auto"/>
          </w:tcPr>
          <w:p w14:paraId="14D392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256</w:t>
            </w:r>
          </w:p>
        </w:tc>
      </w:tr>
      <w:tr w:rsidR="005D1420" w:rsidRPr="005D1420" w14:paraId="539E2AB7" w14:textId="77777777" w:rsidTr="00CA4579">
        <w:trPr>
          <w:trHeight w:val="1832"/>
        </w:trPr>
        <w:tc>
          <w:tcPr>
            <w:tcW w:w="594" w:type="dxa"/>
            <w:shd w:val="clear" w:color="auto" w:fill="auto"/>
          </w:tcPr>
          <w:p w14:paraId="15296AF3"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11.</w:t>
            </w:r>
          </w:p>
        </w:tc>
        <w:tc>
          <w:tcPr>
            <w:tcW w:w="4646" w:type="dxa"/>
            <w:shd w:val="clear" w:color="auto" w:fill="auto"/>
          </w:tcPr>
          <w:p w14:paraId="70F8A48C"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tc>
        <w:tc>
          <w:tcPr>
            <w:tcW w:w="992" w:type="dxa"/>
            <w:tcBorders>
              <w:right w:val="single" w:sz="4" w:space="0" w:color="auto"/>
            </w:tcBorders>
            <w:shd w:val="clear" w:color="auto" w:fill="auto"/>
          </w:tcPr>
          <w:p w14:paraId="0DCD788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851" w:type="dxa"/>
            <w:tcBorders>
              <w:left w:val="single" w:sz="4" w:space="0" w:color="auto"/>
              <w:right w:val="single" w:sz="4" w:space="0" w:color="auto"/>
            </w:tcBorders>
            <w:shd w:val="clear" w:color="auto" w:fill="auto"/>
          </w:tcPr>
          <w:p w14:paraId="1E94F19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w:t>
            </w:r>
          </w:p>
        </w:tc>
        <w:tc>
          <w:tcPr>
            <w:tcW w:w="992" w:type="dxa"/>
            <w:tcBorders>
              <w:left w:val="single" w:sz="4" w:space="0" w:color="auto"/>
              <w:right w:val="single" w:sz="4" w:space="0" w:color="auto"/>
            </w:tcBorders>
            <w:shd w:val="clear" w:color="auto" w:fill="auto"/>
          </w:tcPr>
          <w:p w14:paraId="5303EF1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w:t>
            </w:r>
          </w:p>
        </w:tc>
        <w:tc>
          <w:tcPr>
            <w:tcW w:w="851" w:type="dxa"/>
            <w:tcBorders>
              <w:left w:val="single" w:sz="4" w:space="0" w:color="auto"/>
              <w:right w:val="single" w:sz="4" w:space="0" w:color="auto"/>
            </w:tcBorders>
            <w:shd w:val="clear" w:color="auto" w:fill="auto"/>
          </w:tcPr>
          <w:p w14:paraId="58F80DA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w:t>
            </w:r>
          </w:p>
        </w:tc>
        <w:tc>
          <w:tcPr>
            <w:tcW w:w="708" w:type="dxa"/>
            <w:tcBorders>
              <w:left w:val="single" w:sz="4" w:space="0" w:color="auto"/>
            </w:tcBorders>
            <w:shd w:val="clear" w:color="auto" w:fill="auto"/>
          </w:tcPr>
          <w:p w14:paraId="3F30F11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w:t>
            </w:r>
          </w:p>
        </w:tc>
      </w:tr>
    </w:tbl>
    <w:p w14:paraId="75D99820" w14:textId="77777777" w:rsidR="005D1420" w:rsidRPr="005D1420" w:rsidRDefault="005D1420" w:rsidP="005D1420">
      <w:pPr>
        <w:widowControl/>
        <w:autoSpaceDE/>
        <w:autoSpaceDN/>
        <w:adjustRightInd/>
        <w:jc w:val="both"/>
        <w:rPr>
          <w:rFonts w:eastAsia="Times New Roman"/>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2301"/>
        <w:gridCol w:w="914"/>
        <w:gridCol w:w="1134"/>
        <w:gridCol w:w="1134"/>
        <w:gridCol w:w="1134"/>
        <w:gridCol w:w="1417"/>
        <w:gridCol w:w="1134"/>
      </w:tblGrid>
      <w:tr w:rsidR="005D1420" w:rsidRPr="005D1420" w14:paraId="07EB1606" w14:textId="77777777" w:rsidTr="00CA4579">
        <w:tc>
          <w:tcPr>
            <w:tcW w:w="466" w:type="dxa"/>
            <w:shd w:val="clear" w:color="auto" w:fill="auto"/>
          </w:tcPr>
          <w:p w14:paraId="37AE082D"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w:t>
            </w:r>
          </w:p>
        </w:tc>
        <w:tc>
          <w:tcPr>
            <w:tcW w:w="2301" w:type="dxa"/>
            <w:shd w:val="clear" w:color="auto" w:fill="auto"/>
          </w:tcPr>
          <w:p w14:paraId="2A7C6643"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 xml:space="preserve"> наименование</w:t>
            </w:r>
          </w:p>
        </w:tc>
        <w:tc>
          <w:tcPr>
            <w:tcW w:w="914" w:type="dxa"/>
            <w:shd w:val="clear" w:color="auto" w:fill="auto"/>
          </w:tcPr>
          <w:p w14:paraId="016BEFDC" w14:textId="77777777" w:rsidR="005D1420" w:rsidRPr="005D1420" w:rsidRDefault="005D1420" w:rsidP="005D1420">
            <w:pPr>
              <w:widowControl/>
              <w:autoSpaceDE/>
              <w:autoSpaceDN/>
              <w:adjustRightInd/>
              <w:jc w:val="both"/>
              <w:rPr>
                <w:rFonts w:eastAsia="Times New Roman"/>
                <w:b/>
                <w:sz w:val="28"/>
                <w:szCs w:val="28"/>
              </w:rPr>
            </w:pPr>
          </w:p>
        </w:tc>
        <w:tc>
          <w:tcPr>
            <w:tcW w:w="1134" w:type="dxa"/>
            <w:shd w:val="clear" w:color="auto" w:fill="auto"/>
          </w:tcPr>
          <w:p w14:paraId="24DD8465"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2017</w:t>
            </w:r>
          </w:p>
        </w:tc>
        <w:tc>
          <w:tcPr>
            <w:tcW w:w="1134" w:type="dxa"/>
            <w:shd w:val="clear" w:color="auto" w:fill="auto"/>
          </w:tcPr>
          <w:p w14:paraId="612CD661"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2018</w:t>
            </w:r>
          </w:p>
        </w:tc>
        <w:tc>
          <w:tcPr>
            <w:tcW w:w="1134" w:type="dxa"/>
            <w:shd w:val="clear" w:color="auto" w:fill="auto"/>
          </w:tcPr>
          <w:p w14:paraId="10293BB8"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2019</w:t>
            </w:r>
          </w:p>
        </w:tc>
        <w:tc>
          <w:tcPr>
            <w:tcW w:w="1417" w:type="dxa"/>
            <w:shd w:val="clear" w:color="auto" w:fill="auto"/>
          </w:tcPr>
          <w:p w14:paraId="18E4B001"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2020</w:t>
            </w:r>
          </w:p>
        </w:tc>
        <w:tc>
          <w:tcPr>
            <w:tcW w:w="1134" w:type="dxa"/>
            <w:shd w:val="clear" w:color="auto" w:fill="auto"/>
          </w:tcPr>
          <w:p w14:paraId="1840C5A5"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2021</w:t>
            </w:r>
          </w:p>
        </w:tc>
      </w:tr>
      <w:tr w:rsidR="005D1420" w:rsidRPr="005D1420" w14:paraId="4439B0AD" w14:textId="77777777" w:rsidTr="00CA4579">
        <w:trPr>
          <w:trHeight w:val="317"/>
        </w:trPr>
        <w:tc>
          <w:tcPr>
            <w:tcW w:w="466" w:type="dxa"/>
            <w:vMerge w:val="restart"/>
            <w:shd w:val="clear" w:color="auto" w:fill="auto"/>
          </w:tcPr>
          <w:p w14:paraId="60B897C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1.</w:t>
            </w:r>
          </w:p>
        </w:tc>
        <w:tc>
          <w:tcPr>
            <w:tcW w:w="2301" w:type="dxa"/>
            <w:vMerge w:val="restart"/>
            <w:shd w:val="clear" w:color="auto" w:fill="auto"/>
          </w:tcPr>
          <w:p w14:paraId="24A4997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Земельный налог</w:t>
            </w:r>
          </w:p>
        </w:tc>
        <w:tc>
          <w:tcPr>
            <w:tcW w:w="914" w:type="dxa"/>
            <w:tcBorders>
              <w:bottom w:val="single" w:sz="4" w:space="0" w:color="auto"/>
            </w:tcBorders>
            <w:shd w:val="clear" w:color="auto" w:fill="auto"/>
          </w:tcPr>
          <w:p w14:paraId="599F7B8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план</w:t>
            </w:r>
          </w:p>
        </w:tc>
        <w:tc>
          <w:tcPr>
            <w:tcW w:w="1134" w:type="dxa"/>
            <w:tcBorders>
              <w:bottom w:val="single" w:sz="4" w:space="0" w:color="auto"/>
            </w:tcBorders>
            <w:shd w:val="clear" w:color="auto" w:fill="auto"/>
          </w:tcPr>
          <w:p w14:paraId="5654124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6875,00</w:t>
            </w:r>
          </w:p>
        </w:tc>
        <w:tc>
          <w:tcPr>
            <w:tcW w:w="1134" w:type="dxa"/>
            <w:tcBorders>
              <w:bottom w:val="single" w:sz="4" w:space="0" w:color="auto"/>
            </w:tcBorders>
            <w:shd w:val="clear" w:color="auto" w:fill="auto"/>
          </w:tcPr>
          <w:p w14:paraId="724E659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6875,00</w:t>
            </w:r>
          </w:p>
        </w:tc>
        <w:tc>
          <w:tcPr>
            <w:tcW w:w="1134" w:type="dxa"/>
            <w:tcBorders>
              <w:bottom w:val="single" w:sz="4" w:space="0" w:color="auto"/>
            </w:tcBorders>
            <w:shd w:val="clear" w:color="auto" w:fill="auto"/>
          </w:tcPr>
          <w:p w14:paraId="449C415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7500,00</w:t>
            </w:r>
          </w:p>
        </w:tc>
        <w:tc>
          <w:tcPr>
            <w:tcW w:w="1417" w:type="dxa"/>
            <w:tcBorders>
              <w:bottom w:val="single" w:sz="4" w:space="0" w:color="auto"/>
            </w:tcBorders>
            <w:shd w:val="clear" w:color="auto" w:fill="auto"/>
          </w:tcPr>
          <w:p w14:paraId="3983D7F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9004,30</w:t>
            </w:r>
          </w:p>
        </w:tc>
        <w:tc>
          <w:tcPr>
            <w:tcW w:w="1134" w:type="dxa"/>
            <w:tcBorders>
              <w:bottom w:val="single" w:sz="4" w:space="0" w:color="auto"/>
            </w:tcBorders>
            <w:shd w:val="clear" w:color="auto" w:fill="auto"/>
          </w:tcPr>
          <w:p w14:paraId="1200D00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18100,00</w:t>
            </w:r>
          </w:p>
        </w:tc>
      </w:tr>
      <w:tr w:rsidR="005D1420" w:rsidRPr="005D1420" w14:paraId="433D7C8D" w14:textId="77777777" w:rsidTr="00CA4579">
        <w:trPr>
          <w:trHeight w:val="405"/>
        </w:trPr>
        <w:tc>
          <w:tcPr>
            <w:tcW w:w="466" w:type="dxa"/>
            <w:vMerge/>
            <w:shd w:val="clear" w:color="auto" w:fill="auto"/>
          </w:tcPr>
          <w:p w14:paraId="743BBAA8"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3274A8C2"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bottom w:val="single" w:sz="4" w:space="0" w:color="auto"/>
            </w:tcBorders>
            <w:shd w:val="clear" w:color="auto" w:fill="auto"/>
          </w:tcPr>
          <w:p w14:paraId="407AD95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факт</w:t>
            </w:r>
          </w:p>
        </w:tc>
        <w:tc>
          <w:tcPr>
            <w:tcW w:w="1134" w:type="dxa"/>
            <w:tcBorders>
              <w:top w:val="single" w:sz="4" w:space="0" w:color="auto"/>
              <w:bottom w:val="single" w:sz="4" w:space="0" w:color="auto"/>
            </w:tcBorders>
            <w:shd w:val="clear" w:color="auto" w:fill="auto"/>
          </w:tcPr>
          <w:p w14:paraId="43F0C7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7517,70</w:t>
            </w:r>
          </w:p>
        </w:tc>
        <w:tc>
          <w:tcPr>
            <w:tcW w:w="1134" w:type="dxa"/>
            <w:tcBorders>
              <w:top w:val="single" w:sz="4" w:space="0" w:color="auto"/>
              <w:bottom w:val="single" w:sz="4" w:space="0" w:color="auto"/>
            </w:tcBorders>
            <w:shd w:val="clear" w:color="auto" w:fill="auto"/>
          </w:tcPr>
          <w:p w14:paraId="072844D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7424,59</w:t>
            </w:r>
          </w:p>
        </w:tc>
        <w:tc>
          <w:tcPr>
            <w:tcW w:w="1134" w:type="dxa"/>
            <w:tcBorders>
              <w:top w:val="single" w:sz="4" w:space="0" w:color="auto"/>
              <w:bottom w:val="single" w:sz="4" w:space="0" w:color="auto"/>
            </w:tcBorders>
            <w:shd w:val="clear" w:color="auto" w:fill="auto"/>
          </w:tcPr>
          <w:p w14:paraId="2EE5803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8809,01</w:t>
            </w:r>
          </w:p>
        </w:tc>
        <w:tc>
          <w:tcPr>
            <w:tcW w:w="1417" w:type="dxa"/>
            <w:tcBorders>
              <w:top w:val="single" w:sz="4" w:space="0" w:color="auto"/>
              <w:bottom w:val="single" w:sz="4" w:space="0" w:color="auto"/>
            </w:tcBorders>
            <w:shd w:val="clear" w:color="auto" w:fill="auto"/>
          </w:tcPr>
          <w:p w14:paraId="35737EF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9840,00</w:t>
            </w:r>
          </w:p>
        </w:tc>
        <w:tc>
          <w:tcPr>
            <w:tcW w:w="1134" w:type="dxa"/>
            <w:tcBorders>
              <w:top w:val="single" w:sz="4" w:space="0" w:color="auto"/>
              <w:bottom w:val="single" w:sz="4" w:space="0" w:color="auto"/>
            </w:tcBorders>
            <w:shd w:val="clear" w:color="auto" w:fill="auto"/>
          </w:tcPr>
          <w:p w14:paraId="2ADB89A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14916,33</w:t>
            </w:r>
          </w:p>
        </w:tc>
      </w:tr>
      <w:tr w:rsidR="005D1420" w:rsidRPr="005D1420" w14:paraId="37427153" w14:textId="77777777" w:rsidTr="00CA4579">
        <w:trPr>
          <w:trHeight w:val="360"/>
        </w:trPr>
        <w:tc>
          <w:tcPr>
            <w:tcW w:w="466" w:type="dxa"/>
            <w:vMerge/>
            <w:shd w:val="clear" w:color="auto" w:fill="auto"/>
          </w:tcPr>
          <w:p w14:paraId="28E00ABC"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36089C26"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tcBorders>
            <w:shd w:val="clear" w:color="auto" w:fill="auto"/>
          </w:tcPr>
          <w:p w14:paraId="035B2D1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w:t>
            </w:r>
          </w:p>
        </w:tc>
        <w:tc>
          <w:tcPr>
            <w:tcW w:w="1134" w:type="dxa"/>
            <w:tcBorders>
              <w:top w:val="single" w:sz="4" w:space="0" w:color="auto"/>
            </w:tcBorders>
            <w:shd w:val="clear" w:color="auto" w:fill="auto"/>
          </w:tcPr>
          <w:p w14:paraId="5BDD38D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109,30</w:t>
            </w:r>
          </w:p>
        </w:tc>
        <w:tc>
          <w:tcPr>
            <w:tcW w:w="1134" w:type="dxa"/>
            <w:tcBorders>
              <w:top w:val="single" w:sz="4" w:space="0" w:color="auto"/>
            </w:tcBorders>
            <w:shd w:val="clear" w:color="auto" w:fill="auto"/>
          </w:tcPr>
          <w:p w14:paraId="50DABBD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108</w:t>
            </w:r>
          </w:p>
        </w:tc>
        <w:tc>
          <w:tcPr>
            <w:tcW w:w="1134" w:type="dxa"/>
            <w:tcBorders>
              <w:top w:val="single" w:sz="4" w:space="0" w:color="auto"/>
            </w:tcBorders>
            <w:shd w:val="clear" w:color="auto" w:fill="auto"/>
          </w:tcPr>
          <w:p w14:paraId="72650D3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117,4</w:t>
            </w:r>
          </w:p>
        </w:tc>
        <w:tc>
          <w:tcPr>
            <w:tcW w:w="1417" w:type="dxa"/>
            <w:tcBorders>
              <w:top w:val="single" w:sz="4" w:space="0" w:color="auto"/>
            </w:tcBorders>
            <w:shd w:val="clear" w:color="auto" w:fill="auto"/>
          </w:tcPr>
          <w:p w14:paraId="29B9806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109,30</w:t>
            </w:r>
          </w:p>
        </w:tc>
        <w:tc>
          <w:tcPr>
            <w:tcW w:w="1134" w:type="dxa"/>
            <w:tcBorders>
              <w:top w:val="single" w:sz="4" w:space="0" w:color="auto"/>
            </w:tcBorders>
            <w:shd w:val="clear" w:color="auto" w:fill="auto"/>
          </w:tcPr>
          <w:p w14:paraId="4C7ECB1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16516AFC" w14:textId="77777777" w:rsidTr="00CA4579">
        <w:trPr>
          <w:trHeight w:val="347"/>
        </w:trPr>
        <w:tc>
          <w:tcPr>
            <w:tcW w:w="466" w:type="dxa"/>
            <w:vMerge w:val="restart"/>
            <w:shd w:val="clear" w:color="auto" w:fill="auto"/>
          </w:tcPr>
          <w:p w14:paraId="0B023E91"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lastRenderedPageBreak/>
              <w:t>2.</w:t>
            </w:r>
          </w:p>
        </w:tc>
        <w:tc>
          <w:tcPr>
            <w:tcW w:w="2301" w:type="dxa"/>
            <w:vMerge w:val="restart"/>
            <w:shd w:val="clear" w:color="auto" w:fill="auto"/>
          </w:tcPr>
          <w:p w14:paraId="70270A1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Аренда неразграниченных земельных участков</w:t>
            </w:r>
          </w:p>
        </w:tc>
        <w:tc>
          <w:tcPr>
            <w:tcW w:w="914" w:type="dxa"/>
            <w:tcBorders>
              <w:bottom w:val="single" w:sz="4" w:space="0" w:color="auto"/>
            </w:tcBorders>
            <w:shd w:val="clear" w:color="auto" w:fill="auto"/>
          </w:tcPr>
          <w:p w14:paraId="24BB87F3"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план</w:t>
            </w:r>
          </w:p>
        </w:tc>
        <w:tc>
          <w:tcPr>
            <w:tcW w:w="1134" w:type="dxa"/>
            <w:tcBorders>
              <w:bottom w:val="single" w:sz="4" w:space="0" w:color="auto"/>
            </w:tcBorders>
            <w:shd w:val="clear" w:color="auto" w:fill="auto"/>
          </w:tcPr>
          <w:p w14:paraId="495B3C8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7324,10</w:t>
            </w:r>
          </w:p>
        </w:tc>
        <w:tc>
          <w:tcPr>
            <w:tcW w:w="1134" w:type="dxa"/>
            <w:tcBorders>
              <w:bottom w:val="single" w:sz="4" w:space="0" w:color="auto"/>
            </w:tcBorders>
            <w:shd w:val="clear" w:color="auto" w:fill="auto"/>
          </w:tcPr>
          <w:p w14:paraId="4C2E23A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7322,00</w:t>
            </w:r>
          </w:p>
        </w:tc>
        <w:tc>
          <w:tcPr>
            <w:tcW w:w="1134" w:type="dxa"/>
            <w:tcBorders>
              <w:bottom w:val="single" w:sz="4" w:space="0" w:color="auto"/>
            </w:tcBorders>
            <w:shd w:val="clear" w:color="auto" w:fill="auto"/>
          </w:tcPr>
          <w:p w14:paraId="211A3C8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7202,31</w:t>
            </w:r>
          </w:p>
        </w:tc>
        <w:tc>
          <w:tcPr>
            <w:tcW w:w="1417" w:type="dxa"/>
            <w:tcBorders>
              <w:bottom w:val="single" w:sz="4" w:space="0" w:color="auto"/>
            </w:tcBorders>
            <w:shd w:val="clear" w:color="auto" w:fill="auto"/>
          </w:tcPr>
          <w:p w14:paraId="069184E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7202,13</w:t>
            </w:r>
          </w:p>
        </w:tc>
        <w:tc>
          <w:tcPr>
            <w:tcW w:w="1134" w:type="dxa"/>
            <w:tcBorders>
              <w:bottom w:val="single" w:sz="4" w:space="0" w:color="auto"/>
            </w:tcBorders>
            <w:shd w:val="clear" w:color="auto" w:fill="auto"/>
          </w:tcPr>
          <w:p w14:paraId="17A454A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6948,12</w:t>
            </w:r>
          </w:p>
        </w:tc>
      </w:tr>
      <w:tr w:rsidR="005D1420" w:rsidRPr="005D1420" w14:paraId="20C58D84" w14:textId="77777777" w:rsidTr="00CA4579">
        <w:trPr>
          <w:trHeight w:val="330"/>
        </w:trPr>
        <w:tc>
          <w:tcPr>
            <w:tcW w:w="466" w:type="dxa"/>
            <w:vMerge/>
            <w:shd w:val="clear" w:color="auto" w:fill="auto"/>
          </w:tcPr>
          <w:p w14:paraId="4C81FBDF"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31A867F0"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bottom w:val="single" w:sz="4" w:space="0" w:color="auto"/>
            </w:tcBorders>
            <w:shd w:val="clear" w:color="auto" w:fill="auto"/>
          </w:tcPr>
          <w:p w14:paraId="24A8386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факт</w:t>
            </w:r>
          </w:p>
        </w:tc>
        <w:tc>
          <w:tcPr>
            <w:tcW w:w="1134" w:type="dxa"/>
            <w:tcBorders>
              <w:top w:val="single" w:sz="4" w:space="0" w:color="auto"/>
              <w:bottom w:val="single" w:sz="4" w:space="0" w:color="auto"/>
            </w:tcBorders>
            <w:shd w:val="clear" w:color="auto" w:fill="auto"/>
          </w:tcPr>
          <w:p w14:paraId="6489B06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7536,10</w:t>
            </w:r>
          </w:p>
        </w:tc>
        <w:tc>
          <w:tcPr>
            <w:tcW w:w="1134" w:type="dxa"/>
            <w:tcBorders>
              <w:top w:val="single" w:sz="4" w:space="0" w:color="auto"/>
              <w:bottom w:val="single" w:sz="4" w:space="0" w:color="auto"/>
            </w:tcBorders>
            <w:shd w:val="clear" w:color="auto" w:fill="auto"/>
          </w:tcPr>
          <w:p w14:paraId="1141FE9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7982,48</w:t>
            </w:r>
          </w:p>
        </w:tc>
        <w:tc>
          <w:tcPr>
            <w:tcW w:w="1134" w:type="dxa"/>
            <w:tcBorders>
              <w:top w:val="single" w:sz="4" w:space="0" w:color="auto"/>
              <w:bottom w:val="single" w:sz="4" w:space="0" w:color="auto"/>
            </w:tcBorders>
            <w:shd w:val="clear" w:color="auto" w:fill="auto"/>
          </w:tcPr>
          <w:p w14:paraId="2BD1D60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7327,50</w:t>
            </w:r>
          </w:p>
        </w:tc>
        <w:tc>
          <w:tcPr>
            <w:tcW w:w="1417" w:type="dxa"/>
            <w:tcBorders>
              <w:top w:val="single" w:sz="4" w:space="0" w:color="auto"/>
              <w:bottom w:val="single" w:sz="4" w:space="0" w:color="auto"/>
            </w:tcBorders>
            <w:shd w:val="clear" w:color="auto" w:fill="auto"/>
          </w:tcPr>
          <w:p w14:paraId="2C0BBFB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7655,85</w:t>
            </w:r>
          </w:p>
        </w:tc>
        <w:tc>
          <w:tcPr>
            <w:tcW w:w="1134" w:type="dxa"/>
            <w:tcBorders>
              <w:top w:val="single" w:sz="4" w:space="0" w:color="auto"/>
              <w:bottom w:val="single" w:sz="4" w:space="0" w:color="auto"/>
            </w:tcBorders>
            <w:shd w:val="clear" w:color="auto" w:fill="auto"/>
          </w:tcPr>
          <w:p w14:paraId="59C61FF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6485,69</w:t>
            </w:r>
          </w:p>
        </w:tc>
      </w:tr>
      <w:tr w:rsidR="005D1420" w:rsidRPr="005D1420" w14:paraId="39DF4736" w14:textId="77777777" w:rsidTr="00CA4579">
        <w:trPr>
          <w:trHeight w:val="420"/>
        </w:trPr>
        <w:tc>
          <w:tcPr>
            <w:tcW w:w="466" w:type="dxa"/>
            <w:vMerge/>
            <w:shd w:val="clear" w:color="auto" w:fill="auto"/>
          </w:tcPr>
          <w:p w14:paraId="55D2D6AC"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14825689"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tcBorders>
            <w:shd w:val="clear" w:color="auto" w:fill="auto"/>
          </w:tcPr>
          <w:p w14:paraId="673E754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w:t>
            </w:r>
          </w:p>
        </w:tc>
        <w:tc>
          <w:tcPr>
            <w:tcW w:w="1134" w:type="dxa"/>
            <w:tcBorders>
              <w:top w:val="single" w:sz="4" w:space="0" w:color="auto"/>
            </w:tcBorders>
            <w:shd w:val="clear" w:color="auto" w:fill="auto"/>
          </w:tcPr>
          <w:p w14:paraId="6225DE6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102,90</w:t>
            </w:r>
          </w:p>
        </w:tc>
        <w:tc>
          <w:tcPr>
            <w:tcW w:w="1134" w:type="dxa"/>
            <w:tcBorders>
              <w:top w:val="single" w:sz="4" w:space="0" w:color="auto"/>
            </w:tcBorders>
            <w:shd w:val="clear" w:color="auto" w:fill="auto"/>
          </w:tcPr>
          <w:p w14:paraId="61D2562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109,10</w:t>
            </w:r>
          </w:p>
        </w:tc>
        <w:tc>
          <w:tcPr>
            <w:tcW w:w="1134" w:type="dxa"/>
            <w:tcBorders>
              <w:top w:val="single" w:sz="4" w:space="0" w:color="auto"/>
            </w:tcBorders>
            <w:shd w:val="clear" w:color="auto" w:fill="auto"/>
          </w:tcPr>
          <w:p w14:paraId="5D3F371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101,70</w:t>
            </w:r>
          </w:p>
        </w:tc>
        <w:tc>
          <w:tcPr>
            <w:tcW w:w="1417" w:type="dxa"/>
            <w:tcBorders>
              <w:top w:val="single" w:sz="4" w:space="0" w:color="auto"/>
            </w:tcBorders>
            <w:shd w:val="clear" w:color="auto" w:fill="auto"/>
          </w:tcPr>
          <w:p w14:paraId="5D310D9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106,3</w:t>
            </w:r>
          </w:p>
        </w:tc>
        <w:tc>
          <w:tcPr>
            <w:tcW w:w="1134" w:type="dxa"/>
            <w:tcBorders>
              <w:top w:val="single" w:sz="4" w:space="0" w:color="auto"/>
            </w:tcBorders>
            <w:shd w:val="clear" w:color="auto" w:fill="auto"/>
          </w:tcPr>
          <w:p w14:paraId="3DE29E4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05EE7ECE" w14:textId="77777777" w:rsidTr="00CA4579">
        <w:trPr>
          <w:trHeight w:val="305"/>
        </w:trPr>
        <w:tc>
          <w:tcPr>
            <w:tcW w:w="466" w:type="dxa"/>
            <w:vMerge w:val="restart"/>
            <w:shd w:val="clear" w:color="auto" w:fill="auto"/>
          </w:tcPr>
          <w:p w14:paraId="45BBC3A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3.</w:t>
            </w:r>
          </w:p>
        </w:tc>
        <w:tc>
          <w:tcPr>
            <w:tcW w:w="2301" w:type="dxa"/>
            <w:vMerge w:val="restart"/>
            <w:shd w:val="clear" w:color="auto" w:fill="auto"/>
          </w:tcPr>
          <w:p w14:paraId="4F4D99C3"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Аренда земельных участков находящихся в собственности МО «Посёлок Айхал»</w:t>
            </w:r>
          </w:p>
        </w:tc>
        <w:tc>
          <w:tcPr>
            <w:tcW w:w="914" w:type="dxa"/>
            <w:tcBorders>
              <w:bottom w:val="single" w:sz="4" w:space="0" w:color="auto"/>
            </w:tcBorders>
            <w:shd w:val="clear" w:color="auto" w:fill="auto"/>
          </w:tcPr>
          <w:p w14:paraId="6F109B3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план</w:t>
            </w:r>
          </w:p>
        </w:tc>
        <w:tc>
          <w:tcPr>
            <w:tcW w:w="1134" w:type="dxa"/>
            <w:tcBorders>
              <w:bottom w:val="single" w:sz="4" w:space="0" w:color="auto"/>
            </w:tcBorders>
            <w:shd w:val="clear" w:color="auto" w:fill="auto"/>
          </w:tcPr>
          <w:p w14:paraId="6B20655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352,00</w:t>
            </w:r>
          </w:p>
        </w:tc>
        <w:tc>
          <w:tcPr>
            <w:tcW w:w="1134" w:type="dxa"/>
            <w:tcBorders>
              <w:bottom w:val="single" w:sz="4" w:space="0" w:color="auto"/>
            </w:tcBorders>
            <w:shd w:val="clear" w:color="auto" w:fill="auto"/>
          </w:tcPr>
          <w:p w14:paraId="54DD00A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352,00</w:t>
            </w:r>
          </w:p>
        </w:tc>
        <w:tc>
          <w:tcPr>
            <w:tcW w:w="1134" w:type="dxa"/>
            <w:tcBorders>
              <w:bottom w:val="single" w:sz="4" w:space="0" w:color="auto"/>
            </w:tcBorders>
            <w:shd w:val="clear" w:color="auto" w:fill="auto"/>
          </w:tcPr>
          <w:p w14:paraId="3D6E706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429,2</w:t>
            </w:r>
          </w:p>
        </w:tc>
        <w:tc>
          <w:tcPr>
            <w:tcW w:w="1417" w:type="dxa"/>
            <w:tcBorders>
              <w:bottom w:val="single" w:sz="4" w:space="0" w:color="auto"/>
            </w:tcBorders>
            <w:shd w:val="clear" w:color="auto" w:fill="auto"/>
          </w:tcPr>
          <w:p w14:paraId="50DB6E5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490,2</w:t>
            </w:r>
          </w:p>
        </w:tc>
        <w:tc>
          <w:tcPr>
            <w:tcW w:w="1134" w:type="dxa"/>
            <w:tcBorders>
              <w:bottom w:val="single" w:sz="4" w:space="0" w:color="auto"/>
            </w:tcBorders>
            <w:shd w:val="clear" w:color="auto" w:fill="auto"/>
          </w:tcPr>
          <w:p w14:paraId="0D26008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353,00</w:t>
            </w:r>
          </w:p>
        </w:tc>
      </w:tr>
      <w:tr w:rsidR="005D1420" w:rsidRPr="005D1420" w14:paraId="58B9BABA" w14:textId="77777777" w:rsidTr="00CA4579">
        <w:trPr>
          <w:trHeight w:val="375"/>
        </w:trPr>
        <w:tc>
          <w:tcPr>
            <w:tcW w:w="466" w:type="dxa"/>
            <w:vMerge/>
            <w:shd w:val="clear" w:color="auto" w:fill="auto"/>
          </w:tcPr>
          <w:p w14:paraId="298356D1"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2EA64952"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bottom w:val="single" w:sz="4" w:space="0" w:color="auto"/>
            </w:tcBorders>
            <w:shd w:val="clear" w:color="auto" w:fill="auto"/>
          </w:tcPr>
          <w:p w14:paraId="3C57ADE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факт</w:t>
            </w:r>
          </w:p>
        </w:tc>
        <w:tc>
          <w:tcPr>
            <w:tcW w:w="1134" w:type="dxa"/>
            <w:tcBorders>
              <w:top w:val="single" w:sz="4" w:space="0" w:color="auto"/>
              <w:bottom w:val="single" w:sz="4" w:space="0" w:color="auto"/>
            </w:tcBorders>
            <w:shd w:val="clear" w:color="auto" w:fill="auto"/>
          </w:tcPr>
          <w:p w14:paraId="0AB6311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431,90</w:t>
            </w:r>
          </w:p>
        </w:tc>
        <w:tc>
          <w:tcPr>
            <w:tcW w:w="1134" w:type="dxa"/>
            <w:tcBorders>
              <w:top w:val="single" w:sz="4" w:space="0" w:color="auto"/>
              <w:bottom w:val="single" w:sz="4" w:space="0" w:color="auto"/>
            </w:tcBorders>
            <w:shd w:val="clear" w:color="auto" w:fill="auto"/>
          </w:tcPr>
          <w:p w14:paraId="0A86C4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351,27</w:t>
            </w:r>
          </w:p>
        </w:tc>
        <w:tc>
          <w:tcPr>
            <w:tcW w:w="1134" w:type="dxa"/>
            <w:tcBorders>
              <w:top w:val="single" w:sz="4" w:space="0" w:color="auto"/>
              <w:bottom w:val="single" w:sz="4" w:space="0" w:color="auto"/>
            </w:tcBorders>
            <w:shd w:val="clear" w:color="auto" w:fill="auto"/>
          </w:tcPr>
          <w:p w14:paraId="6F323CF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465,47</w:t>
            </w:r>
          </w:p>
        </w:tc>
        <w:tc>
          <w:tcPr>
            <w:tcW w:w="1417" w:type="dxa"/>
            <w:tcBorders>
              <w:top w:val="single" w:sz="4" w:space="0" w:color="auto"/>
              <w:bottom w:val="single" w:sz="4" w:space="0" w:color="auto"/>
            </w:tcBorders>
            <w:shd w:val="clear" w:color="auto" w:fill="auto"/>
          </w:tcPr>
          <w:p w14:paraId="7558A4F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581,22</w:t>
            </w:r>
          </w:p>
        </w:tc>
        <w:tc>
          <w:tcPr>
            <w:tcW w:w="1134" w:type="dxa"/>
            <w:tcBorders>
              <w:top w:val="single" w:sz="4" w:space="0" w:color="auto"/>
              <w:bottom w:val="single" w:sz="4" w:space="0" w:color="auto"/>
            </w:tcBorders>
            <w:shd w:val="clear" w:color="auto" w:fill="auto"/>
          </w:tcPr>
          <w:p w14:paraId="64BD999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158,73</w:t>
            </w:r>
          </w:p>
        </w:tc>
      </w:tr>
      <w:tr w:rsidR="005D1420" w:rsidRPr="005D1420" w14:paraId="36CBEB7A" w14:textId="77777777" w:rsidTr="00CA4579">
        <w:trPr>
          <w:trHeight w:val="405"/>
        </w:trPr>
        <w:tc>
          <w:tcPr>
            <w:tcW w:w="466" w:type="dxa"/>
            <w:vMerge/>
            <w:shd w:val="clear" w:color="auto" w:fill="auto"/>
          </w:tcPr>
          <w:p w14:paraId="683D43FD"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1166399F"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tcBorders>
            <w:shd w:val="clear" w:color="auto" w:fill="auto"/>
          </w:tcPr>
          <w:p w14:paraId="19BD542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w:t>
            </w:r>
          </w:p>
        </w:tc>
        <w:tc>
          <w:tcPr>
            <w:tcW w:w="1134" w:type="dxa"/>
            <w:tcBorders>
              <w:top w:val="single" w:sz="4" w:space="0" w:color="auto"/>
            </w:tcBorders>
            <w:shd w:val="clear" w:color="auto" w:fill="auto"/>
          </w:tcPr>
          <w:p w14:paraId="0F51B89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122,70</w:t>
            </w:r>
          </w:p>
        </w:tc>
        <w:tc>
          <w:tcPr>
            <w:tcW w:w="1134" w:type="dxa"/>
            <w:tcBorders>
              <w:top w:val="single" w:sz="4" w:space="0" w:color="auto"/>
            </w:tcBorders>
            <w:shd w:val="clear" w:color="auto" w:fill="auto"/>
          </w:tcPr>
          <w:p w14:paraId="4D22D4E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99,80</w:t>
            </w:r>
          </w:p>
        </w:tc>
        <w:tc>
          <w:tcPr>
            <w:tcW w:w="1134" w:type="dxa"/>
            <w:tcBorders>
              <w:top w:val="single" w:sz="4" w:space="0" w:color="auto"/>
            </w:tcBorders>
            <w:shd w:val="clear" w:color="auto" w:fill="auto"/>
          </w:tcPr>
          <w:p w14:paraId="4C4E017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108,4</w:t>
            </w:r>
          </w:p>
        </w:tc>
        <w:tc>
          <w:tcPr>
            <w:tcW w:w="1417" w:type="dxa"/>
            <w:tcBorders>
              <w:top w:val="single" w:sz="4" w:space="0" w:color="auto"/>
            </w:tcBorders>
            <w:shd w:val="clear" w:color="auto" w:fill="auto"/>
          </w:tcPr>
          <w:p w14:paraId="679B663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118,6</w:t>
            </w:r>
          </w:p>
        </w:tc>
        <w:tc>
          <w:tcPr>
            <w:tcW w:w="1134" w:type="dxa"/>
            <w:tcBorders>
              <w:top w:val="single" w:sz="4" w:space="0" w:color="auto"/>
            </w:tcBorders>
            <w:shd w:val="clear" w:color="auto" w:fill="auto"/>
          </w:tcPr>
          <w:p w14:paraId="4FACE4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0823EB9C" w14:textId="77777777" w:rsidTr="00CA4579">
        <w:trPr>
          <w:trHeight w:val="298"/>
        </w:trPr>
        <w:tc>
          <w:tcPr>
            <w:tcW w:w="466" w:type="dxa"/>
            <w:vMerge w:val="restart"/>
            <w:shd w:val="clear" w:color="auto" w:fill="auto"/>
          </w:tcPr>
          <w:p w14:paraId="48156BE1"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4.</w:t>
            </w:r>
          </w:p>
        </w:tc>
        <w:tc>
          <w:tcPr>
            <w:tcW w:w="2301" w:type="dxa"/>
            <w:vMerge w:val="restart"/>
            <w:shd w:val="clear" w:color="auto" w:fill="auto"/>
          </w:tcPr>
          <w:p w14:paraId="78D8784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Продажа неразграниченных земельных участков</w:t>
            </w:r>
          </w:p>
        </w:tc>
        <w:tc>
          <w:tcPr>
            <w:tcW w:w="914" w:type="dxa"/>
            <w:tcBorders>
              <w:bottom w:val="single" w:sz="4" w:space="0" w:color="auto"/>
            </w:tcBorders>
            <w:shd w:val="clear" w:color="auto" w:fill="auto"/>
          </w:tcPr>
          <w:p w14:paraId="238BC21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план</w:t>
            </w:r>
          </w:p>
        </w:tc>
        <w:tc>
          <w:tcPr>
            <w:tcW w:w="1134" w:type="dxa"/>
            <w:tcBorders>
              <w:bottom w:val="single" w:sz="4" w:space="0" w:color="auto"/>
            </w:tcBorders>
            <w:shd w:val="clear" w:color="auto" w:fill="auto"/>
          </w:tcPr>
          <w:p w14:paraId="43A2CFE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18,60</w:t>
            </w:r>
          </w:p>
        </w:tc>
        <w:tc>
          <w:tcPr>
            <w:tcW w:w="1134" w:type="dxa"/>
            <w:tcBorders>
              <w:bottom w:val="single" w:sz="4" w:space="0" w:color="auto"/>
            </w:tcBorders>
            <w:shd w:val="clear" w:color="auto" w:fill="auto"/>
          </w:tcPr>
          <w:p w14:paraId="580E333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56,69</w:t>
            </w:r>
          </w:p>
        </w:tc>
        <w:tc>
          <w:tcPr>
            <w:tcW w:w="1134" w:type="dxa"/>
            <w:tcBorders>
              <w:bottom w:val="single" w:sz="4" w:space="0" w:color="auto"/>
            </w:tcBorders>
            <w:shd w:val="clear" w:color="auto" w:fill="auto"/>
          </w:tcPr>
          <w:p w14:paraId="33D0D46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59,30</w:t>
            </w:r>
          </w:p>
        </w:tc>
        <w:tc>
          <w:tcPr>
            <w:tcW w:w="1417" w:type="dxa"/>
            <w:tcBorders>
              <w:bottom w:val="single" w:sz="4" w:space="0" w:color="auto"/>
            </w:tcBorders>
            <w:shd w:val="clear" w:color="auto" w:fill="auto"/>
          </w:tcPr>
          <w:p w14:paraId="6D72199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1,9</w:t>
            </w:r>
          </w:p>
        </w:tc>
        <w:tc>
          <w:tcPr>
            <w:tcW w:w="1134" w:type="dxa"/>
            <w:tcBorders>
              <w:bottom w:val="single" w:sz="4" w:space="0" w:color="auto"/>
            </w:tcBorders>
            <w:shd w:val="clear" w:color="auto" w:fill="auto"/>
          </w:tcPr>
          <w:p w14:paraId="4D4C6DF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3,34</w:t>
            </w:r>
          </w:p>
        </w:tc>
      </w:tr>
      <w:tr w:rsidR="005D1420" w:rsidRPr="005D1420" w14:paraId="08B9888F" w14:textId="77777777" w:rsidTr="00CA4579">
        <w:trPr>
          <w:trHeight w:val="420"/>
        </w:trPr>
        <w:tc>
          <w:tcPr>
            <w:tcW w:w="466" w:type="dxa"/>
            <w:vMerge/>
            <w:shd w:val="clear" w:color="auto" w:fill="auto"/>
          </w:tcPr>
          <w:p w14:paraId="651286B4"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12C688BA"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bottom w:val="single" w:sz="4" w:space="0" w:color="auto"/>
            </w:tcBorders>
            <w:shd w:val="clear" w:color="auto" w:fill="auto"/>
          </w:tcPr>
          <w:p w14:paraId="6577F92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факт</w:t>
            </w:r>
          </w:p>
        </w:tc>
        <w:tc>
          <w:tcPr>
            <w:tcW w:w="1134" w:type="dxa"/>
            <w:tcBorders>
              <w:top w:val="single" w:sz="4" w:space="0" w:color="auto"/>
              <w:bottom w:val="single" w:sz="4" w:space="0" w:color="auto"/>
            </w:tcBorders>
            <w:shd w:val="clear" w:color="auto" w:fill="auto"/>
          </w:tcPr>
          <w:p w14:paraId="469EF04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18,60</w:t>
            </w:r>
          </w:p>
        </w:tc>
        <w:tc>
          <w:tcPr>
            <w:tcW w:w="1134" w:type="dxa"/>
            <w:tcBorders>
              <w:top w:val="single" w:sz="4" w:space="0" w:color="auto"/>
              <w:bottom w:val="single" w:sz="4" w:space="0" w:color="auto"/>
            </w:tcBorders>
            <w:shd w:val="clear" w:color="auto" w:fill="auto"/>
          </w:tcPr>
          <w:p w14:paraId="5A742E0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69,72</w:t>
            </w:r>
          </w:p>
        </w:tc>
        <w:tc>
          <w:tcPr>
            <w:tcW w:w="1134" w:type="dxa"/>
            <w:tcBorders>
              <w:top w:val="single" w:sz="4" w:space="0" w:color="auto"/>
              <w:bottom w:val="single" w:sz="4" w:space="0" w:color="auto"/>
            </w:tcBorders>
            <w:shd w:val="clear" w:color="auto" w:fill="auto"/>
          </w:tcPr>
          <w:p w14:paraId="3616ADC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83,77</w:t>
            </w:r>
          </w:p>
        </w:tc>
        <w:tc>
          <w:tcPr>
            <w:tcW w:w="1417" w:type="dxa"/>
            <w:tcBorders>
              <w:top w:val="single" w:sz="4" w:space="0" w:color="auto"/>
              <w:bottom w:val="single" w:sz="4" w:space="0" w:color="auto"/>
            </w:tcBorders>
            <w:shd w:val="clear" w:color="auto" w:fill="auto"/>
          </w:tcPr>
          <w:p w14:paraId="1F150F4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1,9</w:t>
            </w:r>
          </w:p>
        </w:tc>
        <w:tc>
          <w:tcPr>
            <w:tcW w:w="1134" w:type="dxa"/>
            <w:tcBorders>
              <w:top w:val="single" w:sz="4" w:space="0" w:color="auto"/>
              <w:bottom w:val="single" w:sz="4" w:space="0" w:color="auto"/>
            </w:tcBorders>
            <w:shd w:val="clear" w:color="auto" w:fill="auto"/>
          </w:tcPr>
          <w:p w14:paraId="05F7A67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3,34</w:t>
            </w:r>
          </w:p>
        </w:tc>
      </w:tr>
      <w:tr w:rsidR="005D1420" w:rsidRPr="005D1420" w14:paraId="3E5C8F34" w14:textId="77777777" w:rsidTr="00CA4579">
        <w:trPr>
          <w:trHeight w:val="525"/>
        </w:trPr>
        <w:tc>
          <w:tcPr>
            <w:tcW w:w="466" w:type="dxa"/>
            <w:vMerge/>
            <w:shd w:val="clear" w:color="auto" w:fill="auto"/>
          </w:tcPr>
          <w:p w14:paraId="50B89650"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546B5606"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tcBorders>
            <w:shd w:val="clear" w:color="auto" w:fill="auto"/>
          </w:tcPr>
          <w:p w14:paraId="34D011A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w:t>
            </w:r>
          </w:p>
        </w:tc>
        <w:tc>
          <w:tcPr>
            <w:tcW w:w="1134" w:type="dxa"/>
            <w:tcBorders>
              <w:top w:val="single" w:sz="4" w:space="0" w:color="auto"/>
            </w:tcBorders>
            <w:shd w:val="clear" w:color="auto" w:fill="auto"/>
          </w:tcPr>
          <w:p w14:paraId="2D41F59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c>
          <w:tcPr>
            <w:tcW w:w="1134" w:type="dxa"/>
            <w:tcBorders>
              <w:top w:val="single" w:sz="4" w:space="0" w:color="auto"/>
            </w:tcBorders>
            <w:shd w:val="clear" w:color="auto" w:fill="auto"/>
          </w:tcPr>
          <w:p w14:paraId="56780F2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123</w:t>
            </w:r>
          </w:p>
        </w:tc>
        <w:tc>
          <w:tcPr>
            <w:tcW w:w="1134" w:type="dxa"/>
            <w:tcBorders>
              <w:top w:val="single" w:sz="4" w:space="0" w:color="auto"/>
            </w:tcBorders>
            <w:shd w:val="clear" w:color="auto" w:fill="auto"/>
          </w:tcPr>
          <w:p w14:paraId="56EA2ED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141,3</w:t>
            </w:r>
          </w:p>
        </w:tc>
        <w:tc>
          <w:tcPr>
            <w:tcW w:w="1417" w:type="dxa"/>
            <w:tcBorders>
              <w:top w:val="single" w:sz="4" w:space="0" w:color="auto"/>
            </w:tcBorders>
            <w:shd w:val="clear" w:color="auto" w:fill="auto"/>
          </w:tcPr>
          <w:p w14:paraId="71131E7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c>
          <w:tcPr>
            <w:tcW w:w="1134" w:type="dxa"/>
            <w:tcBorders>
              <w:top w:val="single" w:sz="4" w:space="0" w:color="auto"/>
            </w:tcBorders>
            <w:shd w:val="clear" w:color="auto" w:fill="auto"/>
          </w:tcPr>
          <w:p w14:paraId="0584452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3AAB8EBA" w14:textId="77777777" w:rsidTr="00CA4579">
        <w:trPr>
          <w:trHeight w:val="310"/>
        </w:trPr>
        <w:tc>
          <w:tcPr>
            <w:tcW w:w="466" w:type="dxa"/>
            <w:vMerge w:val="restart"/>
            <w:shd w:val="clear" w:color="auto" w:fill="auto"/>
          </w:tcPr>
          <w:p w14:paraId="7FEE88A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5.</w:t>
            </w:r>
          </w:p>
        </w:tc>
        <w:tc>
          <w:tcPr>
            <w:tcW w:w="2301" w:type="dxa"/>
            <w:vMerge w:val="restart"/>
            <w:shd w:val="clear" w:color="auto" w:fill="auto"/>
          </w:tcPr>
          <w:p w14:paraId="7CFDEC9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Продажа земельных участков находящихся в собственности МО «Посёлок Айхал»</w:t>
            </w:r>
          </w:p>
        </w:tc>
        <w:tc>
          <w:tcPr>
            <w:tcW w:w="914" w:type="dxa"/>
            <w:tcBorders>
              <w:bottom w:val="single" w:sz="4" w:space="0" w:color="auto"/>
            </w:tcBorders>
            <w:shd w:val="clear" w:color="auto" w:fill="auto"/>
          </w:tcPr>
          <w:p w14:paraId="346A99C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план</w:t>
            </w:r>
          </w:p>
        </w:tc>
        <w:tc>
          <w:tcPr>
            <w:tcW w:w="1134" w:type="dxa"/>
            <w:tcBorders>
              <w:bottom w:val="single" w:sz="4" w:space="0" w:color="auto"/>
            </w:tcBorders>
            <w:shd w:val="clear" w:color="auto" w:fill="auto"/>
          </w:tcPr>
          <w:p w14:paraId="7899317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bottom w:val="single" w:sz="4" w:space="0" w:color="auto"/>
            </w:tcBorders>
            <w:shd w:val="clear" w:color="auto" w:fill="auto"/>
          </w:tcPr>
          <w:p w14:paraId="280A9BF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bottom w:val="single" w:sz="4" w:space="0" w:color="auto"/>
            </w:tcBorders>
            <w:shd w:val="clear" w:color="auto" w:fill="auto"/>
          </w:tcPr>
          <w:p w14:paraId="3A0DF30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8,45</w:t>
            </w:r>
          </w:p>
        </w:tc>
        <w:tc>
          <w:tcPr>
            <w:tcW w:w="1417" w:type="dxa"/>
            <w:tcBorders>
              <w:bottom w:val="single" w:sz="4" w:space="0" w:color="auto"/>
            </w:tcBorders>
            <w:shd w:val="clear" w:color="auto" w:fill="auto"/>
          </w:tcPr>
          <w:p w14:paraId="4431120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bottom w:val="single" w:sz="4" w:space="0" w:color="auto"/>
            </w:tcBorders>
            <w:shd w:val="clear" w:color="auto" w:fill="auto"/>
          </w:tcPr>
          <w:p w14:paraId="298DA97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11,74</w:t>
            </w:r>
          </w:p>
        </w:tc>
      </w:tr>
      <w:tr w:rsidR="005D1420" w:rsidRPr="005D1420" w14:paraId="11ED11CF" w14:textId="77777777" w:rsidTr="00CA4579">
        <w:trPr>
          <w:trHeight w:val="390"/>
        </w:trPr>
        <w:tc>
          <w:tcPr>
            <w:tcW w:w="466" w:type="dxa"/>
            <w:vMerge/>
            <w:shd w:val="clear" w:color="auto" w:fill="auto"/>
          </w:tcPr>
          <w:p w14:paraId="628F5481"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2FA9B806"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bottom w:val="single" w:sz="4" w:space="0" w:color="auto"/>
            </w:tcBorders>
            <w:shd w:val="clear" w:color="auto" w:fill="auto"/>
          </w:tcPr>
          <w:p w14:paraId="1D058BE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факт</w:t>
            </w:r>
          </w:p>
        </w:tc>
        <w:tc>
          <w:tcPr>
            <w:tcW w:w="1134" w:type="dxa"/>
            <w:tcBorders>
              <w:top w:val="single" w:sz="4" w:space="0" w:color="auto"/>
              <w:bottom w:val="single" w:sz="4" w:space="0" w:color="auto"/>
            </w:tcBorders>
            <w:shd w:val="clear" w:color="auto" w:fill="auto"/>
          </w:tcPr>
          <w:p w14:paraId="78D41E7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top w:val="single" w:sz="4" w:space="0" w:color="auto"/>
              <w:bottom w:val="single" w:sz="4" w:space="0" w:color="auto"/>
            </w:tcBorders>
            <w:shd w:val="clear" w:color="auto" w:fill="auto"/>
          </w:tcPr>
          <w:p w14:paraId="7CA0978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top w:val="single" w:sz="4" w:space="0" w:color="auto"/>
              <w:bottom w:val="single" w:sz="4" w:space="0" w:color="auto"/>
            </w:tcBorders>
            <w:shd w:val="clear" w:color="auto" w:fill="auto"/>
          </w:tcPr>
          <w:p w14:paraId="37E15AE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48,05</w:t>
            </w:r>
          </w:p>
        </w:tc>
        <w:tc>
          <w:tcPr>
            <w:tcW w:w="1417" w:type="dxa"/>
            <w:tcBorders>
              <w:top w:val="single" w:sz="4" w:space="0" w:color="auto"/>
              <w:bottom w:val="single" w:sz="4" w:space="0" w:color="auto"/>
            </w:tcBorders>
            <w:shd w:val="clear" w:color="auto" w:fill="auto"/>
          </w:tcPr>
          <w:p w14:paraId="5B6A03F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top w:val="single" w:sz="4" w:space="0" w:color="auto"/>
              <w:bottom w:val="single" w:sz="4" w:space="0" w:color="auto"/>
            </w:tcBorders>
            <w:shd w:val="clear" w:color="auto" w:fill="auto"/>
          </w:tcPr>
          <w:p w14:paraId="0D26508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11,74</w:t>
            </w:r>
          </w:p>
        </w:tc>
      </w:tr>
      <w:tr w:rsidR="005D1420" w:rsidRPr="005D1420" w14:paraId="1E641E5A" w14:textId="77777777" w:rsidTr="00CA4579">
        <w:trPr>
          <w:trHeight w:val="405"/>
        </w:trPr>
        <w:tc>
          <w:tcPr>
            <w:tcW w:w="466" w:type="dxa"/>
            <w:vMerge/>
            <w:shd w:val="clear" w:color="auto" w:fill="auto"/>
          </w:tcPr>
          <w:p w14:paraId="4ED0EAD8" w14:textId="77777777" w:rsidR="005D1420" w:rsidRPr="005D1420" w:rsidRDefault="005D1420" w:rsidP="005D1420">
            <w:pPr>
              <w:widowControl/>
              <w:autoSpaceDE/>
              <w:autoSpaceDN/>
              <w:adjustRightInd/>
              <w:jc w:val="both"/>
              <w:rPr>
                <w:rFonts w:eastAsia="Times New Roman"/>
                <w:sz w:val="28"/>
                <w:szCs w:val="28"/>
              </w:rPr>
            </w:pPr>
          </w:p>
        </w:tc>
        <w:tc>
          <w:tcPr>
            <w:tcW w:w="2301" w:type="dxa"/>
            <w:vMerge/>
            <w:shd w:val="clear" w:color="auto" w:fill="auto"/>
          </w:tcPr>
          <w:p w14:paraId="3FCE4699" w14:textId="77777777" w:rsidR="005D1420" w:rsidRPr="005D1420" w:rsidRDefault="005D1420" w:rsidP="005D1420">
            <w:pPr>
              <w:widowControl/>
              <w:autoSpaceDE/>
              <w:autoSpaceDN/>
              <w:adjustRightInd/>
              <w:jc w:val="both"/>
              <w:rPr>
                <w:rFonts w:eastAsia="Times New Roman"/>
                <w:sz w:val="28"/>
                <w:szCs w:val="28"/>
              </w:rPr>
            </w:pPr>
          </w:p>
        </w:tc>
        <w:tc>
          <w:tcPr>
            <w:tcW w:w="914" w:type="dxa"/>
            <w:tcBorders>
              <w:top w:val="single" w:sz="4" w:space="0" w:color="auto"/>
            </w:tcBorders>
            <w:shd w:val="clear" w:color="auto" w:fill="auto"/>
          </w:tcPr>
          <w:p w14:paraId="6777252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w:t>
            </w:r>
          </w:p>
        </w:tc>
        <w:tc>
          <w:tcPr>
            <w:tcW w:w="1134" w:type="dxa"/>
            <w:tcBorders>
              <w:top w:val="single" w:sz="4" w:space="0" w:color="auto"/>
            </w:tcBorders>
            <w:shd w:val="clear" w:color="auto" w:fill="auto"/>
          </w:tcPr>
          <w:p w14:paraId="60D97DF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top w:val="single" w:sz="4" w:space="0" w:color="auto"/>
            </w:tcBorders>
            <w:shd w:val="clear" w:color="auto" w:fill="auto"/>
          </w:tcPr>
          <w:p w14:paraId="12C2786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top w:val="single" w:sz="4" w:space="0" w:color="auto"/>
            </w:tcBorders>
            <w:shd w:val="clear" w:color="auto" w:fill="auto"/>
          </w:tcPr>
          <w:p w14:paraId="4991AAB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568,6</w:t>
            </w:r>
          </w:p>
        </w:tc>
        <w:tc>
          <w:tcPr>
            <w:tcW w:w="1417" w:type="dxa"/>
            <w:tcBorders>
              <w:top w:val="single" w:sz="4" w:space="0" w:color="auto"/>
            </w:tcBorders>
            <w:shd w:val="clear" w:color="auto" w:fill="auto"/>
          </w:tcPr>
          <w:p w14:paraId="744ED0C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0</w:t>
            </w:r>
          </w:p>
        </w:tc>
        <w:tc>
          <w:tcPr>
            <w:tcW w:w="1134" w:type="dxa"/>
            <w:tcBorders>
              <w:top w:val="single" w:sz="4" w:space="0" w:color="auto"/>
            </w:tcBorders>
            <w:shd w:val="clear" w:color="auto" w:fill="auto"/>
          </w:tcPr>
          <w:p w14:paraId="0EAD034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bl>
    <w:p w14:paraId="01ED2ED4" w14:textId="77777777" w:rsidR="005D1420" w:rsidRPr="005D1420" w:rsidRDefault="005D1420" w:rsidP="005D1420">
      <w:pPr>
        <w:widowControl/>
        <w:autoSpaceDE/>
        <w:autoSpaceDN/>
        <w:adjustRightInd/>
        <w:ind w:firstLine="567"/>
        <w:jc w:val="center"/>
        <w:rPr>
          <w:rFonts w:eastAsia="Times New Roman"/>
          <w:sz w:val="28"/>
          <w:szCs w:val="28"/>
          <w:u w:val="single"/>
        </w:rPr>
      </w:pPr>
      <w:proofErr w:type="spellStart"/>
      <w:r w:rsidRPr="005D1420">
        <w:rPr>
          <w:rFonts w:eastAsia="Times New Roman"/>
          <w:b/>
          <w:sz w:val="28"/>
          <w:szCs w:val="28"/>
          <w:u w:val="single"/>
        </w:rPr>
        <w:t>юджет</w:t>
      </w:r>
      <w:proofErr w:type="spellEnd"/>
      <w:r w:rsidRPr="005D1420">
        <w:rPr>
          <w:rFonts w:eastAsia="Times New Roman"/>
          <w:b/>
          <w:sz w:val="28"/>
          <w:szCs w:val="28"/>
          <w:u w:val="single"/>
        </w:rPr>
        <w:t>, межбюджетные отношения, налоги и финансы предприятий</w:t>
      </w:r>
      <w:r w:rsidRPr="005D1420">
        <w:rPr>
          <w:rFonts w:eastAsia="Times New Roman"/>
          <w:sz w:val="28"/>
          <w:szCs w:val="28"/>
          <w:u w:val="single"/>
        </w:rPr>
        <w:t>.</w:t>
      </w:r>
    </w:p>
    <w:p w14:paraId="032A1D1D" w14:textId="77777777" w:rsidR="005D1420" w:rsidRPr="005D1420" w:rsidRDefault="005D1420" w:rsidP="005D1420">
      <w:pPr>
        <w:widowControl/>
        <w:autoSpaceDE/>
        <w:autoSpaceDN/>
        <w:adjustRightInd/>
        <w:jc w:val="both"/>
        <w:rPr>
          <w:rFonts w:eastAsia="Times New Roman"/>
          <w:sz w:val="28"/>
          <w:szCs w:val="28"/>
          <w:u w:val="single"/>
        </w:rPr>
      </w:pPr>
    </w:p>
    <w:p w14:paraId="01AB8775"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За 9 месяцев 2021 года в бюджет поселка поступило доходов 206 395,8 тыс. рублей, в том числе собственных доходов 104 709,8 тыс. рублей, безвозмездные поступления от других уровней бюджета составили 102 460,8 тыс. рублей, возврат остатков иных межбюджетных трансфертов -774,9 тыс. рублей. Процент исполнения плана доходной части бюджета от годового плана 82,3%. </w:t>
      </w:r>
    </w:p>
    <w:p w14:paraId="2C78342B"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Всего расходов исполнено 130 429,0 тыс. рублей, исполнено от годового плана 48,4% бюджета. </w:t>
      </w:r>
    </w:p>
    <w:p w14:paraId="1A762F54" w14:textId="77777777" w:rsidR="005D1420" w:rsidRPr="005D1420" w:rsidRDefault="005D1420" w:rsidP="005D1420">
      <w:pPr>
        <w:widowControl/>
        <w:autoSpaceDE/>
        <w:autoSpaceDN/>
        <w:adjustRightInd/>
        <w:ind w:firstLine="567"/>
        <w:jc w:val="both"/>
        <w:rPr>
          <w:rFonts w:eastAsia="Times New Roman"/>
          <w:sz w:val="28"/>
          <w:szCs w:val="28"/>
        </w:rPr>
      </w:pPr>
    </w:p>
    <w:p w14:paraId="430274C8"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Исполнение бюджета за 9 месяцев 2021 год (тыс. рублей):</w:t>
      </w:r>
    </w:p>
    <w:p w14:paraId="5046F4E2" w14:textId="77777777" w:rsidR="005D1420" w:rsidRPr="005D1420" w:rsidRDefault="005D1420" w:rsidP="005D1420">
      <w:pPr>
        <w:widowControl/>
        <w:autoSpaceDE/>
        <w:autoSpaceDN/>
        <w:adjustRightInd/>
        <w:jc w:val="center"/>
        <w:rPr>
          <w:rFonts w:eastAsia="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964"/>
        <w:gridCol w:w="1490"/>
        <w:gridCol w:w="1604"/>
        <w:gridCol w:w="1720"/>
      </w:tblGrid>
      <w:tr w:rsidR="005D1420" w:rsidRPr="005D1420" w14:paraId="20F830FA" w14:textId="77777777" w:rsidTr="00CA4579">
        <w:tc>
          <w:tcPr>
            <w:tcW w:w="295" w:type="pct"/>
          </w:tcPr>
          <w:p w14:paraId="4D2D6A8D"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625D8501" w14:textId="77777777" w:rsidR="005D1420" w:rsidRPr="005D1420" w:rsidRDefault="005D1420" w:rsidP="005D1420">
            <w:pPr>
              <w:widowControl/>
              <w:autoSpaceDE/>
              <w:autoSpaceDN/>
              <w:adjustRightInd/>
              <w:jc w:val="both"/>
              <w:rPr>
                <w:rFonts w:eastAsia="Times New Roman"/>
                <w:b/>
                <w:sz w:val="28"/>
                <w:szCs w:val="28"/>
              </w:rPr>
            </w:pPr>
          </w:p>
        </w:tc>
        <w:tc>
          <w:tcPr>
            <w:tcW w:w="892" w:type="pct"/>
          </w:tcPr>
          <w:p w14:paraId="38C452C7"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План на 2021 год</w:t>
            </w:r>
          </w:p>
        </w:tc>
        <w:tc>
          <w:tcPr>
            <w:tcW w:w="913" w:type="pct"/>
          </w:tcPr>
          <w:p w14:paraId="5EA866D8"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Исполнено за</w:t>
            </w:r>
          </w:p>
          <w:p w14:paraId="7D7E6267"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9 месяцев 2021 г.</w:t>
            </w:r>
          </w:p>
        </w:tc>
        <w:tc>
          <w:tcPr>
            <w:tcW w:w="685" w:type="pct"/>
          </w:tcPr>
          <w:p w14:paraId="749205DF"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 исполнения</w:t>
            </w:r>
          </w:p>
        </w:tc>
      </w:tr>
      <w:tr w:rsidR="005D1420" w:rsidRPr="005D1420" w14:paraId="5BCE455A" w14:textId="77777777" w:rsidTr="00CA4579">
        <w:tc>
          <w:tcPr>
            <w:tcW w:w="295" w:type="pct"/>
          </w:tcPr>
          <w:p w14:paraId="6C7BAF20"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5FFA4354"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ДОХОДЫ</w:t>
            </w:r>
          </w:p>
        </w:tc>
        <w:tc>
          <w:tcPr>
            <w:tcW w:w="892" w:type="pct"/>
          </w:tcPr>
          <w:p w14:paraId="1EF5CC27"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250 718,1</w:t>
            </w:r>
          </w:p>
        </w:tc>
        <w:tc>
          <w:tcPr>
            <w:tcW w:w="913" w:type="pct"/>
          </w:tcPr>
          <w:p w14:paraId="56A5B774"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206 395,8</w:t>
            </w:r>
          </w:p>
        </w:tc>
        <w:tc>
          <w:tcPr>
            <w:tcW w:w="685" w:type="pct"/>
          </w:tcPr>
          <w:p w14:paraId="2E7BBB54"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82,3</w:t>
            </w:r>
          </w:p>
        </w:tc>
      </w:tr>
      <w:tr w:rsidR="005D1420" w:rsidRPr="005D1420" w14:paraId="099AD28A" w14:textId="77777777" w:rsidTr="00CA4579">
        <w:tc>
          <w:tcPr>
            <w:tcW w:w="295" w:type="pct"/>
          </w:tcPr>
          <w:p w14:paraId="1347849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1.</w:t>
            </w:r>
          </w:p>
        </w:tc>
        <w:tc>
          <w:tcPr>
            <w:tcW w:w="2216" w:type="pct"/>
          </w:tcPr>
          <w:p w14:paraId="39B71243"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Налоговые доходы</w:t>
            </w:r>
          </w:p>
        </w:tc>
        <w:tc>
          <w:tcPr>
            <w:tcW w:w="892" w:type="pct"/>
          </w:tcPr>
          <w:p w14:paraId="3F447A05"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123 790,8</w:t>
            </w:r>
          </w:p>
        </w:tc>
        <w:tc>
          <w:tcPr>
            <w:tcW w:w="913" w:type="pct"/>
          </w:tcPr>
          <w:p w14:paraId="4109D7F3"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89 480,3</w:t>
            </w:r>
          </w:p>
        </w:tc>
        <w:tc>
          <w:tcPr>
            <w:tcW w:w="685" w:type="pct"/>
          </w:tcPr>
          <w:p w14:paraId="31AE5FB8"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72,3</w:t>
            </w:r>
          </w:p>
        </w:tc>
      </w:tr>
      <w:tr w:rsidR="005D1420" w:rsidRPr="005D1420" w14:paraId="605C0E4A" w14:textId="77777777" w:rsidTr="00CA4579">
        <w:tc>
          <w:tcPr>
            <w:tcW w:w="295" w:type="pct"/>
          </w:tcPr>
          <w:p w14:paraId="138BB08F"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710108C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Налог на доходы физических лиц</w:t>
            </w:r>
          </w:p>
        </w:tc>
        <w:tc>
          <w:tcPr>
            <w:tcW w:w="892" w:type="pct"/>
          </w:tcPr>
          <w:p w14:paraId="4FBBC32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103 520,0</w:t>
            </w:r>
          </w:p>
        </w:tc>
        <w:tc>
          <w:tcPr>
            <w:tcW w:w="913" w:type="pct"/>
          </w:tcPr>
          <w:p w14:paraId="713A231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75 184,2</w:t>
            </w:r>
          </w:p>
        </w:tc>
        <w:tc>
          <w:tcPr>
            <w:tcW w:w="685" w:type="pct"/>
          </w:tcPr>
          <w:p w14:paraId="5E61934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72,6</w:t>
            </w:r>
          </w:p>
        </w:tc>
      </w:tr>
      <w:tr w:rsidR="005D1420" w:rsidRPr="005D1420" w14:paraId="6FCB51F1" w14:textId="77777777" w:rsidTr="00CA4579">
        <w:tc>
          <w:tcPr>
            <w:tcW w:w="295" w:type="pct"/>
          </w:tcPr>
          <w:p w14:paraId="469D249E"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1592A54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Налог на имущество физических лиц</w:t>
            </w:r>
          </w:p>
        </w:tc>
        <w:tc>
          <w:tcPr>
            <w:tcW w:w="892" w:type="pct"/>
          </w:tcPr>
          <w:p w14:paraId="35DB738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1 846,0</w:t>
            </w:r>
          </w:p>
        </w:tc>
        <w:tc>
          <w:tcPr>
            <w:tcW w:w="913" w:type="pct"/>
          </w:tcPr>
          <w:p w14:paraId="3EEAE61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481,4</w:t>
            </w:r>
          </w:p>
        </w:tc>
        <w:tc>
          <w:tcPr>
            <w:tcW w:w="685" w:type="pct"/>
          </w:tcPr>
          <w:p w14:paraId="548AE6F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26,1</w:t>
            </w:r>
          </w:p>
        </w:tc>
      </w:tr>
      <w:tr w:rsidR="005D1420" w:rsidRPr="005D1420" w14:paraId="2B3874AE" w14:textId="77777777" w:rsidTr="00CA4579">
        <w:tc>
          <w:tcPr>
            <w:tcW w:w="295" w:type="pct"/>
          </w:tcPr>
          <w:p w14:paraId="66137DF0"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14D355E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Земельный налог</w:t>
            </w:r>
          </w:p>
        </w:tc>
        <w:tc>
          <w:tcPr>
            <w:tcW w:w="892" w:type="pct"/>
          </w:tcPr>
          <w:p w14:paraId="0A93401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18 100,0</w:t>
            </w:r>
          </w:p>
        </w:tc>
        <w:tc>
          <w:tcPr>
            <w:tcW w:w="913" w:type="pct"/>
          </w:tcPr>
          <w:p w14:paraId="4E0F26B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13 573,8</w:t>
            </w:r>
          </w:p>
        </w:tc>
        <w:tc>
          <w:tcPr>
            <w:tcW w:w="685" w:type="pct"/>
          </w:tcPr>
          <w:p w14:paraId="364C612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75</w:t>
            </w:r>
          </w:p>
        </w:tc>
      </w:tr>
      <w:tr w:rsidR="005D1420" w:rsidRPr="005D1420" w14:paraId="5322F2DD" w14:textId="77777777" w:rsidTr="00CA4579">
        <w:tc>
          <w:tcPr>
            <w:tcW w:w="295" w:type="pct"/>
          </w:tcPr>
          <w:p w14:paraId="2FE10AAF"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67639C63"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от уплаты акцизов</w:t>
            </w:r>
          </w:p>
        </w:tc>
        <w:tc>
          <w:tcPr>
            <w:tcW w:w="892" w:type="pct"/>
          </w:tcPr>
          <w:p w14:paraId="7373605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324,8</w:t>
            </w:r>
          </w:p>
        </w:tc>
        <w:tc>
          <w:tcPr>
            <w:tcW w:w="913" w:type="pct"/>
          </w:tcPr>
          <w:p w14:paraId="2C45179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24,9</w:t>
            </w:r>
          </w:p>
        </w:tc>
        <w:tc>
          <w:tcPr>
            <w:tcW w:w="685" w:type="pct"/>
          </w:tcPr>
          <w:p w14:paraId="71A7F30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74,2</w:t>
            </w:r>
          </w:p>
        </w:tc>
      </w:tr>
      <w:tr w:rsidR="005D1420" w:rsidRPr="005D1420" w14:paraId="12696E4D" w14:textId="77777777" w:rsidTr="00CA4579">
        <w:tc>
          <w:tcPr>
            <w:tcW w:w="295" w:type="pct"/>
          </w:tcPr>
          <w:p w14:paraId="7ECBDF6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2.</w:t>
            </w:r>
          </w:p>
        </w:tc>
        <w:tc>
          <w:tcPr>
            <w:tcW w:w="2216" w:type="pct"/>
          </w:tcPr>
          <w:p w14:paraId="6E473BF3"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Неналоговые доходы</w:t>
            </w:r>
          </w:p>
        </w:tc>
        <w:tc>
          <w:tcPr>
            <w:tcW w:w="892" w:type="pct"/>
          </w:tcPr>
          <w:p w14:paraId="3DD3D416"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24 183,3</w:t>
            </w:r>
          </w:p>
        </w:tc>
        <w:tc>
          <w:tcPr>
            <w:tcW w:w="913" w:type="pct"/>
          </w:tcPr>
          <w:p w14:paraId="027C1EBF"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15 229,6</w:t>
            </w:r>
          </w:p>
        </w:tc>
        <w:tc>
          <w:tcPr>
            <w:tcW w:w="685" w:type="pct"/>
          </w:tcPr>
          <w:p w14:paraId="6EB43530"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63,0</w:t>
            </w:r>
          </w:p>
        </w:tc>
      </w:tr>
      <w:tr w:rsidR="005D1420" w:rsidRPr="005D1420" w14:paraId="5AFFCDFC" w14:textId="77777777" w:rsidTr="00CA4579">
        <w:tc>
          <w:tcPr>
            <w:tcW w:w="295" w:type="pct"/>
          </w:tcPr>
          <w:p w14:paraId="71B92DC0"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681D1E4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получаемые в виде арендной платы за передачу в возмездное пользование муниципального имущества</w:t>
            </w:r>
          </w:p>
        </w:tc>
        <w:tc>
          <w:tcPr>
            <w:tcW w:w="892" w:type="pct"/>
          </w:tcPr>
          <w:p w14:paraId="401F69A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13 532,1</w:t>
            </w:r>
          </w:p>
        </w:tc>
        <w:tc>
          <w:tcPr>
            <w:tcW w:w="913" w:type="pct"/>
          </w:tcPr>
          <w:p w14:paraId="1024052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6 922,4</w:t>
            </w:r>
          </w:p>
        </w:tc>
        <w:tc>
          <w:tcPr>
            <w:tcW w:w="685" w:type="pct"/>
          </w:tcPr>
          <w:p w14:paraId="50E7785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51,2</w:t>
            </w:r>
          </w:p>
        </w:tc>
      </w:tr>
      <w:tr w:rsidR="005D1420" w:rsidRPr="005D1420" w14:paraId="68C010CF" w14:textId="77777777" w:rsidTr="00CA4579">
        <w:tc>
          <w:tcPr>
            <w:tcW w:w="295" w:type="pct"/>
          </w:tcPr>
          <w:p w14:paraId="228E217A"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41A7127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получаемые в виде арендной платы за земельные участки</w:t>
            </w:r>
          </w:p>
        </w:tc>
        <w:tc>
          <w:tcPr>
            <w:tcW w:w="892" w:type="pct"/>
          </w:tcPr>
          <w:p w14:paraId="417D6F6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6 948,1</w:t>
            </w:r>
          </w:p>
        </w:tc>
        <w:tc>
          <w:tcPr>
            <w:tcW w:w="913" w:type="pct"/>
          </w:tcPr>
          <w:p w14:paraId="0428618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5 936,5</w:t>
            </w:r>
          </w:p>
        </w:tc>
        <w:tc>
          <w:tcPr>
            <w:tcW w:w="685" w:type="pct"/>
          </w:tcPr>
          <w:p w14:paraId="1C32ED2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85,4</w:t>
            </w:r>
          </w:p>
        </w:tc>
      </w:tr>
      <w:tr w:rsidR="005D1420" w:rsidRPr="005D1420" w14:paraId="497BA5A8" w14:textId="77777777" w:rsidTr="00CA4579">
        <w:tc>
          <w:tcPr>
            <w:tcW w:w="295" w:type="pct"/>
          </w:tcPr>
          <w:p w14:paraId="2B51BEC6"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7A10892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получаемые в виде арендной платы за земли, находящиеся в собственности поселений</w:t>
            </w:r>
          </w:p>
        </w:tc>
        <w:tc>
          <w:tcPr>
            <w:tcW w:w="892" w:type="pct"/>
          </w:tcPr>
          <w:p w14:paraId="676A3AC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353,0</w:t>
            </w:r>
          </w:p>
        </w:tc>
        <w:tc>
          <w:tcPr>
            <w:tcW w:w="913" w:type="pct"/>
          </w:tcPr>
          <w:p w14:paraId="715D417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119,9</w:t>
            </w:r>
          </w:p>
        </w:tc>
        <w:tc>
          <w:tcPr>
            <w:tcW w:w="685" w:type="pct"/>
          </w:tcPr>
          <w:p w14:paraId="21A4C73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34,0</w:t>
            </w:r>
          </w:p>
        </w:tc>
      </w:tr>
      <w:tr w:rsidR="005D1420" w:rsidRPr="005D1420" w14:paraId="2494B867" w14:textId="77777777" w:rsidTr="00CA4579">
        <w:tc>
          <w:tcPr>
            <w:tcW w:w="295" w:type="pct"/>
          </w:tcPr>
          <w:p w14:paraId="278EF09B"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31B1243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от перечисления части прибыли, остающейся после уплаты налогов и иных платежей муниципальных унитарных предприятий</w:t>
            </w:r>
          </w:p>
        </w:tc>
        <w:tc>
          <w:tcPr>
            <w:tcW w:w="892" w:type="pct"/>
          </w:tcPr>
          <w:p w14:paraId="73C7AE9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43,7</w:t>
            </w:r>
          </w:p>
        </w:tc>
        <w:tc>
          <w:tcPr>
            <w:tcW w:w="913" w:type="pct"/>
          </w:tcPr>
          <w:p w14:paraId="4E80E74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43,7</w:t>
            </w:r>
          </w:p>
        </w:tc>
        <w:tc>
          <w:tcPr>
            <w:tcW w:w="685" w:type="pct"/>
          </w:tcPr>
          <w:p w14:paraId="4235CA0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207C4A9F" w14:textId="77777777" w:rsidTr="00CA4579">
        <w:tc>
          <w:tcPr>
            <w:tcW w:w="295" w:type="pct"/>
          </w:tcPr>
          <w:p w14:paraId="787307EE"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70041E5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Прочие поступления от использования имущества</w:t>
            </w:r>
          </w:p>
        </w:tc>
        <w:tc>
          <w:tcPr>
            <w:tcW w:w="892" w:type="pct"/>
          </w:tcPr>
          <w:p w14:paraId="690D94A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677,0</w:t>
            </w:r>
          </w:p>
        </w:tc>
        <w:tc>
          <w:tcPr>
            <w:tcW w:w="913" w:type="pct"/>
          </w:tcPr>
          <w:p w14:paraId="490C8D6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533,4</w:t>
            </w:r>
          </w:p>
        </w:tc>
        <w:tc>
          <w:tcPr>
            <w:tcW w:w="685" w:type="pct"/>
          </w:tcPr>
          <w:p w14:paraId="019A88B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78,8</w:t>
            </w:r>
          </w:p>
        </w:tc>
      </w:tr>
      <w:tr w:rsidR="005D1420" w:rsidRPr="005D1420" w14:paraId="64539B90" w14:textId="77777777" w:rsidTr="00CA4579">
        <w:tc>
          <w:tcPr>
            <w:tcW w:w="295" w:type="pct"/>
          </w:tcPr>
          <w:p w14:paraId="5B4783B0"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6193D8A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92" w:type="pct"/>
          </w:tcPr>
          <w:p w14:paraId="7FEC765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3,3</w:t>
            </w:r>
          </w:p>
        </w:tc>
        <w:tc>
          <w:tcPr>
            <w:tcW w:w="913" w:type="pct"/>
          </w:tcPr>
          <w:p w14:paraId="2D85778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3,3</w:t>
            </w:r>
          </w:p>
        </w:tc>
        <w:tc>
          <w:tcPr>
            <w:tcW w:w="685" w:type="pct"/>
          </w:tcPr>
          <w:p w14:paraId="744709E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33D8332C" w14:textId="77777777" w:rsidTr="00CA4579">
        <w:tc>
          <w:tcPr>
            <w:tcW w:w="295" w:type="pct"/>
          </w:tcPr>
          <w:p w14:paraId="7683C970"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38D3BDA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от продажи земельных участков, находящихся в собственности поселений</w:t>
            </w:r>
          </w:p>
        </w:tc>
        <w:tc>
          <w:tcPr>
            <w:tcW w:w="892" w:type="pct"/>
          </w:tcPr>
          <w:p w14:paraId="2E1EB1B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11,7</w:t>
            </w:r>
          </w:p>
        </w:tc>
        <w:tc>
          <w:tcPr>
            <w:tcW w:w="913" w:type="pct"/>
          </w:tcPr>
          <w:p w14:paraId="6A94865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11,7</w:t>
            </w:r>
          </w:p>
        </w:tc>
        <w:tc>
          <w:tcPr>
            <w:tcW w:w="685" w:type="pct"/>
          </w:tcPr>
          <w:p w14:paraId="5EF338D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00834FFA" w14:textId="77777777" w:rsidTr="00CA4579">
        <w:tc>
          <w:tcPr>
            <w:tcW w:w="295" w:type="pct"/>
          </w:tcPr>
          <w:p w14:paraId="082FF920"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337507C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Доходы от реализации иного имущества, находящегося в собственности поселений</w:t>
            </w:r>
          </w:p>
        </w:tc>
        <w:tc>
          <w:tcPr>
            <w:tcW w:w="892" w:type="pct"/>
          </w:tcPr>
          <w:p w14:paraId="2BB9591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-78,7</w:t>
            </w:r>
          </w:p>
        </w:tc>
        <w:tc>
          <w:tcPr>
            <w:tcW w:w="913" w:type="pct"/>
          </w:tcPr>
          <w:p w14:paraId="009C308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-78,7</w:t>
            </w:r>
          </w:p>
        </w:tc>
        <w:tc>
          <w:tcPr>
            <w:tcW w:w="685" w:type="pct"/>
          </w:tcPr>
          <w:p w14:paraId="02FEB57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54BE01D8" w14:textId="77777777" w:rsidTr="00CA4579">
        <w:tc>
          <w:tcPr>
            <w:tcW w:w="295" w:type="pct"/>
          </w:tcPr>
          <w:p w14:paraId="489FD0F8"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36208C9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Штрафы, санкции, возмещение ущерба</w:t>
            </w:r>
          </w:p>
        </w:tc>
        <w:tc>
          <w:tcPr>
            <w:tcW w:w="892" w:type="pct"/>
          </w:tcPr>
          <w:p w14:paraId="19BD36B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8,8</w:t>
            </w:r>
          </w:p>
        </w:tc>
        <w:tc>
          <w:tcPr>
            <w:tcW w:w="913" w:type="pct"/>
          </w:tcPr>
          <w:p w14:paraId="0AEA0D5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11,4</w:t>
            </w:r>
          </w:p>
        </w:tc>
        <w:tc>
          <w:tcPr>
            <w:tcW w:w="685" w:type="pct"/>
          </w:tcPr>
          <w:p w14:paraId="500E6ED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129,6</w:t>
            </w:r>
          </w:p>
        </w:tc>
      </w:tr>
      <w:tr w:rsidR="005D1420" w:rsidRPr="005D1420" w14:paraId="581FD296" w14:textId="77777777" w:rsidTr="00CA4579">
        <w:tc>
          <w:tcPr>
            <w:tcW w:w="295" w:type="pct"/>
          </w:tcPr>
          <w:p w14:paraId="1859A4F8"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421A8E5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Прочие доходы от компенсации затрат бюджетов поселений</w:t>
            </w:r>
          </w:p>
        </w:tc>
        <w:tc>
          <w:tcPr>
            <w:tcW w:w="892" w:type="pct"/>
          </w:tcPr>
          <w:p w14:paraId="0FD38E0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2 653,1</w:t>
            </w:r>
          </w:p>
        </w:tc>
        <w:tc>
          <w:tcPr>
            <w:tcW w:w="913" w:type="pct"/>
          </w:tcPr>
          <w:p w14:paraId="41FD588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1 694,8</w:t>
            </w:r>
          </w:p>
        </w:tc>
        <w:tc>
          <w:tcPr>
            <w:tcW w:w="685" w:type="pct"/>
          </w:tcPr>
          <w:p w14:paraId="2F39D15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63,9</w:t>
            </w:r>
          </w:p>
        </w:tc>
      </w:tr>
      <w:tr w:rsidR="005D1420" w:rsidRPr="005D1420" w14:paraId="2CFEF814" w14:textId="77777777" w:rsidTr="00CA4579">
        <w:tc>
          <w:tcPr>
            <w:tcW w:w="295" w:type="pct"/>
          </w:tcPr>
          <w:p w14:paraId="57DEAD3E"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14A8FAD1"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Прочие неналоговые доходы</w:t>
            </w:r>
          </w:p>
        </w:tc>
        <w:tc>
          <w:tcPr>
            <w:tcW w:w="892" w:type="pct"/>
          </w:tcPr>
          <w:p w14:paraId="31AAEED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w:t>
            </w:r>
          </w:p>
        </w:tc>
        <w:tc>
          <w:tcPr>
            <w:tcW w:w="913" w:type="pct"/>
          </w:tcPr>
          <w:p w14:paraId="059A139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1,2</w:t>
            </w:r>
          </w:p>
        </w:tc>
        <w:tc>
          <w:tcPr>
            <w:tcW w:w="685" w:type="pct"/>
          </w:tcPr>
          <w:p w14:paraId="02EF2F8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66BAF10D" w14:textId="77777777" w:rsidTr="00CA4579">
        <w:tc>
          <w:tcPr>
            <w:tcW w:w="295" w:type="pct"/>
          </w:tcPr>
          <w:p w14:paraId="4C7FED49"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62BEE81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Инициативные платежи, зачисляемые в бюджеты городских поселений</w:t>
            </w:r>
          </w:p>
        </w:tc>
        <w:tc>
          <w:tcPr>
            <w:tcW w:w="892" w:type="pct"/>
          </w:tcPr>
          <w:p w14:paraId="50DA29F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30,0</w:t>
            </w:r>
          </w:p>
        </w:tc>
        <w:tc>
          <w:tcPr>
            <w:tcW w:w="913" w:type="pct"/>
          </w:tcPr>
          <w:p w14:paraId="5C880B3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30,0</w:t>
            </w:r>
          </w:p>
        </w:tc>
        <w:tc>
          <w:tcPr>
            <w:tcW w:w="685" w:type="pct"/>
          </w:tcPr>
          <w:p w14:paraId="6A23492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7701C6F4" w14:textId="77777777" w:rsidTr="00CA4579">
        <w:tc>
          <w:tcPr>
            <w:tcW w:w="295" w:type="pct"/>
          </w:tcPr>
          <w:p w14:paraId="2CBE784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3.</w:t>
            </w:r>
          </w:p>
        </w:tc>
        <w:tc>
          <w:tcPr>
            <w:tcW w:w="2216" w:type="pct"/>
          </w:tcPr>
          <w:p w14:paraId="221945F6"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 xml:space="preserve">Безвозмездные поступления </w:t>
            </w:r>
          </w:p>
        </w:tc>
        <w:tc>
          <w:tcPr>
            <w:tcW w:w="892" w:type="pct"/>
          </w:tcPr>
          <w:p w14:paraId="3E9DC61C"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29 118,9</w:t>
            </w:r>
          </w:p>
        </w:tc>
        <w:tc>
          <w:tcPr>
            <w:tcW w:w="913" w:type="pct"/>
          </w:tcPr>
          <w:p w14:paraId="45C5EE8C"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28 060,8</w:t>
            </w:r>
          </w:p>
        </w:tc>
        <w:tc>
          <w:tcPr>
            <w:tcW w:w="685" w:type="pct"/>
          </w:tcPr>
          <w:p w14:paraId="555D4A8C"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96,4</w:t>
            </w:r>
          </w:p>
        </w:tc>
      </w:tr>
      <w:tr w:rsidR="005D1420" w:rsidRPr="005D1420" w14:paraId="19A6089D" w14:textId="77777777" w:rsidTr="00CA4579">
        <w:tc>
          <w:tcPr>
            <w:tcW w:w="295" w:type="pct"/>
          </w:tcPr>
          <w:p w14:paraId="1A3A86A3"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524BE8C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Дотации на поддержку мер по обеспечению сбалансированности местных бюджетов</w:t>
            </w:r>
          </w:p>
        </w:tc>
        <w:tc>
          <w:tcPr>
            <w:tcW w:w="892" w:type="pct"/>
          </w:tcPr>
          <w:p w14:paraId="452D80F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49,1</w:t>
            </w:r>
          </w:p>
        </w:tc>
        <w:tc>
          <w:tcPr>
            <w:tcW w:w="913" w:type="pct"/>
          </w:tcPr>
          <w:p w14:paraId="7DB974C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49,1</w:t>
            </w:r>
          </w:p>
        </w:tc>
        <w:tc>
          <w:tcPr>
            <w:tcW w:w="685" w:type="pct"/>
          </w:tcPr>
          <w:p w14:paraId="4EC2939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1CD21293" w14:textId="77777777" w:rsidTr="00CA4579">
        <w:tc>
          <w:tcPr>
            <w:tcW w:w="295" w:type="pct"/>
          </w:tcPr>
          <w:p w14:paraId="11A53E50" w14:textId="77777777" w:rsidR="005D1420" w:rsidRPr="005D1420" w:rsidRDefault="005D1420" w:rsidP="005D1420">
            <w:pPr>
              <w:widowControl/>
              <w:autoSpaceDE/>
              <w:autoSpaceDN/>
              <w:adjustRightInd/>
              <w:jc w:val="both"/>
              <w:rPr>
                <w:rFonts w:eastAsia="Times New Roman"/>
                <w:bCs/>
                <w:sz w:val="28"/>
                <w:szCs w:val="28"/>
              </w:rPr>
            </w:pPr>
          </w:p>
        </w:tc>
        <w:tc>
          <w:tcPr>
            <w:tcW w:w="2216" w:type="pct"/>
          </w:tcPr>
          <w:p w14:paraId="0B543D49"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Субсидии на поддержку программ городской среды</w:t>
            </w:r>
          </w:p>
        </w:tc>
        <w:tc>
          <w:tcPr>
            <w:tcW w:w="892" w:type="pct"/>
          </w:tcPr>
          <w:p w14:paraId="39BFD22B"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4 500,0</w:t>
            </w:r>
          </w:p>
        </w:tc>
        <w:tc>
          <w:tcPr>
            <w:tcW w:w="913" w:type="pct"/>
          </w:tcPr>
          <w:p w14:paraId="0EEE7B63"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4 500,0</w:t>
            </w:r>
          </w:p>
        </w:tc>
        <w:tc>
          <w:tcPr>
            <w:tcW w:w="685" w:type="pct"/>
          </w:tcPr>
          <w:p w14:paraId="6E004E8B"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100</w:t>
            </w:r>
          </w:p>
        </w:tc>
      </w:tr>
      <w:tr w:rsidR="005D1420" w:rsidRPr="005D1420" w14:paraId="0A5BF4A4" w14:textId="77777777" w:rsidTr="00CA4579">
        <w:tc>
          <w:tcPr>
            <w:tcW w:w="295" w:type="pct"/>
          </w:tcPr>
          <w:p w14:paraId="421F506B" w14:textId="77777777" w:rsidR="005D1420" w:rsidRPr="005D1420" w:rsidRDefault="005D1420" w:rsidP="005D1420">
            <w:pPr>
              <w:widowControl/>
              <w:autoSpaceDE/>
              <w:autoSpaceDN/>
              <w:adjustRightInd/>
              <w:jc w:val="both"/>
              <w:rPr>
                <w:rFonts w:eastAsia="Times New Roman"/>
                <w:bCs/>
                <w:sz w:val="28"/>
                <w:szCs w:val="28"/>
              </w:rPr>
            </w:pPr>
          </w:p>
        </w:tc>
        <w:tc>
          <w:tcPr>
            <w:tcW w:w="2216" w:type="pct"/>
          </w:tcPr>
          <w:p w14:paraId="465CE97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Субсидии на реализацию проектов развития общественной инфраструктуры</w:t>
            </w:r>
          </w:p>
        </w:tc>
        <w:tc>
          <w:tcPr>
            <w:tcW w:w="892" w:type="pct"/>
          </w:tcPr>
          <w:p w14:paraId="757671B1"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1 500,0</w:t>
            </w:r>
          </w:p>
        </w:tc>
        <w:tc>
          <w:tcPr>
            <w:tcW w:w="913" w:type="pct"/>
          </w:tcPr>
          <w:p w14:paraId="5BF49B38"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1 500,0</w:t>
            </w:r>
          </w:p>
        </w:tc>
        <w:tc>
          <w:tcPr>
            <w:tcW w:w="685" w:type="pct"/>
          </w:tcPr>
          <w:p w14:paraId="51F3A05D"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100</w:t>
            </w:r>
          </w:p>
        </w:tc>
      </w:tr>
      <w:tr w:rsidR="005D1420" w:rsidRPr="005D1420" w14:paraId="69A92F93" w14:textId="77777777" w:rsidTr="00CA4579">
        <w:tc>
          <w:tcPr>
            <w:tcW w:w="295" w:type="pct"/>
          </w:tcPr>
          <w:p w14:paraId="04C4FDCA" w14:textId="77777777" w:rsidR="005D1420" w:rsidRPr="005D1420" w:rsidRDefault="005D1420" w:rsidP="005D1420">
            <w:pPr>
              <w:widowControl/>
              <w:autoSpaceDE/>
              <w:autoSpaceDN/>
              <w:adjustRightInd/>
              <w:jc w:val="both"/>
              <w:rPr>
                <w:rFonts w:eastAsia="Times New Roman"/>
                <w:bCs/>
                <w:sz w:val="28"/>
                <w:szCs w:val="28"/>
              </w:rPr>
            </w:pPr>
          </w:p>
        </w:tc>
        <w:tc>
          <w:tcPr>
            <w:tcW w:w="2216" w:type="pct"/>
          </w:tcPr>
          <w:p w14:paraId="1448E96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Субсидии на организацию деятельности народных дружин</w:t>
            </w:r>
          </w:p>
        </w:tc>
        <w:tc>
          <w:tcPr>
            <w:tcW w:w="892" w:type="pct"/>
          </w:tcPr>
          <w:p w14:paraId="4C2FD988"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107,4</w:t>
            </w:r>
          </w:p>
        </w:tc>
        <w:tc>
          <w:tcPr>
            <w:tcW w:w="913" w:type="pct"/>
          </w:tcPr>
          <w:p w14:paraId="62B91590"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107,4</w:t>
            </w:r>
          </w:p>
        </w:tc>
        <w:tc>
          <w:tcPr>
            <w:tcW w:w="685" w:type="pct"/>
          </w:tcPr>
          <w:p w14:paraId="717D2960"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100</w:t>
            </w:r>
          </w:p>
        </w:tc>
      </w:tr>
      <w:tr w:rsidR="005D1420" w:rsidRPr="005D1420" w14:paraId="32CDDFC4" w14:textId="77777777" w:rsidTr="00CA4579">
        <w:tc>
          <w:tcPr>
            <w:tcW w:w="295" w:type="pct"/>
          </w:tcPr>
          <w:p w14:paraId="1A93033B"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14EFA65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Субвенции бюджетам поселений на регистрацию актов гражданского состояния</w:t>
            </w:r>
          </w:p>
        </w:tc>
        <w:tc>
          <w:tcPr>
            <w:tcW w:w="892" w:type="pct"/>
          </w:tcPr>
          <w:p w14:paraId="48CCD1B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132,1</w:t>
            </w:r>
          </w:p>
        </w:tc>
        <w:tc>
          <w:tcPr>
            <w:tcW w:w="913" w:type="pct"/>
          </w:tcPr>
          <w:p w14:paraId="7495195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88,1</w:t>
            </w:r>
          </w:p>
        </w:tc>
        <w:tc>
          <w:tcPr>
            <w:tcW w:w="685" w:type="pct"/>
          </w:tcPr>
          <w:p w14:paraId="16FAE91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66,7</w:t>
            </w:r>
          </w:p>
        </w:tc>
      </w:tr>
      <w:tr w:rsidR="005D1420" w:rsidRPr="005D1420" w14:paraId="20985E1C" w14:textId="77777777" w:rsidTr="00CA4579">
        <w:tc>
          <w:tcPr>
            <w:tcW w:w="295" w:type="pct"/>
          </w:tcPr>
          <w:p w14:paraId="1F0E4111"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00E2DB0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Субвенции бюджетам поселений на осуществление первичного воинского учета</w:t>
            </w:r>
          </w:p>
        </w:tc>
        <w:tc>
          <w:tcPr>
            <w:tcW w:w="892" w:type="pct"/>
          </w:tcPr>
          <w:p w14:paraId="19F8873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3 629,6</w:t>
            </w:r>
          </w:p>
        </w:tc>
        <w:tc>
          <w:tcPr>
            <w:tcW w:w="913" w:type="pct"/>
          </w:tcPr>
          <w:p w14:paraId="6E66FD6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2 615,5</w:t>
            </w:r>
          </w:p>
        </w:tc>
        <w:tc>
          <w:tcPr>
            <w:tcW w:w="685" w:type="pct"/>
          </w:tcPr>
          <w:p w14:paraId="001429E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72,1</w:t>
            </w:r>
          </w:p>
        </w:tc>
      </w:tr>
      <w:tr w:rsidR="005D1420" w:rsidRPr="005D1420" w14:paraId="4CAA5721" w14:textId="77777777" w:rsidTr="00CA4579">
        <w:tc>
          <w:tcPr>
            <w:tcW w:w="295" w:type="pct"/>
          </w:tcPr>
          <w:p w14:paraId="105F0DD3"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29A21AD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Субвенция на отдельные </w:t>
            </w:r>
            <w:proofErr w:type="spellStart"/>
            <w:proofErr w:type="gramStart"/>
            <w:r w:rsidRPr="005D1420">
              <w:rPr>
                <w:rFonts w:eastAsia="Times New Roman"/>
                <w:sz w:val="28"/>
                <w:szCs w:val="28"/>
              </w:rPr>
              <w:t>гос.полномочия</w:t>
            </w:r>
            <w:proofErr w:type="spellEnd"/>
            <w:proofErr w:type="gramEnd"/>
            <w:r w:rsidRPr="005D1420">
              <w:rPr>
                <w:rFonts w:eastAsia="Times New Roman"/>
                <w:sz w:val="28"/>
                <w:szCs w:val="28"/>
              </w:rPr>
              <w:t xml:space="preserve"> по организации проведения мероприятий по предупреждению и ликвидации болезней животных</w:t>
            </w:r>
          </w:p>
        </w:tc>
        <w:tc>
          <w:tcPr>
            <w:tcW w:w="892" w:type="pct"/>
          </w:tcPr>
          <w:p w14:paraId="4AED678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354,6</w:t>
            </w:r>
          </w:p>
        </w:tc>
        <w:tc>
          <w:tcPr>
            <w:tcW w:w="913" w:type="pct"/>
          </w:tcPr>
          <w:p w14:paraId="10A883D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354,6</w:t>
            </w:r>
          </w:p>
        </w:tc>
        <w:tc>
          <w:tcPr>
            <w:tcW w:w="685" w:type="pct"/>
          </w:tcPr>
          <w:p w14:paraId="2BD605D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77EE0571" w14:textId="77777777" w:rsidTr="00CA4579">
        <w:tc>
          <w:tcPr>
            <w:tcW w:w="295" w:type="pct"/>
          </w:tcPr>
          <w:p w14:paraId="3DDD60E9"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70DB8EE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892" w:type="pct"/>
          </w:tcPr>
          <w:p w14:paraId="32061FF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18 846,1</w:t>
            </w:r>
          </w:p>
        </w:tc>
        <w:tc>
          <w:tcPr>
            <w:tcW w:w="913" w:type="pct"/>
          </w:tcPr>
          <w:p w14:paraId="30051DE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18 846,1</w:t>
            </w:r>
          </w:p>
        </w:tc>
        <w:tc>
          <w:tcPr>
            <w:tcW w:w="685" w:type="pct"/>
          </w:tcPr>
          <w:p w14:paraId="4F57D75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100</w:t>
            </w:r>
          </w:p>
        </w:tc>
      </w:tr>
      <w:tr w:rsidR="005D1420" w:rsidRPr="005D1420" w14:paraId="2437258F" w14:textId="77777777" w:rsidTr="00CA4579">
        <w:tc>
          <w:tcPr>
            <w:tcW w:w="295" w:type="pct"/>
          </w:tcPr>
          <w:p w14:paraId="0153A72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4.</w:t>
            </w:r>
          </w:p>
        </w:tc>
        <w:tc>
          <w:tcPr>
            <w:tcW w:w="2216" w:type="pct"/>
          </w:tcPr>
          <w:p w14:paraId="01405A9D" w14:textId="77777777" w:rsidR="005D1420" w:rsidRPr="005D1420" w:rsidRDefault="005D1420" w:rsidP="005D1420">
            <w:pPr>
              <w:widowControl/>
              <w:autoSpaceDE/>
              <w:autoSpaceDN/>
              <w:adjustRightInd/>
              <w:jc w:val="both"/>
              <w:rPr>
                <w:rFonts w:eastAsia="Times New Roman"/>
                <w:b/>
                <w:bCs/>
                <w:sz w:val="28"/>
                <w:szCs w:val="28"/>
              </w:rPr>
            </w:pPr>
            <w:r w:rsidRPr="005D1420">
              <w:rPr>
                <w:rFonts w:eastAsia="Times New Roman"/>
                <w:b/>
                <w:bCs/>
                <w:sz w:val="28"/>
                <w:szCs w:val="28"/>
              </w:rPr>
              <w:t>Прочие безвозмездные поступления</w:t>
            </w:r>
          </w:p>
        </w:tc>
        <w:tc>
          <w:tcPr>
            <w:tcW w:w="892" w:type="pct"/>
          </w:tcPr>
          <w:p w14:paraId="1CE0EB8A"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74 400,0</w:t>
            </w:r>
          </w:p>
        </w:tc>
        <w:tc>
          <w:tcPr>
            <w:tcW w:w="913" w:type="pct"/>
          </w:tcPr>
          <w:p w14:paraId="7BB8DC70"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74 400,0</w:t>
            </w:r>
          </w:p>
        </w:tc>
        <w:tc>
          <w:tcPr>
            <w:tcW w:w="685" w:type="pct"/>
          </w:tcPr>
          <w:p w14:paraId="7DEDBB4B"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sz w:val="28"/>
                <w:szCs w:val="28"/>
              </w:rPr>
              <w:t>100</w:t>
            </w:r>
          </w:p>
        </w:tc>
      </w:tr>
      <w:tr w:rsidR="005D1420" w:rsidRPr="005D1420" w14:paraId="58A26451" w14:textId="77777777" w:rsidTr="00CA4579">
        <w:tc>
          <w:tcPr>
            <w:tcW w:w="295" w:type="pct"/>
          </w:tcPr>
          <w:p w14:paraId="72A8956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5.</w:t>
            </w:r>
          </w:p>
        </w:tc>
        <w:tc>
          <w:tcPr>
            <w:tcW w:w="2216" w:type="pct"/>
          </w:tcPr>
          <w:p w14:paraId="48792C19"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 xml:space="preserve">Возврат остатков субсидий, субвенций и иных межбюджетных трансфертов, имеющих целевое назначение </w:t>
            </w:r>
          </w:p>
        </w:tc>
        <w:tc>
          <w:tcPr>
            <w:tcW w:w="892" w:type="pct"/>
          </w:tcPr>
          <w:p w14:paraId="6B9D893B"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-774,9</w:t>
            </w:r>
          </w:p>
        </w:tc>
        <w:tc>
          <w:tcPr>
            <w:tcW w:w="913" w:type="pct"/>
          </w:tcPr>
          <w:p w14:paraId="15A68795"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-774,9</w:t>
            </w:r>
          </w:p>
        </w:tc>
        <w:tc>
          <w:tcPr>
            <w:tcW w:w="685" w:type="pct"/>
          </w:tcPr>
          <w:p w14:paraId="30AC2F61"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100</w:t>
            </w:r>
          </w:p>
        </w:tc>
      </w:tr>
      <w:tr w:rsidR="005D1420" w:rsidRPr="005D1420" w14:paraId="29CEEB98" w14:textId="77777777" w:rsidTr="00CA4579">
        <w:tc>
          <w:tcPr>
            <w:tcW w:w="295" w:type="pct"/>
          </w:tcPr>
          <w:p w14:paraId="68EF6D96" w14:textId="77777777" w:rsidR="005D1420" w:rsidRPr="005D1420" w:rsidRDefault="005D1420" w:rsidP="005D1420">
            <w:pPr>
              <w:widowControl/>
              <w:autoSpaceDE/>
              <w:autoSpaceDN/>
              <w:adjustRightInd/>
              <w:jc w:val="both"/>
              <w:rPr>
                <w:rFonts w:eastAsia="Times New Roman"/>
                <w:b/>
                <w:sz w:val="28"/>
                <w:szCs w:val="28"/>
              </w:rPr>
            </w:pPr>
          </w:p>
        </w:tc>
        <w:tc>
          <w:tcPr>
            <w:tcW w:w="2216" w:type="pct"/>
          </w:tcPr>
          <w:p w14:paraId="444BFE7D"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РАСХОДЫ</w:t>
            </w:r>
          </w:p>
        </w:tc>
        <w:tc>
          <w:tcPr>
            <w:tcW w:w="892" w:type="pct"/>
          </w:tcPr>
          <w:p w14:paraId="326EE9F0"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269 663,7</w:t>
            </w:r>
          </w:p>
        </w:tc>
        <w:tc>
          <w:tcPr>
            <w:tcW w:w="913" w:type="pct"/>
          </w:tcPr>
          <w:p w14:paraId="64115E92"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130 429,0</w:t>
            </w:r>
          </w:p>
        </w:tc>
        <w:tc>
          <w:tcPr>
            <w:tcW w:w="685" w:type="pct"/>
          </w:tcPr>
          <w:p w14:paraId="096604B3"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48,4</w:t>
            </w:r>
          </w:p>
        </w:tc>
      </w:tr>
      <w:tr w:rsidR="005D1420" w:rsidRPr="005D1420" w14:paraId="6EE6EC8A" w14:textId="77777777" w:rsidTr="00CA4579">
        <w:tc>
          <w:tcPr>
            <w:tcW w:w="295" w:type="pct"/>
          </w:tcPr>
          <w:p w14:paraId="0230F24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1.</w:t>
            </w:r>
          </w:p>
        </w:tc>
        <w:tc>
          <w:tcPr>
            <w:tcW w:w="2216" w:type="pct"/>
          </w:tcPr>
          <w:p w14:paraId="2ACB28E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Общегосударственные вопросы</w:t>
            </w:r>
          </w:p>
        </w:tc>
        <w:tc>
          <w:tcPr>
            <w:tcW w:w="892" w:type="pct"/>
          </w:tcPr>
          <w:p w14:paraId="4EED8FC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112 174,1</w:t>
            </w:r>
          </w:p>
        </w:tc>
        <w:tc>
          <w:tcPr>
            <w:tcW w:w="913" w:type="pct"/>
          </w:tcPr>
          <w:p w14:paraId="0AB1659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73 177,8</w:t>
            </w:r>
          </w:p>
        </w:tc>
        <w:tc>
          <w:tcPr>
            <w:tcW w:w="685" w:type="pct"/>
          </w:tcPr>
          <w:p w14:paraId="5293105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65,2</w:t>
            </w:r>
          </w:p>
        </w:tc>
      </w:tr>
      <w:tr w:rsidR="005D1420" w:rsidRPr="005D1420" w14:paraId="60252413" w14:textId="77777777" w:rsidTr="00CA4579">
        <w:tc>
          <w:tcPr>
            <w:tcW w:w="295" w:type="pct"/>
          </w:tcPr>
          <w:p w14:paraId="2C0D4B8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2.</w:t>
            </w:r>
          </w:p>
        </w:tc>
        <w:tc>
          <w:tcPr>
            <w:tcW w:w="2216" w:type="pct"/>
          </w:tcPr>
          <w:p w14:paraId="1517CC1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Национальная оборона</w:t>
            </w:r>
          </w:p>
        </w:tc>
        <w:tc>
          <w:tcPr>
            <w:tcW w:w="892" w:type="pct"/>
          </w:tcPr>
          <w:p w14:paraId="4CFC875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4 629,6</w:t>
            </w:r>
          </w:p>
        </w:tc>
        <w:tc>
          <w:tcPr>
            <w:tcW w:w="913" w:type="pct"/>
          </w:tcPr>
          <w:p w14:paraId="0EE0BBF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3 421,2</w:t>
            </w:r>
          </w:p>
        </w:tc>
        <w:tc>
          <w:tcPr>
            <w:tcW w:w="685" w:type="pct"/>
          </w:tcPr>
          <w:p w14:paraId="5E96F44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73,9</w:t>
            </w:r>
          </w:p>
        </w:tc>
      </w:tr>
      <w:tr w:rsidR="005D1420" w:rsidRPr="005D1420" w14:paraId="21BDE663" w14:textId="77777777" w:rsidTr="00CA4579">
        <w:tc>
          <w:tcPr>
            <w:tcW w:w="295" w:type="pct"/>
          </w:tcPr>
          <w:p w14:paraId="0BE5CB2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3.</w:t>
            </w:r>
          </w:p>
        </w:tc>
        <w:tc>
          <w:tcPr>
            <w:tcW w:w="2216" w:type="pct"/>
          </w:tcPr>
          <w:p w14:paraId="09AFD11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Национальная безопасность и правоохранительная деятельность</w:t>
            </w:r>
          </w:p>
        </w:tc>
        <w:tc>
          <w:tcPr>
            <w:tcW w:w="892" w:type="pct"/>
          </w:tcPr>
          <w:p w14:paraId="38F4459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1 513,7</w:t>
            </w:r>
          </w:p>
        </w:tc>
        <w:tc>
          <w:tcPr>
            <w:tcW w:w="913" w:type="pct"/>
          </w:tcPr>
          <w:p w14:paraId="0E1F094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108,0</w:t>
            </w:r>
          </w:p>
        </w:tc>
        <w:tc>
          <w:tcPr>
            <w:tcW w:w="685" w:type="pct"/>
          </w:tcPr>
          <w:p w14:paraId="57B3A49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7,1</w:t>
            </w:r>
          </w:p>
        </w:tc>
      </w:tr>
      <w:tr w:rsidR="005D1420" w:rsidRPr="005D1420" w14:paraId="34315008" w14:textId="77777777" w:rsidTr="00CA4579">
        <w:tc>
          <w:tcPr>
            <w:tcW w:w="295" w:type="pct"/>
          </w:tcPr>
          <w:p w14:paraId="0D3C19E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4.</w:t>
            </w:r>
          </w:p>
        </w:tc>
        <w:tc>
          <w:tcPr>
            <w:tcW w:w="2216" w:type="pct"/>
          </w:tcPr>
          <w:p w14:paraId="55BAF77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Национальная экономика</w:t>
            </w:r>
          </w:p>
        </w:tc>
        <w:tc>
          <w:tcPr>
            <w:tcW w:w="892" w:type="pct"/>
          </w:tcPr>
          <w:p w14:paraId="00B407F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27 338,8</w:t>
            </w:r>
          </w:p>
        </w:tc>
        <w:tc>
          <w:tcPr>
            <w:tcW w:w="913" w:type="pct"/>
          </w:tcPr>
          <w:p w14:paraId="15A34F8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8 585,0</w:t>
            </w:r>
          </w:p>
        </w:tc>
        <w:tc>
          <w:tcPr>
            <w:tcW w:w="685" w:type="pct"/>
          </w:tcPr>
          <w:p w14:paraId="352DAC2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31,4</w:t>
            </w:r>
          </w:p>
        </w:tc>
      </w:tr>
      <w:tr w:rsidR="005D1420" w:rsidRPr="005D1420" w14:paraId="7729A4F6" w14:textId="77777777" w:rsidTr="00CA4579">
        <w:tc>
          <w:tcPr>
            <w:tcW w:w="295" w:type="pct"/>
          </w:tcPr>
          <w:p w14:paraId="62D8238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5.</w:t>
            </w:r>
          </w:p>
        </w:tc>
        <w:tc>
          <w:tcPr>
            <w:tcW w:w="2216" w:type="pct"/>
          </w:tcPr>
          <w:p w14:paraId="18D7C15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Жилищно-коммунальное хозяйство</w:t>
            </w:r>
          </w:p>
        </w:tc>
        <w:tc>
          <w:tcPr>
            <w:tcW w:w="892" w:type="pct"/>
          </w:tcPr>
          <w:p w14:paraId="282190F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82 626,2</w:t>
            </w:r>
          </w:p>
        </w:tc>
        <w:tc>
          <w:tcPr>
            <w:tcW w:w="913" w:type="pct"/>
          </w:tcPr>
          <w:p w14:paraId="2AC3CD9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37 186,4</w:t>
            </w:r>
          </w:p>
        </w:tc>
        <w:tc>
          <w:tcPr>
            <w:tcW w:w="685" w:type="pct"/>
          </w:tcPr>
          <w:p w14:paraId="34B3F77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45,0</w:t>
            </w:r>
          </w:p>
        </w:tc>
      </w:tr>
      <w:tr w:rsidR="005D1420" w:rsidRPr="005D1420" w14:paraId="4E1CFD68" w14:textId="77777777" w:rsidTr="00CA4579">
        <w:tc>
          <w:tcPr>
            <w:tcW w:w="295" w:type="pct"/>
          </w:tcPr>
          <w:p w14:paraId="13AA609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lastRenderedPageBreak/>
              <w:t>6.</w:t>
            </w:r>
          </w:p>
        </w:tc>
        <w:tc>
          <w:tcPr>
            <w:tcW w:w="2216" w:type="pct"/>
          </w:tcPr>
          <w:p w14:paraId="0A473D1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Образование</w:t>
            </w:r>
          </w:p>
        </w:tc>
        <w:tc>
          <w:tcPr>
            <w:tcW w:w="892" w:type="pct"/>
          </w:tcPr>
          <w:p w14:paraId="69FE9D5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795,8</w:t>
            </w:r>
          </w:p>
        </w:tc>
        <w:tc>
          <w:tcPr>
            <w:tcW w:w="913" w:type="pct"/>
          </w:tcPr>
          <w:p w14:paraId="67E6656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546,7</w:t>
            </w:r>
          </w:p>
        </w:tc>
        <w:tc>
          <w:tcPr>
            <w:tcW w:w="685" w:type="pct"/>
          </w:tcPr>
          <w:p w14:paraId="0CCDCC2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68,7</w:t>
            </w:r>
          </w:p>
        </w:tc>
      </w:tr>
      <w:tr w:rsidR="005D1420" w:rsidRPr="005D1420" w14:paraId="217E186F" w14:textId="77777777" w:rsidTr="00CA4579">
        <w:tc>
          <w:tcPr>
            <w:tcW w:w="295" w:type="pct"/>
          </w:tcPr>
          <w:p w14:paraId="49325C71"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7.</w:t>
            </w:r>
          </w:p>
        </w:tc>
        <w:tc>
          <w:tcPr>
            <w:tcW w:w="2216" w:type="pct"/>
          </w:tcPr>
          <w:p w14:paraId="2C1136D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Культура</w:t>
            </w:r>
          </w:p>
        </w:tc>
        <w:tc>
          <w:tcPr>
            <w:tcW w:w="892" w:type="pct"/>
          </w:tcPr>
          <w:p w14:paraId="2B719D2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10 160,7</w:t>
            </w:r>
          </w:p>
        </w:tc>
        <w:tc>
          <w:tcPr>
            <w:tcW w:w="913" w:type="pct"/>
          </w:tcPr>
          <w:p w14:paraId="40A6290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1 542,2</w:t>
            </w:r>
          </w:p>
        </w:tc>
        <w:tc>
          <w:tcPr>
            <w:tcW w:w="685" w:type="pct"/>
          </w:tcPr>
          <w:p w14:paraId="4181895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15,2</w:t>
            </w:r>
          </w:p>
        </w:tc>
      </w:tr>
      <w:tr w:rsidR="005D1420" w:rsidRPr="005D1420" w14:paraId="26C9C2B7" w14:textId="77777777" w:rsidTr="00CA4579">
        <w:tc>
          <w:tcPr>
            <w:tcW w:w="295" w:type="pct"/>
          </w:tcPr>
          <w:p w14:paraId="7D7C27A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8.</w:t>
            </w:r>
          </w:p>
        </w:tc>
        <w:tc>
          <w:tcPr>
            <w:tcW w:w="2216" w:type="pct"/>
          </w:tcPr>
          <w:p w14:paraId="1F09F68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Социальная политика</w:t>
            </w:r>
          </w:p>
        </w:tc>
        <w:tc>
          <w:tcPr>
            <w:tcW w:w="892" w:type="pct"/>
          </w:tcPr>
          <w:p w14:paraId="5C43702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28 482,9</w:t>
            </w:r>
          </w:p>
        </w:tc>
        <w:tc>
          <w:tcPr>
            <w:tcW w:w="913" w:type="pct"/>
          </w:tcPr>
          <w:p w14:paraId="22339E6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4 559,9</w:t>
            </w:r>
          </w:p>
        </w:tc>
        <w:tc>
          <w:tcPr>
            <w:tcW w:w="685" w:type="pct"/>
          </w:tcPr>
          <w:p w14:paraId="3151B64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16,0</w:t>
            </w:r>
          </w:p>
        </w:tc>
      </w:tr>
      <w:tr w:rsidR="005D1420" w:rsidRPr="005D1420" w14:paraId="2790DBEA" w14:textId="77777777" w:rsidTr="00CA4579">
        <w:tc>
          <w:tcPr>
            <w:tcW w:w="295" w:type="pct"/>
          </w:tcPr>
          <w:p w14:paraId="253FBDE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9.</w:t>
            </w:r>
          </w:p>
        </w:tc>
        <w:tc>
          <w:tcPr>
            <w:tcW w:w="2216" w:type="pct"/>
          </w:tcPr>
          <w:p w14:paraId="1965DF9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Физическая культура и спорт</w:t>
            </w:r>
          </w:p>
        </w:tc>
        <w:tc>
          <w:tcPr>
            <w:tcW w:w="892" w:type="pct"/>
          </w:tcPr>
          <w:p w14:paraId="743FDAC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758,8</w:t>
            </w:r>
          </w:p>
        </w:tc>
        <w:tc>
          <w:tcPr>
            <w:tcW w:w="913" w:type="pct"/>
          </w:tcPr>
          <w:p w14:paraId="50B806B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722,9</w:t>
            </w:r>
          </w:p>
        </w:tc>
        <w:tc>
          <w:tcPr>
            <w:tcW w:w="685" w:type="pct"/>
          </w:tcPr>
          <w:p w14:paraId="3EE663D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95,3</w:t>
            </w:r>
          </w:p>
        </w:tc>
      </w:tr>
      <w:tr w:rsidR="005D1420" w:rsidRPr="005D1420" w14:paraId="588AD517" w14:textId="77777777" w:rsidTr="00CA4579">
        <w:tc>
          <w:tcPr>
            <w:tcW w:w="295" w:type="pct"/>
          </w:tcPr>
          <w:p w14:paraId="7B516B4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10.</w:t>
            </w:r>
          </w:p>
        </w:tc>
        <w:tc>
          <w:tcPr>
            <w:tcW w:w="2216" w:type="pct"/>
          </w:tcPr>
          <w:p w14:paraId="7D8EA49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Межбюджетные трансферты</w:t>
            </w:r>
          </w:p>
        </w:tc>
        <w:tc>
          <w:tcPr>
            <w:tcW w:w="892" w:type="pct"/>
          </w:tcPr>
          <w:p w14:paraId="644D2E7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1 183,1</w:t>
            </w:r>
          </w:p>
        </w:tc>
        <w:tc>
          <w:tcPr>
            <w:tcW w:w="913" w:type="pct"/>
          </w:tcPr>
          <w:p w14:paraId="7FFC5D9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578,9</w:t>
            </w:r>
          </w:p>
        </w:tc>
        <w:tc>
          <w:tcPr>
            <w:tcW w:w="685" w:type="pct"/>
          </w:tcPr>
          <w:p w14:paraId="0F9EC22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48,9</w:t>
            </w:r>
          </w:p>
        </w:tc>
      </w:tr>
    </w:tbl>
    <w:p w14:paraId="611DB06A" w14:textId="77777777" w:rsidR="005D1420" w:rsidRPr="005D1420" w:rsidRDefault="005D1420" w:rsidP="005D1420">
      <w:pPr>
        <w:widowControl/>
        <w:autoSpaceDE/>
        <w:autoSpaceDN/>
        <w:adjustRightInd/>
        <w:ind w:firstLine="567"/>
        <w:jc w:val="both"/>
        <w:rPr>
          <w:rFonts w:eastAsia="Times New Roman"/>
          <w:sz w:val="28"/>
          <w:szCs w:val="28"/>
        </w:rPr>
      </w:pPr>
    </w:p>
    <w:p w14:paraId="4B05C34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В связи с расторжением договоров аренды муниципального имущества ожидаемое исполнение по доходам от сдачи в аренду имущества, составляющего казну </w:t>
      </w:r>
      <w:proofErr w:type="gramStart"/>
      <w:r w:rsidRPr="005D1420">
        <w:rPr>
          <w:rFonts w:eastAsia="Times New Roman"/>
          <w:sz w:val="28"/>
          <w:szCs w:val="28"/>
        </w:rPr>
        <w:t>городских поселений</w:t>
      </w:r>
      <w:proofErr w:type="gramEnd"/>
      <w:r w:rsidRPr="005D1420">
        <w:rPr>
          <w:rFonts w:eastAsia="Times New Roman"/>
          <w:sz w:val="28"/>
          <w:szCs w:val="28"/>
        </w:rPr>
        <w:t xml:space="preserve"> составляет 8 035,6 тыс. рублей при годовом плане 13 532,1 тыс. рублей.</w:t>
      </w:r>
    </w:p>
    <w:p w14:paraId="37213C6E" w14:textId="77777777" w:rsidR="005D1420" w:rsidRPr="005D1420" w:rsidRDefault="005D1420" w:rsidP="005D1420">
      <w:pPr>
        <w:widowControl/>
        <w:autoSpaceDE/>
        <w:autoSpaceDN/>
        <w:adjustRightInd/>
        <w:ind w:left="708"/>
        <w:jc w:val="both"/>
        <w:rPr>
          <w:rFonts w:eastAsia="Times New Roman"/>
          <w:b/>
          <w:sz w:val="28"/>
          <w:szCs w:val="28"/>
          <w:lang w:val="x-none" w:eastAsia="x-none"/>
        </w:rPr>
      </w:pPr>
    </w:p>
    <w:p w14:paraId="1118264D" w14:textId="77777777" w:rsidR="005D1420" w:rsidRPr="005D1420" w:rsidRDefault="005D1420" w:rsidP="00C1759D">
      <w:pPr>
        <w:widowControl/>
        <w:numPr>
          <w:ilvl w:val="0"/>
          <w:numId w:val="19"/>
        </w:numPr>
        <w:autoSpaceDE/>
        <w:autoSpaceDN/>
        <w:adjustRightInd/>
        <w:ind w:left="0" w:firstLine="567"/>
        <w:contextualSpacing/>
        <w:jc w:val="center"/>
        <w:rPr>
          <w:rFonts w:eastAsia="Times New Roman"/>
          <w:b/>
          <w:sz w:val="28"/>
          <w:szCs w:val="28"/>
          <w:lang w:val="x-none" w:eastAsia="x-none"/>
        </w:rPr>
      </w:pPr>
      <w:r w:rsidRPr="005D1420">
        <w:rPr>
          <w:rFonts w:eastAsia="Times New Roman"/>
          <w:b/>
          <w:sz w:val="28"/>
          <w:szCs w:val="28"/>
          <w:lang w:val="x-none" w:eastAsia="x-none"/>
        </w:rPr>
        <w:t>Анализ конкурентных преимуществ и их источников в экономике посёлка, предложения по их укреплению и развитию.</w:t>
      </w:r>
    </w:p>
    <w:p w14:paraId="6681FF62" w14:textId="77777777" w:rsidR="005D1420" w:rsidRPr="005D1420" w:rsidRDefault="005D1420" w:rsidP="005D1420">
      <w:pPr>
        <w:widowControl/>
        <w:autoSpaceDE/>
        <w:autoSpaceDN/>
        <w:adjustRightInd/>
        <w:ind w:left="708"/>
        <w:jc w:val="center"/>
        <w:rPr>
          <w:rFonts w:eastAsia="Times New Roman"/>
          <w:sz w:val="28"/>
          <w:szCs w:val="28"/>
          <w:lang w:val="x-none" w:eastAsia="x-none"/>
        </w:rPr>
      </w:pPr>
    </w:p>
    <w:p w14:paraId="242F4146"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sz w:val="28"/>
          <w:szCs w:val="28"/>
        </w:rPr>
        <w:t xml:space="preserve">Совокупность внешних и внутренних факторов определяет уровень конкурентоспособности экономики посёлка. В таблице представлены результаты SWOT – анализа конкурентоспособности экономики МО «Посёлок Айхал». </w:t>
      </w:r>
    </w:p>
    <w:p w14:paraId="43E7D8C5" w14:textId="77777777" w:rsidR="005D1420" w:rsidRPr="005D1420" w:rsidRDefault="005D1420" w:rsidP="005D1420">
      <w:pPr>
        <w:widowControl/>
        <w:autoSpaceDE/>
        <w:autoSpaceDN/>
        <w:adjustRightInd/>
        <w:ind w:firstLine="708"/>
        <w:jc w:val="both"/>
        <w:rPr>
          <w:rFonts w:eastAsia="Times New Roman"/>
          <w:b/>
          <w:sz w:val="28"/>
          <w:szCs w:val="28"/>
        </w:rPr>
      </w:pPr>
    </w:p>
    <w:tbl>
      <w:tblPr>
        <w:tblW w:w="5310" w:type="pct"/>
        <w:tblInd w:w="-289" w:type="dxa"/>
        <w:tblCellMar>
          <w:top w:w="75" w:type="dxa"/>
          <w:left w:w="0" w:type="dxa"/>
          <w:bottom w:w="75" w:type="dxa"/>
          <w:right w:w="0" w:type="dxa"/>
        </w:tblCellMar>
        <w:tblLook w:val="0000" w:firstRow="0" w:lastRow="0" w:firstColumn="0" w:lastColumn="0" w:noHBand="0" w:noVBand="0"/>
      </w:tblPr>
      <w:tblGrid>
        <w:gridCol w:w="4961"/>
        <w:gridCol w:w="4962"/>
      </w:tblGrid>
      <w:tr w:rsidR="005D1420" w:rsidRPr="005D1420" w14:paraId="3702EE89" w14:textId="77777777" w:rsidTr="00CA4579">
        <w:trPr>
          <w:trHeight w:val="401"/>
          <w:tblHeader/>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3DC34" w14:textId="77777777" w:rsidR="005D1420" w:rsidRPr="005D1420" w:rsidRDefault="005D1420" w:rsidP="005D1420">
            <w:pPr>
              <w:jc w:val="both"/>
              <w:rPr>
                <w:rFonts w:eastAsia="Times New Roman"/>
                <w:b/>
                <w:sz w:val="28"/>
                <w:szCs w:val="28"/>
                <w:u w:val="single"/>
              </w:rPr>
            </w:pPr>
            <w:r w:rsidRPr="005D1420">
              <w:rPr>
                <w:rFonts w:eastAsia="Times New Roman"/>
                <w:b/>
                <w:sz w:val="28"/>
                <w:szCs w:val="28"/>
                <w:u w:val="single"/>
              </w:rPr>
              <w:t>СИЛЬНЫЕ СТОРОНЫ (сравнительные преимущества)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37A2D" w14:textId="77777777" w:rsidR="005D1420" w:rsidRPr="005D1420" w:rsidRDefault="005D1420" w:rsidP="005D1420">
            <w:pPr>
              <w:jc w:val="both"/>
              <w:rPr>
                <w:rFonts w:eastAsia="Times New Roman"/>
                <w:b/>
                <w:sz w:val="28"/>
                <w:szCs w:val="28"/>
                <w:u w:val="single"/>
              </w:rPr>
            </w:pPr>
            <w:r w:rsidRPr="005D1420">
              <w:rPr>
                <w:rFonts w:eastAsia="Times New Roman"/>
                <w:b/>
                <w:sz w:val="28"/>
                <w:szCs w:val="28"/>
                <w:u w:val="single"/>
              </w:rPr>
              <w:t>СЛАБЫЕ СТОРОНЫ (сравнительные недостатки)</w:t>
            </w:r>
          </w:p>
        </w:tc>
      </w:tr>
      <w:tr w:rsidR="005D1420" w:rsidRPr="005D1420" w14:paraId="32D52C04"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5BD9D" w14:textId="77777777" w:rsidR="005D1420" w:rsidRPr="005D1420" w:rsidRDefault="005D1420" w:rsidP="005D1420">
            <w:pPr>
              <w:ind w:left="149"/>
              <w:jc w:val="both"/>
              <w:rPr>
                <w:rFonts w:eastAsia="Times New Roman"/>
                <w:sz w:val="28"/>
                <w:szCs w:val="28"/>
                <w:u w:val="single"/>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7DA38"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Экстремальные природно-климатические условия (вечная мерзлота, суровый, резко континентальный климат, огромные массивы неосвоенной лесотундры, скалистая почва,</w:t>
            </w:r>
          </w:p>
          <w:p w14:paraId="350B7A4D"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 вся плодородная земля привозная)</w:t>
            </w:r>
          </w:p>
          <w:p w14:paraId="145F9B4A" w14:textId="77777777" w:rsidR="005D1420" w:rsidRPr="005D1420" w:rsidRDefault="005D1420" w:rsidP="00C1759D">
            <w:pPr>
              <w:widowControl/>
              <w:numPr>
                <w:ilvl w:val="0"/>
                <w:numId w:val="13"/>
              </w:numPr>
              <w:tabs>
                <w:tab w:val="left" w:pos="200"/>
              </w:tabs>
              <w:autoSpaceDE/>
              <w:autoSpaceDN/>
              <w:adjustRightInd/>
              <w:ind w:left="0" w:firstLine="0"/>
              <w:jc w:val="both"/>
              <w:rPr>
                <w:rFonts w:eastAsia="Times New Roman"/>
                <w:sz w:val="28"/>
                <w:szCs w:val="28"/>
              </w:rPr>
            </w:pPr>
            <w:r w:rsidRPr="005D1420">
              <w:rPr>
                <w:rFonts w:eastAsia="Times New Roman"/>
                <w:sz w:val="28"/>
                <w:szCs w:val="28"/>
              </w:rPr>
              <w:t>Отсутствие круглогодичного сообщения</w:t>
            </w:r>
          </w:p>
        </w:tc>
      </w:tr>
      <w:tr w:rsidR="005D1420" w:rsidRPr="005D1420" w14:paraId="3C349CE3"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66FE4"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Наличие богатейших запасов природных ресурсов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F60E3"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Техногенное воздействие на окружающую среду в результате работы недропользователей: хвостохранилища обогатительных фабрик горно-обогатительных комбинатов; отвалы пустых пород, вывезенных из карьеров; гидротехнические сооружения; изъятие земель, в т.ч. </w:t>
            </w:r>
            <w:proofErr w:type="spellStart"/>
            <w:r w:rsidRPr="005D1420">
              <w:rPr>
                <w:rFonts w:eastAsia="Times New Roman"/>
                <w:sz w:val="28"/>
                <w:szCs w:val="28"/>
              </w:rPr>
              <w:t>охотугодий</w:t>
            </w:r>
            <w:proofErr w:type="spellEnd"/>
            <w:r w:rsidRPr="005D1420">
              <w:rPr>
                <w:rFonts w:eastAsia="Times New Roman"/>
                <w:sz w:val="28"/>
                <w:szCs w:val="28"/>
              </w:rPr>
              <w:t xml:space="preserve"> и территорий традиционного природопользования под промышленное освоение, нарушение среды обитания растительного и животного мира; ухудшение качества и </w:t>
            </w:r>
            <w:r w:rsidRPr="005D1420">
              <w:rPr>
                <w:rFonts w:eastAsia="Times New Roman"/>
                <w:sz w:val="28"/>
                <w:szCs w:val="28"/>
              </w:rPr>
              <w:lastRenderedPageBreak/>
              <w:t xml:space="preserve">полноводности рек в </w:t>
            </w:r>
            <w:proofErr w:type="spellStart"/>
            <w:r w:rsidRPr="005D1420">
              <w:rPr>
                <w:rFonts w:eastAsia="Times New Roman"/>
                <w:sz w:val="28"/>
                <w:szCs w:val="28"/>
              </w:rPr>
              <w:t>Ботуобуйинском</w:t>
            </w:r>
            <w:proofErr w:type="spellEnd"/>
            <w:r w:rsidRPr="005D1420">
              <w:rPr>
                <w:rFonts w:eastAsia="Times New Roman"/>
                <w:sz w:val="28"/>
                <w:szCs w:val="28"/>
              </w:rPr>
              <w:t xml:space="preserve"> наслеге вследствие устройства водозаборов для нужд нефтегазовых компаний</w:t>
            </w:r>
          </w:p>
        </w:tc>
      </w:tr>
      <w:tr w:rsidR="005D1420" w:rsidRPr="005D1420" w14:paraId="658DA265"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7381B0" w14:textId="77777777" w:rsidR="005D1420" w:rsidRPr="005D1420" w:rsidRDefault="005D1420" w:rsidP="00C1759D">
            <w:pPr>
              <w:widowControl/>
              <w:numPr>
                <w:ilvl w:val="0"/>
                <w:numId w:val="13"/>
              </w:numPr>
              <w:autoSpaceDE/>
              <w:autoSpaceDN/>
              <w:adjustRightInd/>
              <w:ind w:left="0" w:firstLine="5"/>
              <w:jc w:val="both"/>
              <w:rPr>
                <w:rFonts w:eastAsia="Times New Roman"/>
                <w:sz w:val="28"/>
                <w:szCs w:val="28"/>
              </w:rPr>
            </w:pPr>
            <w:r w:rsidRPr="005D1420">
              <w:rPr>
                <w:rFonts w:eastAsia="Times New Roman"/>
                <w:sz w:val="28"/>
                <w:szCs w:val="28"/>
              </w:rPr>
              <w:lastRenderedPageBreak/>
              <w:t>Высокий уровень развития человеческого капитала (естественный прирост населения, высокая рождаемость, увеличивается продолжительность жизни, оптимальный средний возраст рабочей силы, высокий уровень воспроизводства рабочей силы, высокий уровень образования)</w:t>
            </w:r>
          </w:p>
          <w:p w14:paraId="6F4312E1" w14:textId="77777777" w:rsidR="005D1420" w:rsidRPr="005D1420" w:rsidRDefault="005D1420" w:rsidP="00C1759D">
            <w:pPr>
              <w:widowControl/>
              <w:numPr>
                <w:ilvl w:val="0"/>
                <w:numId w:val="13"/>
              </w:numPr>
              <w:autoSpaceDE/>
              <w:autoSpaceDN/>
              <w:adjustRightInd/>
              <w:ind w:left="0" w:firstLine="5"/>
              <w:jc w:val="both"/>
              <w:rPr>
                <w:rFonts w:eastAsia="Times New Roman"/>
                <w:sz w:val="28"/>
                <w:szCs w:val="28"/>
              </w:rPr>
            </w:pPr>
            <w:r w:rsidRPr="005D1420">
              <w:rPr>
                <w:rFonts w:eastAsia="Times New Roman"/>
                <w:sz w:val="28"/>
                <w:szCs w:val="28"/>
              </w:rPr>
              <w:t>Высокая занятость населения, низкий уровень безработицы</w:t>
            </w:r>
          </w:p>
          <w:p w14:paraId="7B3828B0" w14:textId="77777777" w:rsidR="005D1420" w:rsidRPr="005D1420" w:rsidRDefault="005D1420" w:rsidP="00C1759D">
            <w:pPr>
              <w:widowControl/>
              <w:numPr>
                <w:ilvl w:val="0"/>
                <w:numId w:val="13"/>
              </w:numPr>
              <w:autoSpaceDE/>
              <w:autoSpaceDN/>
              <w:adjustRightInd/>
              <w:ind w:left="0" w:firstLine="5"/>
              <w:jc w:val="both"/>
              <w:rPr>
                <w:rFonts w:eastAsia="Times New Roman"/>
                <w:sz w:val="28"/>
                <w:szCs w:val="28"/>
              </w:rPr>
            </w:pPr>
            <w:r w:rsidRPr="005D1420">
              <w:rPr>
                <w:rFonts w:eastAsia="Times New Roman"/>
                <w:sz w:val="28"/>
                <w:szCs w:val="28"/>
              </w:rPr>
              <w:t>Высокий уровень доходов населения в сравнении со среднереспубликанским и среднероссийским уровнем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DD7F5"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Стремление населения посёлка выехать за пределы РС(Я) (п. Айхал не рассматривается как привлекательное место жительства для пенсионеров и молодого поколения)</w:t>
            </w:r>
          </w:p>
          <w:p w14:paraId="5AD29AC2"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Короткий и ежегодно сокращающийся период навигации.</w:t>
            </w:r>
          </w:p>
          <w:p w14:paraId="5C87ECA0" w14:textId="77777777" w:rsidR="005D1420" w:rsidRPr="005D1420" w:rsidRDefault="005D1420" w:rsidP="005D1420">
            <w:pPr>
              <w:ind w:left="149"/>
              <w:jc w:val="both"/>
              <w:rPr>
                <w:rFonts w:eastAsia="Times New Roman"/>
                <w:sz w:val="28"/>
                <w:szCs w:val="28"/>
              </w:rPr>
            </w:pPr>
          </w:p>
        </w:tc>
      </w:tr>
      <w:tr w:rsidR="005D1420" w:rsidRPr="005D1420" w14:paraId="00E26D5E"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BE898" w14:textId="77777777" w:rsidR="005D1420" w:rsidRPr="005D1420" w:rsidRDefault="005D1420" w:rsidP="005D1420">
            <w:pPr>
              <w:ind w:left="149"/>
              <w:jc w:val="both"/>
              <w:rPr>
                <w:rFonts w:eastAsia="Times New Roman"/>
                <w:sz w:val="28"/>
                <w:szCs w:val="28"/>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6B1E9" w14:textId="77777777" w:rsidR="005D1420" w:rsidRPr="005D1420" w:rsidRDefault="005D1420" w:rsidP="00C1759D">
            <w:pPr>
              <w:widowControl/>
              <w:numPr>
                <w:ilvl w:val="0"/>
                <w:numId w:val="13"/>
              </w:numPr>
              <w:autoSpaceDE/>
              <w:autoSpaceDN/>
              <w:adjustRightInd/>
              <w:ind w:left="149" w:hanging="141"/>
              <w:jc w:val="both"/>
              <w:rPr>
                <w:rFonts w:eastAsia="Times New Roman"/>
                <w:strike/>
                <w:sz w:val="28"/>
                <w:szCs w:val="28"/>
              </w:rPr>
            </w:pPr>
            <w:r w:rsidRPr="005D1420">
              <w:rPr>
                <w:rFonts w:eastAsia="Times New Roman"/>
                <w:sz w:val="28"/>
                <w:szCs w:val="28"/>
              </w:rPr>
              <w:t>Зависимость от северного завоза</w:t>
            </w:r>
          </w:p>
          <w:p w14:paraId="5254154E"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Дорога - зимник (ФАД «Вилюй») между МО «Посёлок Айхал», другими районами Республики и субъектами РФ. Отсутствие круглогодичной дороги создает изолированность посёлка</w:t>
            </w:r>
          </w:p>
          <w:p w14:paraId="7EC22D1F"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Влияние на работу дорожного хозяйства в зимнее время</w:t>
            </w:r>
          </w:p>
          <w:p w14:paraId="7A49EBA7"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Сезонное увеличение пассажиропотоков и автомобильного транспорта</w:t>
            </w:r>
          </w:p>
        </w:tc>
      </w:tr>
      <w:tr w:rsidR="005D1420" w:rsidRPr="005D1420" w14:paraId="73C71349" w14:textId="77777777" w:rsidTr="00CA4579">
        <w:trPr>
          <w:trHeight w:val="3159"/>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A60D4"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Генерация на территории посёлка энергоресурсов (</w:t>
            </w:r>
            <w:proofErr w:type="spellStart"/>
            <w:r w:rsidRPr="005D1420">
              <w:rPr>
                <w:rFonts w:eastAsia="Times New Roman"/>
                <w:sz w:val="28"/>
                <w:szCs w:val="28"/>
              </w:rPr>
              <w:t>нефтегаз</w:t>
            </w:r>
            <w:proofErr w:type="spellEnd"/>
            <w:r w:rsidRPr="005D1420">
              <w:rPr>
                <w:rFonts w:eastAsia="Times New Roman"/>
                <w:sz w:val="28"/>
                <w:szCs w:val="28"/>
              </w:rPr>
              <w:t>, электроэнергия)</w:t>
            </w:r>
          </w:p>
          <w:p w14:paraId="1CB168E8"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Возможность снижения расходов на теплоснабжение путем перехода на газификацию предприятий и организаций </w:t>
            </w:r>
          </w:p>
          <w:p w14:paraId="5D123A9F" w14:textId="77777777" w:rsidR="005D1420" w:rsidRPr="005D1420" w:rsidRDefault="005D1420" w:rsidP="005D1420">
            <w:pPr>
              <w:ind w:left="149"/>
              <w:jc w:val="both"/>
              <w:rPr>
                <w:rFonts w:eastAsia="Times New Roman"/>
                <w:sz w:val="28"/>
                <w:szCs w:val="28"/>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FE002"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Низкий объем инвестиций в основной капитал непрофильной инфраструктуры за счет всех источников финансирования</w:t>
            </w:r>
          </w:p>
          <w:p w14:paraId="3C2180A6"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Высокие затраты на оказание коммунальных услуг</w:t>
            </w:r>
          </w:p>
          <w:p w14:paraId="6C512490"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Степень газификации недостаточна</w:t>
            </w:r>
          </w:p>
          <w:p w14:paraId="7FF4945B"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Высокие тарифы на электроэнергию, устанавливаемые «Якутскэнерго» (ПАО), при низкой себестоимости </w:t>
            </w:r>
            <w:r w:rsidRPr="005D1420">
              <w:rPr>
                <w:rFonts w:eastAsia="Times New Roman"/>
                <w:sz w:val="28"/>
                <w:szCs w:val="28"/>
              </w:rPr>
              <w:lastRenderedPageBreak/>
              <w:t xml:space="preserve">производства электроэнергии на территории района. </w:t>
            </w:r>
          </w:p>
          <w:p w14:paraId="64EC6490" w14:textId="77777777" w:rsidR="005D1420" w:rsidRPr="005D1420" w:rsidRDefault="005D1420" w:rsidP="00C1759D">
            <w:pPr>
              <w:widowControl/>
              <w:numPr>
                <w:ilvl w:val="0"/>
                <w:numId w:val="13"/>
              </w:numPr>
              <w:autoSpaceDE/>
              <w:autoSpaceDN/>
              <w:adjustRightInd/>
              <w:ind w:left="101" w:hanging="101"/>
              <w:contextualSpacing/>
              <w:jc w:val="both"/>
              <w:rPr>
                <w:rFonts w:eastAsia="Times New Roman"/>
                <w:sz w:val="28"/>
                <w:szCs w:val="28"/>
                <w:lang w:eastAsia="x-none"/>
              </w:rPr>
            </w:pPr>
            <w:r w:rsidRPr="005D1420">
              <w:rPr>
                <w:rFonts w:eastAsia="Times New Roman"/>
                <w:sz w:val="28"/>
                <w:szCs w:val="28"/>
                <w:lang w:eastAsia="x-none"/>
              </w:rPr>
              <w:t>Неразвитая инфраструктура является ограничивающим фактором социально-экономического развития и инвестиционной привлекательности территории</w:t>
            </w:r>
          </w:p>
          <w:p w14:paraId="5BDACBBE" w14:textId="77777777" w:rsidR="005D1420" w:rsidRPr="005D1420" w:rsidRDefault="005D1420" w:rsidP="00C1759D">
            <w:pPr>
              <w:widowControl/>
              <w:numPr>
                <w:ilvl w:val="0"/>
                <w:numId w:val="13"/>
              </w:numPr>
              <w:autoSpaceDE/>
              <w:autoSpaceDN/>
              <w:adjustRightInd/>
              <w:ind w:left="101" w:hanging="101"/>
              <w:contextualSpacing/>
              <w:jc w:val="both"/>
              <w:rPr>
                <w:rFonts w:eastAsia="Times New Roman"/>
                <w:sz w:val="28"/>
                <w:szCs w:val="28"/>
                <w:lang w:eastAsia="x-none"/>
              </w:rPr>
            </w:pPr>
            <w:r w:rsidRPr="005D1420">
              <w:rPr>
                <w:rFonts w:eastAsia="Times New Roman"/>
                <w:sz w:val="28"/>
                <w:szCs w:val="28"/>
                <w:lang w:eastAsia="x-none"/>
              </w:rPr>
              <w:t xml:space="preserve">Изолированность энергосистем </w:t>
            </w:r>
          </w:p>
        </w:tc>
      </w:tr>
      <w:tr w:rsidR="005D1420" w:rsidRPr="005D1420" w14:paraId="61DF121A"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BBA80"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lastRenderedPageBreak/>
              <w:t xml:space="preserve">Потенциал для развития малой авиации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E9865"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Неразвитость транспортной инфраструктуры и изолированность посёлка (отсутствие круглогодичного транспортного сообщения с другими городами Якутии и субъектами РФ, федеральная дорога федерального значения А-331 «Вилюй» (сезонная) работает не круглый год)</w:t>
            </w:r>
          </w:p>
          <w:p w14:paraId="72D910A3"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Негативная логистика (состояние дорог, сокращение навигации, цена авиаперевозок)</w:t>
            </w:r>
          </w:p>
          <w:p w14:paraId="0C603507"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Уровень обеспечения доступности объектов транспортной инфраструктуры для инвалидов и других маломобильных групп населения очень низкий</w:t>
            </w:r>
          </w:p>
        </w:tc>
      </w:tr>
      <w:tr w:rsidR="005D1420" w:rsidRPr="005D1420" w14:paraId="432CF6E9"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C65100"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Высокий уровень обеспеченности населения жильем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E59DE"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Высокая доля аварийного и ветхого жилья</w:t>
            </w:r>
          </w:p>
          <w:p w14:paraId="7B6A96ED"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Необходимость учета при строительстве зоны мерзлоты, сурового климата и как следствие удорожание строительства</w:t>
            </w:r>
          </w:p>
        </w:tc>
      </w:tr>
      <w:tr w:rsidR="005D1420" w:rsidRPr="005D1420" w14:paraId="7A60A9CE"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92961"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Высокий уровень социальной поддержки</w:t>
            </w:r>
          </w:p>
          <w:p w14:paraId="0D8534D3"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Высокоразвитая социальная инфраструктура</w:t>
            </w:r>
          </w:p>
          <w:p w14:paraId="4A483A2D"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Наличие профессионального образования (МРТК) </w:t>
            </w:r>
          </w:p>
          <w:p w14:paraId="4FEC9AAD"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 Низкий уровень социальной конфликтности</w:t>
            </w:r>
          </w:p>
          <w:p w14:paraId="42F6BFE1"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lastRenderedPageBreak/>
              <w:t>Высокая обеспеченность культурно-досуговыми и спортивными сооружениями</w:t>
            </w:r>
          </w:p>
          <w:p w14:paraId="0F2BFD33"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Современная учебно-материальная база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D3491"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lastRenderedPageBreak/>
              <w:t>Отсутствие возможности продолжать образование по месту жительства у половины выпускников школ, особенно девушек</w:t>
            </w:r>
          </w:p>
          <w:p w14:paraId="1AF66A81" w14:textId="77777777" w:rsidR="005D1420" w:rsidRPr="005D1420" w:rsidRDefault="005D1420" w:rsidP="005D1420">
            <w:pPr>
              <w:widowControl/>
              <w:ind w:left="149"/>
              <w:jc w:val="both"/>
              <w:rPr>
                <w:rFonts w:eastAsia="Times New Roman"/>
                <w:sz w:val="28"/>
                <w:szCs w:val="28"/>
              </w:rPr>
            </w:pPr>
          </w:p>
        </w:tc>
      </w:tr>
      <w:tr w:rsidR="005D1420" w:rsidRPr="005D1420" w14:paraId="2C63C4B8"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F46F5" w14:textId="77777777" w:rsidR="005D1420" w:rsidRPr="005D1420" w:rsidRDefault="005D1420" w:rsidP="00C1759D">
            <w:pPr>
              <w:widowControl/>
              <w:numPr>
                <w:ilvl w:val="0"/>
                <w:numId w:val="13"/>
              </w:numPr>
              <w:autoSpaceDE/>
              <w:autoSpaceDN/>
              <w:adjustRightInd/>
              <w:contextualSpacing/>
              <w:jc w:val="both"/>
              <w:rPr>
                <w:rFonts w:eastAsia="Times New Roman"/>
                <w:sz w:val="28"/>
                <w:szCs w:val="28"/>
                <w:lang w:eastAsia="x-none"/>
              </w:rPr>
            </w:pPr>
            <w:r w:rsidRPr="005D1420">
              <w:rPr>
                <w:rFonts w:eastAsia="Times New Roman"/>
                <w:sz w:val="28"/>
                <w:szCs w:val="28"/>
                <w:lang w:eastAsia="x-none"/>
              </w:rPr>
              <w:t>Есть рыночные ниши для развития малого и среднего бизнеса в сфере агропромышленного производства, производства товаров народного потребления, туризма, гостиничного сервиса, общественного питания, сферы услуг</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2206A" w14:textId="77777777" w:rsidR="005D1420" w:rsidRPr="005D1420" w:rsidRDefault="005D1420" w:rsidP="00C1759D">
            <w:pPr>
              <w:widowControl/>
              <w:numPr>
                <w:ilvl w:val="0"/>
                <w:numId w:val="13"/>
              </w:numPr>
              <w:tabs>
                <w:tab w:val="left" w:pos="416"/>
              </w:tabs>
              <w:autoSpaceDE/>
              <w:autoSpaceDN/>
              <w:adjustRightInd/>
              <w:ind w:left="149" w:hanging="141"/>
              <w:jc w:val="both"/>
              <w:rPr>
                <w:rFonts w:eastAsia="Times New Roman"/>
                <w:sz w:val="28"/>
                <w:szCs w:val="28"/>
              </w:rPr>
            </w:pPr>
            <w:r w:rsidRPr="005D1420">
              <w:rPr>
                <w:rFonts w:eastAsia="Times New Roman"/>
                <w:sz w:val="28"/>
                <w:szCs w:val="28"/>
              </w:rPr>
              <w:t>Развитие МСП в зачаточном состоянии</w:t>
            </w:r>
          </w:p>
          <w:p w14:paraId="29123C34" w14:textId="77777777" w:rsidR="005D1420" w:rsidRPr="005D1420" w:rsidRDefault="005D1420" w:rsidP="00C1759D">
            <w:pPr>
              <w:widowControl/>
              <w:numPr>
                <w:ilvl w:val="0"/>
                <w:numId w:val="13"/>
              </w:numPr>
              <w:tabs>
                <w:tab w:val="left" w:pos="416"/>
              </w:tabs>
              <w:autoSpaceDE/>
              <w:autoSpaceDN/>
              <w:adjustRightInd/>
              <w:ind w:left="149" w:hanging="141"/>
              <w:jc w:val="both"/>
              <w:rPr>
                <w:rFonts w:eastAsia="Times New Roman"/>
                <w:sz w:val="28"/>
                <w:szCs w:val="28"/>
              </w:rPr>
            </w:pPr>
            <w:r w:rsidRPr="005D1420">
              <w:rPr>
                <w:rFonts w:eastAsia="Times New Roman"/>
                <w:sz w:val="28"/>
                <w:szCs w:val="28"/>
              </w:rPr>
              <w:t>Сильная зависимость от сезонного фактора</w:t>
            </w:r>
          </w:p>
          <w:p w14:paraId="3B9C6B7C" w14:textId="77777777" w:rsidR="005D1420" w:rsidRPr="005D1420" w:rsidRDefault="005D1420" w:rsidP="00C1759D">
            <w:pPr>
              <w:widowControl/>
              <w:numPr>
                <w:ilvl w:val="0"/>
                <w:numId w:val="13"/>
              </w:numPr>
              <w:tabs>
                <w:tab w:val="left" w:pos="416"/>
              </w:tabs>
              <w:autoSpaceDE/>
              <w:autoSpaceDN/>
              <w:adjustRightInd/>
              <w:ind w:left="149" w:hanging="141"/>
              <w:jc w:val="both"/>
              <w:rPr>
                <w:rFonts w:eastAsia="Times New Roman"/>
                <w:sz w:val="28"/>
                <w:szCs w:val="28"/>
              </w:rPr>
            </w:pPr>
            <w:r w:rsidRPr="005D1420">
              <w:rPr>
                <w:rFonts w:eastAsia="Times New Roman"/>
                <w:sz w:val="28"/>
                <w:szCs w:val="28"/>
              </w:rPr>
              <w:t>Высокие затраты на капитальное строительство новых производств и на коммунальные услуги в связи с экстремальными природно-климатические условия и географическим положением</w:t>
            </w:r>
          </w:p>
          <w:p w14:paraId="7AD450A8" w14:textId="77777777" w:rsidR="005D1420" w:rsidRPr="005D1420" w:rsidRDefault="005D1420" w:rsidP="00C1759D">
            <w:pPr>
              <w:widowControl/>
              <w:numPr>
                <w:ilvl w:val="0"/>
                <w:numId w:val="13"/>
              </w:numPr>
              <w:tabs>
                <w:tab w:val="left" w:pos="416"/>
              </w:tabs>
              <w:autoSpaceDE/>
              <w:autoSpaceDN/>
              <w:adjustRightInd/>
              <w:ind w:left="149" w:hanging="141"/>
              <w:jc w:val="both"/>
              <w:rPr>
                <w:rFonts w:eastAsia="Times New Roman"/>
                <w:sz w:val="28"/>
                <w:szCs w:val="28"/>
              </w:rPr>
            </w:pPr>
            <w:r w:rsidRPr="005D1420">
              <w:rPr>
                <w:rFonts w:eastAsia="Times New Roman"/>
                <w:sz w:val="28"/>
                <w:szCs w:val="28"/>
              </w:rPr>
              <w:t>Сложная схема завоза материальных ресурсов и вывоза произведенной продукции (логистика)</w:t>
            </w:r>
          </w:p>
          <w:p w14:paraId="3E272A5A" w14:textId="77777777" w:rsidR="005D1420" w:rsidRPr="005D1420" w:rsidRDefault="005D1420" w:rsidP="00C1759D">
            <w:pPr>
              <w:widowControl/>
              <w:numPr>
                <w:ilvl w:val="0"/>
                <w:numId w:val="13"/>
              </w:numPr>
              <w:tabs>
                <w:tab w:val="left" w:pos="416"/>
              </w:tabs>
              <w:autoSpaceDE/>
              <w:autoSpaceDN/>
              <w:adjustRightInd/>
              <w:ind w:left="149" w:hanging="141"/>
              <w:jc w:val="both"/>
              <w:rPr>
                <w:rFonts w:eastAsia="Times New Roman"/>
                <w:sz w:val="28"/>
                <w:szCs w:val="28"/>
              </w:rPr>
            </w:pPr>
            <w:r w:rsidRPr="005D1420">
              <w:rPr>
                <w:rFonts w:eastAsia="Times New Roman"/>
                <w:sz w:val="28"/>
                <w:szCs w:val="28"/>
              </w:rPr>
              <w:t>Высокий уровень зарплаты по градообразующему предприятию не способствует предпринимательской активности и развивает иждивенческий менталитет предпринимателей</w:t>
            </w:r>
          </w:p>
          <w:p w14:paraId="7F909921" w14:textId="77777777" w:rsidR="005D1420" w:rsidRPr="005D1420" w:rsidRDefault="005D1420" w:rsidP="00C1759D">
            <w:pPr>
              <w:widowControl/>
              <w:numPr>
                <w:ilvl w:val="0"/>
                <w:numId w:val="13"/>
              </w:numPr>
              <w:tabs>
                <w:tab w:val="left" w:pos="284"/>
                <w:tab w:val="left" w:pos="416"/>
              </w:tabs>
              <w:autoSpaceDE/>
              <w:autoSpaceDN/>
              <w:adjustRightInd/>
              <w:ind w:left="149" w:hanging="141"/>
              <w:jc w:val="both"/>
              <w:rPr>
                <w:rFonts w:eastAsia="Times New Roman"/>
                <w:sz w:val="28"/>
                <w:szCs w:val="28"/>
              </w:rPr>
            </w:pPr>
            <w:r w:rsidRPr="005D1420">
              <w:rPr>
                <w:rFonts w:eastAsia="Times New Roman"/>
                <w:sz w:val="28"/>
                <w:szCs w:val="28"/>
              </w:rPr>
              <w:t>Слабая предпринимательская активность (предпринимательский сектор представлен в основном торговлей)</w:t>
            </w:r>
          </w:p>
          <w:p w14:paraId="694F9068" w14:textId="77777777" w:rsidR="005D1420" w:rsidRPr="005D1420" w:rsidRDefault="005D1420" w:rsidP="005D1420">
            <w:pPr>
              <w:tabs>
                <w:tab w:val="left" w:pos="416"/>
              </w:tabs>
              <w:autoSpaceDE/>
              <w:autoSpaceDN/>
              <w:adjustRightInd/>
              <w:ind w:left="149"/>
              <w:jc w:val="both"/>
              <w:rPr>
                <w:rFonts w:eastAsia="Times New Roman"/>
                <w:sz w:val="28"/>
                <w:szCs w:val="28"/>
              </w:rPr>
            </w:pPr>
          </w:p>
        </w:tc>
      </w:tr>
      <w:tr w:rsidR="005D1420" w:rsidRPr="005D1420" w14:paraId="6C5ABC2B"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E7FA5"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Развитая отрасль по добыче и обогащению алмазов</w:t>
            </w:r>
          </w:p>
          <w:p w14:paraId="31F38448"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Высокодоходная градообразующая компания АК «АЛРОСА» (ПАО)</w:t>
            </w:r>
          </w:p>
          <w:p w14:paraId="66267F7E" w14:textId="77777777" w:rsidR="005D1420" w:rsidRPr="005D1420" w:rsidRDefault="005D1420" w:rsidP="005D1420">
            <w:pPr>
              <w:ind w:left="149"/>
              <w:jc w:val="both"/>
              <w:rPr>
                <w:rFonts w:eastAsia="Times New Roman"/>
                <w:sz w:val="28"/>
                <w:szCs w:val="28"/>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5ED98"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proofErr w:type="spellStart"/>
            <w:r w:rsidRPr="005D1420">
              <w:rPr>
                <w:rFonts w:eastAsia="Times New Roman"/>
                <w:sz w:val="28"/>
                <w:szCs w:val="28"/>
              </w:rPr>
              <w:t>Моноотраслевая</w:t>
            </w:r>
            <w:proofErr w:type="spellEnd"/>
            <w:r w:rsidRPr="005D1420">
              <w:rPr>
                <w:rFonts w:eastAsia="Times New Roman"/>
                <w:sz w:val="28"/>
                <w:szCs w:val="28"/>
              </w:rPr>
              <w:t xml:space="preserve"> экономика – зависимость от добычи природных ресурсов</w:t>
            </w:r>
          </w:p>
          <w:p w14:paraId="0EA8E4D8"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Единственное </w:t>
            </w:r>
            <w:proofErr w:type="spellStart"/>
            <w:r w:rsidRPr="005D1420">
              <w:rPr>
                <w:rFonts w:eastAsia="Times New Roman"/>
                <w:sz w:val="28"/>
                <w:szCs w:val="28"/>
              </w:rPr>
              <w:t>экономикообразующее</w:t>
            </w:r>
            <w:proofErr w:type="spellEnd"/>
            <w:r w:rsidRPr="005D1420">
              <w:rPr>
                <w:rFonts w:eastAsia="Times New Roman"/>
                <w:sz w:val="28"/>
                <w:szCs w:val="28"/>
              </w:rPr>
              <w:t xml:space="preserve"> предприятие – АК «АЛРОСА» (ПАО)</w:t>
            </w:r>
          </w:p>
          <w:p w14:paraId="005FF96E"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Возрастание доли убыточных предприятий социальной инфраструктуры, в связи с отчуждением их АК «АЛРОСА» (ПАО) </w:t>
            </w:r>
          </w:p>
          <w:p w14:paraId="7CF0A4F5"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Тактика организаций-недропользователей развиваться на основе использования вахтового метода с привлечением работников из других территорий РФ</w:t>
            </w:r>
          </w:p>
          <w:p w14:paraId="36F54D75"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lastRenderedPageBreak/>
              <w:t>Необходимость учета при строительстве зоны мерзлоты, сурового климата и как следствие удорожание строительства</w:t>
            </w:r>
          </w:p>
          <w:p w14:paraId="7BA94C81" w14:textId="77777777" w:rsidR="005D1420" w:rsidRPr="005D1420" w:rsidRDefault="005D1420" w:rsidP="005D1420">
            <w:pPr>
              <w:ind w:left="149"/>
              <w:jc w:val="both"/>
              <w:rPr>
                <w:rFonts w:eastAsia="Times New Roman"/>
                <w:sz w:val="28"/>
                <w:szCs w:val="28"/>
              </w:rPr>
            </w:pPr>
          </w:p>
          <w:p w14:paraId="28E8EA40"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Миграция и единовременное старение населения</w:t>
            </w:r>
          </w:p>
          <w:p w14:paraId="0A6F569F" w14:textId="77777777" w:rsidR="005D1420" w:rsidRPr="005D1420" w:rsidRDefault="005D1420" w:rsidP="005D1420">
            <w:pPr>
              <w:ind w:left="149"/>
              <w:jc w:val="both"/>
              <w:rPr>
                <w:rFonts w:eastAsia="Times New Roman"/>
                <w:sz w:val="28"/>
                <w:szCs w:val="28"/>
              </w:rPr>
            </w:pPr>
          </w:p>
        </w:tc>
      </w:tr>
      <w:tr w:rsidR="005D1420" w:rsidRPr="005D1420" w14:paraId="1BF074E5"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1B67A" w14:textId="77777777" w:rsidR="005D1420" w:rsidRPr="005D1420" w:rsidRDefault="005D1420" w:rsidP="00C1759D">
            <w:pPr>
              <w:widowControl/>
              <w:numPr>
                <w:ilvl w:val="0"/>
                <w:numId w:val="14"/>
              </w:numPr>
              <w:autoSpaceDE/>
              <w:autoSpaceDN/>
              <w:adjustRightInd/>
              <w:ind w:left="223" w:hanging="223"/>
              <w:contextualSpacing/>
              <w:jc w:val="both"/>
              <w:rPr>
                <w:rFonts w:eastAsia="Times New Roman"/>
                <w:sz w:val="28"/>
                <w:szCs w:val="28"/>
                <w:lang w:eastAsia="x-none"/>
              </w:rPr>
            </w:pPr>
            <w:r w:rsidRPr="005D1420">
              <w:rPr>
                <w:rFonts w:eastAsia="Times New Roman"/>
                <w:sz w:val="28"/>
                <w:szCs w:val="28"/>
                <w:lang w:eastAsia="x-none"/>
              </w:rPr>
              <w:lastRenderedPageBreak/>
              <w:t>Спрос на экологически чистую продукцию</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26613"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Рискованное сельское хозяйство в виду сложных </w:t>
            </w:r>
            <w:proofErr w:type="spellStart"/>
            <w:r w:rsidRPr="005D1420">
              <w:rPr>
                <w:rFonts w:eastAsia="Times New Roman"/>
                <w:sz w:val="28"/>
                <w:szCs w:val="28"/>
              </w:rPr>
              <w:t>природно</w:t>
            </w:r>
            <w:proofErr w:type="spellEnd"/>
            <w:r w:rsidRPr="005D1420">
              <w:rPr>
                <w:rFonts w:eastAsia="Times New Roman"/>
                <w:sz w:val="28"/>
                <w:szCs w:val="28"/>
              </w:rPr>
              <w:t>—климатических условий</w:t>
            </w:r>
          </w:p>
          <w:p w14:paraId="3C42B534" w14:textId="77777777" w:rsidR="005D1420" w:rsidRPr="005D1420" w:rsidRDefault="005D1420" w:rsidP="00C1759D">
            <w:pPr>
              <w:widowControl/>
              <w:numPr>
                <w:ilvl w:val="0"/>
                <w:numId w:val="13"/>
              </w:numPr>
              <w:autoSpaceDE/>
              <w:autoSpaceDN/>
              <w:adjustRightInd/>
              <w:contextualSpacing/>
              <w:jc w:val="both"/>
              <w:rPr>
                <w:rFonts w:eastAsia="Times New Roman"/>
                <w:sz w:val="28"/>
                <w:szCs w:val="28"/>
                <w:lang w:eastAsia="x-none"/>
              </w:rPr>
            </w:pPr>
            <w:r w:rsidRPr="005D1420">
              <w:rPr>
                <w:rFonts w:eastAsia="Times New Roman"/>
                <w:sz w:val="28"/>
                <w:szCs w:val="28"/>
                <w:lang w:eastAsia="x-none"/>
              </w:rPr>
              <w:t xml:space="preserve">Необходимость государственной поддержки развития </w:t>
            </w:r>
            <w:proofErr w:type="spellStart"/>
            <w:r w:rsidRPr="005D1420">
              <w:rPr>
                <w:rFonts w:eastAsia="Times New Roman"/>
                <w:sz w:val="28"/>
                <w:szCs w:val="28"/>
                <w:lang w:eastAsia="x-none"/>
              </w:rPr>
              <w:t>сельскохозяйства</w:t>
            </w:r>
            <w:proofErr w:type="spellEnd"/>
          </w:p>
          <w:p w14:paraId="662E5E9C" w14:textId="77777777" w:rsidR="005D1420" w:rsidRPr="005D1420" w:rsidRDefault="005D1420" w:rsidP="00C1759D">
            <w:pPr>
              <w:widowControl/>
              <w:numPr>
                <w:ilvl w:val="0"/>
                <w:numId w:val="13"/>
              </w:numPr>
              <w:autoSpaceDE/>
              <w:autoSpaceDN/>
              <w:adjustRightInd/>
              <w:contextualSpacing/>
              <w:jc w:val="both"/>
              <w:rPr>
                <w:rFonts w:eastAsia="Times New Roman"/>
                <w:sz w:val="28"/>
                <w:szCs w:val="28"/>
                <w:lang w:eastAsia="x-none"/>
              </w:rPr>
            </w:pPr>
            <w:r w:rsidRPr="005D1420">
              <w:rPr>
                <w:rFonts w:eastAsia="Times New Roman"/>
                <w:sz w:val="28"/>
                <w:szCs w:val="28"/>
                <w:lang w:eastAsia="x-none"/>
              </w:rPr>
              <w:t>Слабый агропромышленный потенциал и слабо развитое сельское хозяйство</w:t>
            </w:r>
          </w:p>
        </w:tc>
      </w:tr>
      <w:tr w:rsidR="005D1420" w:rsidRPr="005D1420" w14:paraId="09F9CAC7"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13015"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Повышение эффективности бюджетного планирования посредством перехода на программно-целевой метод планирования</w:t>
            </w:r>
          </w:p>
          <w:p w14:paraId="785E8CFD"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Участие в </w:t>
            </w:r>
            <w:proofErr w:type="spellStart"/>
            <w:r w:rsidRPr="005D1420">
              <w:rPr>
                <w:rFonts w:eastAsia="Times New Roman"/>
                <w:sz w:val="28"/>
                <w:szCs w:val="28"/>
              </w:rPr>
              <w:t>инвест</w:t>
            </w:r>
            <w:proofErr w:type="spellEnd"/>
            <w:r w:rsidRPr="005D1420">
              <w:rPr>
                <w:rFonts w:eastAsia="Times New Roman"/>
                <w:sz w:val="28"/>
                <w:szCs w:val="28"/>
              </w:rPr>
              <w:t>. программах различного уровня</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3AD62"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Недостаточность доходной базы (источников) для реализации возложенных полномочий</w:t>
            </w:r>
          </w:p>
          <w:p w14:paraId="4B2F82F6"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Меняющееся законодательство, которое влечет за собой снижение доходной части бюджета</w:t>
            </w:r>
          </w:p>
          <w:p w14:paraId="78BFE298" w14:textId="77777777" w:rsidR="005D1420" w:rsidRPr="005D1420" w:rsidRDefault="005D1420" w:rsidP="00C1759D">
            <w:pPr>
              <w:widowControl/>
              <w:numPr>
                <w:ilvl w:val="0"/>
                <w:numId w:val="13"/>
              </w:numPr>
              <w:tabs>
                <w:tab w:val="num" w:pos="720"/>
              </w:tabs>
              <w:autoSpaceDE/>
              <w:autoSpaceDN/>
              <w:adjustRightInd/>
              <w:ind w:left="149" w:hanging="141"/>
              <w:jc w:val="both"/>
              <w:rPr>
                <w:rFonts w:eastAsia="Times New Roman"/>
                <w:sz w:val="28"/>
                <w:szCs w:val="28"/>
              </w:rPr>
            </w:pPr>
            <w:r w:rsidRPr="005D1420">
              <w:rPr>
                <w:rFonts w:eastAsia="Times New Roman"/>
                <w:sz w:val="28"/>
                <w:szCs w:val="28"/>
              </w:rPr>
              <w:t xml:space="preserve"> Недостаточность привлечения инвестиций в муниципалитет</w:t>
            </w:r>
          </w:p>
          <w:p w14:paraId="7464C924" w14:textId="77777777" w:rsidR="005D1420" w:rsidRPr="005D1420" w:rsidRDefault="005D1420" w:rsidP="00C1759D">
            <w:pPr>
              <w:widowControl/>
              <w:numPr>
                <w:ilvl w:val="0"/>
                <w:numId w:val="13"/>
              </w:numPr>
              <w:tabs>
                <w:tab w:val="num" w:pos="720"/>
              </w:tabs>
              <w:autoSpaceDE/>
              <w:autoSpaceDN/>
              <w:adjustRightInd/>
              <w:ind w:left="149" w:hanging="141"/>
              <w:jc w:val="both"/>
              <w:rPr>
                <w:rFonts w:eastAsia="Times New Roman"/>
                <w:sz w:val="28"/>
                <w:szCs w:val="28"/>
              </w:rPr>
            </w:pPr>
            <w:r w:rsidRPr="005D1420">
              <w:rPr>
                <w:rFonts w:eastAsia="Times New Roman"/>
                <w:sz w:val="28"/>
                <w:szCs w:val="28"/>
              </w:rPr>
              <w:t xml:space="preserve">Проблема межбюджетных отношений муниципальных образований с субъектами РФ </w:t>
            </w:r>
          </w:p>
          <w:p w14:paraId="598567E2" w14:textId="77777777" w:rsidR="005D1420" w:rsidRPr="005D1420" w:rsidRDefault="005D1420" w:rsidP="00C1759D">
            <w:pPr>
              <w:widowControl/>
              <w:numPr>
                <w:ilvl w:val="0"/>
                <w:numId w:val="13"/>
              </w:numPr>
              <w:tabs>
                <w:tab w:val="num" w:pos="720"/>
              </w:tabs>
              <w:autoSpaceDE/>
              <w:autoSpaceDN/>
              <w:adjustRightInd/>
              <w:ind w:left="149" w:hanging="141"/>
              <w:jc w:val="both"/>
              <w:rPr>
                <w:rFonts w:eastAsia="Times New Roman"/>
                <w:sz w:val="28"/>
                <w:szCs w:val="28"/>
              </w:rPr>
            </w:pPr>
            <w:r w:rsidRPr="005D1420">
              <w:rPr>
                <w:rFonts w:eastAsia="Times New Roman"/>
                <w:sz w:val="28"/>
                <w:szCs w:val="28"/>
              </w:rPr>
              <w:t>Риск закрытия градообразующего предприятия и поступления от них средств в муниципальный бюджет</w:t>
            </w:r>
          </w:p>
          <w:p w14:paraId="6DEF220A" w14:textId="77777777" w:rsidR="005D1420" w:rsidRPr="005D1420" w:rsidRDefault="005D1420" w:rsidP="005D1420">
            <w:pPr>
              <w:ind w:left="8"/>
              <w:jc w:val="both"/>
              <w:rPr>
                <w:rFonts w:eastAsia="Times New Roman"/>
                <w:strike/>
                <w:sz w:val="28"/>
                <w:szCs w:val="28"/>
              </w:rPr>
            </w:pPr>
          </w:p>
        </w:tc>
      </w:tr>
      <w:tr w:rsidR="005D1420" w:rsidRPr="005D1420" w14:paraId="5403C7A5" w14:textId="77777777" w:rsidTr="00CA4579">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4F28F"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Высокий уровень доходов у населения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3A2F9E"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Сложная логистика и отсутствие круглогодичного сообщения не способствуют улучшению инвестиционного климата</w:t>
            </w:r>
          </w:p>
          <w:p w14:paraId="134187CF" w14:textId="77777777" w:rsidR="005D1420" w:rsidRPr="005D1420" w:rsidRDefault="005D1420" w:rsidP="00C1759D">
            <w:pPr>
              <w:widowControl/>
              <w:numPr>
                <w:ilvl w:val="0"/>
                <w:numId w:val="13"/>
              </w:numPr>
              <w:autoSpaceDE/>
              <w:autoSpaceDN/>
              <w:adjustRightInd/>
              <w:ind w:left="149" w:hanging="141"/>
              <w:jc w:val="both"/>
              <w:rPr>
                <w:rFonts w:eastAsia="Times New Roman"/>
                <w:sz w:val="28"/>
                <w:szCs w:val="28"/>
              </w:rPr>
            </w:pPr>
            <w:r w:rsidRPr="005D1420">
              <w:rPr>
                <w:rFonts w:eastAsia="Times New Roman"/>
                <w:sz w:val="28"/>
                <w:szCs w:val="28"/>
              </w:rPr>
              <w:t xml:space="preserve"> Слабый уровень развития туризма</w:t>
            </w:r>
          </w:p>
        </w:tc>
      </w:tr>
    </w:tbl>
    <w:p w14:paraId="300EEEAB" w14:textId="77777777" w:rsidR="005D1420" w:rsidRPr="005D1420" w:rsidRDefault="005D1420" w:rsidP="005D1420">
      <w:pPr>
        <w:widowControl/>
        <w:autoSpaceDE/>
        <w:autoSpaceDN/>
        <w:adjustRightInd/>
        <w:ind w:firstLine="567"/>
        <w:jc w:val="both"/>
        <w:rPr>
          <w:rFonts w:eastAsia="Times New Roman"/>
          <w:b/>
          <w:sz w:val="28"/>
          <w:szCs w:val="28"/>
          <w:u w:val="single"/>
        </w:rPr>
      </w:pPr>
    </w:p>
    <w:p w14:paraId="47E6D4E9" w14:textId="77777777" w:rsidR="005D1420" w:rsidRPr="005D1420" w:rsidRDefault="005D1420" w:rsidP="005D1420">
      <w:pPr>
        <w:widowControl/>
        <w:autoSpaceDE/>
        <w:autoSpaceDN/>
        <w:adjustRightInd/>
        <w:ind w:firstLine="567"/>
        <w:jc w:val="both"/>
        <w:rPr>
          <w:rFonts w:eastAsia="Times New Roman"/>
          <w:b/>
          <w:sz w:val="28"/>
          <w:szCs w:val="28"/>
          <w:u w:val="single"/>
        </w:rPr>
      </w:pPr>
      <w:r w:rsidRPr="005D1420">
        <w:rPr>
          <w:rFonts w:eastAsia="Times New Roman"/>
          <w:b/>
          <w:sz w:val="28"/>
          <w:szCs w:val="28"/>
          <w:u w:val="single"/>
        </w:rPr>
        <w:t>Перспективы:</w:t>
      </w:r>
    </w:p>
    <w:p w14:paraId="7D82D0B9"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дальнейшая разработка карьера по добыче алмазов;</w:t>
      </w:r>
    </w:p>
    <w:p w14:paraId="1E8E407F"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строительство рудника по добыче алмазов;</w:t>
      </w:r>
    </w:p>
    <w:p w14:paraId="524D0235"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lastRenderedPageBreak/>
        <w:t>развитие тепличного овощеводства;</w:t>
      </w:r>
    </w:p>
    <w:p w14:paraId="6F5A7C53"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переработка шин, технического масла.</w:t>
      </w:r>
    </w:p>
    <w:p w14:paraId="7D606A85" w14:textId="77777777" w:rsidR="005D1420" w:rsidRPr="005D1420" w:rsidRDefault="005D1420" w:rsidP="005D1420">
      <w:pPr>
        <w:widowControl/>
        <w:autoSpaceDE/>
        <w:autoSpaceDN/>
        <w:adjustRightInd/>
        <w:ind w:firstLine="567"/>
        <w:jc w:val="both"/>
        <w:rPr>
          <w:rFonts w:eastAsia="Times New Roman"/>
          <w:b/>
          <w:sz w:val="28"/>
          <w:szCs w:val="28"/>
          <w:u w:val="single"/>
        </w:rPr>
      </w:pPr>
      <w:r w:rsidRPr="005D1420">
        <w:rPr>
          <w:rFonts w:eastAsia="Times New Roman"/>
          <w:b/>
          <w:sz w:val="28"/>
          <w:szCs w:val="28"/>
          <w:u w:val="single"/>
        </w:rPr>
        <w:t xml:space="preserve">Угрозы: </w:t>
      </w:r>
    </w:p>
    <w:p w14:paraId="76E35F95"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падение объёмов добычи алмазов;</w:t>
      </w:r>
    </w:p>
    <w:p w14:paraId="0BD6CD4B"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реализация политики передачи непрофильных активов компании АК «АЛРОСА» (ПАО) на баланс муниципального образования.</w:t>
      </w:r>
    </w:p>
    <w:p w14:paraId="4A8E7AF4"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уменьшение численности населения.</w:t>
      </w:r>
    </w:p>
    <w:p w14:paraId="570FD222" w14:textId="77777777" w:rsidR="005D1420" w:rsidRPr="005D1420" w:rsidRDefault="005D1420" w:rsidP="005D1420">
      <w:pPr>
        <w:widowControl/>
        <w:autoSpaceDE/>
        <w:autoSpaceDN/>
        <w:adjustRightInd/>
        <w:ind w:firstLine="567"/>
        <w:jc w:val="both"/>
        <w:rPr>
          <w:rFonts w:eastAsia="Times New Roman"/>
          <w:b/>
          <w:sz w:val="28"/>
          <w:szCs w:val="28"/>
          <w:u w:val="single"/>
        </w:rPr>
      </w:pPr>
      <w:r w:rsidRPr="005D1420">
        <w:rPr>
          <w:rFonts w:eastAsia="Times New Roman"/>
          <w:b/>
          <w:sz w:val="28"/>
          <w:szCs w:val="28"/>
          <w:u w:val="single"/>
        </w:rPr>
        <w:t xml:space="preserve">Точки роста: </w:t>
      </w:r>
    </w:p>
    <w:p w14:paraId="14FD46FC"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утилизация отходов – шины, масла;</w:t>
      </w:r>
    </w:p>
    <w:p w14:paraId="5398E2D9"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создание тепличного хозяйства;</w:t>
      </w:r>
    </w:p>
    <w:p w14:paraId="2B438C9B" w14:textId="77777777" w:rsidR="005D1420" w:rsidRPr="005D1420" w:rsidRDefault="005D1420" w:rsidP="00C1759D">
      <w:pPr>
        <w:widowControl/>
        <w:numPr>
          <w:ilvl w:val="0"/>
          <w:numId w:val="15"/>
        </w:numPr>
        <w:tabs>
          <w:tab w:val="left" w:pos="993"/>
        </w:tabs>
        <w:autoSpaceDE/>
        <w:autoSpaceDN/>
        <w:adjustRightInd/>
        <w:ind w:left="0" w:firstLine="567"/>
        <w:contextualSpacing/>
        <w:jc w:val="both"/>
        <w:rPr>
          <w:rFonts w:eastAsia="Times New Roman"/>
          <w:sz w:val="28"/>
          <w:szCs w:val="28"/>
        </w:rPr>
      </w:pPr>
      <w:r w:rsidRPr="005D1420">
        <w:rPr>
          <w:rFonts w:eastAsia="Times New Roman"/>
          <w:sz w:val="28"/>
          <w:szCs w:val="28"/>
        </w:rPr>
        <w:t>переработка хвостов.</w:t>
      </w:r>
    </w:p>
    <w:p w14:paraId="5975CDC1" w14:textId="77777777" w:rsidR="005D1420" w:rsidRPr="005D1420" w:rsidRDefault="005D1420" w:rsidP="005D1420">
      <w:pPr>
        <w:widowControl/>
        <w:tabs>
          <w:tab w:val="left" w:pos="993"/>
        </w:tabs>
        <w:autoSpaceDE/>
        <w:autoSpaceDN/>
        <w:adjustRightInd/>
        <w:ind w:left="567"/>
        <w:contextualSpacing/>
        <w:jc w:val="both"/>
        <w:rPr>
          <w:rFonts w:eastAsia="Times New Roman"/>
          <w:sz w:val="28"/>
          <w:szCs w:val="28"/>
        </w:rPr>
      </w:pPr>
    </w:p>
    <w:p w14:paraId="17634ED7" w14:textId="77777777" w:rsidR="005D1420" w:rsidRPr="005D1420" w:rsidRDefault="005D1420" w:rsidP="00C1759D">
      <w:pPr>
        <w:widowControl/>
        <w:numPr>
          <w:ilvl w:val="0"/>
          <w:numId w:val="19"/>
        </w:numPr>
        <w:autoSpaceDE/>
        <w:autoSpaceDN/>
        <w:adjustRightInd/>
        <w:jc w:val="center"/>
        <w:rPr>
          <w:rFonts w:eastAsia="Times New Roman"/>
          <w:b/>
          <w:sz w:val="28"/>
          <w:szCs w:val="28"/>
        </w:rPr>
      </w:pPr>
      <w:r w:rsidRPr="005D1420">
        <w:rPr>
          <w:rFonts w:eastAsia="Times New Roman"/>
          <w:b/>
          <w:sz w:val="28"/>
          <w:szCs w:val="28"/>
        </w:rPr>
        <w:t>Сценарии развития.</w:t>
      </w:r>
    </w:p>
    <w:p w14:paraId="57D44CE5" w14:textId="77777777" w:rsidR="005D1420" w:rsidRPr="005D1420" w:rsidRDefault="005D1420" w:rsidP="005D1420">
      <w:pPr>
        <w:widowControl/>
        <w:autoSpaceDE/>
        <w:autoSpaceDN/>
        <w:adjustRightInd/>
        <w:jc w:val="center"/>
        <w:rPr>
          <w:rFonts w:eastAsia="Times New Roman"/>
          <w:b/>
          <w:sz w:val="28"/>
          <w:szCs w:val="28"/>
        </w:rPr>
      </w:pPr>
    </w:p>
    <w:p w14:paraId="0696CF47"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Администрация разработала варианты сценариев долгосрочного развития всей инфраструктуры посёлка Айхал:</w:t>
      </w:r>
    </w:p>
    <w:p w14:paraId="629A815A"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b/>
          <w:sz w:val="28"/>
          <w:szCs w:val="28"/>
        </w:rPr>
        <w:t xml:space="preserve">Пессимистичный: </w:t>
      </w:r>
      <w:r w:rsidRPr="005D1420">
        <w:rPr>
          <w:rFonts w:eastAsia="Times New Roman"/>
          <w:sz w:val="28"/>
          <w:szCs w:val="28"/>
        </w:rPr>
        <w:t>для данного сценария характерно умеренные долгосрочные темпы роста экономики на основе активной модернизации сырьевого секторов экономики п. Айхал при сохранении относительного отставания в иных секторах. Этот сценарий характеризуется следующими мерами:</w:t>
      </w:r>
    </w:p>
    <w:p w14:paraId="5C613A20" w14:textId="77777777" w:rsidR="005D1420" w:rsidRPr="005D1420" w:rsidRDefault="005D1420" w:rsidP="00C1759D">
      <w:pPr>
        <w:widowControl/>
        <w:numPr>
          <w:ilvl w:val="0"/>
          <w:numId w:val="16"/>
        </w:numPr>
        <w:autoSpaceDE/>
        <w:autoSpaceDN/>
        <w:adjustRightInd/>
        <w:ind w:left="0" w:firstLine="567"/>
        <w:jc w:val="both"/>
        <w:rPr>
          <w:rFonts w:eastAsia="Times New Roman"/>
          <w:sz w:val="28"/>
          <w:szCs w:val="28"/>
        </w:rPr>
      </w:pPr>
      <w:r w:rsidRPr="005D1420">
        <w:rPr>
          <w:rFonts w:eastAsia="Times New Roman"/>
          <w:sz w:val="28"/>
          <w:szCs w:val="28"/>
        </w:rPr>
        <w:t xml:space="preserve">низкие темпы обновления основных фондов промышленных предприятий и медленное обновление промышленности; </w:t>
      </w:r>
    </w:p>
    <w:p w14:paraId="18FFD510" w14:textId="77777777" w:rsidR="005D1420" w:rsidRPr="005D1420" w:rsidRDefault="005D1420" w:rsidP="00C1759D">
      <w:pPr>
        <w:widowControl/>
        <w:numPr>
          <w:ilvl w:val="0"/>
          <w:numId w:val="16"/>
        </w:numPr>
        <w:autoSpaceDE/>
        <w:autoSpaceDN/>
        <w:adjustRightInd/>
        <w:ind w:left="0" w:firstLine="567"/>
        <w:jc w:val="both"/>
        <w:rPr>
          <w:rFonts w:eastAsia="Times New Roman"/>
          <w:b/>
          <w:sz w:val="28"/>
          <w:szCs w:val="28"/>
        </w:rPr>
      </w:pPr>
      <w:r w:rsidRPr="005D1420">
        <w:rPr>
          <w:rFonts w:eastAsia="Times New Roman"/>
          <w:sz w:val="28"/>
          <w:szCs w:val="28"/>
        </w:rPr>
        <w:t>сохранение проблем транспортной доступности, стимулирующей процессы оттока населения;</w:t>
      </w:r>
    </w:p>
    <w:p w14:paraId="299D8ED2" w14:textId="77777777" w:rsidR="005D1420" w:rsidRPr="005D1420" w:rsidRDefault="005D1420" w:rsidP="00C1759D">
      <w:pPr>
        <w:widowControl/>
        <w:numPr>
          <w:ilvl w:val="0"/>
          <w:numId w:val="16"/>
        </w:numPr>
        <w:autoSpaceDE/>
        <w:autoSpaceDN/>
        <w:adjustRightInd/>
        <w:ind w:left="0" w:firstLine="567"/>
        <w:jc w:val="both"/>
        <w:rPr>
          <w:rFonts w:eastAsia="Times New Roman"/>
          <w:b/>
          <w:sz w:val="28"/>
          <w:szCs w:val="28"/>
        </w:rPr>
      </w:pPr>
      <w:r w:rsidRPr="005D1420">
        <w:rPr>
          <w:rFonts w:eastAsia="Times New Roman"/>
          <w:sz w:val="28"/>
          <w:szCs w:val="28"/>
        </w:rPr>
        <w:t>сокращение численности платежеспособного населения МО «Посёлок Айхал».</w:t>
      </w:r>
    </w:p>
    <w:p w14:paraId="1C7CD71F"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Стратегия социально-экономического развития МО «Посёлок Айхал» в данном случае будет сводиться преимущественно к последовательности не очень кардинальных шагов для постепенных улучшений в пределах возможностей поселковой власти и с опорой на внешние инвестиции Республики Саха (Якутия) и РФ в решение проблем «моногорода» и в развитии образования и культуры. </w:t>
      </w:r>
    </w:p>
    <w:p w14:paraId="7C558904"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b/>
          <w:sz w:val="28"/>
          <w:szCs w:val="28"/>
        </w:rPr>
        <w:t xml:space="preserve">Базовый сценарий социально-экономического развития МО «Посёлок Айхал»: </w:t>
      </w:r>
      <w:r w:rsidRPr="005D1420">
        <w:rPr>
          <w:rFonts w:eastAsia="Times New Roman"/>
          <w:sz w:val="28"/>
          <w:szCs w:val="28"/>
        </w:rPr>
        <w:t>в рамках базового сценария предполагается реализации необходимого комплекса мер для выхода Айхала на траекторию устойчивого развития, то есть развития без ущерба для будущих поколений. В рамках реализации данного сценария происходит активная мобилизация внешних и внутренних инвестиций снижение некачественного миграционного прироста населения, значительное увеличение доходов населения, обеспечение максимальной безопасности проживания в Айхал.</w:t>
      </w:r>
    </w:p>
    <w:p w14:paraId="7876469A" w14:textId="77777777" w:rsidR="005D1420" w:rsidRPr="005D1420" w:rsidRDefault="005D1420" w:rsidP="005D1420">
      <w:pPr>
        <w:widowControl/>
        <w:autoSpaceDE/>
        <w:autoSpaceDN/>
        <w:adjustRightInd/>
        <w:ind w:firstLine="708"/>
        <w:jc w:val="both"/>
        <w:rPr>
          <w:rFonts w:eastAsia="Times New Roman"/>
          <w:sz w:val="28"/>
          <w:szCs w:val="28"/>
        </w:rPr>
      </w:pPr>
      <w:r w:rsidRPr="005D1420">
        <w:rPr>
          <w:rFonts w:eastAsia="Times New Roman"/>
          <w:b/>
          <w:sz w:val="28"/>
          <w:szCs w:val="28"/>
        </w:rPr>
        <w:t xml:space="preserve">Оптимистичный сценарий социально-экономического развития МО «Посёлок Айхал» </w:t>
      </w:r>
      <w:r w:rsidRPr="005D1420">
        <w:rPr>
          <w:rFonts w:eastAsia="Times New Roman"/>
          <w:sz w:val="28"/>
          <w:szCs w:val="28"/>
        </w:rPr>
        <w:t xml:space="preserve">– основан на предположении, что в долгосрочной перспективе будут складываться стабильные условия благоприятной внешней экономической конъюнктуры и закрепления республиканских приоритетов в части МО «Посёлок Айхал», как гарантий долгосрочного вектора развития </w:t>
      </w:r>
      <w:r w:rsidRPr="005D1420">
        <w:rPr>
          <w:rFonts w:eastAsia="Times New Roman"/>
          <w:sz w:val="28"/>
          <w:szCs w:val="28"/>
        </w:rPr>
        <w:lastRenderedPageBreak/>
        <w:t xml:space="preserve">основных видов экономической деятельности. Стабильный спрос и высокие цены на алмазную продукцию позволят направить средства предприятий на приобретение новых технологий, экологию, переработку отходов, переобучение кадров. Эти условия дадут возможность более быстрыми темпами перераспределить расходы бюджета посёлка, обеспечить реализацию базовых социально-экономических программ, осуществить трансформацию основных секторов </w:t>
      </w:r>
      <w:proofErr w:type="gramStart"/>
      <w:r w:rsidRPr="005D1420">
        <w:rPr>
          <w:rFonts w:eastAsia="Times New Roman"/>
          <w:sz w:val="28"/>
          <w:szCs w:val="28"/>
        </w:rPr>
        <w:t>экономики..</w:t>
      </w:r>
      <w:proofErr w:type="gramEnd"/>
      <w:r w:rsidRPr="005D1420">
        <w:rPr>
          <w:rFonts w:eastAsia="Times New Roman"/>
          <w:sz w:val="28"/>
          <w:szCs w:val="28"/>
        </w:rPr>
        <w:t xml:space="preserve"> </w:t>
      </w:r>
    </w:p>
    <w:p w14:paraId="6C7F6E5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При сопоставлении трёх сценариев более реалистичным и предпочтительным для обеспечения роста экономики МО «Посёлок Айхал» является базовый сценарий. Пессимистичный сценарий опирается на фактически уже реализованные тренды развития и не предполагает кардинального изменения в экономике Айхала. В свою очередь оптимистичный сценарий имеет сравнительно невысокую вероятность реализации, как минимум, принимая в учет сдерживающие, на данный момент, факторы (стабильный спрос и высокие цены на алмазную продукцию).</w:t>
      </w:r>
    </w:p>
    <w:p w14:paraId="6FB9DFB1" w14:textId="77777777" w:rsidR="005D1420" w:rsidRPr="005D1420" w:rsidRDefault="005D1420" w:rsidP="005D1420">
      <w:pPr>
        <w:widowControl/>
        <w:autoSpaceDE/>
        <w:autoSpaceDN/>
        <w:adjustRightInd/>
        <w:ind w:left="720"/>
        <w:jc w:val="center"/>
        <w:rPr>
          <w:rFonts w:eastAsia="Times New Roman"/>
          <w:b/>
          <w:sz w:val="28"/>
          <w:szCs w:val="28"/>
        </w:rPr>
      </w:pPr>
    </w:p>
    <w:p w14:paraId="48C77785" w14:textId="77777777" w:rsidR="005D1420" w:rsidRPr="005D1420" w:rsidRDefault="005D1420" w:rsidP="00C1759D">
      <w:pPr>
        <w:widowControl/>
        <w:numPr>
          <w:ilvl w:val="0"/>
          <w:numId w:val="19"/>
        </w:numPr>
        <w:autoSpaceDE/>
        <w:autoSpaceDN/>
        <w:adjustRightInd/>
        <w:jc w:val="center"/>
        <w:rPr>
          <w:rFonts w:eastAsia="Times New Roman"/>
          <w:b/>
          <w:sz w:val="28"/>
          <w:szCs w:val="28"/>
        </w:rPr>
      </w:pPr>
      <w:r w:rsidRPr="005D1420">
        <w:rPr>
          <w:rFonts w:eastAsia="Times New Roman"/>
          <w:b/>
          <w:sz w:val="28"/>
          <w:szCs w:val="28"/>
        </w:rPr>
        <w:t xml:space="preserve">Сроки достижения приоритетов, целей и задач социально-экономического развития Реализация стратегии предполагается в три этапа. </w:t>
      </w:r>
    </w:p>
    <w:p w14:paraId="27410AA6" w14:textId="77777777" w:rsidR="005D1420" w:rsidRPr="005D1420" w:rsidRDefault="005D1420" w:rsidP="005D1420">
      <w:pPr>
        <w:widowControl/>
        <w:autoSpaceDE/>
        <w:autoSpaceDN/>
        <w:adjustRightInd/>
        <w:ind w:left="720"/>
        <w:jc w:val="center"/>
        <w:rPr>
          <w:rFonts w:eastAsia="Times New Roman"/>
          <w:b/>
          <w:sz w:val="28"/>
          <w:szCs w:val="28"/>
        </w:rPr>
      </w:pPr>
      <w:r w:rsidRPr="005D1420">
        <w:rPr>
          <w:rFonts w:eastAsia="Times New Roman"/>
          <w:b/>
          <w:sz w:val="28"/>
          <w:szCs w:val="28"/>
        </w:rPr>
        <w:t>Ожидаемые результаты.</w:t>
      </w:r>
    </w:p>
    <w:p w14:paraId="05425A46" w14:textId="77777777" w:rsidR="005D1420" w:rsidRPr="005D1420" w:rsidRDefault="005D1420" w:rsidP="005D1420">
      <w:pPr>
        <w:widowControl/>
        <w:autoSpaceDE/>
        <w:autoSpaceDN/>
        <w:adjustRightInd/>
        <w:ind w:left="720"/>
        <w:jc w:val="center"/>
        <w:rPr>
          <w:rFonts w:eastAsia="Times New Roman"/>
          <w:b/>
          <w:sz w:val="28"/>
          <w:szCs w:val="28"/>
        </w:rPr>
      </w:pPr>
    </w:p>
    <w:p w14:paraId="5D8DEC58" w14:textId="77777777" w:rsidR="005D1420" w:rsidRPr="005D1420" w:rsidRDefault="005D1420" w:rsidP="005D1420">
      <w:pPr>
        <w:autoSpaceDE/>
        <w:autoSpaceDN/>
        <w:adjustRightInd/>
        <w:ind w:firstLine="640"/>
        <w:jc w:val="both"/>
        <w:rPr>
          <w:rFonts w:eastAsia="Times New Roman"/>
          <w:sz w:val="28"/>
          <w:szCs w:val="28"/>
          <w:lang w:val="x-none" w:eastAsia="x-none"/>
        </w:rPr>
      </w:pPr>
      <w:r w:rsidRPr="005D1420">
        <w:rPr>
          <w:rFonts w:eastAsia="Times New Roman"/>
          <w:sz w:val="28"/>
          <w:szCs w:val="28"/>
          <w:lang w:val="x-none" w:eastAsia="x-none"/>
        </w:rPr>
        <w:t xml:space="preserve">Сроки реализации Стратегии: </w:t>
      </w:r>
      <w:r w:rsidRPr="005D1420">
        <w:rPr>
          <w:rFonts w:eastAsia="Times New Roman"/>
          <w:b/>
          <w:sz w:val="28"/>
          <w:szCs w:val="28"/>
          <w:lang w:val="x-none" w:eastAsia="x-none"/>
        </w:rPr>
        <w:t>2022-2026 годы</w:t>
      </w:r>
      <w:r w:rsidRPr="005D1420">
        <w:rPr>
          <w:rFonts w:eastAsia="Times New Roman"/>
          <w:sz w:val="28"/>
          <w:szCs w:val="28"/>
          <w:lang w:val="x-none" w:eastAsia="x-none"/>
        </w:rPr>
        <w:t>.</w:t>
      </w:r>
    </w:p>
    <w:p w14:paraId="28B0DFA9" w14:textId="77777777" w:rsidR="005D1420" w:rsidRPr="005D1420" w:rsidRDefault="005D1420" w:rsidP="00C1759D">
      <w:pPr>
        <w:widowControl/>
        <w:numPr>
          <w:ilvl w:val="0"/>
          <w:numId w:val="12"/>
        </w:numPr>
        <w:tabs>
          <w:tab w:val="left" w:pos="770"/>
        </w:tabs>
        <w:autoSpaceDE/>
        <w:autoSpaceDN/>
        <w:adjustRightInd/>
        <w:ind w:left="20" w:firstLine="620"/>
        <w:jc w:val="both"/>
        <w:rPr>
          <w:rFonts w:eastAsia="Times New Roman"/>
          <w:sz w:val="28"/>
          <w:szCs w:val="28"/>
          <w:lang w:val="x-none" w:eastAsia="x-none"/>
        </w:rPr>
      </w:pPr>
      <w:r w:rsidRPr="005D1420">
        <w:rPr>
          <w:rFonts w:eastAsia="Times New Roman"/>
          <w:sz w:val="28"/>
          <w:szCs w:val="28"/>
          <w:lang w:val="x-none" w:eastAsia="x-none"/>
        </w:rPr>
        <w:t xml:space="preserve">этап: </w:t>
      </w:r>
      <w:r w:rsidRPr="005D1420">
        <w:rPr>
          <w:rFonts w:eastAsia="Times New Roman"/>
          <w:b/>
          <w:sz w:val="28"/>
          <w:szCs w:val="28"/>
          <w:lang w:val="x-none" w:eastAsia="x-none"/>
        </w:rPr>
        <w:t>2022 – 2023 годы</w:t>
      </w:r>
    </w:p>
    <w:p w14:paraId="24811B41" w14:textId="77777777" w:rsidR="005D1420" w:rsidRPr="005D1420" w:rsidRDefault="005D1420" w:rsidP="005D1420">
      <w:pPr>
        <w:autoSpaceDE/>
        <w:autoSpaceDN/>
        <w:adjustRightInd/>
        <w:ind w:left="20" w:right="20" w:firstLine="620"/>
        <w:jc w:val="both"/>
        <w:rPr>
          <w:rFonts w:eastAsia="Times New Roman"/>
          <w:sz w:val="28"/>
          <w:szCs w:val="28"/>
          <w:lang w:val="x-none" w:eastAsia="x-none"/>
        </w:rPr>
      </w:pPr>
      <w:r w:rsidRPr="005D1420">
        <w:rPr>
          <w:rFonts w:eastAsia="Times New Roman"/>
          <w:sz w:val="28"/>
          <w:szCs w:val="28"/>
          <w:lang w:val="x-none" w:eastAsia="x-none"/>
        </w:rPr>
        <w:t>Цель - создание благоприятных условий для восстановления роста в основных видах экономической деятельности, рост благосостояния населения.</w:t>
      </w:r>
    </w:p>
    <w:p w14:paraId="07FF63AF" w14:textId="77777777" w:rsidR="005D1420" w:rsidRPr="005D1420" w:rsidRDefault="005D1420" w:rsidP="00C1759D">
      <w:pPr>
        <w:widowControl/>
        <w:numPr>
          <w:ilvl w:val="0"/>
          <w:numId w:val="12"/>
        </w:numPr>
        <w:tabs>
          <w:tab w:val="left" w:pos="851"/>
        </w:tabs>
        <w:autoSpaceDE/>
        <w:autoSpaceDN/>
        <w:adjustRightInd/>
        <w:ind w:left="20" w:firstLine="620"/>
        <w:jc w:val="both"/>
        <w:rPr>
          <w:rFonts w:eastAsia="Times New Roman"/>
          <w:sz w:val="28"/>
          <w:szCs w:val="28"/>
          <w:lang w:val="x-none" w:eastAsia="x-none"/>
        </w:rPr>
      </w:pPr>
      <w:r w:rsidRPr="005D1420">
        <w:rPr>
          <w:rFonts w:eastAsia="Times New Roman"/>
          <w:sz w:val="28"/>
          <w:szCs w:val="28"/>
          <w:lang w:val="x-none" w:eastAsia="x-none"/>
        </w:rPr>
        <w:t xml:space="preserve">этап: </w:t>
      </w:r>
      <w:r w:rsidRPr="005D1420">
        <w:rPr>
          <w:rFonts w:eastAsia="Times New Roman"/>
          <w:b/>
          <w:sz w:val="28"/>
          <w:szCs w:val="28"/>
          <w:lang w:val="x-none" w:eastAsia="x-none"/>
        </w:rPr>
        <w:t>2024-2025</w:t>
      </w:r>
      <w:r w:rsidRPr="005D1420">
        <w:rPr>
          <w:rFonts w:eastAsia="Times New Roman"/>
          <w:sz w:val="28"/>
          <w:szCs w:val="28"/>
          <w:lang w:val="x-none" w:eastAsia="x-none"/>
        </w:rPr>
        <w:t xml:space="preserve"> годы.</w:t>
      </w:r>
    </w:p>
    <w:p w14:paraId="6B9FE698" w14:textId="77777777" w:rsidR="005D1420" w:rsidRPr="005D1420" w:rsidRDefault="005D1420" w:rsidP="005D1420">
      <w:pPr>
        <w:autoSpaceDE/>
        <w:autoSpaceDN/>
        <w:adjustRightInd/>
        <w:ind w:left="20" w:firstLine="620"/>
        <w:jc w:val="both"/>
        <w:rPr>
          <w:rFonts w:eastAsia="Times New Roman"/>
          <w:sz w:val="28"/>
          <w:szCs w:val="28"/>
          <w:lang w:val="x-none" w:eastAsia="x-none"/>
        </w:rPr>
      </w:pPr>
      <w:r w:rsidRPr="005D1420">
        <w:rPr>
          <w:rFonts w:eastAsia="Times New Roman"/>
          <w:sz w:val="28"/>
          <w:szCs w:val="28"/>
          <w:lang w:val="x-none" w:eastAsia="x-none"/>
        </w:rPr>
        <w:t>Цель - увеличение объема привлеченных инвестиций, повышение качества предоставляемых услуг в области здравоохранения, образования, социальной защиты, культуры, физической культуры и спорта;</w:t>
      </w:r>
    </w:p>
    <w:p w14:paraId="705E53FF" w14:textId="77777777" w:rsidR="005D1420" w:rsidRPr="005D1420" w:rsidRDefault="005D1420" w:rsidP="00C1759D">
      <w:pPr>
        <w:widowControl/>
        <w:numPr>
          <w:ilvl w:val="0"/>
          <w:numId w:val="12"/>
        </w:numPr>
        <w:tabs>
          <w:tab w:val="left" w:pos="933"/>
        </w:tabs>
        <w:autoSpaceDE/>
        <w:autoSpaceDN/>
        <w:adjustRightInd/>
        <w:ind w:left="20" w:firstLine="620"/>
        <w:jc w:val="both"/>
        <w:rPr>
          <w:rFonts w:eastAsia="Times New Roman"/>
          <w:sz w:val="28"/>
          <w:szCs w:val="28"/>
          <w:lang w:val="x-none" w:eastAsia="x-none"/>
        </w:rPr>
      </w:pPr>
      <w:r w:rsidRPr="005D1420">
        <w:rPr>
          <w:rFonts w:eastAsia="Times New Roman"/>
          <w:sz w:val="28"/>
          <w:szCs w:val="28"/>
          <w:lang w:val="x-none" w:eastAsia="x-none"/>
        </w:rPr>
        <w:t xml:space="preserve">этап: </w:t>
      </w:r>
      <w:r w:rsidRPr="005D1420">
        <w:rPr>
          <w:rFonts w:eastAsia="Times New Roman"/>
          <w:b/>
          <w:sz w:val="28"/>
          <w:szCs w:val="28"/>
          <w:lang w:val="x-none" w:eastAsia="x-none"/>
        </w:rPr>
        <w:t>2026 год</w:t>
      </w:r>
      <w:r w:rsidRPr="005D1420">
        <w:rPr>
          <w:rFonts w:eastAsia="Times New Roman"/>
          <w:sz w:val="28"/>
          <w:szCs w:val="28"/>
          <w:lang w:val="x-none" w:eastAsia="x-none"/>
        </w:rPr>
        <w:t>.</w:t>
      </w:r>
    </w:p>
    <w:p w14:paraId="6DC9445C" w14:textId="77777777" w:rsidR="005D1420" w:rsidRPr="005D1420" w:rsidRDefault="005D1420" w:rsidP="005D1420">
      <w:pPr>
        <w:autoSpaceDE/>
        <w:autoSpaceDN/>
        <w:adjustRightInd/>
        <w:ind w:left="20" w:right="20" w:firstLine="620"/>
        <w:jc w:val="both"/>
        <w:rPr>
          <w:rFonts w:eastAsia="Times New Roman"/>
          <w:sz w:val="28"/>
          <w:szCs w:val="28"/>
          <w:lang w:val="x-none" w:eastAsia="x-none"/>
        </w:rPr>
      </w:pPr>
      <w:r w:rsidRPr="005D1420">
        <w:rPr>
          <w:rFonts w:eastAsia="Times New Roman"/>
          <w:sz w:val="28"/>
          <w:szCs w:val="28"/>
          <w:lang w:val="x-none" w:eastAsia="x-none"/>
        </w:rPr>
        <w:t>Цель - реализация конкурентных преимуществ Айхала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 развитие трудового потенциала; повышение уровня и качества жизни всех слоев населения.</w:t>
      </w:r>
    </w:p>
    <w:p w14:paraId="5D507ED2" w14:textId="77777777" w:rsidR="005D1420" w:rsidRPr="005D1420" w:rsidRDefault="005D1420" w:rsidP="005D1420">
      <w:pPr>
        <w:autoSpaceDE/>
        <w:autoSpaceDN/>
        <w:adjustRightInd/>
        <w:ind w:left="20" w:right="20" w:firstLine="620"/>
        <w:jc w:val="both"/>
        <w:rPr>
          <w:rFonts w:eastAsia="Times New Roman"/>
          <w:sz w:val="28"/>
          <w:szCs w:val="28"/>
          <w:lang w:val="x-none" w:eastAsia="x-none"/>
        </w:rPr>
      </w:pPr>
      <w:r w:rsidRPr="005D1420">
        <w:rPr>
          <w:rFonts w:eastAsia="Times New Roman"/>
          <w:sz w:val="28"/>
          <w:szCs w:val="28"/>
          <w:lang w:val="x-none" w:eastAsia="x-none"/>
        </w:rPr>
        <w:t xml:space="preserve">В качестве основного механизма реализации Стратегии предлагается программно-целевой и проектный подход, предусматривающий долгосрочное стратегическое планирование в соответствии с приоритетами развития отраслей территории и устанавливающий основные направления политики органов местного самоуправления. Реализация Стратегии будет осуществляться путем разработки плана мероприятий, в котором будут детализированы приоритетные направления Стратегии и осуществлена их увязка с мероприятиями муниципальных программ и бюджетным финансированием. Для реализации Стратегии. Муниципальные программы МО «Посёлок Айхал» призваны конкретизировать действия органов власти области по реализации стратегических направлений посредством комплексов </w:t>
      </w:r>
      <w:r w:rsidRPr="005D1420">
        <w:rPr>
          <w:rFonts w:eastAsia="Times New Roman"/>
          <w:sz w:val="28"/>
          <w:szCs w:val="28"/>
          <w:lang w:val="x-none" w:eastAsia="x-none"/>
        </w:rPr>
        <w:lastRenderedPageBreak/>
        <w:t>мероприятий. Мониторинг производится ежегодно, корректировка и актуализация Стратегии осуществляется при изменении внешних и внутренних факторов, оказывающих существенное влияние на социально-экономическое развитие муниципального образования. Информирование о ходе реализации Стратегии производится в ежегодных отчетах главы посёлка, с использованием механизма общественного обсуждения отчетов с выстраиванием обратной связи от населения.</w:t>
      </w:r>
    </w:p>
    <w:p w14:paraId="741E32CD"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По итогам реализации Стратегии социально-экономического развития предполагается получить следующие результаты:</w:t>
      </w:r>
    </w:p>
    <w:p w14:paraId="458FCD9F" w14:textId="77777777" w:rsidR="005D1420" w:rsidRPr="005D1420" w:rsidRDefault="005D1420" w:rsidP="00C1759D">
      <w:pPr>
        <w:widowControl/>
        <w:numPr>
          <w:ilvl w:val="0"/>
          <w:numId w:val="18"/>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улучшение качества жизни населения;</w:t>
      </w:r>
    </w:p>
    <w:p w14:paraId="38D01D03" w14:textId="77777777" w:rsidR="005D1420" w:rsidRPr="005D1420" w:rsidRDefault="005D1420" w:rsidP="00C1759D">
      <w:pPr>
        <w:widowControl/>
        <w:numPr>
          <w:ilvl w:val="0"/>
          <w:numId w:val="23"/>
        </w:numPr>
        <w:autoSpaceDE/>
        <w:autoSpaceDN/>
        <w:adjustRightInd/>
        <w:ind w:firstLine="567"/>
        <w:contextualSpacing/>
        <w:jc w:val="both"/>
        <w:rPr>
          <w:rFonts w:eastAsia="Times New Roman"/>
          <w:sz w:val="28"/>
          <w:szCs w:val="28"/>
          <w:lang w:val="x-none" w:eastAsia="x-none"/>
        </w:rPr>
      </w:pPr>
      <w:r w:rsidRPr="005D1420">
        <w:rPr>
          <w:rFonts w:eastAsia="Times New Roman"/>
          <w:sz w:val="28"/>
          <w:szCs w:val="28"/>
          <w:lang w:val="x-none" w:eastAsia="x-none"/>
        </w:rPr>
        <w:t>переселение граждан из аварийного жилищного фонда;</w:t>
      </w:r>
    </w:p>
    <w:p w14:paraId="22F5C42C" w14:textId="77777777" w:rsidR="005D1420" w:rsidRPr="005D1420" w:rsidRDefault="005D1420" w:rsidP="00C1759D">
      <w:pPr>
        <w:widowControl/>
        <w:numPr>
          <w:ilvl w:val="0"/>
          <w:numId w:val="23"/>
        </w:numPr>
        <w:autoSpaceDE/>
        <w:autoSpaceDN/>
        <w:adjustRightInd/>
        <w:ind w:firstLine="567"/>
        <w:contextualSpacing/>
        <w:jc w:val="both"/>
        <w:rPr>
          <w:rFonts w:eastAsia="Times New Roman"/>
          <w:sz w:val="28"/>
          <w:szCs w:val="28"/>
          <w:lang w:val="x-none" w:eastAsia="x-none"/>
        </w:rPr>
      </w:pPr>
      <w:r w:rsidRPr="005D1420">
        <w:rPr>
          <w:rFonts w:eastAsia="Times New Roman"/>
          <w:sz w:val="28"/>
          <w:szCs w:val="28"/>
          <w:lang w:val="x-none" w:eastAsia="x-none"/>
        </w:rPr>
        <w:t>благоустройство дворовых территорий в рамках формирования комфортной городской среды;</w:t>
      </w:r>
    </w:p>
    <w:p w14:paraId="49739BC8" w14:textId="77777777" w:rsidR="005D1420" w:rsidRPr="005D1420" w:rsidRDefault="005D1420" w:rsidP="00C1759D">
      <w:pPr>
        <w:widowControl/>
        <w:numPr>
          <w:ilvl w:val="0"/>
          <w:numId w:val="23"/>
        </w:numPr>
        <w:autoSpaceDE/>
        <w:autoSpaceDN/>
        <w:adjustRightInd/>
        <w:ind w:firstLine="567"/>
        <w:contextualSpacing/>
        <w:jc w:val="both"/>
        <w:rPr>
          <w:rFonts w:eastAsia="Times New Roman"/>
          <w:sz w:val="28"/>
          <w:szCs w:val="28"/>
          <w:lang w:val="x-none" w:eastAsia="x-none"/>
        </w:rPr>
      </w:pPr>
      <w:r w:rsidRPr="005D1420">
        <w:rPr>
          <w:rFonts w:eastAsia="Times New Roman"/>
          <w:sz w:val="28"/>
          <w:szCs w:val="28"/>
          <w:lang w:val="x-none" w:eastAsia="x-none"/>
        </w:rPr>
        <w:t>приобретение санитарного автотранспорта;</w:t>
      </w:r>
    </w:p>
    <w:p w14:paraId="732C32A7" w14:textId="77777777" w:rsidR="005D1420" w:rsidRPr="005D1420" w:rsidRDefault="005D1420" w:rsidP="00C1759D">
      <w:pPr>
        <w:widowControl/>
        <w:numPr>
          <w:ilvl w:val="0"/>
          <w:numId w:val="18"/>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создание новых рабочих мест;</w:t>
      </w:r>
    </w:p>
    <w:p w14:paraId="01A01932" w14:textId="77777777" w:rsidR="005D1420" w:rsidRPr="005D1420" w:rsidRDefault="005D1420" w:rsidP="00C1759D">
      <w:pPr>
        <w:widowControl/>
        <w:numPr>
          <w:ilvl w:val="0"/>
          <w:numId w:val="18"/>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повышение надёжности системы жизнеобеспечения населения;</w:t>
      </w:r>
    </w:p>
    <w:p w14:paraId="75F3559F" w14:textId="77777777" w:rsidR="005D1420" w:rsidRPr="005D1420" w:rsidRDefault="005D1420" w:rsidP="00C1759D">
      <w:pPr>
        <w:widowControl/>
        <w:numPr>
          <w:ilvl w:val="0"/>
          <w:numId w:val="24"/>
        </w:numPr>
        <w:autoSpaceDE/>
        <w:autoSpaceDN/>
        <w:adjustRightInd/>
        <w:ind w:firstLine="567"/>
        <w:contextualSpacing/>
        <w:jc w:val="both"/>
        <w:rPr>
          <w:rFonts w:eastAsia="Times New Roman"/>
          <w:sz w:val="28"/>
          <w:szCs w:val="28"/>
          <w:lang w:val="x-none" w:eastAsia="x-none"/>
        </w:rPr>
      </w:pPr>
      <w:r w:rsidRPr="005D1420">
        <w:rPr>
          <w:rFonts w:eastAsia="Times New Roman"/>
          <w:sz w:val="28"/>
          <w:szCs w:val="28"/>
          <w:lang w:val="x-none" w:eastAsia="x-none"/>
        </w:rPr>
        <w:t>выполнение работ по капитальному ремонту улично-дорожной сети</w:t>
      </w:r>
    </w:p>
    <w:p w14:paraId="1328B964" w14:textId="77777777" w:rsidR="005D1420" w:rsidRPr="005D1420" w:rsidRDefault="005D1420" w:rsidP="00C1759D">
      <w:pPr>
        <w:widowControl/>
        <w:numPr>
          <w:ilvl w:val="0"/>
          <w:numId w:val="25"/>
        </w:numPr>
        <w:autoSpaceDE/>
        <w:autoSpaceDN/>
        <w:adjustRightInd/>
        <w:ind w:firstLine="567"/>
        <w:contextualSpacing/>
        <w:jc w:val="both"/>
        <w:rPr>
          <w:rFonts w:eastAsia="Times New Roman"/>
          <w:sz w:val="28"/>
          <w:szCs w:val="28"/>
          <w:lang w:val="x-none" w:eastAsia="x-none"/>
        </w:rPr>
      </w:pPr>
      <w:r w:rsidRPr="005D1420">
        <w:rPr>
          <w:rFonts w:eastAsia="Times New Roman"/>
          <w:sz w:val="28"/>
          <w:szCs w:val="28"/>
          <w:lang w:val="x-none" w:eastAsia="x-none"/>
        </w:rPr>
        <w:t>развитие предпринимательства;</w:t>
      </w:r>
    </w:p>
    <w:p w14:paraId="1C5CDD50" w14:textId="77777777" w:rsidR="005D1420" w:rsidRPr="005D1420" w:rsidRDefault="005D1420" w:rsidP="00C1759D">
      <w:pPr>
        <w:widowControl/>
        <w:numPr>
          <w:ilvl w:val="0"/>
          <w:numId w:val="18"/>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обеспечение финансовой устойчивости населения.</w:t>
      </w:r>
    </w:p>
    <w:p w14:paraId="31A31171" w14:textId="77777777" w:rsidR="005D1420" w:rsidRPr="005D1420" w:rsidRDefault="005D1420" w:rsidP="005D1420">
      <w:pPr>
        <w:widowControl/>
        <w:autoSpaceDE/>
        <w:autoSpaceDN/>
        <w:adjustRightInd/>
        <w:ind w:left="1287"/>
        <w:jc w:val="both"/>
        <w:rPr>
          <w:rFonts w:eastAsia="Times New Roman"/>
          <w:sz w:val="28"/>
          <w:szCs w:val="28"/>
          <w:lang w:val="x-none" w:eastAsia="x-none"/>
        </w:rPr>
      </w:pPr>
    </w:p>
    <w:p w14:paraId="57E0EB8C" w14:textId="77777777" w:rsidR="005D1420" w:rsidRPr="005D1420" w:rsidRDefault="005D1420" w:rsidP="00C1759D">
      <w:pPr>
        <w:widowControl/>
        <w:numPr>
          <w:ilvl w:val="0"/>
          <w:numId w:val="19"/>
        </w:numPr>
        <w:autoSpaceDE/>
        <w:autoSpaceDN/>
        <w:adjustRightInd/>
        <w:ind w:right="20"/>
        <w:jc w:val="center"/>
        <w:rPr>
          <w:rFonts w:eastAsia="Times New Roman"/>
          <w:b/>
          <w:sz w:val="28"/>
          <w:szCs w:val="28"/>
          <w:lang w:val="x-none" w:eastAsia="x-none"/>
        </w:rPr>
      </w:pPr>
      <w:r w:rsidRPr="005D1420">
        <w:rPr>
          <w:rFonts w:eastAsia="Times New Roman"/>
          <w:b/>
          <w:sz w:val="28"/>
          <w:szCs w:val="28"/>
          <w:lang w:val="x-none" w:eastAsia="x-none"/>
        </w:rPr>
        <w:t>Мониторинг реализации Стратегии. Целевые показатели.</w:t>
      </w:r>
    </w:p>
    <w:p w14:paraId="6AB94F58" w14:textId="77777777" w:rsidR="005D1420" w:rsidRPr="005D1420" w:rsidRDefault="005D1420" w:rsidP="005D1420">
      <w:pPr>
        <w:autoSpaceDE/>
        <w:autoSpaceDN/>
        <w:adjustRightInd/>
        <w:ind w:right="20"/>
        <w:jc w:val="center"/>
        <w:rPr>
          <w:rFonts w:eastAsia="Times New Roman"/>
          <w:b/>
          <w:sz w:val="28"/>
          <w:szCs w:val="28"/>
          <w:lang w:val="x-none" w:eastAsia="x-none"/>
        </w:rPr>
      </w:pPr>
    </w:p>
    <w:p w14:paraId="6225DBFA"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Контроль за реализацией Стратегии осуществляется посредством ведения периодического мониторинга. Оценка реализации Стратегии осуществляется по следующему перечню целевых индикаторов:</w:t>
      </w:r>
    </w:p>
    <w:p w14:paraId="6174ED12" w14:textId="77777777" w:rsidR="005D1420" w:rsidRPr="005D1420" w:rsidRDefault="005D1420" w:rsidP="00C1759D">
      <w:pPr>
        <w:widowControl/>
        <w:numPr>
          <w:ilvl w:val="0"/>
          <w:numId w:val="17"/>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численность населения МО (на конец года);</w:t>
      </w:r>
    </w:p>
    <w:p w14:paraId="5DB7B0EA" w14:textId="77777777" w:rsidR="005D1420" w:rsidRPr="005D1420" w:rsidRDefault="005D1420" w:rsidP="00C1759D">
      <w:pPr>
        <w:widowControl/>
        <w:numPr>
          <w:ilvl w:val="0"/>
          <w:numId w:val="17"/>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среднемесячная номинальная заработная плата, рублей (в ценах соответствующих лет с учетом инфляции и роста реальной заработной платы);</w:t>
      </w:r>
    </w:p>
    <w:p w14:paraId="6B0AF7FE" w14:textId="77777777" w:rsidR="005D1420" w:rsidRPr="005D1420" w:rsidRDefault="005D1420" w:rsidP="00C1759D">
      <w:pPr>
        <w:widowControl/>
        <w:numPr>
          <w:ilvl w:val="0"/>
          <w:numId w:val="17"/>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численность трудоспособного населения в трудоспособном возрасте;</w:t>
      </w:r>
    </w:p>
    <w:p w14:paraId="1ED8B633" w14:textId="77777777" w:rsidR="005D1420" w:rsidRPr="005D1420" w:rsidRDefault="005D1420" w:rsidP="00C1759D">
      <w:pPr>
        <w:widowControl/>
        <w:numPr>
          <w:ilvl w:val="0"/>
          <w:numId w:val="17"/>
        </w:numPr>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доля работающих в сфере добывающих производств от общей численности занятых, в %.</w:t>
      </w:r>
    </w:p>
    <w:p w14:paraId="7AD27DCB"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Основным механизмом управления реализацией Стратегии являются муниципальные программы и проекты.</w:t>
      </w:r>
    </w:p>
    <w:p w14:paraId="7830C895"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 xml:space="preserve">В условиях недостаточности средств бюджета муниципального образования для оказания полномасштабной поддержки инвестиционной деятельности сосредоточиться на оказании тех видов поддержки, которые не могут быть предоставлены на федеральном и региональном уровне, способствуют инвесторам в получении федеральной или региональной поддержки инвестиционной деятельности, подразумевают </w:t>
      </w:r>
      <w:proofErr w:type="spellStart"/>
      <w:r w:rsidRPr="005D1420">
        <w:rPr>
          <w:rFonts w:eastAsia="Times New Roman"/>
          <w:sz w:val="28"/>
          <w:szCs w:val="28"/>
        </w:rPr>
        <w:t>софинансирование</w:t>
      </w:r>
      <w:proofErr w:type="spellEnd"/>
      <w:r w:rsidRPr="005D1420">
        <w:rPr>
          <w:rFonts w:eastAsia="Times New Roman"/>
          <w:sz w:val="28"/>
          <w:szCs w:val="28"/>
        </w:rPr>
        <w:t xml:space="preserve"> со стороны Российской Федерации, Республики РС(Я), федеральных и региональных институтов развития.</w:t>
      </w:r>
    </w:p>
    <w:p w14:paraId="028BF571" w14:textId="77777777" w:rsidR="005D1420" w:rsidRPr="005D1420" w:rsidRDefault="005D1420" w:rsidP="005D1420">
      <w:pPr>
        <w:widowControl/>
        <w:autoSpaceDE/>
        <w:autoSpaceDN/>
        <w:adjustRightInd/>
        <w:ind w:firstLine="567"/>
        <w:jc w:val="both"/>
        <w:rPr>
          <w:rFonts w:eastAsia="Times New Roman"/>
          <w:sz w:val="28"/>
          <w:szCs w:val="28"/>
        </w:rPr>
      </w:pPr>
    </w:p>
    <w:p w14:paraId="4E53A686" w14:textId="77777777" w:rsidR="005D1420" w:rsidRPr="005D1420" w:rsidRDefault="005D1420" w:rsidP="005D1420">
      <w:pPr>
        <w:widowControl/>
        <w:autoSpaceDE/>
        <w:autoSpaceDN/>
        <w:adjustRightInd/>
        <w:jc w:val="right"/>
        <w:rPr>
          <w:rFonts w:eastAsia="Times New Roman"/>
          <w:i/>
          <w:sz w:val="28"/>
          <w:szCs w:val="28"/>
        </w:rPr>
      </w:pPr>
      <w:r w:rsidRPr="005D1420">
        <w:rPr>
          <w:rFonts w:eastAsia="Times New Roman"/>
          <w:i/>
          <w:sz w:val="28"/>
          <w:szCs w:val="28"/>
        </w:rPr>
        <w:t>Приложение</w:t>
      </w:r>
    </w:p>
    <w:p w14:paraId="7A283E8A" w14:textId="77777777" w:rsidR="005D1420" w:rsidRPr="005D1420" w:rsidRDefault="005D1420" w:rsidP="005D1420">
      <w:pPr>
        <w:widowControl/>
        <w:autoSpaceDE/>
        <w:autoSpaceDN/>
        <w:adjustRightInd/>
        <w:jc w:val="right"/>
        <w:rPr>
          <w:rFonts w:eastAsia="Times New Roman"/>
          <w:i/>
          <w:sz w:val="28"/>
          <w:szCs w:val="28"/>
        </w:rPr>
      </w:pPr>
      <w:r w:rsidRPr="005D1420">
        <w:rPr>
          <w:rFonts w:eastAsia="Times New Roman"/>
          <w:i/>
          <w:sz w:val="28"/>
          <w:szCs w:val="28"/>
        </w:rPr>
        <w:t xml:space="preserve">к Стратегии социально-экономического развития </w:t>
      </w:r>
    </w:p>
    <w:p w14:paraId="74F43F7F" w14:textId="77777777" w:rsidR="005D1420" w:rsidRPr="005D1420" w:rsidRDefault="005D1420" w:rsidP="005D1420">
      <w:pPr>
        <w:widowControl/>
        <w:autoSpaceDE/>
        <w:autoSpaceDN/>
        <w:adjustRightInd/>
        <w:jc w:val="right"/>
        <w:rPr>
          <w:rFonts w:eastAsia="Times New Roman"/>
          <w:i/>
          <w:sz w:val="28"/>
          <w:szCs w:val="28"/>
        </w:rPr>
      </w:pPr>
      <w:r w:rsidRPr="005D1420">
        <w:rPr>
          <w:rFonts w:eastAsia="Times New Roman"/>
          <w:i/>
          <w:sz w:val="28"/>
          <w:szCs w:val="28"/>
        </w:rPr>
        <w:lastRenderedPageBreak/>
        <w:t>муниципального образования «Поселок Айхал»</w:t>
      </w:r>
    </w:p>
    <w:p w14:paraId="5934E5A5" w14:textId="77777777" w:rsidR="005D1420" w:rsidRPr="005D1420" w:rsidRDefault="005D1420" w:rsidP="005D1420">
      <w:pPr>
        <w:widowControl/>
        <w:autoSpaceDE/>
        <w:autoSpaceDN/>
        <w:adjustRightInd/>
        <w:jc w:val="right"/>
        <w:rPr>
          <w:rFonts w:eastAsia="Times New Roman"/>
          <w:i/>
          <w:sz w:val="28"/>
          <w:szCs w:val="28"/>
        </w:rPr>
      </w:pPr>
      <w:r w:rsidRPr="005D1420">
        <w:rPr>
          <w:rFonts w:eastAsia="Times New Roman"/>
          <w:i/>
          <w:sz w:val="28"/>
          <w:szCs w:val="28"/>
        </w:rPr>
        <w:t>Мирнинского района Республики Саха (Якутия)</w:t>
      </w:r>
    </w:p>
    <w:p w14:paraId="5D5AC42E" w14:textId="77777777" w:rsidR="005D1420" w:rsidRPr="005D1420" w:rsidRDefault="005D1420" w:rsidP="005D1420">
      <w:pPr>
        <w:widowControl/>
        <w:autoSpaceDE/>
        <w:autoSpaceDN/>
        <w:adjustRightInd/>
        <w:jc w:val="right"/>
        <w:rPr>
          <w:rFonts w:eastAsia="Times New Roman"/>
          <w:i/>
          <w:sz w:val="28"/>
          <w:szCs w:val="28"/>
        </w:rPr>
      </w:pPr>
      <w:r w:rsidRPr="005D1420">
        <w:rPr>
          <w:rFonts w:eastAsia="Times New Roman"/>
          <w:i/>
          <w:sz w:val="28"/>
          <w:szCs w:val="28"/>
        </w:rPr>
        <w:t>на 2022-2026 гг.</w:t>
      </w:r>
    </w:p>
    <w:p w14:paraId="7E24FF5C" w14:textId="77777777" w:rsidR="005D1420" w:rsidRPr="005D1420" w:rsidRDefault="005D1420" w:rsidP="005D1420">
      <w:pPr>
        <w:widowControl/>
        <w:autoSpaceDE/>
        <w:autoSpaceDN/>
        <w:adjustRightInd/>
        <w:rPr>
          <w:rFonts w:eastAsia="Times New Roman"/>
          <w:b/>
          <w:sz w:val="28"/>
          <w:szCs w:val="28"/>
        </w:rPr>
      </w:pPr>
    </w:p>
    <w:p w14:paraId="6C6566C7"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 xml:space="preserve">Мероприятия социально-экономического развития </w:t>
      </w:r>
    </w:p>
    <w:p w14:paraId="0924D1F6"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 xml:space="preserve">муниципального образования «Поселок Айхал» Мирнинского района </w:t>
      </w:r>
    </w:p>
    <w:p w14:paraId="649792F9"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Республики Саха (Якутия) на 2022-2026 гг.</w:t>
      </w:r>
    </w:p>
    <w:p w14:paraId="25EE34AC" w14:textId="77777777" w:rsidR="005D1420" w:rsidRPr="005D1420" w:rsidRDefault="005D1420" w:rsidP="005D1420">
      <w:pPr>
        <w:widowControl/>
        <w:autoSpaceDE/>
        <w:autoSpaceDN/>
        <w:adjustRightInd/>
        <w:ind w:firstLine="709"/>
        <w:jc w:val="center"/>
        <w:rPr>
          <w:rFonts w:eastAsia="Times New Roman"/>
          <w:b/>
          <w:sz w:val="28"/>
          <w:szCs w:val="28"/>
        </w:rPr>
      </w:pPr>
    </w:p>
    <w:p w14:paraId="3E6778A3" w14:textId="77777777" w:rsidR="005D1420" w:rsidRPr="005D1420" w:rsidRDefault="005D1420" w:rsidP="005D1420">
      <w:pPr>
        <w:widowControl/>
        <w:autoSpaceDE/>
        <w:autoSpaceDN/>
        <w:adjustRightInd/>
        <w:ind w:firstLine="709"/>
        <w:rPr>
          <w:rFonts w:eastAsia="Times New Roman"/>
          <w:b/>
          <w:bCs/>
          <w:color w:val="000000"/>
          <w:sz w:val="28"/>
          <w:szCs w:val="28"/>
        </w:rPr>
      </w:pPr>
      <w:r w:rsidRPr="005D1420">
        <w:rPr>
          <w:rFonts w:eastAsia="Times New Roman"/>
          <w:b/>
          <w:bCs/>
          <w:color w:val="000000"/>
          <w:sz w:val="28"/>
          <w:szCs w:val="28"/>
        </w:rPr>
        <w:t>Образование</w:t>
      </w:r>
    </w:p>
    <w:p w14:paraId="228BCA00" w14:textId="77777777" w:rsidR="005D1420" w:rsidRPr="005D1420" w:rsidRDefault="005D1420" w:rsidP="00C1759D">
      <w:pPr>
        <w:widowControl/>
        <w:numPr>
          <w:ilvl w:val="0"/>
          <w:numId w:val="26"/>
        </w:numPr>
        <w:autoSpaceDE/>
        <w:autoSpaceDN/>
        <w:adjustRightInd/>
        <w:ind w:firstLine="709"/>
        <w:jc w:val="both"/>
        <w:rPr>
          <w:rFonts w:eastAsia="Times New Roman"/>
          <w:sz w:val="28"/>
          <w:szCs w:val="28"/>
        </w:rPr>
      </w:pPr>
      <w:r w:rsidRPr="005D1420">
        <w:rPr>
          <w:rFonts w:eastAsia="Times New Roman"/>
          <w:sz w:val="28"/>
          <w:szCs w:val="28"/>
        </w:rPr>
        <w:t>Капитальный ремонт СОШ № 23 им. Г.А. Кадзова</w:t>
      </w:r>
    </w:p>
    <w:p w14:paraId="67D13219" w14:textId="77777777" w:rsidR="005D1420" w:rsidRPr="005D1420" w:rsidRDefault="005D1420" w:rsidP="00C1759D">
      <w:pPr>
        <w:widowControl/>
        <w:numPr>
          <w:ilvl w:val="0"/>
          <w:numId w:val="26"/>
        </w:numPr>
        <w:autoSpaceDE/>
        <w:autoSpaceDN/>
        <w:adjustRightInd/>
        <w:ind w:firstLine="709"/>
        <w:jc w:val="both"/>
        <w:rPr>
          <w:rFonts w:eastAsia="Times New Roman"/>
          <w:sz w:val="28"/>
          <w:szCs w:val="28"/>
        </w:rPr>
      </w:pPr>
      <w:r w:rsidRPr="005D1420">
        <w:rPr>
          <w:rFonts w:eastAsia="Times New Roman"/>
          <w:sz w:val="28"/>
          <w:szCs w:val="28"/>
        </w:rPr>
        <w:t>Реконструкция автодрома и автокласса для возобновления деятельности автошколы на территории п. Айхал</w:t>
      </w:r>
    </w:p>
    <w:p w14:paraId="5F7BC997" w14:textId="77777777" w:rsidR="005D1420" w:rsidRPr="005D1420" w:rsidRDefault="005D1420" w:rsidP="005D1420">
      <w:pPr>
        <w:widowControl/>
        <w:autoSpaceDE/>
        <w:autoSpaceDN/>
        <w:adjustRightInd/>
        <w:ind w:firstLine="709"/>
        <w:jc w:val="both"/>
        <w:rPr>
          <w:rFonts w:eastAsia="Times New Roman"/>
          <w:b/>
          <w:bCs/>
          <w:color w:val="000000"/>
          <w:sz w:val="28"/>
          <w:szCs w:val="28"/>
        </w:rPr>
      </w:pPr>
      <w:r w:rsidRPr="005D1420">
        <w:rPr>
          <w:rFonts w:eastAsia="Times New Roman"/>
          <w:b/>
          <w:bCs/>
          <w:color w:val="000000"/>
          <w:sz w:val="28"/>
          <w:szCs w:val="28"/>
        </w:rPr>
        <w:t>Здравоохранение</w:t>
      </w:r>
    </w:p>
    <w:p w14:paraId="2AF17DE6" w14:textId="77777777" w:rsidR="005D1420" w:rsidRPr="005D1420" w:rsidRDefault="005D1420" w:rsidP="00C1759D">
      <w:pPr>
        <w:widowControl/>
        <w:numPr>
          <w:ilvl w:val="0"/>
          <w:numId w:val="27"/>
        </w:numPr>
        <w:autoSpaceDE/>
        <w:autoSpaceDN/>
        <w:adjustRightInd/>
        <w:ind w:firstLine="709"/>
        <w:jc w:val="both"/>
        <w:rPr>
          <w:rFonts w:eastAsia="Times New Roman"/>
          <w:sz w:val="28"/>
          <w:szCs w:val="28"/>
        </w:rPr>
      </w:pPr>
      <w:r w:rsidRPr="005D1420">
        <w:rPr>
          <w:rFonts w:eastAsia="Times New Roman"/>
          <w:sz w:val="28"/>
          <w:szCs w:val="28"/>
        </w:rPr>
        <w:t>Капитальный ремонт лечебного корпуса с поликлиникой в п. Айхале</w:t>
      </w:r>
    </w:p>
    <w:p w14:paraId="0D77A471" w14:textId="77777777" w:rsidR="005D1420" w:rsidRPr="005D1420" w:rsidRDefault="005D1420" w:rsidP="00C1759D">
      <w:pPr>
        <w:widowControl/>
        <w:numPr>
          <w:ilvl w:val="0"/>
          <w:numId w:val="27"/>
        </w:numPr>
        <w:autoSpaceDE/>
        <w:autoSpaceDN/>
        <w:adjustRightInd/>
        <w:ind w:firstLine="709"/>
        <w:jc w:val="both"/>
        <w:rPr>
          <w:rFonts w:eastAsia="Times New Roman"/>
          <w:sz w:val="28"/>
          <w:szCs w:val="28"/>
        </w:rPr>
      </w:pPr>
      <w:r w:rsidRPr="005D1420">
        <w:rPr>
          <w:rFonts w:eastAsia="Times New Roman"/>
          <w:sz w:val="28"/>
          <w:szCs w:val="28"/>
        </w:rPr>
        <w:t>Приобретение оборудования для ГБУ "Айхальская городская больница"</w:t>
      </w:r>
    </w:p>
    <w:p w14:paraId="41EC4C42" w14:textId="77777777" w:rsidR="005D1420" w:rsidRPr="005D1420" w:rsidRDefault="005D1420" w:rsidP="00C1759D">
      <w:pPr>
        <w:widowControl/>
        <w:numPr>
          <w:ilvl w:val="0"/>
          <w:numId w:val="27"/>
        </w:numPr>
        <w:autoSpaceDE/>
        <w:autoSpaceDN/>
        <w:adjustRightInd/>
        <w:ind w:firstLine="709"/>
        <w:jc w:val="both"/>
        <w:rPr>
          <w:rFonts w:eastAsia="Times New Roman"/>
          <w:sz w:val="28"/>
          <w:szCs w:val="28"/>
        </w:rPr>
      </w:pPr>
      <w:proofErr w:type="spellStart"/>
      <w:r w:rsidRPr="005D1420">
        <w:rPr>
          <w:rFonts w:eastAsia="Times New Roman"/>
          <w:sz w:val="28"/>
          <w:szCs w:val="28"/>
        </w:rPr>
        <w:t>Укомплектация</w:t>
      </w:r>
      <w:proofErr w:type="spellEnd"/>
      <w:r w:rsidRPr="005D1420">
        <w:rPr>
          <w:rFonts w:eastAsia="Times New Roman"/>
          <w:sz w:val="28"/>
          <w:szCs w:val="28"/>
        </w:rPr>
        <w:t xml:space="preserve"> кадрами ГБУ "Айхальская городская больница"</w:t>
      </w:r>
    </w:p>
    <w:p w14:paraId="21364536" w14:textId="77777777" w:rsidR="005D1420" w:rsidRPr="005D1420" w:rsidRDefault="005D1420" w:rsidP="005D1420">
      <w:pPr>
        <w:widowControl/>
        <w:autoSpaceDE/>
        <w:autoSpaceDN/>
        <w:adjustRightInd/>
        <w:ind w:firstLine="709"/>
        <w:jc w:val="both"/>
        <w:rPr>
          <w:rFonts w:eastAsia="Times New Roman"/>
          <w:sz w:val="28"/>
          <w:szCs w:val="28"/>
        </w:rPr>
      </w:pPr>
    </w:p>
    <w:p w14:paraId="3A09FC2A" w14:textId="77777777" w:rsidR="005D1420" w:rsidRPr="005D1420" w:rsidRDefault="005D1420" w:rsidP="005D1420">
      <w:pPr>
        <w:widowControl/>
        <w:autoSpaceDE/>
        <w:autoSpaceDN/>
        <w:adjustRightInd/>
        <w:ind w:firstLine="709"/>
        <w:jc w:val="both"/>
        <w:rPr>
          <w:rFonts w:eastAsia="Times New Roman"/>
          <w:b/>
          <w:bCs/>
          <w:color w:val="000000"/>
          <w:sz w:val="28"/>
          <w:szCs w:val="28"/>
        </w:rPr>
      </w:pPr>
      <w:r w:rsidRPr="005D1420">
        <w:rPr>
          <w:rFonts w:eastAsia="Times New Roman"/>
          <w:b/>
          <w:bCs/>
          <w:color w:val="000000"/>
          <w:sz w:val="28"/>
          <w:szCs w:val="28"/>
        </w:rPr>
        <w:t>Культура</w:t>
      </w:r>
    </w:p>
    <w:p w14:paraId="2C1B9F0A" w14:textId="77777777" w:rsidR="005D1420" w:rsidRPr="005D1420" w:rsidRDefault="005D1420" w:rsidP="00C1759D">
      <w:pPr>
        <w:widowControl/>
        <w:numPr>
          <w:ilvl w:val="0"/>
          <w:numId w:val="28"/>
        </w:numPr>
        <w:autoSpaceDE/>
        <w:autoSpaceDN/>
        <w:adjustRightInd/>
        <w:ind w:firstLine="709"/>
        <w:jc w:val="both"/>
        <w:rPr>
          <w:rFonts w:eastAsia="Times New Roman"/>
          <w:sz w:val="28"/>
          <w:szCs w:val="28"/>
        </w:rPr>
      </w:pPr>
      <w:r w:rsidRPr="005D1420">
        <w:rPr>
          <w:rFonts w:eastAsia="Times New Roman"/>
          <w:sz w:val="28"/>
          <w:szCs w:val="28"/>
        </w:rPr>
        <w:t>Разработка проектно-сметной документации для перепрофилирования здания ресторана «Кристалл» для семейного досугового Центра</w:t>
      </w:r>
    </w:p>
    <w:p w14:paraId="3AB11CEC" w14:textId="77777777" w:rsidR="005D1420" w:rsidRPr="005D1420" w:rsidRDefault="005D1420" w:rsidP="00C1759D">
      <w:pPr>
        <w:widowControl/>
        <w:numPr>
          <w:ilvl w:val="0"/>
          <w:numId w:val="28"/>
        </w:numPr>
        <w:autoSpaceDE/>
        <w:autoSpaceDN/>
        <w:adjustRightInd/>
        <w:ind w:firstLine="709"/>
        <w:jc w:val="both"/>
        <w:rPr>
          <w:rFonts w:eastAsia="Times New Roman"/>
          <w:sz w:val="28"/>
          <w:szCs w:val="28"/>
        </w:rPr>
      </w:pPr>
      <w:r w:rsidRPr="005D1420">
        <w:rPr>
          <w:rFonts w:eastAsia="Times New Roman"/>
          <w:sz w:val="28"/>
          <w:szCs w:val="28"/>
        </w:rPr>
        <w:t>Реконструкция здания (ресторан "Кристалл") для организации семейного досугового Центра</w:t>
      </w:r>
    </w:p>
    <w:p w14:paraId="37AF5EDB" w14:textId="77777777" w:rsidR="005D1420" w:rsidRPr="005D1420" w:rsidRDefault="005D1420" w:rsidP="005D1420">
      <w:pPr>
        <w:widowControl/>
        <w:autoSpaceDE/>
        <w:autoSpaceDN/>
        <w:adjustRightInd/>
        <w:ind w:firstLine="709"/>
        <w:jc w:val="both"/>
        <w:rPr>
          <w:rFonts w:eastAsia="Times New Roman"/>
          <w:b/>
          <w:bCs/>
          <w:color w:val="000000"/>
          <w:sz w:val="28"/>
          <w:szCs w:val="28"/>
        </w:rPr>
      </w:pPr>
      <w:r w:rsidRPr="005D1420">
        <w:rPr>
          <w:rFonts w:eastAsia="Times New Roman"/>
          <w:b/>
          <w:bCs/>
          <w:color w:val="000000"/>
          <w:sz w:val="28"/>
          <w:szCs w:val="28"/>
        </w:rPr>
        <w:t>Спорт</w:t>
      </w:r>
    </w:p>
    <w:p w14:paraId="5DD6B838" w14:textId="77777777" w:rsidR="005D1420" w:rsidRPr="005D1420" w:rsidRDefault="005D1420" w:rsidP="00C1759D">
      <w:pPr>
        <w:widowControl/>
        <w:numPr>
          <w:ilvl w:val="0"/>
          <w:numId w:val="29"/>
        </w:numPr>
        <w:autoSpaceDE/>
        <w:autoSpaceDN/>
        <w:adjustRightInd/>
        <w:ind w:firstLine="709"/>
        <w:jc w:val="both"/>
        <w:rPr>
          <w:rFonts w:eastAsia="Times New Roman"/>
          <w:sz w:val="28"/>
          <w:szCs w:val="28"/>
        </w:rPr>
      </w:pPr>
      <w:r w:rsidRPr="005D1420">
        <w:rPr>
          <w:rFonts w:eastAsia="Times New Roman"/>
          <w:sz w:val="28"/>
          <w:szCs w:val="28"/>
        </w:rPr>
        <w:t>Строительство скейт-площадки</w:t>
      </w:r>
    </w:p>
    <w:p w14:paraId="1166332F" w14:textId="77777777" w:rsidR="005D1420" w:rsidRPr="005D1420" w:rsidRDefault="005D1420" w:rsidP="00C1759D">
      <w:pPr>
        <w:widowControl/>
        <w:numPr>
          <w:ilvl w:val="0"/>
          <w:numId w:val="29"/>
        </w:numPr>
        <w:autoSpaceDE/>
        <w:autoSpaceDN/>
        <w:adjustRightInd/>
        <w:ind w:firstLine="709"/>
        <w:jc w:val="both"/>
        <w:rPr>
          <w:rFonts w:eastAsia="Times New Roman"/>
          <w:sz w:val="28"/>
          <w:szCs w:val="28"/>
        </w:rPr>
      </w:pPr>
      <w:r w:rsidRPr="005D1420">
        <w:rPr>
          <w:rFonts w:eastAsia="Times New Roman"/>
          <w:sz w:val="28"/>
          <w:szCs w:val="28"/>
        </w:rPr>
        <w:t>Реконструкция стадиона СОШ №23 им. Г.А. Кадзова</w:t>
      </w:r>
    </w:p>
    <w:p w14:paraId="18C648B3" w14:textId="77777777" w:rsidR="005D1420" w:rsidRPr="005D1420" w:rsidRDefault="005D1420" w:rsidP="005D1420">
      <w:pPr>
        <w:widowControl/>
        <w:autoSpaceDE/>
        <w:autoSpaceDN/>
        <w:adjustRightInd/>
        <w:ind w:firstLine="709"/>
        <w:jc w:val="both"/>
        <w:rPr>
          <w:rFonts w:eastAsia="Times New Roman"/>
          <w:b/>
          <w:bCs/>
          <w:color w:val="000000"/>
          <w:sz w:val="28"/>
          <w:szCs w:val="28"/>
        </w:rPr>
      </w:pPr>
    </w:p>
    <w:p w14:paraId="09DFBE77" w14:textId="77777777" w:rsidR="005D1420" w:rsidRPr="005D1420" w:rsidRDefault="005D1420" w:rsidP="005D1420">
      <w:pPr>
        <w:widowControl/>
        <w:autoSpaceDE/>
        <w:autoSpaceDN/>
        <w:adjustRightInd/>
        <w:ind w:firstLine="709"/>
        <w:jc w:val="both"/>
        <w:rPr>
          <w:rFonts w:eastAsia="Times New Roman"/>
          <w:b/>
          <w:bCs/>
          <w:color w:val="000000"/>
          <w:sz w:val="28"/>
          <w:szCs w:val="28"/>
        </w:rPr>
      </w:pPr>
      <w:r w:rsidRPr="005D1420">
        <w:rPr>
          <w:rFonts w:eastAsia="Times New Roman"/>
          <w:b/>
          <w:bCs/>
          <w:color w:val="000000"/>
          <w:sz w:val="28"/>
          <w:szCs w:val="28"/>
        </w:rPr>
        <w:t>Жильё</w:t>
      </w:r>
    </w:p>
    <w:p w14:paraId="679AA0FD" w14:textId="77777777" w:rsidR="005D1420" w:rsidRPr="005D1420" w:rsidRDefault="005D1420" w:rsidP="00C1759D">
      <w:pPr>
        <w:widowControl/>
        <w:numPr>
          <w:ilvl w:val="0"/>
          <w:numId w:val="30"/>
        </w:numPr>
        <w:autoSpaceDE/>
        <w:autoSpaceDN/>
        <w:adjustRightInd/>
        <w:ind w:firstLine="709"/>
        <w:contextualSpacing/>
        <w:jc w:val="both"/>
        <w:rPr>
          <w:rFonts w:eastAsia="Times New Roman"/>
          <w:sz w:val="28"/>
          <w:szCs w:val="28"/>
        </w:rPr>
      </w:pPr>
      <w:r w:rsidRPr="005D1420">
        <w:rPr>
          <w:rFonts w:eastAsia="Times New Roman"/>
          <w:sz w:val="28"/>
          <w:szCs w:val="28"/>
        </w:rPr>
        <w:t>Переселение граждан из аварийного жилищного фонда п. Дорожный и Октябрьской партии</w:t>
      </w:r>
    </w:p>
    <w:p w14:paraId="321EE7DF" w14:textId="77777777" w:rsidR="005D1420" w:rsidRPr="005D1420" w:rsidRDefault="005D1420" w:rsidP="005D1420">
      <w:pPr>
        <w:widowControl/>
        <w:autoSpaceDE/>
        <w:autoSpaceDN/>
        <w:adjustRightInd/>
        <w:ind w:firstLine="709"/>
        <w:jc w:val="both"/>
        <w:rPr>
          <w:rFonts w:eastAsia="Times New Roman"/>
          <w:b/>
          <w:bCs/>
          <w:color w:val="000000"/>
          <w:sz w:val="28"/>
          <w:szCs w:val="28"/>
        </w:rPr>
      </w:pPr>
      <w:r w:rsidRPr="005D1420">
        <w:rPr>
          <w:rFonts w:eastAsia="Times New Roman"/>
          <w:b/>
          <w:bCs/>
          <w:color w:val="000000"/>
          <w:sz w:val="28"/>
          <w:szCs w:val="28"/>
        </w:rPr>
        <w:t>Благоустройство</w:t>
      </w:r>
    </w:p>
    <w:p w14:paraId="66B2274F" w14:textId="77777777" w:rsidR="005D1420" w:rsidRPr="005D1420" w:rsidRDefault="005D1420" w:rsidP="00C1759D">
      <w:pPr>
        <w:widowControl/>
        <w:numPr>
          <w:ilvl w:val="0"/>
          <w:numId w:val="31"/>
        </w:numPr>
        <w:autoSpaceDE/>
        <w:autoSpaceDN/>
        <w:adjustRightInd/>
        <w:ind w:firstLine="709"/>
        <w:jc w:val="both"/>
        <w:rPr>
          <w:rFonts w:eastAsia="Times New Roman"/>
          <w:sz w:val="28"/>
          <w:szCs w:val="28"/>
        </w:rPr>
      </w:pPr>
      <w:r w:rsidRPr="005D1420">
        <w:rPr>
          <w:rFonts w:eastAsia="Times New Roman"/>
          <w:sz w:val="28"/>
          <w:szCs w:val="28"/>
        </w:rPr>
        <w:t>Благоустройство площади «Фонтанная»</w:t>
      </w:r>
    </w:p>
    <w:p w14:paraId="5B9ADE9C" w14:textId="77777777" w:rsidR="005D1420" w:rsidRPr="005D1420" w:rsidRDefault="005D1420" w:rsidP="00C1759D">
      <w:pPr>
        <w:widowControl/>
        <w:numPr>
          <w:ilvl w:val="0"/>
          <w:numId w:val="31"/>
        </w:numPr>
        <w:autoSpaceDE/>
        <w:autoSpaceDN/>
        <w:adjustRightInd/>
        <w:ind w:firstLine="709"/>
        <w:jc w:val="both"/>
        <w:rPr>
          <w:rFonts w:eastAsia="Times New Roman"/>
          <w:sz w:val="28"/>
          <w:szCs w:val="28"/>
        </w:rPr>
      </w:pPr>
      <w:r w:rsidRPr="005D1420">
        <w:rPr>
          <w:rFonts w:eastAsia="Times New Roman"/>
          <w:sz w:val="28"/>
          <w:szCs w:val="28"/>
        </w:rPr>
        <w:t>Ремонт и реконструкция площади, купола и кровли здания ДК «</w:t>
      </w:r>
      <w:proofErr w:type="gramStart"/>
      <w:r w:rsidRPr="005D1420">
        <w:rPr>
          <w:rFonts w:eastAsia="Times New Roman"/>
          <w:sz w:val="28"/>
          <w:szCs w:val="28"/>
        </w:rPr>
        <w:t>Северное  Сияние</w:t>
      </w:r>
      <w:proofErr w:type="gramEnd"/>
      <w:r w:rsidRPr="005D1420">
        <w:rPr>
          <w:rFonts w:eastAsia="Times New Roman"/>
          <w:sz w:val="28"/>
          <w:szCs w:val="28"/>
        </w:rPr>
        <w:t>"</w:t>
      </w:r>
    </w:p>
    <w:p w14:paraId="5F5AE980" w14:textId="77777777" w:rsidR="005D1420" w:rsidRPr="005D1420" w:rsidRDefault="005D1420" w:rsidP="00C1759D">
      <w:pPr>
        <w:widowControl/>
        <w:numPr>
          <w:ilvl w:val="0"/>
          <w:numId w:val="31"/>
        </w:numPr>
        <w:autoSpaceDE/>
        <w:autoSpaceDN/>
        <w:adjustRightInd/>
        <w:ind w:firstLine="709"/>
        <w:jc w:val="both"/>
        <w:rPr>
          <w:rFonts w:eastAsia="Times New Roman"/>
          <w:sz w:val="28"/>
          <w:szCs w:val="28"/>
        </w:rPr>
      </w:pPr>
      <w:r w:rsidRPr="005D1420">
        <w:rPr>
          <w:rFonts w:eastAsia="Times New Roman"/>
          <w:sz w:val="28"/>
          <w:szCs w:val="28"/>
        </w:rPr>
        <w:t>Благоустройство дворовых территорий в рамках брендбука (скамейки, урны, светильники, детские площадки и т.д.)</w:t>
      </w:r>
    </w:p>
    <w:p w14:paraId="3DBCC3BE" w14:textId="77777777" w:rsidR="005D1420" w:rsidRPr="005D1420" w:rsidRDefault="005D1420" w:rsidP="005D1420">
      <w:pPr>
        <w:widowControl/>
        <w:autoSpaceDE/>
        <w:autoSpaceDN/>
        <w:adjustRightInd/>
        <w:ind w:firstLine="567"/>
        <w:jc w:val="both"/>
        <w:rPr>
          <w:rFonts w:eastAsia="Times New Roman"/>
          <w:b/>
          <w:bCs/>
          <w:color w:val="000000"/>
          <w:sz w:val="28"/>
          <w:szCs w:val="28"/>
        </w:rPr>
      </w:pPr>
    </w:p>
    <w:p w14:paraId="0DAE2D9D" w14:textId="77777777" w:rsidR="005D1420" w:rsidRPr="005D1420" w:rsidRDefault="005D1420" w:rsidP="005D1420">
      <w:pPr>
        <w:widowControl/>
        <w:autoSpaceDE/>
        <w:autoSpaceDN/>
        <w:adjustRightInd/>
        <w:ind w:firstLine="567"/>
        <w:jc w:val="both"/>
        <w:rPr>
          <w:rFonts w:eastAsia="Times New Roman"/>
          <w:b/>
          <w:bCs/>
          <w:color w:val="000000"/>
          <w:sz w:val="28"/>
          <w:szCs w:val="28"/>
        </w:rPr>
      </w:pPr>
      <w:r w:rsidRPr="005D1420">
        <w:rPr>
          <w:rFonts w:eastAsia="Times New Roman"/>
          <w:b/>
          <w:bCs/>
          <w:color w:val="000000"/>
          <w:sz w:val="28"/>
          <w:szCs w:val="28"/>
        </w:rPr>
        <w:t>Жилищно-коммунальное хозяйство</w:t>
      </w:r>
    </w:p>
    <w:p w14:paraId="6E188E7D" w14:textId="77777777" w:rsidR="005D1420" w:rsidRPr="005D1420" w:rsidRDefault="005D1420" w:rsidP="00C1759D">
      <w:pPr>
        <w:widowControl/>
        <w:numPr>
          <w:ilvl w:val="0"/>
          <w:numId w:val="32"/>
        </w:numPr>
        <w:autoSpaceDE/>
        <w:autoSpaceDN/>
        <w:adjustRightInd/>
        <w:ind w:firstLine="567"/>
        <w:jc w:val="both"/>
        <w:rPr>
          <w:rFonts w:eastAsia="Times New Roman"/>
          <w:sz w:val="28"/>
          <w:szCs w:val="28"/>
        </w:rPr>
      </w:pPr>
      <w:r w:rsidRPr="005D1420">
        <w:rPr>
          <w:rFonts w:eastAsia="Times New Roman"/>
          <w:sz w:val="28"/>
          <w:szCs w:val="28"/>
        </w:rPr>
        <w:t>Покраска фасадов</w:t>
      </w:r>
    </w:p>
    <w:p w14:paraId="3F1F42ED" w14:textId="77777777" w:rsidR="005D1420" w:rsidRPr="005D1420" w:rsidRDefault="005D1420" w:rsidP="00C1759D">
      <w:pPr>
        <w:widowControl/>
        <w:numPr>
          <w:ilvl w:val="0"/>
          <w:numId w:val="32"/>
        </w:numPr>
        <w:autoSpaceDE/>
        <w:autoSpaceDN/>
        <w:adjustRightInd/>
        <w:ind w:firstLine="567"/>
        <w:jc w:val="both"/>
        <w:rPr>
          <w:rFonts w:eastAsia="Times New Roman"/>
          <w:sz w:val="28"/>
          <w:szCs w:val="28"/>
        </w:rPr>
      </w:pPr>
      <w:r w:rsidRPr="005D1420">
        <w:rPr>
          <w:rFonts w:eastAsia="Times New Roman"/>
          <w:sz w:val="28"/>
          <w:szCs w:val="28"/>
        </w:rPr>
        <w:t>Капитальный ремонт муниципального жилого фонда</w:t>
      </w:r>
    </w:p>
    <w:p w14:paraId="2D575F22" w14:textId="77777777" w:rsidR="005D1420" w:rsidRPr="005D1420" w:rsidRDefault="005D1420" w:rsidP="005D1420">
      <w:pPr>
        <w:widowControl/>
        <w:autoSpaceDE/>
        <w:autoSpaceDN/>
        <w:adjustRightInd/>
        <w:ind w:firstLine="567"/>
        <w:jc w:val="both"/>
        <w:rPr>
          <w:rFonts w:eastAsia="Times New Roman"/>
          <w:b/>
          <w:bCs/>
          <w:color w:val="000000"/>
          <w:sz w:val="28"/>
          <w:szCs w:val="28"/>
        </w:rPr>
      </w:pPr>
    </w:p>
    <w:p w14:paraId="0BE95773" w14:textId="77777777" w:rsidR="005D1420" w:rsidRPr="005D1420" w:rsidRDefault="005D1420" w:rsidP="005D1420">
      <w:pPr>
        <w:widowControl/>
        <w:autoSpaceDE/>
        <w:autoSpaceDN/>
        <w:adjustRightInd/>
        <w:ind w:firstLine="567"/>
        <w:jc w:val="both"/>
        <w:rPr>
          <w:rFonts w:eastAsia="Times New Roman"/>
          <w:b/>
          <w:bCs/>
          <w:color w:val="000000"/>
          <w:sz w:val="28"/>
          <w:szCs w:val="28"/>
        </w:rPr>
      </w:pPr>
      <w:r w:rsidRPr="005D1420">
        <w:rPr>
          <w:rFonts w:eastAsia="Times New Roman"/>
          <w:b/>
          <w:bCs/>
          <w:color w:val="000000"/>
          <w:sz w:val="28"/>
          <w:szCs w:val="28"/>
        </w:rPr>
        <w:t>Дороги и транспортная инфраструктура</w:t>
      </w:r>
    </w:p>
    <w:p w14:paraId="11CC7DD1" w14:textId="77777777" w:rsidR="005D1420" w:rsidRPr="005D1420" w:rsidRDefault="005D1420" w:rsidP="00C1759D">
      <w:pPr>
        <w:widowControl/>
        <w:numPr>
          <w:ilvl w:val="0"/>
          <w:numId w:val="33"/>
        </w:numPr>
        <w:autoSpaceDE/>
        <w:autoSpaceDN/>
        <w:adjustRightInd/>
        <w:ind w:firstLine="567"/>
        <w:jc w:val="both"/>
        <w:rPr>
          <w:rFonts w:eastAsia="Times New Roman"/>
          <w:sz w:val="28"/>
          <w:szCs w:val="28"/>
        </w:rPr>
      </w:pPr>
      <w:r w:rsidRPr="005D1420">
        <w:rPr>
          <w:rFonts w:eastAsia="Times New Roman"/>
          <w:sz w:val="28"/>
          <w:szCs w:val="28"/>
        </w:rPr>
        <w:lastRenderedPageBreak/>
        <w:t>Выполнение работ по асфальтированию дорог внутри поселка, в т. ч. ул. Юбилейная</w:t>
      </w:r>
    </w:p>
    <w:p w14:paraId="6D0386C0" w14:textId="77777777" w:rsidR="005D1420" w:rsidRPr="005D1420" w:rsidRDefault="005D1420" w:rsidP="00C1759D">
      <w:pPr>
        <w:widowControl/>
        <w:numPr>
          <w:ilvl w:val="0"/>
          <w:numId w:val="33"/>
        </w:numPr>
        <w:autoSpaceDE/>
        <w:autoSpaceDN/>
        <w:adjustRightInd/>
        <w:ind w:firstLine="567"/>
        <w:jc w:val="both"/>
        <w:rPr>
          <w:rFonts w:eastAsia="Times New Roman"/>
          <w:sz w:val="28"/>
          <w:szCs w:val="28"/>
        </w:rPr>
      </w:pPr>
      <w:r w:rsidRPr="005D1420">
        <w:rPr>
          <w:rFonts w:eastAsia="Times New Roman"/>
          <w:sz w:val="28"/>
          <w:szCs w:val="28"/>
        </w:rPr>
        <w:t>Пересмотр графика движения автобусов Айхал - а/п Полярный, для увеличения пассажиропотока</w:t>
      </w:r>
    </w:p>
    <w:p w14:paraId="3B556D0F" w14:textId="77777777" w:rsidR="005D1420" w:rsidRPr="005D1420" w:rsidRDefault="005D1420" w:rsidP="005D1420">
      <w:pPr>
        <w:widowControl/>
        <w:autoSpaceDE/>
        <w:autoSpaceDN/>
        <w:adjustRightInd/>
        <w:ind w:firstLine="567"/>
        <w:jc w:val="both"/>
        <w:rPr>
          <w:rFonts w:eastAsia="Times New Roman"/>
          <w:b/>
          <w:bCs/>
          <w:color w:val="000000"/>
          <w:sz w:val="28"/>
          <w:szCs w:val="28"/>
        </w:rPr>
      </w:pPr>
      <w:r w:rsidRPr="005D1420">
        <w:rPr>
          <w:rFonts w:eastAsia="Times New Roman"/>
          <w:b/>
          <w:bCs/>
          <w:color w:val="000000"/>
          <w:sz w:val="28"/>
          <w:szCs w:val="28"/>
        </w:rPr>
        <w:t>Прочее</w:t>
      </w:r>
    </w:p>
    <w:p w14:paraId="5745B549" w14:textId="77777777" w:rsidR="005D1420" w:rsidRPr="005D1420" w:rsidRDefault="005D1420" w:rsidP="00C1759D">
      <w:pPr>
        <w:widowControl/>
        <w:numPr>
          <w:ilvl w:val="0"/>
          <w:numId w:val="34"/>
        </w:numPr>
        <w:autoSpaceDE/>
        <w:autoSpaceDN/>
        <w:adjustRightInd/>
        <w:ind w:firstLine="567"/>
        <w:jc w:val="both"/>
        <w:rPr>
          <w:rFonts w:eastAsia="Times New Roman"/>
          <w:sz w:val="28"/>
          <w:szCs w:val="28"/>
        </w:rPr>
      </w:pPr>
      <w:r w:rsidRPr="005D1420">
        <w:rPr>
          <w:rFonts w:eastAsia="Times New Roman"/>
          <w:sz w:val="28"/>
          <w:szCs w:val="28"/>
        </w:rPr>
        <w:t>Разработка брендбука муниципального образования;</w:t>
      </w:r>
    </w:p>
    <w:p w14:paraId="28488D62" w14:textId="77777777" w:rsidR="005D1420" w:rsidRPr="005D1420" w:rsidRDefault="005D1420" w:rsidP="00C1759D">
      <w:pPr>
        <w:widowControl/>
        <w:numPr>
          <w:ilvl w:val="0"/>
          <w:numId w:val="34"/>
        </w:numPr>
        <w:autoSpaceDE/>
        <w:autoSpaceDN/>
        <w:adjustRightInd/>
        <w:ind w:firstLine="567"/>
        <w:jc w:val="both"/>
        <w:rPr>
          <w:rFonts w:eastAsia="Times New Roman"/>
          <w:sz w:val="28"/>
          <w:szCs w:val="28"/>
        </w:rPr>
      </w:pPr>
      <w:r w:rsidRPr="005D1420">
        <w:rPr>
          <w:rFonts w:eastAsia="Times New Roman"/>
          <w:color w:val="000000"/>
          <w:sz w:val="28"/>
          <w:szCs w:val="28"/>
        </w:rPr>
        <w:t>Закуп и установка видеонаблюдения по программе «Безопасный город»</w:t>
      </w:r>
    </w:p>
    <w:p w14:paraId="0264B69B" w14:textId="77777777" w:rsidR="005D1420" w:rsidRPr="005D1420" w:rsidRDefault="005D1420" w:rsidP="005D1420">
      <w:pPr>
        <w:widowControl/>
        <w:tabs>
          <w:tab w:val="left" w:pos="0"/>
        </w:tabs>
        <w:autoSpaceDE/>
        <w:autoSpaceDN/>
        <w:adjustRightInd/>
        <w:jc w:val="both"/>
        <w:rPr>
          <w:rFonts w:eastAsia="Times New Roman"/>
          <w:b/>
          <w:sz w:val="28"/>
          <w:szCs w:val="28"/>
        </w:rPr>
      </w:pPr>
    </w:p>
    <w:p w14:paraId="6CBE0F27"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525849E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2016E6C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29A00FF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7C90A4D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54106B20" w14:textId="77777777" w:rsidR="005D1420" w:rsidRPr="005D1420" w:rsidRDefault="005D1420" w:rsidP="005D1420">
      <w:pPr>
        <w:widowControl/>
        <w:autoSpaceDE/>
        <w:autoSpaceDN/>
        <w:adjustRightInd/>
        <w:jc w:val="center"/>
        <w:rPr>
          <w:rFonts w:eastAsia="Times New Roman"/>
          <w:sz w:val="28"/>
          <w:szCs w:val="28"/>
        </w:rPr>
      </w:pPr>
    </w:p>
    <w:p w14:paraId="14EA8C4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LXXII</w:t>
      </w:r>
      <w:r w:rsidRPr="005D1420">
        <w:rPr>
          <w:rFonts w:eastAsia="Times New Roman"/>
          <w:sz w:val="28"/>
          <w:szCs w:val="28"/>
        </w:rPr>
        <w:t xml:space="preserve"> СЕССИЯ</w:t>
      </w:r>
    </w:p>
    <w:p w14:paraId="05138D75" w14:textId="77777777" w:rsidR="005D1420" w:rsidRPr="005D1420" w:rsidRDefault="005D1420" w:rsidP="005D1420">
      <w:pPr>
        <w:widowControl/>
        <w:autoSpaceDE/>
        <w:autoSpaceDN/>
        <w:adjustRightInd/>
        <w:jc w:val="center"/>
        <w:rPr>
          <w:rFonts w:eastAsia="Times New Roman"/>
          <w:sz w:val="28"/>
          <w:szCs w:val="28"/>
        </w:rPr>
      </w:pPr>
    </w:p>
    <w:p w14:paraId="5A266DEF"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1D2D2972" w14:textId="77777777" w:rsidTr="00CA4579">
        <w:tc>
          <w:tcPr>
            <w:tcW w:w="5210" w:type="dxa"/>
          </w:tcPr>
          <w:p w14:paraId="0F545F04"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32CDD33A"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71-13</w:t>
            </w:r>
          </w:p>
        </w:tc>
      </w:tr>
    </w:tbl>
    <w:p w14:paraId="689BB7EE" w14:textId="77777777" w:rsidR="005D1420" w:rsidRPr="005D1420" w:rsidRDefault="005D1420" w:rsidP="005D1420">
      <w:pPr>
        <w:widowControl/>
        <w:tabs>
          <w:tab w:val="right" w:pos="0"/>
        </w:tabs>
        <w:autoSpaceDE/>
        <w:autoSpaceDN/>
        <w:adjustRightInd/>
        <w:jc w:val="center"/>
        <w:rPr>
          <w:rFonts w:eastAsia="Times New Roman"/>
          <w:b/>
          <w:sz w:val="28"/>
          <w:szCs w:val="28"/>
        </w:rPr>
      </w:pPr>
    </w:p>
    <w:p w14:paraId="38EC042C" w14:textId="77777777" w:rsidR="005D1420" w:rsidRPr="005D1420" w:rsidRDefault="005D1420" w:rsidP="005D1420">
      <w:pPr>
        <w:widowControl/>
        <w:tabs>
          <w:tab w:val="right" w:pos="0"/>
        </w:tabs>
        <w:autoSpaceDE/>
        <w:autoSpaceDN/>
        <w:adjustRightInd/>
        <w:jc w:val="center"/>
        <w:rPr>
          <w:rFonts w:eastAsia="Times New Roman"/>
          <w:b/>
          <w:bCs/>
          <w:sz w:val="28"/>
          <w:szCs w:val="28"/>
        </w:rPr>
      </w:pPr>
      <w:r w:rsidRPr="005D1420">
        <w:rPr>
          <w:rFonts w:eastAsia="Times New Roman"/>
          <w:b/>
          <w:sz w:val="28"/>
          <w:szCs w:val="28"/>
        </w:rPr>
        <w:t xml:space="preserve">О внесении изменений и дополнений в </w:t>
      </w:r>
      <w:r w:rsidRPr="005D1420">
        <w:rPr>
          <w:rFonts w:eastAsia="Times New Roman"/>
          <w:b/>
          <w:bCs/>
          <w:sz w:val="28"/>
          <w:szCs w:val="28"/>
        </w:rPr>
        <w:t xml:space="preserve">План работы поселкового Совета депутатов на 2022 год, утвержденный </w:t>
      </w:r>
      <w:r w:rsidRPr="005D1420">
        <w:rPr>
          <w:rFonts w:eastAsia="Times New Roman"/>
          <w:b/>
          <w:sz w:val="28"/>
          <w:szCs w:val="28"/>
        </w:rPr>
        <w:t xml:space="preserve">решением поселкового Совета депутатов от </w:t>
      </w:r>
      <w:r w:rsidRPr="005D1420">
        <w:rPr>
          <w:rFonts w:eastAsia="Times New Roman"/>
          <w:b/>
          <w:bCs/>
          <w:sz w:val="28"/>
          <w:szCs w:val="28"/>
        </w:rPr>
        <w:t>16 декабря 2021 года</w:t>
      </w:r>
      <w:r w:rsidRPr="005D1420">
        <w:rPr>
          <w:rFonts w:eastAsia="Times New Roman"/>
          <w:b/>
          <w:sz w:val="28"/>
          <w:szCs w:val="28"/>
        </w:rPr>
        <w:t xml:space="preserve"> </w:t>
      </w:r>
      <w:r w:rsidRPr="005D1420">
        <w:rPr>
          <w:rFonts w:eastAsia="Times New Roman"/>
          <w:b/>
          <w:bCs/>
          <w:sz w:val="28"/>
          <w:szCs w:val="28"/>
          <w:lang w:val="en-US"/>
        </w:rPr>
        <w:t>IV</w:t>
      </w:r>
      <w:r w:rsidRPr="005D1420">
        <w:rPr>
          <w:rFonts w:eastAsia="Times New Roman"/>
          <w:b/>
          <w:bCs/>
          <w:sz w:val="28"/>
          <w:szCs w:val="28"/>
        </w:rPr>
        <w:t>-№ 69-10</w:t>
      </w:r>
    </w:p>
    <w:p w14:paraId="5168D63D" w14:textId="77777777" w:rsidR="005D1420" w:rsidRPr="005D1420" w:rsidRDefault="005D1420" w:rsidP="005D1420">
      <w:pPr>
        <w:widowControl/>
        <w:autoSpaceDE/>
        <w:autoSpaceDN/>
        <w:adjustRightInd/>
        <w:jc w:val="center"/>
        <w:rPr>
          <w:rFonts w:eastAsia="Times New Roman"/>
          <w:b/>
          <w:sz w:val="28"/>
          <w:szCs w:val="28"/>
        </w:rPr>
      </w:pPr>
    </w:p>
    <w:p w14:paraId="3DEFBC39" w14:textId="77777777" w:rsidR="005D1420" w:rsidRPr="005D1420" w:rsidRDefault="005D1420" w:rsidP="005D1420">
      <w:pPr>
        <w:widowControl/>
        <w:autoSpaceDE/>
        <w:autoSpaceDN/>
        <w:adjustRightInd/>
        <w:ind w:firstLine="709"/>
        <w:jc w:val="both"/>
        <w:rPr>
          <w:rFonts w:eastAsia="Times New Roman"/>
          <w:sz w:val="28"/>
          <w:szCs w:val="28"/>
        </w:rPr>
      </w:pPr>
      <w:r w:rsidRPr="005D1420">
        <w:rPr>
          <w:rFonts w:eastAsia="Times New Roman"/>
          <w:sz w:val="28"/>
          <w:szCs w:val="28"/>
        </w:rPr>
        <w:t xml:space="preserve">Заслушав и обсудив информацию Председателя поселкового Совета депутатов С.А. </w:t>
      </w:r>
      <w:proofErr w:type="spellStart"/>
      <w:r w:rsidRPr="005D1420">
        <w:rPr>
          <w:rFonts w:eastAsia="Times New Roman"/>
          <w:sz w:val="28"/>
          <w:szCs w:val="28"/>
        </w:rPr>
        <w:t>Домбрована</w:t>
      </w:r>
      <w:proofErr w:type="spellEnd"/>
      <w:r w:rsidRPr="005D1420">
        <w:rPr>
          <w:rFonts w:eastAsia="Times New Roman"/>
          <w:sz w:val="28"/>
          <w:szCs w:val="28"/>
        </w:rPr>
        <w:t xml:space="preserve">, председателей постоянных комиссий поселкового Совета депутатов, </w:t>
      </w:r>
      <w:r w:rsidRPr="005D1420">
        <w:rPr>
          <w:rFonts w:eastAsia="Times New Roman"/>
          <w:b/>
          <w:bCs/>
          <w:sz w:val="28"/>
          <w:szCs w:val="28"/>
        </w:rPr>
        <w:t>поселковый Совет депутатов решил</w:t>
      </w:r>
      <w:r w:rsidRPr="005D1420">
        <w:rPr>
          <w:rFonts w:eastAsia="Times New Roman"/>
          <w:b/>
          <w:sz w:val="28"/>
          <w:szCs w:val="28"/>
        </w:rPr>
        <w:t>:</w:t>
      </w:r>
    </w:p>
    <w:p w14:paraId="3114BD49" w14:textId="77777777" w:rsidR="005D1420" w:rsidRPr="005D1420" w:rsidRDefault="005D1420" w:rsidP="005D1420">
      <w:pPr>
        <w:widowControl/>
        <w:tabs>
          <w:tab w:val="right" w:pos="0"/>
        </w:tabs>
        <w:autoSpaceDE/>
        <w:autoSpaceDN/>
        <w:adjustRightInd/>
        <w:ind w:firstLine="567"/>
        <w:jc w:val="both"/>
        <w:rPr>
          <w:rFonts w:eastAsia="Times New Roman"/>
          <w:bCs/>
          <w:sz w:val="28"/>
          <w:szCs w:val="28"/>
        </w:rPr>
      </w:pPr>
      <w:r w:rsidRPr="005D1420">
        <w:rPr>
          <w:rFonts w:eastAsia="Times New Roman"/>
          <w:sz w:val="28"/>
          <w:szCs w:val="28"/>
        </w:rPr>
        <w:t>1.</w:t>
      </w:r>
      <w:r w:rsidRPr="005D1420">
        <w:rPr>
          <w:rFonts w:eastAsia="Times New Roman"/>
          <w:sz w:val="28"/>
          <w:szCs w:val="28"/>
        </w:rPr>
        <w:tab/>
        <w:t xml:space="preserve">Внести изменения в План работы поселкового Совета депутатов на </w:t>
      </w:r>
      <w:r w:rsidRPr="005D1420">
        <w:rPr>
          <w:rFonts w:eastAsia="Times New Roman"/>
          <w:bCs/>
          <w:sz w:val="28"/>
          <w:szCs w:val="28"/>
        </w:rPr>
        <w:t xml:space="preserve">2022 год, утвержденный </w:t>
      </w:r>
      <w:r w:rsidRPr="005D1420">
        <w:rPr>
          <w:rFonts w:eastAsia="Times New Roman"/>
          <w:sz w:val="28"/>
          <w:szCs w:val="28"/>
        </w:rPr>
        <w:t xml:space="preserve">решением поселкового Совета депутатов от </w:t>
      </w:r>
      <w:r w:rsidRPr="005D1420">
        <w:rPr>
          <w:rFonts w:eastAsia="Times New Roman"/>
          <w:bCs/>
          <w:sz w:val="28"/>
          <w:szCs w:val="28"/>
        </w:rPr>
        <w:t>16 декабря 2021 года</w:t>
      </w:r>
      <w:r w:rsidRPr="005D1420">
        <w:rPr>
          <w:rFonts w:eastAsia="Times New Roman"/>
          <w:sz w:val="28"/>
          <w:szCs w:val="28"/>
        </w:rPr>
        <w:t xml:space="preserve"> </w:t>
      </w:r>
      <w:r w:rsidRPr="005D1420">
        <w:rPr>
          <w:rFonts w:eastAsia="Times New Roman"/>
          <w:bCs/>
          <w:sz w:val="28"/>
          <w:szCs w:val="28"/>
          <w:lang w:val="en-US"/>
        </w:rPr>
        <w:t>IV</w:t>
      </w:r>
      <w:r w:rsidRPr="005D1420">
        <w:rPr>
          <w:rFonts w:eastAsia="Times New Roman"/>
          <w:bCs/>
          <w:sz w:val="28"/>
          <w:szCs w:val="28"/>
        </w:rPr>
        <w:t>-№ 69-10, согласно приложению к настоящему решению</w:t>
      </w:r>
    </w:p>
    <w:p w14:paraId="03AE668D" w14:textId="77777777" w:rsidR="005D1420" w:rsidRPr="005D1420" w:rsidRDefault="005D1420" w:rsidP="005D1420">
      <w:pPr>
        <w:widowControl/>
        <w:tabs>
          <w:tab w:val="right" w:pos="0"/>
        </w:tabs>
        <w:autoSpaceDE/>
        <w:autoSpaceDN/>
        <w:adjustRightInd/>
        <w:ind w:firstLine="567"/>
        <w:jc w:val="both"/>
        <w:rPr>
          <w:rFonts w:eastAsia="Times New Roman"/>
          <w:sz w:val="28"/>
          <w:szCs w:val="28"/>
        </w:rPr>
      </w:pPr>
      <w:r w:rsidRPr="005D1420">
        <w:rPr>
          <w:rFonts w:eastAsia="Times New Roman"/>
          <w:sz w:val="28"/>
          <w:szCs w:val="28"/>
        </w:rPr>
        <w:t>2.</w:t>
      </w:r>
      <w:r w:rsidRPr="005D1420">
        <w:rPr>
          <w:rFonts w:eastAsia="Times New Roman"/>
          <w:sz w:val="28"/>
          <w:szCs w:val="28"/>
        </w:rPr>
        <w:tab/>
        <w:t>Настоящее решение вступает в силу с даты принятия.</w:t>
      </w:r>
    </w:p>
    <w:p w14:paraId="54A0D835" w14:textId="77777777" w:rsidR="005D1420" w:rsidRPr="005D1420" w:rsidRDefault="005D1420" w:rsidP="005D1420">
      <w:pPr>
        <w:widowControl/>
        <w:autoSpaceDE/>
        <w:autoSpaceDN/>
        <w:adjustRightInd/>
        <w:ind w:firstLine="567"/>
        <w:jc w:val="both"/>
        <w:rPr>
          <w:rFonts w:eastAsia="Times New Roman"/>
          <w:bCs/>
          <w:sz w:val="28"/>
          <w:szCs w:val="28"/>
        </w:rPr>
      </w:pPr>
      <w:r w:rsidRPr="005D1420">
        <w:rPr>
          <w:rFonts w:eastAsia="Times New Roman"/>
          <w:sz w:val="28"/>
          <w:szCs w:val="28"/>
        </w:rPr>
        <w:t>3.</w:t>
      </w:r>
      <w:r w:rsidRPr="005D1420">
        <w:rPr>
          <w:rFonts w:eastAsia="Times New Roman"/>
          <w:sz w:val="28"/>
          <w:szCs w:val="28"/>
        </w:rPr>
        <w:tab/>
        <w:t>Разместить настоящее решение на официальном сайте Администрации МО «Поселок Айхал» (</w:t>
      </w:r>
      <w:hyperlink r:id="rId17" w:history="1">
        <w:r w:rsidRPr="005D1420">
          <w:rPr>
            <w:rFonts w:eastAsia="Times New Roman"/>
            <w:sz w:val="28"/>
            <w:szCs w:val="28"/>
          </w:rPr>
          <w:t>www.мо-айхал.рф</w:t>
        </w:r>
      </w:hyperlink>
      <w:r w:rsidRPr="005D1420">
        <w:rPr>
          <w:rFonts w:eastAsia="Times New Roman"/>
          <w:sz w:val="28"/>
          <w:szCs w:val="28"/>
        </w:rPr>
        <w:t>).</w:t>
      </w:r>
    </w:p>
    <w:p w14:paraId="399350CE"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исполнения настоящего решения возложить на Председателя поселкового Совета депутатов.</w:t>
      </w:r>
    </w:p>
    <w:p w14:paraId="638FC9B9" w14:textId="77777777" w:rsidR="005D1420" w:rsidRPr="005D1420" w:rsidRDefault="005D1420" w:rsidP="005D1420">
      <w:pPr>
        <w:widowControl/>
        <w:autoSpaceDE/>
        <w:autoSpaceDN/>
        <w:adjustRightInd/>
        <w:ind w:firstLine="709"/>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4360861A" w14:textId="77777777" w:rsidTr="00CA4579">
        <w:tc>
          <w:tcPr>
            <w:tcW w:w="2500" w:type="pct"/>
          </w:tcPr>
          <w:p w14:paraId="1E3AA4B6"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Председатель</w:t>
            </w:r>
          </w:p>
          <w:p w14:paraId="4ACDA02D"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sz w:val="28"/>
                <w:szCs w:val="28"/>
              </w:rPr>
              <w:t>поселкового Совета депутатов</w:t>
            </w:r>
          </w:p>
        </w:tc>
        <w:tc>
          <w:tcPr>
            <w:tcW w:w="2500" w:type="pct"/>
            <w:vAlign w:val="bottom"/>
          </w:tcPr>
          <w:p w14:paraId="4D86B1D1"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690571DA" w14:textId="77777777" w:rsidR="005D1420" w:rsidRPr="005D1420" w:rsidRDefault="005D1420" w:rsidP="005D1420">
      <w:pPr>
        <w:widowControl/>
        <w:autoSpaceDE/>
        <w:autoSpaceDN/>
        <w:adjustRightInd/>
        <w:ind w:firstLine="709"/>
        <w:jc w:val="both"/>
        <w:rPr>
          <w:rFonts w:eastAsia="Times New Roman"/>
          <w:b/>
          <w:color w:val="FF0000"/>
          <w:sz w:val="28"/>
          <w:szCs w:val="28"/>
        </w:rPr>
      </w:pPr>
    </w:p>
    <w:p w14:paraId="10EDB34E"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Приложение</w:t>
      </w:r>
    </w:p>
    <w:p w14:paraId="0A047B86"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к решению поселкового Совета депутатов</w:t>
      </w:r>
    </w:p>
    <w:p w14:paraId="69038264" w14:textId="77777777" w:rsidR="005D1420" w:rsidRPr="005D1420" w:rsidRDefault="005D1420" w:rsidP="005D1420">
      <w:pPr>
        <w:widowControl/>
        <w:tabs>
          <w:tab w:val="left" w:pos="6096"/>
        </w:tabs>
        <w:autoSpaceDE/>
        <w:autoSpaceDN/>
        <w:adjustRightInd/>
        <w:jc w:val="right"/>
        <w:rPr>
          <w:rFonts w:eastAsia="Times New Roman"/>
          <w:sz w:val="28"/>
          <w:szCs w:val="28"/>
        </w:rPr>
      </w:pPr>
      <w:r w:rsidRPr="005D1420">
        <w:rPr>
          <w:rFonts w:eastAsia="Times New Roman"/>
          <w:sz w:val="28"/>
          <w:szCs w:val="28"/>
        </w:rPr>
        <w:t xml:space="preserve">от 27 января 2022 года </w:t>
      </w:r>
      <w:r w:rsidRPr="005D1420">
        <w:rPr>
          <w:rFonts w:eastAsia="Times New Roman"/>
          <w:bCs/>
          <w:sz w:val="28"/>
          <w:szCs w:val="28"/>
          <w:lang w:val="en-US"/>
        </w:rPr>
        <w:t>IV</w:t>
      </w:r>
      <w:r w:rsidRPr="005D1420">
        <w:rPr>
          <w:rFonts w:eastAsia="Times New Roman"/>
          <w:bCs/>
          <w:sz w:val="28"/>
          <w:szCs w:val="28"/>
        </w:rPr>
        <w:t>-№ 71-13</w:t>
      </w:r>
    </w:p>
    <w:p w14:paraId="46AE37CE" w14:textId="77777777" w:rsidR="005D1420" w:rsidRPr="005D1420" w:rsidRDefault="005D1420" w:rsidP="005D1420">
      <w:pPr>
        <w:widowControl/>
        <w:tabs>
          <w:tab w:val="left" w:pos="6096"/>
        </w:tabs>
        <w:autoSpaceDE/>
        <w:autoSpaceDN/>
        <w:adjustRightInd/>
        <w:jc w:val="center"/>
        <w:rPr>
          <w:rFonts w:eastAsia="Times New Roman"/>
          <w:sz w:val="28"/>
          <w:szCs w:val="28"/>
        </w:rPr>
      </w:pPr>
    </w:p>
    <w:p w14:paraId="249FAEE2" w14:textId="77777777" w:rsidR="005D1420" w:rsidRPr="005D1420" w:rsidRDefault="005D1420" w:rsidP="005D1420">
      <w:pPr>
        <w:widowControl/>
        <w:tabs>
          <w:tab w:val="left" w:pos="6096"/>
        </w:tabs>
        <w:autoSpaceDE/>
        <w:autoSpaceDN/>
        <w:adjustRightInd/>
        <w:jc w:val="center"/>
        <w:rPr>
          <w:rFonts w:eastAsia="Times New Roman"/>
          <w:b/>
          <w:sz w:val="28"/>
          <w:szCs w:val="28"/>
        </w:rPr>
      </w:pPr>
      <w:r w:rsidRPr="005D1420">
        <w:rPr>
          <w:rFonts w:eastAsia="Times New Roman"/>
          <w:b/>
          <w:sz w:val="28"/>
          <w:szCs w:val="28"/>
        </w:rPr>
        <w:t>ПЛАН</w:t>
      </w:r>
    </w:p>
    <w:p w14:paraId="1D04CDCC" w14:textId="77777777" w:rsidR="005D1420" w:rsidRPr="005D1420" w:rsidRDefault="005D1420" w:rsidP="005D1420">
      <w:pPr>
        <w:widowControl/>
        <w:autoSpaceDE/>
        <w:autoSpaceDN/>
        <w:adjustRightInd/>
        <w:jc w:val="center"/>
        <w:outlineLvl w:val="0"/>
        <w:rPr>
          <w:rFonts w:eastAsia="Times New Roman"/>
          <w:b/>
          <w:bCs/>
          <w:iCs/>
          <w:sz w:val="28"/>
          <w:szCs w:val="28"/>
        </w:rPr>
      </w:pPr>
      <w:r w:rsidRPr="005D1420">
        <w:rPr>
          <w:rFonts w:eastAsia="Times New Roman"/>
          <w:b/>
          <w:bCs/>
          <w:iCs/>
          <w:sz w:val="28"/>
          <w:szCs w:val="28"/>
        </w:rPr>
        <w:t>работы поселкового Совета депутатов на 2022 год</w:t>
      </w:r>
    </w:p>
    <w:p w14:paraId="5C57DFB4" w14:textId="77777777" w:rsidR="005D1420" w:rsidRPr="005D1420" w:rsidRDefault="005D1420" w:rsidP="005D1420">
      <w:pPr>
        <w:widowControl/>
        <w:autoSpaceDE/>
        <w:autoSpaceDN/>
        <w:adjustRightInd/>
        <w:jc w:val="center"/>
        <w:outlineLvl w:val="0"/>
        <w:rPr>
          <w:rFonts w:eastAsia="Times New Roman"/>
          <w:b/>
          <w:bCs/>
          <w:iCs/>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866"/>
        <w:gridCol w:w="1996"/>
        <w:gridCol w:w="1974"/>
        <w:gridCol w:w="2076"/>
      </w:tblGrid>
      <w:tr w:rsidR="005D1420" w:rsidRPr="005D1420" w14:paraId="0900578E" w14:textId="77777777" w:rsidTr="00CA4579">
        <w:trPr>
          <w:jc w:val="center"/>
        </w:trPr>
        <w:tc>
          <w:tcPr>
            <w:tcW w:w="385" w:type="pct"/>
            <w:vAlign w:val="center"/>
          </w:tcPr>
          <w:p w14:paraId="322DD901" w14:textId="77777777" w:rsidR="005D1420" w:rsidRPr="005D1420" w:rsidRDefault="005D1420" w:rsidP="005D1420">
            <w:pPr>
              <w:widowControl/>
              <w:autoSpaceDE/>
              <w:autoSpaceDN/>
              <w:adjustRightInd/>
              <w:jc w:val="center"/>
              <w:outlineLvl w:val="0"/>
              <w:rPr>
                <w:rFonts w:eastAsia="Times New Roman"/>
                <w:b/>
                <w:bCs/>
                <w:iCs/>
                <w:sz w:val="28"/>
                <w:szCs w:val="28"/>
              </w:rPr>
            </w:pPr>
            <w:r w:rsidRPr="005D1420">
              <w:rPr>
                <w:rFonts w:eastAsia="Times New Roman"/>
                <w:b/>
                <w:bCs/>
                <w:sz w:val="28"/>
                <w:szCs w:val="28"/>
              </w:rPr>
              <w:lastRenderedPageBreak/>
              <w:t>№</w:t>
            </w:r>
          </w:p>
        </w:tc>
        <w:tc>
          <w:tcPr>
            <w:tcW w:w="1686" w:type="pct"/>
            <w:vAlign w:val="center"/>
          </w:tcPr>
          <w:p w14:paraId="23EAC253" w14:textId="77777777" w:rsidR="005D1420" w:rsidRPr="005D1420" w:rsidRDefault="005D1420" w:rsidP="005D1420">
            <w:pPr>
              <w:widowControl/>
              <w:autoSpaceDE/>
              <w:autoSpaceDN/>
              <w:adjustRightInd/>
              <w:jc w:val="center"/>
              <w:outlineLvl w:val="0"/>
              <w:rPr>
                <w:rFonts w:eastAsia="Times New Roman"/>
                <w:b/>
                <w:bCs/>
                <w:iCs/>
                <w:sz w:val="28"/>
                <w:szCs w:val="28"/>
              </w:rPr>
            </w:pPr>
            <w:r w:rsidRPr="005D1420">
              <w:rPr>
                <w:rFonts w:eastAsia="Times New Roman"/>
                <w:b/>
                <w:sz w:val="28"/>
                <w:szCs w:val="28"/>
              </w:rPr>
              <w:t>Наименование вопроса</w:t>
            </w:r>
          </w:p>
        </w:tc>
        <w:tc>
          <w:tcPr>
            <w:tcW w:w="993" w:type="pct"/>
            <w:vAlign w:val="center"/>
          </w:tcPr>
          <w:p w14:paraId="002D9E28" w14:textId="77777777" w:rsidR="005D1420" w:rsidRPr="005D1420" w:rsidRDefault="005D1420" w:rsidP="005D1420">
            <w:pPr>
              <w:widowControl/>
              <w:autoSpaceDE/>
              <w:autoSpaceDN/>
              <w:adjustRightInd/>
              <w:jc w:val="center"/>
              <w:rPr>
                <w:rFonts w:eastAsia="Times New Roman"/>
                <w:b/>
                <w:bCs/>
                <w:iCs/>
                <w:sz w:val="28"/>
                <w:szCs w:val="28"/>
              </w:rPr>
            </w:pPr>
            <w:r w:rsidRPr="005D1420">
              <w:rPr>
                <w:rFonts w:eastAsia="Times New Roman"/>
                <w:b/>
                <w:bCs/>
                <w:sz w:val="28"/>
                <w:szCs w:val="28"/>
              </w:rPr>
              <w:t xml:space="preserve">Ответственные от </w:t>
            </w:r>
            <w:r w:rsidRPr="005D1420">
              <w:rPr>
                <w:rFonts w:eastAsia="Times New Roman"/>
                <w:b/>
                <w:bCs/>
                <w:iCs/>
                <w:sz w:val="28"/>
                <w:szCs w:val="28"/>
              </w:rPr>
              <w:t>поселкового Совета депутатов</w:t>
            </w:r>
            <w:r w:rsidRPr="005D1420">
              <w:rPr>
                <w:rFonts w:eastAsia="Times New Roman"/>
                <w:b/>
                <w:bCs/>
                <w:sz w:val="28"/>
                <w:szCs w:val="28"/>
                <w:vertAlign w:val="superscript"/>
              </w:rPr>
              <w:t xml:space="preserve"> </w:t>
            </w:r>
          </w:p>
        </w:tc>
        <w:tc>
          <w:tcPr>
            <w:tcW w:w="992" w:type="pct"/>
            <w:vAlign w:val="center"/>
          </w:tcPr>
          <w:p w14:paraId="71191A41" w14:textId="77777777" w:rsidR="005D1420" w:rsidRPr="005D1420" w:rsidRDefault="005D1420" w:rsidP="005D1420">
            <w:pPr>
              <w:widowControl/>
              <w:autoSpaceDE/>
              <w:autoSpaceDN/>
              <w:adjustRightInd/>
              <w:jc w:val="center"/>
              <w:rPr>
                <w:rFonts w:eastAsia="Times New Roman"/>
                <w:b/>
                <w:bCs/>
                <w:iCs/>
                <w:sz w:val="28"/>
                <w:szCs w:val="28"/>
              </w:rPr>
            </w:pPr>
            <w:r w:rsidRPr="005D1420">
              <w:rPr>
                <w:rFonts w:eastAsia="Times New Roman"/>
                <w:b/>
                <w:bCs/>
                <w:sz w:val="28"/>
                <w:szCs w:val="28"/>
              </w:rPr>
              <w:t>Ответственные от поселковой администрации</w:t>
            </w:r>
          </w:p>
        </w:tc>
        <w:tc>
          <w:tcPr>
            <w:tcW w:w="944" w:type="pct"/>
            <w:vAlign w:val="center"/>
          </w:tcPr>
          <w:p w14:paraId="6B111285" w14:textId="77777777" w:rsidR="005D1420" w:rsidRPr="005D1420" w:rsidRDefault="005D1420" w:rsidP="005D1420">
            <w:pPr>
              <w:widowControl/>
              <w:autoSpaceDE/>
              <w:autoSpaceDN/>
              <w:adjustRightInd/>
              <w:jc w:val="center"/>
              <w:outlineLvl w:val="0"/>
              <w:rPr>
                <w:rFonts w:eastAsia="Times New Roman"/>
                <w:b/>
                <w:bCs/>
                <w:iCs/>
                <w:sz w:val="28"/>
                <w:szCs w:val="28"/>
              </w:rPr>
            </w:pPr>
            <w:r w:rsidRPr="005D1420">
              <w:rPr>
                <w:rFonts w:eastAsia="Times New Roman"/>
                <w:b/>
                <w:bCs/>
                <w:sz w:val="28"/>
                <w:szCs w:val="28"/>
              </w:rPr>
              <w:t>Примечание</w:t>
            </w:r>
          </w:p>
        </w:tc>
      </w:tr>
      <w:tr w:rsidR="005D1420" w:rsidRPr="005D1420" w14:paraId="3B653E47" w14:textId="77777777" w:rsidTr="00CA4579">
        <w:trPr>
          <w:jc w:val="center"/>
        </w:trPr>
        <w:tc>
          <w:tcPr>
            <w:tcW w:w="5000" w:type="pct"/>
            <w:gridSpan w:val="5"/>
          </w:tcPr>
          <w:p w14:paraId="6D2B90F7" w14:textId="77777777" w:rsidR="005D1420" w:rsidRPr="005D1420" w:rsidRDefault="005D1420" w:rsidP="005D1420">
            <w:pPr>
              <w:widowControl/>
              <w:autoSpaceDE/>
              <w:autoSpaceDN/>
              <w:adjustRightInd/>
              <w:jc w:val="center"/>
              <w:outlineLvl w:val="0"/>
              <w:rPr>
                <w:rFonts w:eastAsia="Times New Roman"/>
                <w:b/>
                <w:bCs/>
                <w:iCs/>
                <w:sz w:val="28"/>
                <w:szCs w:val="28"/>
              </w:rPr>
            </w:pPr>
            <w:r w:rsidRPr="005D1420">
              <w:rPr>
                <w:rFonts w:eastAsia="Times New Roman"/>
                <w:b/>
                <w:bCs/>
                <w:sz w:val="28"/>
                <w:szCs w:val="28"/>
              </w:rPr>
              <w:t xml:space="preserve">РАЗДЕЛ 1. Вопросы, выносимые на рассмотрение сессии </w:t>
            </w:r>
            <w:r w:rsidRPr="005D1420">
              <w:rPr>
                <w:rFonts w:eastAsia="Times New Roman"/>
                <w:b/>
                <w:bCs/>
                <w:iCs/>
                <w:sz w:val="28"/>
                <w:szCs w:val="28"/>
              </w:rPr>
              <w:t>поселкового Совета депутатов</w:t>
            </w:r>
          </w:p>
        </w:tc>
      </w:tr>
      <w:tr w:rsidR="005D1420" w:rsidRPr="005D1420" w14:paraId="14341BDE" w14:textId="77777777" w:rsidTr="00CA4579">
        <w:trPr>
          <w:jc w:val="center"/>
        </w:trPr>
        <w:tc>
          <w:tcPr>
            <w:tcW w:w="5000" w:type="pct"/>
            <w:gridSpan w:val="5"/>
          </w:tcPr>
          <w:p w14:paraId="36130F06" w14:textId="77777777" w:rsidR="005D1420" w:rsidRPr="005D1420" w:rsidRDefault="005D1420" w:rsidP="005D1420">
            <w:pPr>
              <w:widowControl/>
              <w:autoSpaceDE/>
              <w:autoSpaceDN/>
              <w:adjustRightInd/>
              <w:jc w:val="center"/>
              <w:outlineLvl w:val="0"/>
              <w:rPr>
                <w:rFonts w:eastAsia="Times New Roman"/>
                <w:b/>
                <w:bCs/>
                <w:iCs/>
                <w:sz w:val="28"/>
                <w:szCs w:val="28"/>
              </w:rPr>
            </w:pPr>
            <w:bookmarkStart w:id="9" w:name="Сессия_01_январь" w:colFirst="0" w:colLast="2"/>
            <w:r w:rsidRPr="005D1420">
              <w:rPr>
                <w:rFonts w:eastAsia="Times New Roman"/>
                <w:b/>
                <w:bCs/>
                <w:iCs/>
                <w:sz w:val="28"/>
                <w:szCs w:val="28"/>
              </w:rPr>
              <w:t>Январь 2022 года</w:t>
            </w:r>
          </w:p>
        </w:tc>
      </w:tr>
      <w:tr w:rsidR="005D1420" w:rsidRPr="005D1420" w14:paraId="7BED2414" w14:textId="77777777" w:rsidTr="00CA4579">
        <w:trPr>
          <w:jc w:val="center"/>
        </w:trPr>
        <w:tc>
          <w:tcPr>
            <w:tcW w:w="385" w:type="pct"/>
          </w:tcPr>
          <w:p w14:paraId="2E1DE074" w14:textId="77777777" w:rsidR="005D1420" w:rsidRPr="005D1420" w:rsidRDefault="005D1420" w:rsidP="00C1759D">
            <w:pPr>
              <w:widowControl/>
              <w:numPr>
                <w:ilvl w:val="0"/>
                <w:numId w:val="35"/>
              </w:numPr>
              <w:autoSpaceDE/>
              <w:autoSpaceDN/>
              <w:adjustRightInd/>
              <w:contextualSpacing/>
              <w:jc w:val="center"/>
              <w:outlineLvl w:val="0"/>
              <w:rPr>
                <w:rFonts w:eastAsia="Times New Roman"/>
                <w:bCs/>
                <w:iCs/>
                <w:sz w:val="28"/>
                <w:szCs w:val="28"/>
                <w:lang w:val="x-none" w:eastAsia="x-none"/>
              </w:rPr>
            </w:pPr>
          </w:p>
        </w:tc>
        <w:tc>
          <w:tcPr>
            <w:tcW w:w="1686" w:type="pct"/>
          </w:tcPr>
          <w:p w14:paraId="4B387C96"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 внесении изменений и дополнений в бюджет </w:t>
            </w:r>
            <w:r w:rsidRPr="005D1420">
              <w:rPr>
                <w:rFonts w:eastAsia="Times New Roman"/>
                <w:sz w:val="28"/>
                <w:szCs w:val="28"/>
              </w:rPr>
              <w:t xml:space="preserve">муниципального образования «Поселок Айхал» Мирнинского района Республики Саха (Якутия)» </w:t>
            </w:r>
            <w:r w:rsidRPr="005D1420">
              <w:rPr>
                <w:rFonts w:eastAsia="Times New Roman"/>
                <w:noProof/>
                <w:sz w:val="28"/>
                <w:szCs w:val="28"/>
              </w:rPr>
              <w:t>2022 года и плановый период 2023 и 2024 годов.</w:t>
            </w:r>
          </w:p>
        </w:tc>
        <w:tc>
          <w:tcPr>
            <w:tcW w:w="993" w:type="pct"/>
            <w:vAlign w:val="center"/>
          </w:tcPr>
          <w:p w14:paraId="5110540B"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7A7503C2"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761E1A8A" w14:textId="77777777" w:rsidR="005D1420" w:rsidRPr="005D1420" w:rsidRDefault="005D1420" w:rsidP="005D1420">
            <w:pPr>
              <w:jc w:val="center"/>
              <w:rPr>
                <w:rFonts w:eastAsia="Times New Roman"/>
                <w:i/>
                <w:sz w:val="28"/>
                <w:szCs w:val="28"/>
              </w:rPr>
            </w:pPr>
            <w:r w:rsidRPr="005D1420">
              <w:rPr>
                <w:rFonts w:eastAsia="Times New Roman"/>
                <w:sz w:val="28"/>
                <w:szCs w:val="28"/>
              </w:rPr>
              <w:t>По необходимости</w:t>
            </w:r>
          </w:p>
        </w:tc>
      </w:tr>
      <w:tr w:rsidR="005D1420" w:rsidRPr="005D1420" w14:paraId="1E03B2A5" w14:textId="77777777" w:rsidTr="00CA4579">
        <w:trPr>
          <w:jc w:val="center"/>
        </w:trPr>
        <w:tc>
          <w:tcPr>
            <w:tcW w:w="385" w:type="pct"/>
          </w:tcPr>
          <w:p w14:paraId="538E0E86" w14:textId="77777777" w:rsidR="005D1420" w:rsidRPr="005D1420" w:rsidRDefault="005D1420" w:rsidP="00C1759D">
            <w:pPr>
              <w:widowControl/>
              <w:numPr>
                <w:ilvl w:val="0"/>
                <w:numId w:val="35"/>
              </w:numPr>
              <w:autoSpaceDE/>
              <w:autoSpaceDN/>
              <w:adjustRightInd/>
              <w:contextualSpacing/>
              <w:jc w:val="center"/>
              <w:outlineLvl w:val="0"/>
              <w:rPr>
                <w:rFonts w:eastAsia="Times New Roman"/>
                <w:bCs/>
                <w:iCs/>
                <w:sz w:val="28"/>
                <w:szCs w:val="28"/>
                <w:lang w:val="x-none" w:eastAsia="x-none"/>
              </w:rPr>
            </w:pPr>
          </w:p>
        </w:tc>
        <w:tc>
          <w:tcPr>
            <w:tcW w:w="1686" w:type="pct"/>
          </w:tcPr>
          <w:p w14:paraId="0BCFFCE1" w14:textId="77777777" w:rsidR="005D1420" w:rsidRPr="005D1420" w:rsidRDefault="005D1420" w:rsidP="005D1420">
            <w:pPr>
              <w:widowControl/>
              <w:jc w:val="both"/>
              <w:rPr>
                <w:rFonts w:eastAsia="Times New Roman"/>
                <w:bCs/>
                <w:sz w:val="28"/>
                <w:szCs w:val="28"/>
                <w:lang w:val="x-none"/>
              </w:rPr>
            </w:pPr>
            <w:r w:rsidRPr="005D1420">
              <w:rPr>
                <w:rFonts w:eastAsia="Times New Roman"/>
                <w:bCs/>
                <w:sz w:val="28"/>
                <w:szCs w:val="28"/>
              </w:rPr>
              <w:t xml:space="preserve">О признании утратившим силу решения поселкового Совета депутатов от 15.11.2005 № 2-4 «Об утверждении </w:t>
            </w:r>
            <w:r w:rsidRPr="005D1420">
              <w:rPr>
                <w:rFonts w:eastAsia="Times New Roman"/>
                <w:sz w:val="28"/>
                <w:szCs w:val="28"/>
              </w:rPr>
              <w:t xml:space="preserve">Положения </w:t>
            </w:r>
            <w:r w:rsidRPr="005D1420">
              <w:rPr>
                <w:rFonts w:eastAsia="Times New Roman"/>
                <w:bCs/>
                <w:sz w:val="28"/>
                <w:szCs w:val="28"/>
              </w:rPr>
              <w:t>о разработке, применении и мониторинге применения перспективного финансового плана МО п. Айхал»</w:t>
            </w:r>
          </w:p>
        </w:tc>
        <w:tc>
          <w:tcPr>
            <w:tcW w:w="993" w:type="pct"/>
            <w:vAlign w:val="center"/>
          </w:tcPr>
          <w:p w14:paraId="4525012E"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37AB1974"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39FC4584" w14:textId="77777777" w:rsidR="005D1420" w:rsidRPr="005D1420" w:rsidRDefault="005D1420" w:rsidP="005D1420">
            <w:pPr>
              <w:rPr>
                <w:rFonts w:eastAsia="Times New Roman"/>
                <w:sz w:val="28"/>
                <w:szCs w:val="28"/>
              </w:rPr>
            </w:pPr>
            <w:r w:rsidRPr="005D1420">
              <w:rPr>
                <w:rFonts w:eastAsia="Times New Roman"/>
                <w:sz w:val="28"/>
                <w:szCs w:val="28"/>
              </w:rPr>
              <w:t>Ст. 174 БК РФ</w:t>
            </w:r>
          </w:p>
        </w:tc>
      </w:tr>
      <w:tr w:rsidR="005D1420" w:rsidRPr="005D1420" w14:paraId="4CC1EDC3" w14:textId="77777777" w:rsidTr="00CA4579">
        <w:trPr>
          <w:jc w:val="center"/>
        </w:trPr>
        <w:tc>
          <w:tcPr>
            <w:tcW w:w="385" w:type="pct"/>
          </w:tcPr>
          <w:p w14:paraId="0EE927AE" w14:textId="77777777" w:rsidR="005D1420" w:rsidRPr="005D1420" w:rsidRDefault="005D1420" w:rsidP="00C1759D">
            <w:pPr>
              <w:widowControl/>
              <w:numPr>
                <w:ilvl w:val="0"/>
                <w:numId w:val="35"/>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21A3F97B" w14:textId="77777777" w:rsidR="005D1420" w:rsidRPr="005D1420" w:rsidRDefault="005D1420" w:rsidP="005D1420">
            <w:pPr>
              <w:widowControl/>
              <w:autoSpaceDE/>
              <w:autoSpaceDN/>
              <w:adjustRightInd/>
              <w:jc w:val="both"/>
              <w:rPr>
                <w:rFonts w:eastAsia="Times New Roman"/>
                <w:b/>
                <w:color w:val="FF0000"/>
                <w:sz w:val="28"/>
                <w:szCs w:val="28"/>
              </w:rPr>
            </w:pPr>
            <w:r w:rsidRPr="005D1420">
              <w:rPr>
                <w:rFonts w:eastAsia="Times New Roman"/>
                <w:sz w:val="28"/>
                <w:szCs w:val="28"/>
              </w:rPr>
              <w:t xml:space="preserve">О внесении изменений и дополнений в Порядок принятия решений о предоставлении муниципальных преференций в муниципальном образовании «Поселок Айхал» Мирнинского района Республики Саха </w:t>
            </w:r>
            <w:r w:rsidRPr="005D1420">
              <w:rPr>
                <w:rFonts w:eastAsia="Times New Roman"/>
                <w:sz w:val="28"/>
                <w:szCs w:val="28"/>
              </w:rPr>
              <w:lastRenderedPageBreak/>
              <w:t xml:space="preserve">(Якутия), утвержденный решением поселкового Совета депутатов от 28 февраля 2018 года </w:t>
            </w:r>
            <w:r w:rsidRPr="005D1420">
              <w:rPr>
                <w:rFonts w:eastAsia="Times New Roman"/>
                <w:sz w:val="28"/>
                <w:szCs w:val="28"/>
                <w:lang w:val="en-US"/>
              </w:rPr>
              <w:t>IV</w:t>
            </w:r>
            <w:r w:rsidRPr="005D1420">
              <w:rPr>
                <w:rFonts w:eastAsia="Times New Roman"/>
                <w:sz w:val="28"/>
                <w:szCs w:val="28"/>
              </w:rPr>
              <w:t>-№ 9-3</w:t>
            </w:r>
          </w:p>
        </w:tc>
        <w:tc>
          <w:tcPr>
            <w:tcW w:w="993" w:type="pct"/>
            <w:vAlign w:val="center"/>
          </w:tcPr>
          <w:p w14:paraId="2AA6B12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57E744B0"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имущественным отношениям</w:t>
            </w:r>
          </w:p>
        </w:tc>
        <w:tc>
          <w:tcPr>
            <w:tcW w:w="944" w:type="pct"/>
          </w:tcPr>
          <w:p w14:paraId="5E430920" w14:textId="77777777" w:rsidR="005D1420" w:rsidRPr="005D1420" w:rsidRDefault="005D1420" w:rsidP="005D1420">
            <w:pPr>
              <w:widowControl/>
              <w:jc w:val="both"/>
              <w:rPr>
                <w:rFonts w:eastAsia="Times New Roman"/>
                <w:i/>
                <w:color w:val="FF0000"/>
                <w:sz w:val="28"/>
                <w:szCs w:val="28"/>
              </w:rPr>
            </w:pPr>
            <w:r w:rsidRPr="005D1420">
              <w:rPr>
                <w:rFonts w:eastAsia="Times New Roman"/>
                <w:sz w:val="28"/>
                <w:szCs w:val="28"/>
              </w:rPr>
              <w:t>Федеральный закон от 2 июля 2021 г. № 352-ФЗ «О внесении изменений в отдельные законодательные акты Российской Федерации»</w:t>
            </w:r>
          </w:p>
        </w:tc>
      </w:tr>
      <w:bookmarkEnd w:id="9"/>
      <w:tr w:rsidR="005D1420" w:rsidRPr="005D1420" w14:paraId="61289DB3" w14:textId="77777777" w:rsidTr="00CA4579">
        <w:trPr>
          <w:jc w:val="center"/>
        </w:trPr>
        <w:tc>
          <w:tcPr>
            <w:tcW w:w="385" w:type="pct"/>
          </w:tcPr>
          <w:p w14:paraId="46CB2336" w14:textId="77777777" w:rsidR="005D1420" w:rsidRPr="005D1420" w:rsidRDefault="005D1420" w:rsidP="00C1759D">
            <w:pPr>
              <w:widowControl/>
              <w:numPr>
                <w:ilvl w:val="0"/>
                <w:numId w:val="35"/>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7A12B27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результатах работы по переселению граждан из ветхого и аварийного жилья по итогам 2021 года</w:t>
            </w:r>
          </w:p>
        </w:tc>
        <w:tc>
          <w:tcPr>
            <w:tcW w:w="993" w:type="pct"/>
          </w:tcPr>
          <w:p w14:paraId="3A5690D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вопросам коммунального хозяйства, отраслям промышленности</w:t>
            </w:r>
          </w:p>
          <w:p w14:paraId="25FF9F16" w14:textId="77777777" w:rsidR="005D1420" w:rsidRPr="005D1420" w:rsidRDefault="005D1420" w:rsidP="005D1420">
            <w:pPr>
              <w:widowControl/>
              <w:autoSpaceDE/>
              <w:autoSpaceDN/>
              <w:adjustRightInd/>
              <w:jc w:val="center"/>
              <w:rPr>
                <w:rFonts w:eastAsia="Times New Roman"/>
                <w:bCs/>
                <w:sz w:val="28"/>
                <w:szCs w:val="28"/>
              </w:rPr>
            </w:pPr>
          </w:p>
          <w:p w14:paraId="5A86E90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bCs/>
                <w:sz w:val="28"/>
                <w:szCs w:val="28"/>
              </w:rPr>
              <w:t>Комиссия по социальным вопросам</w:t>
            </w:r>
          </w:p>
        </w:tc>
        <w:tc>
          <w:tcPr>
            <w:tcW w:w="992" w:type="pct"/>
            <w:tcBorders>
              <w:bottom w:val="single" w:sz="4" w:space="0" w:color="000000"/>
            </w:tcBorders>
            <w:vAlign w:val="center"/>
          </w:tcPr>
          <w:p w14:paraId="04A7A4A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p w14:paraId="2E64DAC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tcPr>
          <w:p w14:paraId="6E2A205E" w14:textId="77777777" w:rsidR="005D1420" w:rsidRPr="005D1420" w:rsidRDefault="005D1420" w:rsidP="005D1420">
            <w:pPr>
              <w:widowControl/>
              <w:jc w:val="both"/>
              <w:rPr>
                <w:rFonts w:eastAsia="Times New Roman"/>
                <w:sz w:val="28"/>
                <w:szCs w:val="28"/>
              </w:rPr>
            </w:pPr>
          </w:p>
        </w:tc>
      </w:tr>
      <w:tr w:rsidR="005D1420" w:rsidRPr="005D1420" w14:paraId="1B722A70" w14:textId="77777777" w:rsidTr="00CA4579">
        <w:trPr>
          <w:jc w:val="center"/>
        </w:trPr>
        <w:tc>
          <w:tcPr>
            <w:tcW w:w="385" w:type="pct"/>
          </w:tcPr>
          <w:p w14:paraId="6E36B710" w14:textId="77777777" w:rsidR="005D1420" w:rsidRPr="005D1420" w:rsidRDefault="005D1420" w:rsidP="00C1759D">
            <w:pPr>
              <w:widowControl/>
              <w:numPr>
                <w:ilvl w:val="0"/>
                <w:numId w:val="35"/>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4419D540" w14:textId="77777777" w:rsidR="005D1420" w:rsidRPr="005D1420" w:rsidRDefault="005D1420" w:rsidP="005D1420">
            <w:pPr>
              <w:widowControl/>
              <w:jc w:val="both"/>
              <w:rPr>
                <w:rFonts w:eastAsia="Times New Roman" w:cs="Arial"/>
                <w:sz w:val="28"/>
                <w:szCs w:val="28"/>
              </w:rPr>
            </w:pPr>
            <w:r w:rsidRPr="005D1420">
              <w:rPr>
                <w:rFonts w:eastAsia="Times New Roman" w:cs="Arial"/>
                <w:sz w:val="28"/>
                <w:szCs w:val="28"/>
              </w:rPr>
              <w:t>О внесении изменений и дополнений в Положение о порядке назначения и проведения собрания (схода), конференции граждан, утвержденное решением поселкового Совета депутатов от 20.10.2006г. № 12-2</w:t>
            </w:r>
          </w:p>
        </w:tc>
        <w:tc>
          <w:tcPr>
            <w:tcW w:w="993" w:type="pct"/>
            <w:vAlign w:val="center"/>
          </w:tcPr>
          <w:p w14:paraId="2E16DC9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tcBorders>
              <w:bottom w:val="nil"/>
            </w:tcBorders>
            <w:vAlign w:val="center"/>
          </w:tcPr>
          <w:p w14:paraId="3E18FBE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tc>
        <w:tc>
          <w:tcPr>
            <w:tcW w:w="944" w:type="pct"/>
          </w:tcPr>
          <w:p w14:paraId="5F8564A0"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В соответствии со ст. 29 Федерального закона от 6 октября 2003 г. № 131-ФЗ «Об общих принципах организации местного самоуправления в Российской Федерации»</w:t>
            </w:r>
          </w:p>
        </w:tc>
      </w:tr>
      <w:tr w:rsidR="005D1420" w:rsidRPr="005D1420" w14:paraId="0F71722E" w14:textId="77777777" w:rsidTr="00CA4579">
        <w:trPr>
          <w:jc w:val="center"/>
        </w:trPr>
        <w:tc>
          <w:tcPr>
            <w:tcW w:w="385" w:type="pct"/>
          </w:tcPr>
          <w:p w14:paraId="05D2DC23" w14:textId="77777777" w:rsidR="005D1420" w:rsidRPr="005D1420" w:rsidRDefault="005D1420" w:rsidP="00C1759D">
            <w:pPr>
              <w:widowControl/>
              <w:numPr>
                <w:ilvl w:val="0"/>
                <w:numId w:val="35"/>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0553EF34" w14:textId="77777777" w:rsidR="005D1420" w:rsidRPr="005D1420" w:rsidRDefault="005D1420" w:rsidP="005D1420">
            <w:pPr>
              <w:widowControl/>
              <w:autoSpaceDE/>
              <w:autoSpaceDN/>
              <w:adjustRightInd/>
              <w:ind w:left="-4"/>
              <w:jc w:val="both"/>
              <w:rPr>
                <w:rFonts w:eastAsia="Times New Roman"/>
                <w:sz w:val="28"/>
                <w:szCs w:val="28"/>
              </w:rPr>
            </w:pPr>
            <w:r w:rsidRPr="005D1420">
              <w:rPr>
                <w:rFonts w:eastAsia="Times New Roman"/>
                <w:sz w:val="28"/>
                <w:szCs w:val="28"/>
              </w:rPr>
              <w:t>О внесении изменений и дополнений в Положение о порядке размещения средств наружной рекламы и информации на территории МО «Поселок Айхал», утвержденное решением поселкового Совета депутатов от 20.10.2006 № 12-6</w:t>
            </w:r>
          </w:p>
        </w:tc>
        <w:tc>
          <w:tcPr>
            <w:tcW w:w="993" w:type="pct"/>
            <w:vAlign w:val="center"/>
          </w:tcPr>
          <w:p w14:paraId="000C521F"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tcBorders>
              <w:bottom w:val="nil"/>
            </w:tcBorders>
            <w:vAlign w:val="center"/>
          </w:tcPr>
          <w:p w14:paraId="73B7138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 по градостроительной деятельности</w:t>
            </w:r>
          </w:p>
        </w:tc>
        <w:tc>
          <w:tcPr>
            <w:tcW w:w="944" w:type="pct"/>
          </w:tcPr>
          <w:p w14:paraId="5174F896" w14:textId="77777777" w:rsidR="005D1420" w:rsidRPr="005D1420" w:rsidRDefault="005D1420" w:rsidP="005D1420">
            <w:pPr>
              <w:widowControl/>
              <w:jc w:val="both"/>
              <w:rPr>
                <w:rFonts w:eastAsia="Times New Roman" w:cs="Arial"/>
                <w:color w:val="000000"/>
                <w:sz w:val="28"/>
                <w:szCs w:val="28"/>
              </w:rPr>
            </w:pPr>
            <w:r w:rsidRPr="005D1420">
              <w:rPr>
                <w:rFonts w:eastAsia="Times New Roman"/>
                <w:color w:val="000000"/>
                <w:sz w:val="28"/>
                <w:szCs w:val="28"/>
              </w:rPr>
              <w:t>Федеральный закон от 13 марта 2006 г. № 38-ФЗ «О рекламе» (с изменениями и дополнениями)</w:t>
            </w:r>
          </w:p>
        </w:tc>
      </w:tr>
      <w:tr w:rsidR="005D1420" w:rsidRPr="005D1420" w14:paraId="38A2A21D" w14:textId="77777777" w:rsidTr="00CA4579">
        <w:trPr>
          <w:jc w:val="center"/>
        </w:trPr>
        <w:tc>
          <w:tcPr>
            <w:tcW w:w="385" w:type="pct"/>
          </w:tcPr>
          <w:p w14:paraId="0E360077" w14:textId="77777777" w:rsidR="005D1420" w:rsidRPr="005D1420" w:rsidRDefault="005D1420" w:rsidP="00C1759D">
            <w:pPr>
              <w:widowControl/>
              <w:numPr>
                <w:ilvl w:val="0"/>
                <w:numId w:val="35"/>
              </w:numPr>
              <w:autoSpaceDE/>
              <w:autoSpaceDN/>
              <w:adjustRightInd/>
              <w:contextualSpacing/>
              <w:jc w:val="both"/>
              <w:outlineLvl w:val="0"/>
              <w:rPr>
                <w:rFonts w:eastAsia="Times New Roman"/>
                <w:bCs/>
                <w:iCs/>
                <w:sz w:val="28"/>
                <w:szCs w:val="28"/>
                <w:lang w:val="x-none" w:eastAsia="x-none"/>
              </w:rPr>
            </w:pPr>
          </w:p>
        </w:tc>
        <w:tc>
          <w:tcPr>
            <w:tcW w:w="1686" w:type="pct"/>
            <w:vAlign w:val="center"/>
          </w:tcPr>
          <w:p w14:paraId="48BCA015" w14:textId="77777777" w:rsidR="005D1420" w:rsidRPr="005D1420" w:rsidRDefault="005D1420" w:rsidP="005D1420">
            <w:pPr>
              <w:widowControl/>
              <w:autoSpaceDE/>
              <w:autoSpaceDN/>
              <w:adjustRightInd/>
              <w:ind w:left="-4"/>
              <w:jc w:val="both"/>
              <w:rPr>
                <w:rFonts w:eastAsia="Times New Roman"/>
                <w:sz w:val="28"/>
                <w:szCs w:val="28"/>
              </w:rPr>
            </w:pPr>
            <w:r w:rsidRPr="005D1420">
              <w:rPr>
                <w:rFonts w:eastAsia="Times New Roman"/>
                <w:sz w:val="28"/>
                <w:szCs w:val="28"/>
              </w:rPr>
              <w:t xml:space="preserve">О внесении изменений и дополнений </w:t>
            </w:r>
            <w:r w:rsidRPr="005D1420">
              <w:rPr>
                <w:rFonts w:eastAsia="Times New Roman"/>
                <w:bCs/>
                <w:sz w:val="28"/>
                <w:szCs w:val="28"/>
              </w:rPr>
              <w:t>в П</w:t>
            </w:r>
            <w:r w:rsidRPr="005D1420">
              <w:rPr>
                <w:rFonts w:eastAsia="Times New Roman"/>
                <w:sz w:val="28"/>
                <w:szCs w:val="28"/>
              </w:rPr>
              <w:t xml:space="preserve">оложение о правотворческой инициативе граждан в муниципальном образовании «Поселок Айхал», утвержденное решением поселкового Совета депутатов от </w:t>
            </w:r>
            <w:r w:rsidRPr="005D1420">
              <w:rPr>
                <w:rFonts w:eastAsia="Times New Roman"/>
                <w:bCs/>
                <w:sz w:val="28"/>
                <w:szCs w:val="28"/>
              </w:rPr>
              <w:t>24 ноября 2006 года № 13-4</w:t>
            </w:r>
          </w:p>
        </w:tc>
        <w:tc>
          <w:tcPr>
            <w:tcW w:w="993" w:type="pct"/>
            <w:vAlign w:val="center"/>
          </w:tcPr>
          <w:p w14:paraId="0756311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tcBorders>
              <w:bottom w:val="nil"/>
            </w:tcBorders>
            <w:vAlign w:val="center"/>
          </w:tcPr>
          <w:p w14:paraId="10A591E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tc>
        <w:tc>
          <w:tcPr>
            <w:tcW w:w="944" w:type="pct"/>
          </w:tcPr>
          <w:p w14:paraId="3ADA0E66"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 xml:space="preserve">В соответствии </w:t>
            </w:r>
          </w:p>
          <w:p w14:paraId="5A673898"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 со ст. 26 Федерального закона от 6 октября 2003 г. № 131-ФЗ «Об общих принципах организации местного самоуправления в Российской Федерации» статьей 13 Устава муниципального образования «Поселок Айхал» Мирнинского района Республики Саха (Якутия),</w:t>
            </w:r>
          </w:p>
          <w:p w14:paraId="44F2FB61"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 xml:space="preserve">- п. 1.1.1. Положения о порядке внесения проектов решений и подготовки материалов для рассмотрения и принятия решений </w:t>
            </w:r>
            <w:proofErr w:type="spellStart"/>
            <w:r w:rsidRPr="005D1420">
              <w:rPr>
                <w:rFonts w:eastAsia="Times New Roman"/>
                <w:sz w:val="28"/>
                <w:szCs w:val="28"/>
              </w:rPr>
              <w:t>Айхальским</w:t>
            </w:r>
            <w:proofErr w:type="spellEnd"/>
            <w:r w:rsidRPr="005D1420">
              <w:rPr>
                <w:rFonts w:eastAsia="Times New Roman"/>
                <w:sz w:val="28"/>
                <w:szCs w:val="28"/>
              </w:rPr>
              <w:t xml:space="preserve"> поселковым Советом и контроле за их выполнением, утвержденного решением от 29.04.2006 № 10-5, в редакции решений поселкового </w:t>
            </w:r>
            <w:r w:rsidRPr="005D1420">
              <w:rPr>
                <w:rFonts w:eastAsia="Times New Roman"/>
                <w:sz w:val="28"/>
                <w:szCs w:val="28"/>
              </w:rPr>
              <w:lastRenderedPageBreak/>
              <w:t xml:space="preserve">Совета от 10.10.2012 № 60-19, от 16.06.2016 </w:t>
            </w:r>
            <w:r w:rsidRPr="005D1420">
              <w:rPr>
                <w:rFonts w:eastAsia="Times New Roman"/>
                <w:sz w:val="28"/>
                <w:szCs w:val="28"/>
                <w:lang w:val="en-US"/>
              </w:rPr>
              <w:t>III</w:t>
            </w:r>
            <w:r w:rsidRPr="005D1420">
              <w:rPr>
                <w:rFonts w:eastAsia="Times New Roman"/>
                <w:sz w:val="28"/>
                <w:szCs w:val="28"/>
              </w:rPr>
              <w:t xml:space="preserve">- № 51-6, от 28.04.2021 </w:t>
            </w:r>
            <w:r w:rsidRPr="005D1420">
              <w:rPr>
                <w:rFonts w:eastAsia="Times New Roman"/>
                <w:sz w:val="28"/>
                <w:szCs w:val="28"/>
                <w:lang w:val="en-US"/>
              </w:rPr>
              <w:t>IV</w:t>
            </w:r>
            <w:r w:rsidRPr="005D1420">
              <w:rPr>
                <w:rFonts w:eastAsia="Times New Roman"/>
                <w:sz w:val="28"/>
                <w:szCs w:val="28"/>
              </w:rPr>
              <w:t>-№ 61-8</w:t>
            </w:r>
          </w:p>
        </w:tc>
      </w:tr>
      <w:tr w:rsidR="005D1420" w:rsidRPr="005D1420" w14:paraId="02202D42" w14:textId="77777777" w:rsidTr="00CA4579">
        <w:trPr>
          <w:jc w:val="center"/>
        </w:trPr>
        <w:tc>
          <w:tcPr>
            <w:tcW w:w="385" w:type="pct"/>
          </w:tcPr>
          <w:p w14:paraId="5231FF43" w14:textId="77777777" w:rsidR="005D1420" w:rsidRPr="005D1420" w:rsidRDefault="005D1420" w:rsidP="00C1759D">
            <w:pPr>
              <w:widowControl/>
              <w:numPr>
                <w:ilvl w:val="0"/>
                <w:numId w:val="35"/>
              </w:numPr>
              <w:autoSpaceDE/>
              <w:autoSpaceDN/>
              <w:adjustRightInd/>
              <w:contextualSpacing/>
              <w:jc w:val="both"/>
              <w:outlineLvl w:val="0"/>
              <w:rPr>
                <w:rFonts w:eastAsia="Times New Roman"/>
                <w:bCs/>
                <w:iCs/>
                <w:sz w:val="28"/>
                <w:szCs w:val="28"/>
                <w:lang w:val="x-none" w:eastAsia="x-none"/>
              </w:rPr>
            </w:pPr>
          </w:p>
        </w:tc>
        <w:tc>
          <w:tcPr>
            <w:tcW w:w="1686" w:type="pct"/>
            <w:vAlign w:val="center"/>
          </w:tcPr>
          <w:p w14:paraId="631A872D" w14:textId="77777777" w:rsidR="005D1420" w:rsidRPr="005D1420" w:rsidRDefault="005D1420" w:rsidP="005D1420">
            <w:pPr>
              <w:widowControl/>
              <w:autoSpaceDE/>
              <w:autoSpaceDN/>
              <w:adjustRightInd/>
              <w:ind w:hanging="6"/>
              <w:jc w:val="both"/>
              <w:rPr>
                <w:rFonts w:eastAsia="Times New Roman"/>
                <w:sz w:val="28"/>
                <w:szCs w:val="28"/>
              </w:rPr>
            </w:pPr>
            <w:r w:rsidRPr="005D1420">
              <w:rPr>
                <w:rFonts w:eastAsia="Times New Roman"/>
                <w:sz w:val="28"/>
                <w:szCs w:val="28"/>
              </w:rPr>
              <w:t xml:space="preserve">О внесении изменений и дополнений </w:t>
            </w:r>
            <w:r w:rsidRPr="005D1420">
              <w:rPr>
                <w:rFonts w:eastAsia="Times New Roman"/>
                <w:bCs/>
                <w:sz w:val="28"/>
                <w:szCs w:val="28"/>
              </w:rPr>
              <w:t>в П</w:t>
            </w:r>
            <w:r w:rsidRPr="005D1420">
              <w:rPr>
                <w:rFonts w:eastAsia="Times New Roman"/>
                <w:sz w:val="28"/>
                <w:szCs w:val="28"/>
              </w:rPr>
              <w:t>оложение о порядке проведения опроса граждан в муниципальном образовании, утвержденное решением поселкового Совета депутатов от 24 ноября 2006 года № 13-5</w:t>
            </w:r>
          </w:p>
        </w:tc>
        <w:tc>
          <w:tcPr>
            <w:tcW w:w="993" w:type="pct"/>
            <w:vAlign w:val="center"/>
          </w:tcPr>
          <w:p w14:paraId="0BC0C16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tcBorders>
              <w:bottom w:val="nil"/>
            </w:tcBorders>
            <w:vAlign w:val="center"/>
          </w:tcPr>
          <w:p w14:paraId="7CC7A5F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tc>
        <w:tc>
          <w:tcPr>
            <w:tcW w:w="944" w:type="pct"/>
          </w:tcPr>
          <w:p w14:paraId="1237CF80"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Статья 31 Федерального закона от 6 октября 2003 г. № 131-ФЗ «Об общих принципах организации местного самоуправления в Российской Федерации» статья 13 Устава муниципального образования «Поселок Айхал» Мирнинского района Республики Саха (Якутия)</w:t>
            </w:r>
          </w:p>
        </w:tc>
      </w:tr>
      <w:tr w:rsidR="005D1420" w:rsidRPr="005D1420" w14:paraId="2FBDA3C4" w14:textId="77777777" w:rsidTr="00CA4579">
        <w:trPr>
          <w:jc w:val="center"/>
        </w:trPr>
        <w:tc>
          <w:tcPr>
            <w:tcW w:w="385" w:type="pct"/>
          </w:tcPr>
          <w:p w14:paraId="2774E298" w14:textId="77777777" w:rsidR="005D1420" w:rsidRPr="005D1420" w:rsidRDefault="005D1420" w:rsidP="00C1759D">
            <w:pPr>
              <w:widowControl/>
              <w:numPr>
                <w:ilvl w:val="0"/>
                <w:numId w:val="35"/>
              </w:numPr>
              <w:autoSpaceDE/>
              <w:autoSpaceDN/>
              <w:adjustRightInd/>
              <w:contextualSpacing/>
              <w:jc w:val="both"/>
              <w:outlineLvl w:val="0"/>
              <w:rPr>
                <w:rFonts w:eastAsia="Times New Roman"/>
                <w:bCs/>
                <w:iCs/>
                <w:sz w:val="28"/>
                <w:szCs w:val="28"/>
                <w:lang w:val="x-none" w:eastAsia="x-none"/>
              </w:rPr>
            </w:pPr>
          </w:p>
        </w:tc>
        <w:tc>
          <w:tcPr>
            <w:tcW w:w="1686" w:type="pct"/>
            <w:vAlign w:val="center"/>
          </w:tcPr>
          <w:p w14:paraId="4A259BBD"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«Поселок Айхал» Мирнинского района Республики Саха (Якутия)</w:t>
            </w:r>
          </w:p>
        </w:tc>
        <w:tc>
          <w:tcPr>
            <w:tcW w:w="993" w:type="pct"/>
            <w:vAlign w:val="center"/>
          </w:tcPr>
          <w:p w14:paraId="1FD48D2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p w14:paraId="383910A7" w14:textId="77777777" w:rsidR="005D1420" w:rsidRPr="005D1420" w:rsidRDefault="005D1420" w:rsidP="005D1420">
            <w:pPr>
              <w:widowControl/>
              <w:autoSpaceDE/>
              <w:autoSpaceDN/>
              <w:adjustRightInd/>
              <w:jc w:val="center"/>
              <w:rPr>
                <w:rFonts w:eastAsia="Times New Roman"/>
                <w:sz w:val="28"/>
                <w:szCs w:val="28"/>
              </w:rPr>
            </w:pPr>
          </w:p>
          <w:p w14:paraId="0040A293"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социальным вопросам</w:t>
            </w:r>
          </w:p>
        </w:tc>
        <w:tc>
          <w:tcPr>
            <w:tcW w:w="992" w:type="pct"/>
            <w:tcBorders>
              <w:bottom w:val="nil"/>
            </w:tcBorders>
            <w:vAlign w:val="center"/>
          </w:tcPr>
          <w:p w14:paraId="4AA994F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специалист-экономист</w:t>
            </w:r>
          </w:p>
          <w:p w14:paraId="66C42D48" w14:textId="77777777" w:rsidR="005D1420" w:rsidRPr="005D1420" w:rsidRDefault="005D1420" w:rsidP="005D1420">
            <w:pPr>
              <w:widowControl/>
              <w:autoSpaceDE/>
              <w:autoSpaceDN/>
              <w:adjustRightInd/>
              <w:jc w:val="center"/>
              <w:rPr>
                <w:rFonts w:eastAsia="Times New Roman"/>
                <w:sz w:val="28"/>
                <w:szCs w:val="28"/>
              </w:rPr>
            </w:pPr>
          </w:p>
          <w:p w14:paraId="0F0A06D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 по социальным вопросам</w:t>
            </w:r>
          </w:p>
        </w:tc>
        <w:tc>
          <w:tcPr>
            <w:tcW w:w="944" w:type="pct"/>
            <w:tcBorders>
              <w:bottom w:val="nil"/>
            </w:tcBorders>
          </w:tcPr>
          <w:p w14:paraId="0EB4235F"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Абзац второй части 3 ст. 56.1 Федерального закона от 6 октября 2003 г. N 131-ФЗ «Об общих принципах организации местного самоуправления в Российской Федерации»</w:t>
            </w:r>
          </w:p>
        </w:tc>
      </w:tr>
      <w:tr w:rsidR="005D1420" w:rsidRPr="005D1420" w14:paraId="1290A83C" w14:textId="77777777" w:rsidTr="00CA4579">
        <w:trPr>
          <w:jc w:val="center"/>
        </w:trPr>
        <w:tc>
          <w:tcPr>
            <w:tcW w:w="385" w:type="pct"/>
          </w:tcPr>
          <w:p w14:paraId="19406F25" w14:textId="77777777" w:rsidR="005D1420" w:rsidRPr="005D1420" w:rsidRDefault="005D1420" w:rsidP="00C1759D">
            <w:pPr>
              <w:widowControl/>
              <w:numPr>
                <w:ilvl w:val="0"/>
                <w:numId w:val="35"/>
              </w:numPr>
              <w:autoSpaceDE/>
              <w:autoSpaceDN/>
              <w:adjustRightInd/>
              <w:contextualSpacing/>
              <w:jc w:val="both"/>
              <w:outlineLvl w:val="0"/>
              <w:rPr>
                <w:rFonts w:eastAsia="Times New Roman"/>
                <w:bCs/>
                <w:iCs/>
                <w:sz w:val="28"/>
                <w:szCs w:val="28"/>
                <w:lang w:val="x-none" w:eastAsia="x-none"/>
              </w:rPr>
            </w:pPr>
          </w:p>
        </w:tc>
        <w:tc>
          <w:tcPr>
            <w:tcW w:w="1686" w:type="pct"/>
            <w:vAlign w:val="center"/>
          </w:tcPr>
          <w:p w14:paraId="57F4A938" w14:textId="77777777" w:rsidR="005D1420" w:rsidRPr="005D1420" w:rsidRDefault="005D1420" w:rsidP="005D1420">
            <w:pPr>
              <w:widowControl/>
              <w:autoSpaceDE/>
              <w:autoSpaceDN/>
              <w:adjustRightInd/>
              <w:ind w:left="-4" w:firstLine="4"/>
              <w:jc w:val="both"/>
              <w:rPr>
                <w:rFonts w:eastAsia="Times New Roman"/>
                <w:sz w:val="28"/>
                <w:szCs w:val="28"/>
              </w:rPr>
            </w:pPr>
            <w:r w:rsidRPr="005D1420">
              <w:rPr>
                <w:rFonts w:eastAsia="Times New Roman"/>
                <w:sz w:val="28"/>
                <w:szCs w:val="28"/>
              </w:rPr>
              <w:t>О признании утратившими силу Правил содержания собак, кошек и экзотических животных на территории Муниципального образования «Поселок Айхал», утвержденных решением Айхальского поселкового Совета от 21.02.2007 № 17-2</w:t>
            </w:r>
          </w:p>
        </w:tc>
        <w:tc>
          <w:tcPr>
            <w:tcW w:w="993" w:type="pct"/>
            <w:vAlign w:val="center"/>
          </w:tcPr>
          <w:p w14:paraId="600CADD2" w14:textId="77777777" w:rsidR="005D1420" w:rsidRPr="005D1420" w:rsidRDefault="005D1420" w:rsidP="005D1420">
            <w:pPr>
              <w:jc w:val="center"/>
              <w:rPr>
                <w:rFonts w:eastAsia="Times New Roman"/>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tcBorders>
              <w:bottom w:val="nil"/>
            </w:tcBorders>
            <w:vAlign w:val="center"/>
          </w:tcPr>
          <w:p w14:paraId="6175416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гражданской обороне, чрезвычайным ситуациям и пожарной безопасности</w:t>
            </w:r>
          </w:p>
        </w:tc>
        <w:tc>
          <w:tcPr>
            <w:tcW w:w="944" w:type="pct"/>
            <w:tcBorders>
              <w:bottom w:val="nil"/>
            </w:tcBorders>
          </w:tcPr>
          <w:p w14:paraId="6A5A1C40" w14:textId="77777777" w:rsidR="005D1420" w:rsidRPr="005D1420" w:rsidRDefault="005D1420" w:rsidP="005D1420">
            <w:pPr>
              <w:widowControl/>
              <w:ind w:left="55"/>
              <w:jc w:val="both"/>
              <w:rPr>
                <w:rFonts w:eastAsia="Times New Roman"/>
                <w:sz w:val="28"/>
                <w:szCs w:val="28"/>
              </w:rPr>
            </w:pPr>
            <w:r w:rsidRPr="005D1420">
              <w:rPr>
                <w:rFonts w:eastAsia="Times New Roman"/>
                <w:sz w:val="28"/>
                <w:szCs w:val="28"/>
              </w:rPr>
              <w:t>Федеральный закон от 27 декабря 2018 г. № 498-ФЗ "Об ответственном обращении с животными и о внесении изменений в отдельные законодательные акты Российской Федерации»</w:t>
            </w:r>
          </w:p>
          <w:p w14:paraId="1DFAA050" w14:textId="77777777" w:rsidR="005D1420" w:rsidRPr="005D1420" w:rsidRDefault="005D1420" w:rsidP="005D1420">
            <w:pPr>
              <w:widowControl/>
              <w:ind w:left="55"/>
              <w:jc w:val="both"/>
              <w:rPr>
                <w:rFonts w:eastAsia="Times New Roman"/>
                <w:sz w:val="28"/>
                <w:szCs w:val="28"/>
              </w:rPr>
            </w:pPr>
          </w:p>
          <w:p w14:paraId="32E4E778" w14:textId="77777777" w:rsidR="005D1420" w:rsidRPr="005D1420" w:rsidRDefault="005D1420" w:rsidP="005D1420">
            <w:pPr>
              <w:widowControl/>
              <w:ind w:left="55"/>
              <w:jc w:val="both"/>
              <w:rPr>
                <w:rFonts w:eastAsia="Times New Roman"/>
                <w:sz w:val="28"/>
                <w:szCs w:val="28"/>
              </w:rPr>
            </w:pPr>
            <w:r w:rsidRPr="005D1420">
              <w:rPr>
                <w:rFonts w:eastAsia="Times New Roman"/>
                <w:sz w:val="28"/>
                <w:szCs w:val="28"/>
              </w:rPr>
              <w:t>Постановление Правительства Республики Саха (Якутия) от 1 августа 2014 г. № 237 «О Правилах содержания домашних животных на территории Республики Саха</w:t>
            </w:r>
            <w:r w:rsidRPr="005D1420">
              <w:rPr>
                <w:rFonts w:ascii="Arial" w:eastAsia="Times New Roman" w:hAnsi="Arial" w:cs="Arial"/>
                <w:sz w:val="28"/>
                <w:szCs w:val="28"/>
              </w:rPr>
              <w:t xml:space="preserve"> </w:t>
            </w:r>
            <w:r w:rsidRPr="005D1420">
              <w:rPr>
                <w:rFonts w:eastAsia="Times New Roman"/>
                <w:sz w:val="28"/>
                <w:szCs w:val="28"/>
              </w:rPr>
              <w:t>(Якутия)»</w:t>
            </w:r>
          </w:p>
        </w:tc>
      </w:tr>
      <w:tr w:rsidR="005D1420" w:rsidRPr="005D1420" w14:paraId="0C62E8CA" w14:textId="77777777" w:rsidTr="00CA4579">
        <w:trPr>
          <w:jc w:val="center"/>
        </w:trPr>
        <w:tc>
          <w:tcPr>
            <w:tcW w:w="385" w:type="pct"/>
          </w:tcPr>
          <w:p w14:paraId="5292BDC4" w14:textId="77777777" w:rsidR="005D1420" w:rsidRPr="005D1420" w:rsidRDefault="005D1420" w:rsidP="00C1759D">
            <w:pPr>
              <w:widowControl/>
              <w:numPr>
                <w:ilvl w:val="0"/>
                <w:numId w:val="35"/>
              </w:numPr>
              <w:autoSpaceDE/>
              <w:autoSpaceDN/>
              <w:adjustRightInd/>
              <w:contextualSpacing/>
              <w:jc w:val="both"/>
              <w:outlineLvl w:val="0"/>
              <w:rPr>
                <w:rFonts w:eastAsia="Times New Roman"/>
                <w:bCs/>
                <w:iCs/>
                <w:sz w:val="28"/>
                <w:szCs w:val="28"/>
                <w:lang w:val="x-none" w:eastAsia="x-none"/>
              </w:rPr>
            </w:pPr>
          </w:p>
        </w:tc>
        <w:tc>
          <w:tcPr>
            <w:tcW w:w="1686" w:type="pct"/>
            <w:vAlign w:val="center"/>
          </w:tcPr>
          <w:p w14:paraId="6286FC57"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tc>
        <w:tc>
          <w:tcPr>
            <w:tcW w:w="993" w:type="pct"/>
            <w:vMerge w:val="restart"/>
            <w:vAlign w:val="center"/>
          </w:tcPr>
          <w:p w14:paraId="6F8B8446"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vMerge w:val="restart"/>
            <w:vAlign w:val="center"/>
          </w:tcPr>
          <w:p w14:paraId="565E5622"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7C1B34FC" w14:textId="77777777" w:rsidR="005D1420" w:rsidRPr="005D1420" w:rsidRDefault="005D1420" w:rsidP="005D1420">
            <w:pPr>
              <w:jc w:val="center"/>
              <w:rPr>
                <w:rFonts w:eastAsia="Times New Roman"/>
                <w:sz w:val="28"/>
                <w:szCs w:val="28"/>
              </w:rPr>
            </w:pPr>
          </w:p>
          <w:p w14:paraId="3ACC913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w:t>
            </w:r>
          </w:p>
        </w:tc>
        <w:tc>
          <w:tcPr>
            <w:tcW w:w="944" w:type="pct"/>
            <w:vMerge w:val="restart"/>
          </w:tcPr>
          <w:p w14:paraId="54EB097F" w14:textId="77777777" w:rsidR="005D1420" w:rsidRPr="005D1420" w:rsidRDefault="005D1420" w:rsidP="005D1420">
            <w:pPr>
              <w:widowControl/>
              <w:ind w:left="55"/>
              <w:jc w:val="both"/>
              <w:rPr>
                <w:rFonts w:eastAsia="Times New Roman"/>
                <w:sz w:val="28"/>
                <w:szCs w:val="28"/>
              </w:rPr>
            </w:pPr>
            <w:r w:rsidRPr="005D1420">
              <w:rPr>
                <w:rFonts w:eastAsia="Times New Roman"/>
                <w:sz w:val="28"/>
                <w:szCs w:val="28"/>
                <w:shd w:val="clear" w:color="auto" w:fill="FFFFFF"/>
              </w:rPr>
              <w:t xml:space="preserve">Федеральные законы </w:t>
            </w:r>
            <w:r w:rsidRPr="005D1420">
              <w:rPr>
                <w:rFonts w:eastAsia="Times New Roman"/>
                <w:sz w:val="28"/>
                <w:szCs w:val="28"/>
              </w:rPr>
              <w:t>от 24.04.2020 № 148-ФЗ, от 01.07.2021 N 289-ФЗ, от 02.07.2021 N 304-ФЗ</w:t>
            </w:r>
          </w:p>
          <w:p w14:paraId="57D84146" w14:textId="77777777" w:rsidR="005D1420" w:rsidRPr="005D1420" w:rsidRDefault="005D1420" w:rsidP="005D1420">
            <w:pPr>
              <w:widowControl/>
              <w:autoSpaceDE/>
              <w:autoSpaceDN/>
              <w:adjustRightInd/>
              <w:ind w:left="55"/>
              <w:jc w:val="both"/>
              <w:rPr>
                <w:rFonts w:eastAsia="Times New Roman"/>
                <w:sz w:val="28"/>
                <w:szCs w:val="28"/>
              </w:rPr>
            </w:pPr>
          </w:p>
          <w:p w14:paraId="1E4D091A" w14:textId="77777777" w:rsidR="005D1420" w:rsidRPr="005D1420" w:rsidRDefault="005D1420" w:rsidP="005D1420">
            <w:pPr>
              <w:widowControl/>
              <w:jc w:val="both"/>
              <w:rPr>
                <w:rFonts w:eastAsia="Times New Roman"/>
                <w:sz w:val="28"/>
                <w:szCs w:val="28"/>
              </w:rPr>
            </w:pPr>
            <w:r w:rsidRPr="005D1420">
              <w:rPr>
                <w:rFonts w:eastAsia="Times New Roman"/>
                <w:i/>
                <w:sz w:val="28"/>
                <w:szCs w:val="28"/>
              </w:rPr>
              <w:t xml:space="preserve">О возможности проведения публичных слушаний, общественных обсуждений в </w:t>
            </w:r>
            <w:proofErr w:type="gramStart"/>
            <w:r w:rsidRPr="005D1420">
              <w:rPr>
                <w:rFonts w:eastAsia="Times New Roman"/>
                <w:i/>
                <w:sz w:val="28"/>
                <w:szCs w:val="28"/>
              </w:rPr>
              <w:lastRenderedPageBreak/>
              <w:t>он-лайн</w:t>
            </w:r>
            <w:proofErr w:type="gramEnd"/>
            <w:r w:rsidRPr="005D1420">
              <w:rPr>
                <w:rFonts w:eastAsia="Times New Roman"/>
                <w:i/>
                <w:sz w:val="28"/>
                <w:szCs w:val="28"/>
              </w:rPr>
              <w:t xml:space="preserve"> режиме.</w:t>
            </w:r>
          </w:p>
        </w:tc>
      </w:tr>
      <w:tr w:rsidR="005D1420" w:rsidRPr="005D1420" w14:paraId="48274AB0" w14:textId="77777777" w:rsidTr="00CA4579">
        <w:trPr>
          <w:jc w:val="center"/>
        </w:trPr>
        <w:tc>
          <w:tcPr>
            <w:tcW w:w="385" w:type="pct"/>
          </w:tcPr>
          <w:p w14:paraId="498945A7" w14:textId="77777777" w:rsidR="005D1420" w:rsidRPr="005D1420" w:rsidRDefault="005D1420" w:rsidP="00C1759D">
            <w:pPr>
              <w:widowControl/>
              <w:numPr>
                <w:ilvl w:val="0"/>
                <w:numId w:val="35"/>
              </w:numPr>
              <w:autoSpaceDE/>
              <w:autoSpaceDN/>
              <w:adjustRightInd/>
              <w:contextualSpacing/>
              <w:jc w:val="both"/>
              <w:outlineLvl w:val="0"/>
              <w:rPr>
                <w:rFonts w:eastAsia="Times New Roman"/>
                <w:bCs/>
                <w:iCs/>
                <w:sz w:val="28"/>
                <w:szCs w:val="28"/>
                <w:lang w:val="x-none" w:eastAsia="x-none"/>
              </w:rPr>
            </w:pPr>
          </w:p>
        </w:tc>
        <w:tc>
          <w:tcPr>
            <w:tcW w:w="1686" w:type="pct"/>
            <w:vAlign w:val="center"/>
          </w:tcPr>
          <w:p w14:paraId="32420151"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 xml:space="preserve">О внесении изменений в Устав муниципального образования </w:t>
            </w:r>
            <w:r w:rsidRPr="005D1420">
              <w:rPr>
                <w:rFonts w:eastAsia="Times New Roman"/>
                <w:sz w:val="28"/>
                <w:szCs w:val="28"/>
              </w:rPr>
              <w:lastRenderedPageBreak/>
              <w:t>«Поселок Айхал» Мирнинского района Республики Саха (Якутия)</w:t>
            </w:r>
          </w:p>
        </w:tc>
        <w:tc>
          <w:tcPr>
            <w:tcW w:w="993" w:type="pct"/>
            <w:vMerge/>
            <w:vAlign w:val="center"/>
          </w:tcPr>
          <w:p w14:paraId="29395E9D" w14:textId="77777777" w:rsidR="005D1420" w:rsidRPr="005D1420" w:rsidRDefault="005D1420" w:rsidP="005D1420">
            <w:pPr>
              <w:widowControl/>
              <w:autoSpaceDE/>
              <w:autoSpaceDN/>
              <w:adjustRightInd/>
              <w:jc w:val="center"/>
              <w:rPr>
                <w:rFonts w:eastAsia="Times New Roman"/>
                <w:bCs/>
                <w:sz w:val="28"/>
                <w:szCs w:val="28"/>
              </w:rPr>
            </w:pPr>
          </w:p>
        </w:tc>
        <w:tc>
          <w:tcPr>
            <w:tcW w:w="992" w:type="pct"/>
            <w:vMerge/>
            <w:tcBorders>
              <w:bottom w:val="nil"/>
            </w:tcBorders>
            <w:vAlign w:val="center"/>
          </w:tcPr>
          <w:p w14:paraId="18EF6CE0" w14:textId="77777777" w:rsidR="005D1420" w:rsidRPr="005D1420" w:rsidRDefault="005D1420" w:rsidP="005D1420">
            <w:pPr>
              <w:widowControl/>
              <w:autoSpaceDE/>
              <w:autoSpaceDN/>
              <w:adjustRightInd/>
              <w:jc w:val="center"/>
              <w:rPr>
                <w:rFonts w:eastAsia="Times New Roman"/>
                <w:sz w:val="28"/>
                <w:szCs w:val="28"/>
              </w:rPr>
            </w:pPr>
          </w:p>
        </w:tc>
        <w:tc>
          <w:tcPr>
            <w:tcW w:w="944" w:type="pct"/>
            <w:vMerge/>
            <w:tcBorders>
              <w:bottom w:val="nil"/>
            </w:tcBorders>
          </w:tcPr>
          <w:p w14:paraId="34309DED" w14:textId="77777777" w:rsidR="005D1420" w:rsidRPr="005D1420" w:rsidRDefault="005D1420" w:rsidP="005D1420">
            <w:pPr>
              <w:widowControl/>
              <w:jc w:val="both"/>
              <w:rPr>
                <w:rFonts w:eastAsia="Times New Roman"/>
                <w:sz w:val="28"/>
                <w:szCs w:val="28"/>
              </w:rPr>
            </w:pPr>
          </w:p>
        </w:tc>
      </w:tr>
      <w:tr w:rsidR="005D1420" w:rsidRPr="005D1420" w14:paraId="2B219E88" w14:textId="77777777" w:rsidTr="00CA4579">
        <w:trPr>
          <w:jc w:val="center"/>
        </w:trPr>
        <w:tc>
          <w:tcPr>
            <w:tcW w:w="5000" w:type="pct"/>
            <w:gridSpan w:val="5"/>
          </w:tcPr>
          <w:p w14:paraId="2669279E" w14:textId="77777777" w:rsidR="005D1420" w:rsidRPr="005D1420" w:rsidRDefault="005D1420" w:rsidP="005D1420">
            <w:pPr>
              <w:jc w:val="center"/>
              <w:rPr>
                <w:rFonts w:eastAsia="Times New Roman"/>
                <w:sz w:val="28"/>
                <w:szCs w:val="28"/>
              </w:rPr>
            </w:pPr>
            <w:bookmarkStart w:id="10" w:name="Сессия_02_февраль" w:colFirst="0" w:colLast="4"/>
            <w:r w:rsidRPr="005D1420">
              <w:rPr>
                <w:rFonts w:eastAsia="Times New Roman"/>
                <w:b/>
                <w:sz w:val="28"/>
                <w:szCs w:val="28"/>
              </w:rPr>
              <w:t>Февраль 2022 года</w:t>
            </w:r>
          </w:p>
        </w:tc>
      </w:tr>
      <w:tr w:rsidR="005D1420" w:rsidRPr="005D1420" w14:paraId="7325FD87" w14:textId="77777777" w:rsidTr="00CA4579">
        <w:trPr>
          <w:jc w:val="center"/>
        </w:trPr>
        <w:tc>
          <w:tcPr>
            <w:tcW w:w="385" w:type="pct"/>
          </w:tcPr>
          <w:p w14:paraId="43CBA1D8"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760CBE8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внесении изменений и дополнений в Правила благоустройства и санитарного содержания территории муниципального образования «Поселок Айхал» Мирнинского района Республики Саха (Якутия)</w:t>
            </w:r>
          </w:p>
        </w:tc>
        <w:tc>
          <w:tcPr>
            <w:tcW w:w="993" w:type="pct"/>
            <w:vAlign w:val="center"/>
          </w:tcPr>
          <w:p w14:paraId="61F5F976" w14:textId="77777777" w:rsidR="005D1420" w:rsidRPr="005D1420" w:rsidRDefault="005D1420" w:rsidP="005D1420">
            <w:pPr>
              <w:jc w:val="center"/>
              <w:rPr>
                <w:rFonts w:eastAsia="Times New Roman"/>
                <w:sz w:val="28"/>
                <w:szCs w:val="28"/>
              </w:rPr>
            </w:pPr>
            <w:r w:rsidRPr="005D1420">
              <w:rPr>
                <w:rFonts w:eastAsia="Times New Roman"/>
                <w:bCs/>
                <w:sz w:val="28"/>
                <w:szCs w:val="28"/>
              </w:rPr>
              <w:t>Комиссия по законодательству, правам граждан, местному самоуправлению</w:t>
            </w:r>
          </w:p>
          <w:p w14:paraId="34701B87" w14:textId="77777777" w:rsidR="005D1420" w:rsidRPr="005D1420" w:rsidRDefault="005D1420" w:rsidP="005D1420">
            <w:pPr>
              <w:jc w:val="center"/>
              <w:rPr>
                <w:rFonts w:eastAsia="Times New Roman"/>
                <w:sz w:val="28"/>
                <w:szCs w:val="28"/>
              </w:rPr>
            </w:pPr>
          </w:p>
          <w:p w14:paraId="4BDCE6F4" w14:textId="77777777" w:rsidR="005D1420" w:rsidRPr="005D1420" w:rsidRDefault="005D1420" w:rsidP="005D1420">
            <w:pPr>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74950178"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администрации по жилищно-коммунальному хозяйству</w:t>
            </w:r>
          </w:p>
        </w:tc>
        <w:tc>
          <w:tcPr>
            <w:tcW w:w="944" w:type="pct"/>
          </w:tcPr>
          <w:p w14:paraId="136648D7"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П. 17 ч. 2 ст. 45.1 Федерального закона от 6 октября 2003 г. N 131-ФЗ "Об общих принципах организации местного самоуправления в Российской Федерации"</w:t>
            </w:r>
          </w:p>
          <w:p w14:paraId="5605177A" w14:textId="77777777" w:rsidR="005D1420" w:rsidRPr="005D1420" w:rsidRDefault="005D1420" w:rsidP="005D1420">
            <w:pPr>
              <w:widowControl/>
              <w:jc w:val="both"/>
              <w:rPr>
                <w:rFonts w:eastAsia="Times New Roman"/>
                <w:sz w:val="28"/>
                <w:szCs w:val="28"/>
              </w:rPr>
            </w:pPr>
          </w:p>
          <w:p w14:paraId="1C628614"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Федеральный закон от 31 июля 2020 г. N 248-ФЗ "О государственном контроле (надзоре) и муниципальном контроле в Российской Федерации»</w:t>
            </w:r>
          </w:p>
          <w:p w14:paraId="0ABE702E" w14:textId="77777777" w:rsidR="005D1420" w:rsidRPr="005D1420" w:rsidRDefault="005D1420" w:rsidP="005D1420">
            <w:pPr>
              <w:widowControl/>
              <w:jc w:val="both"/>
              <w:rPr>
                <w:rFonts w:eastAsia="Times New Roman"/>
                <w:sz w:val="28"/>
                <w:szCs w:val="28"/>
              </w:rPr>
            </w:pPr>
          </w:p>
          <w:p w14:paraId="46E2500E" w14:textId="77777777" w:rsidR="005D1420" w:rsidRPr="005D1420" w:rsidRDefault="005D1420" w:rsidP="005D1420">
            <w:pPr>
              <w:widowControl/>
              <w:jc w:val="both"/>
              <w:rPr>
                <w:rFonts w:eastAsia="Times New Roman"/>
                <w:i/>
                <w:sz w:val="28"/>
                <w:szCs w:val="28"/>
              </w:rPr>
            </w:pPr>
            <w:r w:rsidRPr="005D1420">
              <w:rPr>
                <w:rFonts w:eastAsia="Times New Roman"/>
                <w:bCs/>
                <w:sz w:val="28"/>
                <w:szCs w:val="28"/>
              </w:rPr>
              <w:t xml:space="preserve">Федеральный закон от 27 декабря 2018 года №498-ФЗ </w:t>
            </w:r>
            <w:r w:rsidRPr="005D1420">
              <w:rPr>
                <w:rFonts w:eastAsia="Times New Roman"/>
                <w:bCs/>
                <w:i/>
                <w:sz w:val="28"/>
                <w:szCs w:val="28"/>
              </w:rPr>
              <w:t>(положительное заключение прокуратуры от 08.05.2020)</w:t>
            </w:r>
          </w:p>
        </w:tc>
      </w:tr>
      <w:tr w:rsidR="005D1420" w:rsidRPr="005D1420" w14:paraId="1D768502" w14:textId="77777777" w:rsidTr="00CA4579">
        <w:trPr>
          <w:jc w:val="center"/>
        </w:trPr>
        <w:tc>
          <w:tcPr>
            <w:tcW w:w="385" w:type="pct"/>
          </w:tcPr>
          <w:p w14:paraId="137C1916"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1ADB09FB" w14:textId="77777777" w:rsidR="005D1420" w:rsidRPr="005D1420" w:rsidRDefault="005D1420" w:rsidP="005D1420">
            <w:pPr>
              <w:widowControl/>
              <w:autoSpaceDE/>
              <w:autoSpaceDN/>
              <w:adjustRightInd/>
              <w:jc w:val="both"/>
              <w:rPr>
                <w:rFonts w:eastAsia="Times New Roman"/>
                <w:b/>
                <w:color w:val="FF0000"/>
                <w:sz w:val="28"/>
                <w:szCs w:val="28"/>
              </w:rPr>
            </w:pPr>
            <w:r w:rsidRPr="005D1420">
              <w:rPr>
                <w:rFonts w:eastAsia="Times New Roman"/>
                <w:sz w:val="28"/>
                <w:szCs w:val="28"/>
              </w:rPr>
              <w:t xml:space="preserve">О внесении изменений и дополнений в Порядок ведения реестра муниципального имущества </w:t>
            </w:r>
            <w:r w:rsidRPr="005D1420">
              <w:rPr>
                <w:rFonts w:eastAsia="Times New Roman"/>
                <w:sz w:val="28"/>
                <w:szCs w:val="28"/>
              </w:rPr>
              <w:lastRenderedPageBreak/>
              <w:t>муниципального образования «Поселок Айхал», утвержденный решением поселкового Совета депутатов от 28.03.2018 №</w:t>
            </w:r>
            <w:r w:rsidRPr="005D1420">
              <w:rPr>
                <w:rFonts w:eastAsia="Times New Roman"/>
                <w:bCs/>
                <w:sz w:val="28"/>
                <w:szCs w:val="28"/>
              </w:rPr>
              <w:t xml:space="preserve"> </w:t>
            </w:r>
            <w:r w:rsidRPr="005D1420">
              <w:rPr>
                <w:rFonts w:eastAsia="Times New Roman"/>
                <w:bCs/>
                <w:sz w:val="28"/>
                <w:szCs w:val="28"/>
                <w:lang w:val="en-US"/>
              </w:rPr>
              <w:t>IV</w:t>
            </w:r>
            <w:r w:rsidRPr="005D1420">
              <w:rPr>
                <w:rFonts w:eastAsia="Times New Roman"/>
                <w:bCs/>
                <w:sz w:val="28"/>
                <w:szCs w:val="28"/>
              </w:rPr>
              <w:t xml:space="preserve">-№ 10- 4, в редакции решения от 28.11.2018 </w:t>
            </w:r>
            <w:r w:rsidRPr="005D1420">
              <w:rPr>
                <w:rFonts w:eastAsia="Calibri"/>
                <w:bCs/>
                <w:sz w:val="28"/>
                <w:szCs w:val="28"/>
                <w:lang w:val="en-US"/>
              </w:rPr>
              <w:t>IV</w:t>
            </w:r>
            <w:r w:rsidRPr="005D1420">
              <w:rPr>
                <w:rFonts w:eastAsia="Calibri"/>
                <w:bCs/>
                <w:sz w:val="28"/>
                <w:szCs w:val="28"/>
              </w:rPr>
              <w:t>-№ 23-9</w:t>
            </w:r>
          </w:p>
        </w:tc>
        <w:tc>
          <w:tcPr>
            <w:tcW w:w="993" w:type="pct"/>
            <w:vAlign w:val="center"/>
          </w:tcPr>
          <w:p w14:paraId="601AA35F" w14:textId="77777777" w:rsidR="005D1420" w:rsidRPr="005D1420" w:rsidRDefault="005D1420" w:rsidP="005D1420">
            <w:pPr>
              <w:jc w:val="center"/>
              <w:rPr>
                <w:rFonts w:eastAsia="Times New Roman"/>
                <w:bCs/>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78FA4E66"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имущественным отношениям</w:t>
            </w:r>
          </w:p>
        </w:tc>
        <w:tc>
          <w:tcPr>
            <w:tcW w:w="944" w:type="pct"/>
          </w:tcPr>
          <w:p w14:paraId="359E858F" w14:textId="77777777" w:rsidR="005D1420" w:rsidRPr="005D1420" w:rsidRDefault="005D1420" w:rsidP="005D1420">
            <w:pPr>
              <w:widowControl/>
              <w:jc w:val="both"/>
              <w:rPr>
                <w:rFonts w:eastAsia="Times New Roman"/>
                <w:i/>
                <w:color w:val="FF0000"/>
                <w:sz w:val="28"/>
                <w:szCs w:val="28"/>
              </w:rPr>
            </w:pPr>
            <w:r w:rsidRPr="005D1420">
              <w:rPr>
                <w:rFonts w:eastAsia="Times New Roman"/>
                <w:sz w:val="28"/>
                <w:szCs w:val="28"/>
              </w:rPr>
              <w:t xml:space="preserve">Приказ Министерства экономического развития РФ от 30 августа 2011 г. № 424 «Об </w:t>
            </w:r>
            <w:r w:rsidRPr="005D1420">
              <w:rPr>
                <w:rFonts w:eastAsia="Times New Roman"/>
                <w:sz w:val="28"/>
                <w:szCs w:val="28"/>
              </w:rPr>
              <w:lastRenderedPageBreak/>
              <w:t>утверждении Порядка ведения органами местного самоуправления реестров муниципального имущества»</w:t>
            </w:r>
          </w:p>
        </w:tc>
      </w:tr>
      <w:tr w:rsidR="005D1420" w:rsidRPr="005D1420" w14:paraId="5785249E" w14:textId="77777777" w:rsidTr="00CA4579">
        <w:trPr>
          <w:jc w:val="center"/>
        </w:trPr>
        <w:tc>
          <w:tcPr>
            <w:tcW w:w="385" w:type="pct"/>
          </w:tcPr>
          <w:p w14:paraId="66D97132"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3ED87257" w14:textId="77777777" w:rsidR="005D1420" w:rsidRPr="005D1420" w:rsidRDefault="005D1420" w:rsidP="005D1420">
            <w:pPr>
              <w:jc w:val="both"/>
              <w:rPr>
                <w:rFonts w:eastAsia="Times New Roman"/>
                <w:b/>
                <w:bCs/>
                <w:sz w:val="28"/>
                <w:szCs w:val="28"/>
              </w:rPr>
            </w:pPr>
            <w:r w:rsidRPr="005D1420">
              <w:rPr>
                <w:rFonts w:eastAsia="Times New Roman"/>
                <w:bCs/>
                <w:sz w:val="28"/>
                <w:szCs w:val="28"/>
              </w:rPr>
              <w:t xml:space="preserve">О внесении изменений и дополнений в </w:t>
            </w:r>
            <w:r w:rsidRPr="005D1420">
              <w:rPr>
                <w:rFonts w:eastAsia="Times New Roman"/>
                <w:sz w:val="28"/>
                <w:szCs w:val="28"/>
              </w:rPr>
              <w:t xml:space="preserve">Положение </w:t>
            </w:r>
            <w:r w:rsidRPr="005D1420">
              <w:rPr>
                <w:rFonts w:eastAsia="Times New Roman"/>
                <w:bCs/>
                <w:sz w:val="28"/>
                <w:szCs w:val="28"/>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w:t>
            </w:r>
            <w:r w:rsidRPr="005D1420">
              <w:rPr>
                <w:rFonts w:eastAsia="Times New Roman"/>
                <w:sz w:val="28"/>
                <w:szCs w:val="28"/>
              </w:rPr>
              <w:t xml:space="preserve">решением Айхальского поселкового Совета от 24.05.2016 </w:t>
            </w:r>
            <w:r w:rsidRPr="005D1420">
              <w:rPr>
                <w:rFonts w:eastAsia="Times New Roman"/>
                <w:sz w:val="28"/>
                <w:szCs w:val="28"/>
                <w:lang w:val="en-US"/>
              </w:rPr>
              <w:t>III</w:t>
            </w:r>
            <w:r w:rsidRPr="005D1420">
              <w:rPr>
                <w:rFonts w:eastAsia="Times New Roman"/>
                <w:sz w:val="28"/>
                <w:szCs w:val="28"/>
              </w:rPr>
              <w:t xml:space="preserve">-№ 50-5, в редакции решения от 24.01.2017 </w:t>
            </w:r>
            <w:r w:rsidRPr="005D1420">
              <w:rPr>
                <w:rFonts w:eastAsia="Times New Roman"/>
                <w:bCs/>
                <w:sz w:val="28"/>
                <w:szCs w:val="28"/>
                <w:lang w:val="en-US"/>
              </w:rPr>
              <w:t>III</w:t>
            </w:r>
            <w:r w:rsidRPr="005D1420">
              <w:rPr>
                <w:rFonts w:eastAsia="Times New Roman"/>
                <w:bCs/>
                <w:sz w:val="28"/>
                <w:szCs w:val="28"/>
              </w:rPr>
              <w:t>-№ 57-12</w:t>
            </w:r>
          </w:p>
        </w:tc>
        <w:tc>
          <w:tcPr>
            <w:tcW w:w="993" w:type="pct"/>
            <w:vAlign w:val="center"/>
          </w:tcPr>
          <w:p w14:paraId="10A75205" w14:textId="77777777" w:rsidR="005D1420" w:rsidRPr="005D1420" w:rsidRDefault="005D1420" w:rsidP="005D1420">
            <w:pPr>
              <w:jc w:val="center"/>
              <w:rPr>
                <w:rFonts w:eastAsia="Times New Roman"/>
                <w:bCs/>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vAlign w:val="center"/>
          </w:tcPr>
          <w:p w14:paraId="7E023832"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3632C0B7" w14:textId="77777777" w:rsidR="005D1420" w:rsidRPr="005D1420" w:rsidRDefault="005D1420" w:rsidP="005D1420">
            <w:pPr>
              <w:widowControl/>
              <w:ind w:left="55"/>
              <w:jc w:val="both"/>
              <w:rPr>
                <w:rFonts w:eastAsia="Times New Roman"/>
                <w:sz w:val="28"/>
                <w:szCs w:val="28"/>
              </w:rPr>
            </w:pPr>
            <w:r w:rsidRPr="005D1420">
              <w:rPr>
                <w:rFonts w:eastAsia="Times New Roman"/>
                <w:sz w:val="28"/>
                <w:szCs w:val="28"/>
              </w:rPr>
              <w:t>Закон Республики Саха (Якутия) от 30 июня 2021 г. 2379-З № 669-VI «О внесении изменений в отдельные законодательные акты Республики Саха (Якутия)</w:t>
            </w:r>
          </w:p>
          <w:p w14:paraId="5417EB58" w14:textId="77777777" w:rsidR="005D1420" w:rsidRPr="005D1420" w:rsidRDefault="005D1420" w:rsidP="005D1420">
            <w:pPr>
              <w:widowControl/>
              <w:ind w:left="55"/>
              <w:jc w:val="both"/>
              <w:rPr>
                <w:rFonts w:eastAsia="Times New Roman"/>
                <w:sz w:val="28"/>
                <w:szCs w:val="28"/>
              </w:rPr>
            </w:pPr>
          </w:p>
          <w:p w14:paraId="34AC7805" w14:textId="77777777" w:rsidR="005D1420" w:rsidRPr="005D1420" w:rsidRDefault="005D1420" w:rsidP="005D1420">
            <w:pPr>
              <w:widowControl/>
              <w:ind w:left="55"/>
              <w:jc w:val="both"/>
              <w:rPr>
                <w:rFonts w:eastAsia="Times New Roman"/>
                <w:i/>
                <w:sz w:val="28"/>
                <w:szCs w:val="28"/>
              </w:rPr>
            </w:pPr>
            <w:r w:rsidRPr="005D1420">
              <w:rPr>
                <w:rFonts w:eastAsia="Times New Roman"/>
                <w:sz w:val="28"/>
                <w:szCs w:val="28"/>
              </w:rPr>
              <w:t>Закон Республики Саха (Якутия) от 17 февраля 2021 г. 2322-З № 555-VI «О внесении изменений в отдельные законодательные акты Республики Саха (Якутия) по вопросам государственной гражданской службы и муниципальной службы»</w:t>
            </w:r>
          </w:p>
        </w:tc>
      </w:tr>
      <w:tr w:rsidR="005D1420" w:rsidRPr="005D1420" w14:paraId="745AC6C6" w14:textId="77777777" w:rsidTr="00CA4579">
        <w:trPr>
          <w:jc w:val="center"/>
        </w:trPr>
        <w:tc>
          <w:tcPr>
            <w:tcW w:w="385" w:type="pct"/>
          </w:tcPr>
          <w:p w14:paraId="29DAA235"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438D98CE" w14:textId="77777777" w:rsidR="005D1420" w:rsidRPr="005D1420" w:rsidRDefault="005D1420" w:rsidP="005D1420">
            <w:pPr>
              <w:widowControl/>
              <w:autoSpaceDE/>
              <w:autoSpaceDN/>
              <w:adjustRightInd/>
              <w:jc w:val="both"/>
              <w:rPr>
                <w:rFonts w:eastAsia="Times New Roman"/>
                <w:color w:val="FF0000"/>
                <w:sz w:val="28"/>
                <w:szCs w:val="28"/>
              </w:rPr>
            </w:pPr>
            <w:r w:rsidRPr="005D1420">
              <w:rPr>
                <w:rFonts w:eastAsia="Times New Roman"/>
                <w:sz w:val="28"/>
                <w:szCs w:val="28"/>
              </w:rPr>
              <w:t xml:space="preserve">О внесении изменений и дополнений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«Поселке Айхал» Мирнинского района Республики Саха (Якутия), </w:t>
            </w:r>
            <w:r w:rsidRPr="005D1420">
              <w:rPr>
                <w:rFonts w:eastAsia="Times New Roman"/>
                <w:spacing w:val="2"/>
                <w:sz w:val="28"/>
                <w:szCs w:val="28"/>
              </w:rPr>
              <w:t xml:space="preserve">утвержденное решением поселкового Совета депутатов от 27.06.2019 </w:t>
            </w:r>
            <w:r w:rsidRPr="005D1420">
              <w:rPr>
                <w:rFonts w:eastAsia="Times New Roman"/>
                <w:bCs/>
                <w:sz w:val="28"/>
                <w:szCs w:val="28"/>
                <w:lang w:val="en-US"/>
              </w:rPr>
              <w:t>IV</w:t>
            </w:r>
            <w:r w:rsidRPr="005D1420">
              <w:rPr>
                <w:rFonts w:eastAsia="Times New Roman"/>
                <w:bCs/>
                <w:sz w:val="28"/>
                <w:szCs w:val="28"/>
              </w:rPr>
              <w:t>-№ 31-4</w:t>
            </w:r>
          </w:p>
        </w:tc>
        <w:tc>
          <w:tcPr>
            <w:tcW w:w="993" w:type="pct"/>
            <w:vAlign w:val="center"/>
          </w:tcPr>
          <w:p w14:paraId="2A2BF09A" w14:textId="77777777" w:rsidR="005D1420" w:rsidRPr="005D1420" w:rsidRDefault="005D1420" w:rsidP="005D1420">
            <w:pPr>
              <w:jc w:val="center"/>
              <w:rPr>
                <w:rFonts w:eastAsia="Times New Roman"/>
                <w:bCs/>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vAlign w:val="center"/>
          </w:tcPr>
          <w:p w14:paraId="72BA0EA5" w14:textId="77777777" w:rsidR="005D1420" w:rsidRPr="005D1420" w:rsidRDefault="005D1420" w:rsidP="005D1420">
            <w:pPr>
              <w:jc w:val="center"/>
              <w:rPr>
                <w:rFonts w:eastAsia="Times New Roman"/>
                <w:color w:val="FF0000"/>
                <w:sz w:val="28"/>
                <w:szCs w:val="28"/>
              </w:rPr>
            </w:pPr>
            <w:r w:rsidRPr="005D1420">
              <w:rPr>
                <w:rFonts w:eastAsia="Times New Roman"/>
                <w:sz w:val="28"/>
                <w:szCs w:val="28"/>
              </w:rPr>
              <w:t>Главный специалист по градостроительной деятельности</w:t>
            </w:r>
          </w:p>
        </w:tc>
        <w:tc>
          <w:tcPr>
            <w:tcW w:w="944" w:type="pct"/>
          </w:tcPr>
          <w:p w14:paraId="66D0D3D0" w14:textId="77777777" w:rsidR="005D1420" w:rsidRPr="005D1420" w:rsidRDefault="005D1420" w:rsidP="005D1420">
            <w:pPr>
              <w:widowControl/>
              <w:jc w:val="both"/>
              <w:rPr>
                <w:rFonts w:eastAsia="Times New Roman"/>
                <w:i/>
                <w:color w:val="FF0000"/>
                <w:sz w:val="28"/>
                <w:szCs w:val="28"/>
              </w:rPr>
            </w:pPr>
            <w:r w:rsidRPr="005D1420">
              <w:rPr>
                <w:rFonts w:eastAsia="Times New Roman"/>
                <w:sz w:val="28"/>
                <w:szCs w:val="28"/>
              </w:rPr>
              <w:t>В соответствии с абзацем вторым части 4 статьи 28 Федерального закона от 6 октября 2003 г. N 131-ФЗ «Об общих принципах организации местного самоуправления в Российской Федерации»</w:t>
            </w:r>
          </w:p>
        </w:tc>
      </w:tr>
      <w:tr w:rsidR="005D1420" w:rsidRPr="005D1420" w14:paraId="240E736A" w14:textId="77777777" w:rsidTr="00CA4579">
        <w:trPr>
          <w:jc w:val="center"/>
        </w:trPr>
        <w:tc>
          <w:tcPr>
            <w:tcW w:w="385" w:type="pct"/>
          </w:tcPr>
          <w:p w14:paraId="59888F91" w14:textId="77777777" w:rsidR="005D1420" w:rsidRPr="005D1420" w:rsidRDefault="005D1420" w:rsidP="005D1420">
            <w:pPr>
              <w:widowControl/>
              <w:autoSpaceDE/>
              <w:autoSpaceDN/>
              <w:adjustRightInd/>
              <w:ind w:left="708"/>
              <w:jc w:val="center"/>
              <w:outlineLvl w:val="0"/>
              <w:rPr>
                <w:rFonts w:eastAsia="Times New Roman"/>
                <w:bCs/>
                <w:iCs/>
                <w:sz w:val="28"/>
                <w:szCs w:val="28"/>
                <w:lang w:val="x-none" w:eastAsia="x-none"/>
              </w:rPr>
            </w:pPr>
          </w:p>
        </w:tc>
        <w:tc>
          <w:tcPr>
            <w:tcW w:w="1686" w:type="pct"/>
          </w:tcPr>
          <w:p w14:paraId="66F88E6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 внесении изменений и дополнений Положение о порядке проведения капитального ремонта и реконструкции арендуемого нежилого помещения, находящегося в собственности МО «Поселок Айхал» Мирнинского района Республики Саха (Якутия), утвержденное </w:t>
            </w:r>
            <w:r w:rsidRPr="005D1420">
              <w:rPr>
                <w:rFonts w:eastAsia="Times New Roman"/>
                <w:bCs/>
                <w:sz w:val="28"/>
                <w:szCs w:val="28"/>
              </w:rPr>
              <w:t xml:space="preserve">поселкового Совета депутатов от 28.02.2008 г. № 7-4, в редакции решений поселкового Совета депутатов от 09.06.2009 № 22-11, </w:t>
            </w:r>
            <w:r w:rsidRPr="005D1420">
              <w:rPr>
                <w:rFonts w:eastAsia="Times New Roman"/>
                <w:bCs/>
                <w:sz w:val="28"/>
                <w:szCs w:val="28"/>
              </w:rPr>
              <w:lastRenderedPageBreak/>
              <w:t>от 21.12.2010 № 40-6, от 29.12.2011 № 52-4</w:t>
            </w:r>
          </w:p>
        </w:tc>
        <w:tc>
          <w:tcPr>
            <w:tcW w:w="993" w:type="pct"/>
            <w:vAlign w:val="center"/>
          </w:tcPr>
          <w:p w14:paraId="687C18BA" w14:textId="77777777" w:rsidR="005D1420" w:rsidRPr="005D1420" w:rsidRDefault="005D1420" w:rsidP="005D1420">
            <w:pPr>
              <w:jc w:val="center"/>
              <w:rPr>
                <w:rFonts w:eastAsia="Times New Roman"/>
                <w:bCs/>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7BCD7574"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имущественным отношениям</w:t>
            </w:r>
          </w:p>
        </w:tc>
        <w:tc>
          <w:tcPr>
            <w:tcW w:w="944" w:type="pct"/>
          </w:tcPr>
          <w:p w14:paraId="141FD3D6" w14:textId="77777777" w:rsidR="005D1420" w:rsidRPr="005D1420" w:rsidRDefault="005D1420" w:rsidP="005D1420">
            <w:pPr>
              <w:rPr>
                <w:rFonts w:eastAsia="Times New Roman"/>
                <w:i/>
                <w:sz w:val="28"/>
                <w:szCs w:val="28"/>
              </w:rPr>
            </w:pPr>
            <w:r w:rsidRPr="005D1420">
              <w:rPr>
                <w:rFonts w:eastAsia="Times New Roman"/>
                <w:i/>
                <w:sz w:val="28"/>
                <w:szCs w:val="28"/>
              </w:rPr>
              <w:t>В соответствии со структурой поселковой администрации и функционирующими организациями (предприятиями)</w:t>
            </w:r>
          </w:p>
        </w:tc>
      </w:tr>
      <w:tr w:rsidR="005D1420" w:rsidRPr="005D1420" w14:paraId="6A09288A" w14:textId="77777777" w:rsidTr="00CA4579">
        <w:trPr>
          <w:jc w:val="center"/>
        </w:trPr>
        <w:tc>
          <w:tcPr>
            <w:tcW w:w="385" w:type="pct"/>
          </w:tcPr>
          <w:p w14:paraId="596E6599"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7B3C925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 внесении изменений и дополнений в </w:t>
            </w:r>
            <w:r w:rsidRPr="005D1420">
              <w:rPr>
                <w:rFonts w:eastAsia="Times New Roman"/>
                <w:bCs/>
                <w:sz w:val="28"/>
                <w:szCs w:val="28"/>
              </w:rPr>
              <w:t xml:space="preserve">Положение о предоставлении муниципальных гарантий Администрацией МО «Поселок Айхал», </w:t>
            </w:r>
            <w:r w:rsidRPr="005D1420">
              <w:rPr>
                <w:rFonts w:eastAsia="Times New Roman"/>
                <w:sz w:val="28"/>
                <w:szCs w:val="28"/>
              </w:rPr>
              <w:t xml:space="preserve">утвержденное </w:t>
            </w:r>
            <w:r w:rsidRPr="005D1420">
              <w:rPr>
                <w:rFonts w:eastAsia="Times New Roman"/>
                <w:bCs/>
                <w:sz w:val="28"/>
                <w:szCs w:val="28"/>
              </w:rPr>
              <w:t xml:space="preserve">поселкового Совета депутатов от </w:t>
            </w:r>
            <w:r w:rsidRPr="005D1420">
              <w:rPr>
                <w:rFonts w:eastAsia="Times New Roman"/>
                <w:sz w:val="28"/>
                <w:szCs w:val="28"/>
              </w:rPr>
              <w:t>30.04.2008 № 9-7</w:t>
            </w:r>
          </w:p>
        </w:tc>
        <w:tc>
          <w:tcPr>
            <w:tcW w:w="993" w:type="pct"/>
            <w:vAlign w:val="center"/>
          </w:tcPr>
          <w:p w14:paraId="5DC72C28" w14:textId="77777777" w:rsidR="005D1420" w:rsidRPr="005D1420" w:rsidRDefault="005D1420" w:rsidP="005D1420">
            <w:pPr>
              <w:jc w:val="center"/>
              <w:rPr>
                <w:rFonts w:eastAsia="Times New Roman"/>
                <w:bCs/>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3CF5F3D7"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42985BDE" w14:textId="77777777" w:rsidR="005D1420" w:rsidRPr="005D1420" w:rsidRDefault="005D1420" w:rsidP="005D1420">
            <w:pPr>
              <w:rPr>
                <w:rFonts w:eastAsia="Times New Roman"/>
                <w:sz w:val="28"/>
                <w:szCs w:val="28"/>
              </w:rPr>
            </w:pPr>
            <w:r w:rsidRPr="005D1420">
              <w:rPr>
                <w:rFonts w:eastAsia="Times New Roman"/>
                <w:sz w:val="28"/>
                <w:szCs w:val="28"/>
              </w:rPr>
              <w:t>Ст. ст. 108.3, 115, 115.1, 115.2, 115.3, 117 БК РФ</w:t>
            </w:r>
          </w:p>
        </w:tc>
      </w:tr>
      <w:tr w:rsidR="005D1420" w:rsidRPr="005D1420" w14:paraId="51D0BE1A" w14:textId="77777777" w:rsidTr="00CA4579">
        <w:trPr>
          <w:jc w:val="center"/>
        </w:trPr>
        <w:tc>
          <w:tcPr>
            <w:tcW w:w="385" w:type="pct"/>
          </w:tcPr>
          <w:p w14:paraId="7C652E9D"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50BA403C" w14:textId="77777777" w:rsidR="005D1420" w:rsidRPr="005D1420" w:rsidRDefault="005D1420" w:rsidP="005D1420">
            <w:pPr>
              <w:widowControl/>
              <w:tabs>
                <w:tab w:val="right" w:pos="0"/>
              </w:tabs>
              <w:jc w:val="both"/>
              <w:outlineLvl w:val="0"/>
              <w:rPr>
                <w:rFonts w:eastAsia="Calibri"/>
                <w:color w:val="FF0000"/>
                <w:sz w:val="28"/>
                <w:szCs w:val="28"/>
                <w:lang w:eastAsia="en-US"/>
              </w:rPr>
            </w:pPr>
            <w:r w:rsidRPr="005D1420">
              <w:rPr>
                <w:rFonts w:eastAsia="Calibri"/>
                <w:sz w:val="28"/>
                <w:szCs w:val="28"/>
                <w:lang w:eastAsia="en-US"/>
              </w:rPr>
              <w:t>О внесении изменений и дополнений Положение о предоставлении муниципального имущества муниципального образования «Поселок Айхал» Мирнинского района Республики Саха (Якутия) в аренду, утвержденное решением поселкового Совета</w:t>
            </w:r>
            <w:r w:rsidRPr="005D1420">
              <w:rPr>
                <w:rFonts w:eastAsia="Calibri"/>
                <w:bCs/>
                <w:sz w:val="28"/>
                <w:szCs w:val="28"/>
                <w:lang w:eastAsia="en-US"/>
              </w:rPr>
              <w:t xml:space="preserve"> от </w:t>
            </w:r>
            <w:r w:rsidRPr="005D1420">
              <w:rPr>
                <w:rFonts w:eastAsia="Calibri"/>
                <w:sz w:val="28"/>
                <w:szCs w:val="28"/>
                <w:lang w:eastAsia="en-US"/>
              </w:rPr>
              <w:t xml:space="preserve">09.06.2009 № 22-10, в редакции решений от 25.02.2010 № 31-3, от 29.04.2010 № 34-10, от 09.06.2010 № 36-4, от 21.12.2010 № 40-2; от 29.11.2011 № 50-5, от 01.03.2012 № 53-6; от 27.11.2012 III-№ 2-6, от 06.11.2014 III-№ 28-3, от 19.10.2017 </w:t>
            </w:r>
            <w:r w:rsidRPr="005D1420">
              <w:rPr>
                <w:rFonts w:eastAsia="Calibri"/>
                <w:bCs/>
                <w:sz w:val="28"/>
                <w:szCs w:val="28"/>
                <w:lang w:val="en-US" w:eastAsia="en-US"/>
              </w:rPr>
              <w:t>IV</w:t>
            </w:r>
            <w:r w:rsidRPr="005D1420">
              <w:rPr>
                <w:rFonts w:eastAsia="Calibri"/>
                <w:bCs/>
                <w:sz w:val="28"/>
                <w:szCs w:val="28"/>
                <w:lang w:eastAsia="en-US"/>
              </w:rPr>
              <w:t xml:space="preserve">-№ 2-7, от 27.03.2018 </w:t>
            </w:r>
            <w:r w:rsidRPr="005D1420">
              <w:rPr>
                <w:rFonts w:eastAsia="Calibri"/>
                <w:bCs/>
                <w:sz w:val="28"/>
                <w:szCs w:val="28"/>
                <w:lang w:val="en-US" w:eastAsia="en-US"/>
              </w:rPr>
              <w:t>IV</w:t>
            </w:r>
            <w:r w:rsidRPr="005D1420">
              <w:rPr>
                <w:rFonts w:eastAsia="Calibri"/>
                <w:bCs/>
                <w:sz w:val="28"/>
                <w:szCs w:val="28"/>
                <w:lang w:eastAsia="en-US"/>
              </w:rPr>
              <w:t xml:space="preserve">-№ 10-3, от 11.09.2018 </w:t>
            </w:r>
            <w:r w:rsidRPr="005D1420">
              <w:rPr>
                <w:rFonts w:eastAsia="Calibri"/>
                <w:bCs/>
                <w:sz w:val="28"/>
                <w:szCs w:val="28"/>
                <w:lang w:val="en-US" w:eastAsia="en-US"/>
              </w:rPr>
              <w:t>IV</w:t>
            </w:r>
            <w:r w:rsidRPr="005D1420">
              <w:rPr>
                <w:rFonts w:eastAsia="Calibri"/>
                <w:bCs/>
                <w:sz w:val="28"/>
                <w:szCs w:val="28"/>
                <w:lang w:eastAsia="en-US"/>
              </w:rPr>
              <w:t xml:space="preserve">-№ </w:t>
            </w:r>
            <w:r w:rsidRPr="005D1420">
              <w:rPr>
                <w:rFonts w:eastAsia="Calibri"/>
                <w:bCs/>
                <w:sz w:val="28"/>
                <w:szCs w:val="28"/>
                <w:lang w:eastAsia="en-US"/>
              </w:rPr>
              <w:lastRenderedPageBreak/>
              <w:t xml:space="preserve">17-4, от 27.02.2019 </w:t>
            </w:r>
            <w:r w:rsidRPr="005D1420">
              <w:rPr>
                <w:rFonts w:eastAsia="Calibri"/>
                <w:bCs/>
                <w:sz w:val="28"/>
                <w:szCs w:val="28"/>
                <w:lang w:val="en-US" w:eastAsia="en-US"/>
              </w:rPr>
              <w:t>IV</w:t>
            </w:r>
            <w:r w:rsidRPr="005D1420">
              <w:rPr>
                <w:rFonts w:eastAsia="Calibri"/>
                <w:bCs/>
                <w:sz w:val="28"/>
                <w:szCs w:val="28"/>
                <w:lang w:eastAsia="en-US"/>
              </w:rPr>
              <w:t xml:space="preserve">-№ 27-2, от 18.12.2019 </w:t>
            </w:r>
            <w:r w:rsidRPr="005D1420">
              <w:rPr>
                <w:rFonts w:eastAsia="Calibri"/>
                <w:bCs/>
                <w:sz w:val="28"/>
                <w:szCs w:val="28"/>
                <w:lang w:val="en-US" w:eastAsia="en-US"/>
              </w:rPr>
              <w:t>IV</w:t>
            </w:r>
            <w:r w:rsidRPr="005D1420">
              <w:rPr>
                <w:rFonts w:eastAsia="Calibri"/>
                <w:bCs/>
                <w:sz w:val="28"/>
                <w:szCs w:val="28"/>
                <w:lang w:eastAsia="en-US"/>
              </w:rPr>
              <w:t>-№ 38-20</w:t>
            </w:r>
          </w:p>
        </w:tc>
        <w:tc>
          <w:tcPr>
            <w:tcW w:w="993" w:type="pct"/>
            <w:vAlign w:val="center"/>
          </w:tcPr>
          <w:p w14:paraId="143F19BD" w14:textId="77777777" w:rsidR="005D1420" w:rsidRPr="005D1420" w:rsidRDefault="005D1420" w:rsidP="005D1420">
            <w:pPr>
              <w:jc w:val="center"/>
              <w:rPr>
                <w:rFonts w:eastAsia="Times New Roman"/>
                <w:bCs/>
                <w:color w:val="FF0000"/>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53CB1644"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имущественным отношениям</w:t>
            </w:r>
          </w:p>
        </w:tc>
        <w:tc>
          <w:tcPr>
            <w:tcW w:w="944" w:type="pct"/>
          </w:tcPr>
          <w:p w14:paraId="312207CB" w14:textId="77777777" w:rsidR="005D1420" w:rsidRPr="005D1420" w:rsidRDefault="005D1420" w:rsidP="005D1420">
            <w:pPr>
              <w:widowControl/>
              <w:jc w:val="both"/>
              <w:rPr>
                <w:rFonts w:eastAsia="Times New Roman"/>
                <w:sz w:val="28"/>
                <w:szCs w:val="28"/>
              </w:rPr>
            </w:pPr>
            <w:hyperlink r:id="rId18" w:history="1">
              <w:r w:rsidRPr="005D1420">
                <w:rPr>
                  <w:rFonts w:eastAsia="Times New Roman"/>
                  <w:sz w:val="28"/>
                  <w:szCs w:val="28"/>
                </w:rPr>
                <w:t>Приказ</w:t>
              </w:r>
            </w:hyperlink>
            <w:r w:rsidRPr="005D1420">
              <w:rPr>
                <w:rFonts w:eastAsia="Times New Roman"/>
                <w:sz w:val="28"/>
                <w:szCs w:val="28"/>
              </w:rPr>
              <w:t xml:space="preserve"> Федеральной антимонопольной службы от 17 июня 2021 г. № 592/21</w:t>
            </w:r>
          </w:p>
          <w:p w14:paraId="0191CF77" w14:textId="77777777" w:rsidR="005D1420" w:rsidRPr="005D1420" w:rsidRDefault="005D1420" w:rsidP="005D1420">
            <w:pPr>
              <w:widowControl/>
              <w:jc w:val="both"/>
              <w:rPr>
                <w:rFonts w:eastAsia="Times New Roman"/>
                <w:i/>
                <w:color w:val="FF0000"/>
                <w:sz w:val="28"/>
                <w:szCs w:val="28"/>
              </w:rPr>
            </w:pPr>
            <w:r w:rsidRPr="005D1420">
              <w:rPr>
                <w:rFonts w:eastAsia="Times New Roman"/>
                <w:sz w:val="28"/>
                <w:szCs w:val="28"/>
              </w:rPr>
              <w:t>Изменения вступили в силу 17 сентября 2021 г.</w:t>
            </w:r>
          </w:p>
        </w:tc>
      </w:tr>
      <w:tr w:rsidR="005D1420" w:rsidRPr="005D1420" w14:paraId="5B7A2965" w14:textId="77777777" w:rsidTr="00CA4579">
        <w:trPr>
          <w:jc w:val="center"/>
        </w:trPr>
        <w:tc>
          <w:tcPr>
            <w:tcW w:w="385" w:type="pct"/>
          </w:tcPr>
          <w:p w14:paraId="5019DC4A"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0B24D6F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 внесении изменений и дополнений в Положение о порядке предоставления адресной материальной помощи жителям МО «Поселок Айхал», утвержденное решением поселкового Совета депутатов от 09.06.2009 № 22-9, в редакции решений от 29.01.2010г. № 30-8, от 09.07.2011г. № 47-2, от 15.10.2014 </w:t>
            </w:r>
            <w:r w:rsidRPr="005D1420">
              <w:rPr>
                <w:rFonts w:eastAsia="Times New Roman"/>
                <w:sz w:val="28"/>
                <w:szCs w:val="28"/>
                <w:lang w:val="en-US"/>
              </w:rPr>
              <w:t>III</w:t>
            </w:r>
            <w:r w:rsidRPr="005D1420">
              <w:rPr>
                <w:rFonts w:eastAsia="Times New Roman"/>
                <w:sz w:val="28"/>
                <w:szCs w:val="28"/>
              </w:rPr>
              <w:t xml:space="preserve">-№ 27-5, от 19.04.2016 </w:t>
            </w:r>
            <w:r w:rsidRPr="005D1420">
              <w:rPr>
                <w:rFonts w:eastAsia="Times New Roman"/>
                <w:sz w:val="28"/>
                <w:szCs w:val="28"/>
                <w:lang w:val="en-US"/>
              </w:rPr>
              <w:t>III</w:t>
            </w:r>
            <w:r w:rsidRPr="005D1420">
              <w:rPr>
                <w:rFonts w:eastAsia="Times New Roman"/>
                <w:sz w:val="28"/>
                <w:szCs w:val="28"/>
              </w:rPr>
              <w:t>-№ 49-13</w:t>
            </w:r>
          </w:p>
        </w:tc>
        <w:tc>
          <w:tcPr>
            <w:tcW w:w="993" w:type="pct"/>
            <w:vAlign w:val="center"/>
          </w:tcPr>
          <w:p w14:paraId="1F5720D7" w14:textId="77777777" w:rsidR="005D1420" w:rsidRPr="005D1420" w:rsidRDefault="005D1420" w:rsidP="005D1420">
            <w:pPr>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6C93958B" w14:textId="77777777" w:rsidR="005D1420" w:rsidRPr="005D1420" w:rsidRDefault="005D1420" w:rsidP="005D1420">
            <w:pPr>
              <w:jc w:val="center"/>
              <w:rPr>
                <w:rFonts w:eastAsia="Times New Roman"/>
                <w:sz w:val="28"/>
                <w:szCs w:val="28"/>
              </w:rPr>
            </w:pPr>
            <w:r w:rsidRPr="005D1420">
              <w:rPr>
                <w:rFonts w:eastAsia="Times New Roman"/>
                <w:sz w:val="28"/>
                <w:szCs w:val="28"/>
              </w:rPr>
              <w:t>Ведущий специалист по социальным вопросам</w:t>
            </w:r>
          </w:p>
        </w:tc>
        <w:tc>
          <w:tcPr>
            <w:tcW w:w="944" w:type="pct"/>
          </w:tcPr>
          <w:p w14:paraId="74DCF39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Постановление Правительства Республики Саха (Якутия) от 3 июля 2017 г. № 206 «Об утверждении Положения об оказании единовременной адресной материальной помощи в Республике Саха (Якутия) малоимущим семьям, малоимущим одиноко проживающим гражданам и иным категориям граждан, находящимся в трудной жизненной ситуации»</w:t>
            </w:r>
          </w:p>
        </w:tc>
      </w:tr>
      <w:tr w:rsidR="005D1420" w:rsidRPr="005D1420" w14:paraId="2E9CF0B5" w14:textId="77777777" w:rsidTr="00CA4579">
        <w:trPr>
          <w:jc w:val="center"/>
        </w:trPr>
        <w:tc>
          <w:tcPr>
            <w:tcW w:w="385" w:type="pct"/>
          </w:tcPr>
          <w:p w14:paraId="7892E86C" w14:textId="77777777" w:rsidR="005D1420" w:rsidRPr="005D1420" w:rsidRDefault="005D1420" w:rsidP="00C1759D">
            <w:pPr>
              <w:widowControl/>
              <w:numPr>
                <w:ilvl w:val="0"/>
                <w:numId w:val="36"/>
              </w:numPr>
              <w:autoSpaceDE/>
              <w:autoSpaceDN/>
              <w:adjustRightInd/>
              <w:contextualSpacing/>
              <w:jc w:val="both"/>
              <w:outlineLvl w:val="0"/>
              <w:rPr>
                <w:rFonts w:eastAsia="Times New Roman"/>
                <w:bCs/>
                <w:iCs/>
                <w:sz w:val="28"/>
                <w:szCs w:val="28"/>
                <w:lang w:val="x-none" w:eastAsia="x-none"/>
              </w:rPr>
            </w:pPr>
          </w:p>
        </w:tc>
        <w:tc>
          <w:tcPr>
            <w:tcW w:w="1686" w:type="pct"/>
          </w:tcPr>
          <w:p w14:paraId="36EB642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 внесении изменений и дополнений в </w:t>
            </w:r>
            <w:r w:rsidRPr="005D1420">
              <w:rPr>
                <w:rFonts w:eastAsia="Times New Roman"/>
                <w:bCs/>
                <w:sz w:val="28"/>
                <w:szCs w:val="28"/>
              </w:rPr>
              <w:t>Положение о бюджетном устройстве и бюджетном процессе муниципального образования «Поселок Айхал» Мирнинского района Республики Саха (Якутия), утверждённое</w:t>
            </w:r>
            <w:r w:rsidRPr="005D1420">
              <w:rPr>
                <w:rFonts w:eastAsia="Times New Roman"/>
                <w:sz w:val="28"/>
                <w:szCs w:val="28"/>
              </w:rPr>
              <w:t xml:space="preserve"> </w:t>
            </w:r>
            <w:r w:rsidRPr="005D1420">
              <w:rPr>
                <w:rFonts w:eastAsia="Times New Roman"/>
                <w:sz w:val="28"/>
                <w:szCs w:val="28"/>
              </w:rPr>
              <w:lastRenderedPageBreak/>
              <w:t xml:space="preserve">решением поселкового Совета депутатов от 29.01.2010г. № 30-3, </w:t>
            </w:r>
            <w:r w:rsidRPr="005D1420">
              <w:rPr>
                <w:rFonts w:eastAsia="Times New Roman"/>
                <w:bCs/>
                <w:sz w:val="28"/>
                <w:szCs w:val="28"/>
              </w:rPr>
              <w:t xml:space="preserve">в редакции решений </w:t>
            </w:r>
            <w:r w:rsidRPr="005D1420">
              <w:rPr>
                <w:rFonts w:eastAsia="Times New Roman"/>
                <w:sz w:val="28"/>
                <w:szCs w:val="28"/>
              </w:rPr>
              <w:t xml:space="preserve">от 27.11.2010 г. №39-15, </w:t>
            </w:r>
            <w:r w:rsidRPr="005D1420">
              <w:rPr>
                <w:rFonts w:eastAsia="Times New Roman"/>
                <w:bCs/>
                <w:sz w:val="28"/>
                <w:szCs w:val="28"/>
              </w:rPr>
              <w:t xml:space="preserve">от 16.12.2011г. № 51-7, от 18.12.2012г. </w:t>
            </w:r>
            <w:r w:rsidRPr="005D1420">
              <w:rPr>
                <w:rFonts w:eastAsia="Times New Roman"/>
                <w:bCs/>
                <w:sz w:val="28"/>
                <w:szCs w:val="28"/>
                <w:lang w:val="en-US"/>
              </w:rPr>
              <w:t>III</w:t>
            </w:r>
            <w:r w:rsidRPr="005D1420">
              <w:rPr>
                <w:rFonts w:eastAsia="Times New Roman"/>
                <w:bCs/>
                <w:sz w:val="28"/>
                <w:szCs w:val="28"/>
              </w:rPr>
              <w:t xml:space="preserve">- № 3-11, от 29.11.2013г. </w:t>
            </w:r>
            <w:r w:rsidRPr="005D1420">
              <w:rPr>
                <w:rFonts w:eastAsia="Times New Roman"/>
                <w:bCs/>
                <w:sz w:val="28"/>
                <w:szCs w:val="28"/>
                <w:lang w:val="en-US"/>
              </w:rPr>
              <w:t>III</w:t>
            </w:r>
            <w:r w:rsidRPr="005D1420">
              <w:rPr>
                <w:rFonts w:eastAsia="Times New Roman"/>
                <w:bCs/>
                <w:sz w:val="28"/>
                <w:szCs w:val="28"/>
              </w:rPr>
              <w:t xml:space="preserve">- № 13-5, от 25.12.2014 </w:t>
            </w:r>
            <w:r w:rsidRPr="005D1420">
              <w:rPr>
                <w:rFonts w:eastAsia="Times New Roman"/>
                <w:bCs/>
                <w:sz w:val="28"/>
                <w:szCs w:val="28"/>
                <w:lang w:val="en-US"/>
              </w:rPr>
              <w:t>III</w:t>
            </w:r>
            <w:r w:rsidRPr="005D1420">
              <w:rPr>
                <w:rFonts w:eastAsia="Times New Roman"/>
                <w:bCs/>
                <w:sz w:val="28"/>
                <w:szCs w:val="28"/>
              </w:rPr>
              <w:t xml:space="preserve">-№ 31-4, от 25.04.2017 </w:t>
            </w:r>
            <w:r w:rsidRPr="005D1420">
              <w:rPr>
                <w:rFonts w:eastAsia="Times New Roman"/>
                <w:bCs/>
                <w:sz w:val="28"/>
                <w:szCs w:val="28"/>
                <w:lang w:val="en-US"/>
              </w:rPr>
              <w:t>III</w:t>
            </w:r>
            <w:r w:rsidRPr="005D1420">
              <w:rPr>
                <w:rFonts w:eastAsia="Times New Roman"/>
                <w:bCs/>
                <w:sz w:val="28"/>
                <w:szCs w:val="28"/>
              </w:rPr>
              <w:t>-№ 60-5, о</w:t>
            </w:r>
            <w:r w:rsidRPr="005D1420">
              <w:rPr>
                <w:rFonts w:eastAsia="Times New Roman"/>
                <w:sz w:val="28"/>
                <w:szCs w:val="28"/>
              </w:rPr>
              <w:t xml:space="preserve">т 21.12.2018 </w:t>
            </w:r>
            <w:r w:rsidRPr="005D1420">
              <w:rPr>
                <w:rFonts w:eastAsia="Times New Roman"/>
                <w:sz w:val="28"/>
                <w:szCs w:val="28"/>
                <w:lang w:val="en-US"/>
              </w:rPr>
              <w:t>IV</w:t>
            </w:r>
            <w:r w:rsidRPr="005D1420">
              <w:rPr>
                <w:rFonts w:eastAsia="Times New Roman"/>
                <w:sz w:val="28"/>
                <w:szCs w:val="28"/>
              </w:rPr>
              <w:t xml:space="preserve">-№ 24-4, от 18.12.2019 </w:t>
            </w:r>
            <w:r w:rsidRPr="005D1420">
              <w:rPr>
                <w:rFonts w:eastAsia="Times New Roman"/>
                <w:sz w:val="28"/>
                <w:szCs w:val="28"/>
                <w:lang w:val="en-US"/>
              </w:rPr>
              <w:t>IV</w:t>
            </w:r>
            <w:r w:rsidRPr="005D1420">
              <w:rPr>
                <w:rFonts w:eastAsia="Times New Roman"/>
                <w:sz w:val="28"/>
                <w:szCs w:val="28"/>
              </w:rPr>
              <w:t>-№ 38-12</w:t>
            </w:r>
            <w:r w:rsidRPr="005D1420">
              <w:rPr>
                <w:rFonts w:eastAsia="Times New Roman"/>
                <w:sz w:val="28"/>
                <w:szCs w:val="28"/>
                <w:vertAlign w:val="superscript"/>
              </w:rPr>
              <w:endnoteReference w:id="1"/>
            </w:r>
            <w:r w:rsidRPr="005D1420">
              <w:rPr>
                <w:rFonts w:eastAsia="Times New Roman"/>
                <w:sz w:val="28"/>
                <w:szCs w:val="28"/>
              </w:rPr>
              <w:t xml:space="preserve">, от 06.05.2020 </w:t>
            </w:r>
            <w:r w:rsidRPr="005D1420">
              <w:rPr>
                <w:rFonts w:eastAsia="Times New Roman"/>
                <w:sz w:val="28"/>
                <w:szCs w:val="28"/>
                <w:lang w:val="en-US"/>
              </w:rPr>
              <w:t>IV</w:t>
            </w:r>
            <w:r w:rsidRPr="005D1420">
              <w:rPr>
                <w:rFonts w:eastAsia="Times New Roman"/>
                <w:sz w:val="28"/>
                <w:szCs w:val="28"/>
              </w:rPr>
              <w:t xml:space="preserve">-№ 44-4, от 17.12.2020 </w:t>
            </w:r>
            <w:r w:rsidRPr="005D1420">
              <w:rPr>
                <w:rFonts w:eastAsia="Times New Roman"/>
                <w:sz w:val="28"/>
                <w:szCs w:val="28"/>
                <w:lang w:val="en-US"/>
              </w:rPr>
              <w:t>IV</w:t>
            </w:r>
            <w:r w:rsidRPr="005D1420">
              <w:rPr>
                <w:rFonts w:eastAsia="Times New Roman"/>
                <w:sz w:val="28"/>
                <w:szCs w:val="28"/>
              </w:rPr>
              <w:t>-№ 55-12</w:t>
            </w:r>
          </w:p>
        </w:tc>
        <w:tc>
          <w:tcPr>
            <w:tcW w:w="993" w:type="pct"/>
            <w:vAlign w:val="center"/>
          </w:tcPr>
          <w:p w14:paraId="7F6F16BE" w14:textId="77777777" w:rsidR="005D1420" w:rsidRPr="005D1420" w:rsidRDefault="005D1420" w:rsidP="005D1420">
            <w:pPr>
              <w:jc w:val="center"/>
              <w:rPr>
                <w:rFonts w:eastAsia="Times New Roman"/>
                <w:bCs/>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63C875A7"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администрации,</w:t>
            </w:r>
          </w:p>
          <w:p w14:paraId="1C56609C" w14:textId="77777777" w:rsidR="005D1420" w:rsidRPr="005D1420" w:rsidRDefault="005D1420" w:rsidP="005D1420">
            <w:pPr>
              <w:jc w:val="center"/>
              <w:rPr>
                <w:rFonts w:eastAsia="Times New Roman"/>
                <w:sz w:val="28"/>
                <w:szCs w:val="28"/>
              </w:rPr>
            </w:pPr>
          </w:p>
          <w:p w14:paraId="38C50B73"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7A551F41" w14:textId="77777777" w:rsidR="005D1420" w:rsidRPr="005D1420" w:rsidRDefault="005D1420" w:rsidP="005D1420">
            <w:pPr>
              <w:jc w:val="both"/>
              <w:rPr>
                <w:rFonts w:eastAsia="Times New Roman"/>
                <w:sz w:val="28"/>
                <w:szCs w:val="28"/>
              </w:rPr>
            </w:pPr>
            <w:r w:rsidRPr="005D1420">
              <w:rPr>
                <w:rFonts w:eastAsia="Times New Roman"/>
                <w:sz w:val="28"/>
                <w:szCs w:val="28"/>
              </w:rPr>
              <w:t>БК РФ</w:t>
            </w:r>
          </w:p>
        </w:tc>
      </w:tr>
      <w:tr w:rsidR="005D1420" w:rsidRPr="005D1420" w14:paraId="02CC5B80" w14:textId="77777777" w:rsidTr="00CA4579">
        <w:trPr>
          <w:jc w:val="center"/>
        </w:trPr>
        <w:tc>
          <w:tcPr>
            <w:tcW w:w="385" w:type="pct"/>
          </w:tcPr>
          <w:p w14:paraId="55CB1F67"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6C808F7A"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О внесении изменений и дополнений Положение о порядке присвоения адресов и установки указателей с названиями улиц и номерами домов на территории муниципального образования «Поселок Айхал» Мирнинского района Республики Саха (Якутия)</w:t>
            </w:r>
          </w:p>
        </w:tc>
        <w:tc>
          <w:tcPr>
            <w:tcW w:w="993" w:type="pct"/>
            <w:vAlign w:val="center"/>
          </w:tcPr>
          <w:p w14:paraId="1B0D2C17" w14:textId="77777777" w:rsidR="005D1420" w:rsidRPr="005D1420" w:rsidRDefault="005D1420" w:rsidP="005D1420">
            <w:pPr>
              <w:jc w:val="center"/>
              <w:rPr>
                <w:rFonts w:eastAsia="Times New Roman"/>
                <w:bCs/>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vAlign w:val="center"/>
          </w:tcPr>
          <w:p w14:paraId="63613011"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Заместитель главы администрации по жилищно-коммунальному хозяйству, </w:t>
            </w:r>
          </w:p>
          <w:p w14:paraId="227DE17B" w14:textId="77777777" w:rsidR="005D1420" w:rsidRPr="005D1420" w:rsidRDefault="005D1420" w:rsidP="005D1420">
            <w:pPr>
              <w:jc w:val="center"/>
              <w:rPr>
                <w:rFonts w:eastAsia="Times New Roman"/>
                <w:sz w:val="28"/>
                <w:szCs w:val="28"/>
              </w:rPr>
            </w:pPr>
          </w:p>
          <w:p w14:paraId="523FF556"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градостроительной деятельности</w:t>
            </w:r>
          </w:p>
        </w:tc>
        <w:tc>
          <w:tcPr>
            <w:tcW w:w="944" w:type="pct"/>
          </w:tcPr>
          <w:p w14:paraId="7AB3D348" w14:textId="77777777" w:rsidR="005D1420" w:rsidRPr="005D1420" w:rsidRDefault="005D1420" w:rsidP="005D1420">
            <w:pPr>
              <w:widowControl/>
              <w:jc w:val="both"/>
              <w:rPr>
                <w:rFonts w:eastAsia="Times New Roman"/>
                <w:i/>
                <w:sz w:val="28"/>
                <w:szCs w:val="28"/>
              </w:rPr>
            </w:pPr>
            <w:r w:rsidRPr="005D1420">
              <w:rPr>
                <w:rFonts w:eastAsia="Times New Roman"/>
                <w:sz w:val="28"/>
                <w:szCs w:val="28"/>
              </w:rPr>
              <w:t>Постановление Правительства РФ от 19 ноября 2014 г. № 1221 «Об утверждении Правил присвоения, изменения и аннулирования адресов»</w:t>
            </w:r>
          </w:p>
          <w:p w14:paraId="5FBD78B3" w14:textId="77777777" w:rsidR="005D1420" w:rsidRPr="005D1420" w:rsidRDefault="005D1420" w:rsidP="005D1420">
            <w:pPr>
              <w:jc w:val="both"/>
              <w:rPr>
                <w:rFonts w:eastAsia="Times New Roman"/>
                <w:i/>
                <w:sz w:val="28"/>
                <w:szCs w:val="28"/>
              </w:rPr>
            </w:pPr>
            <w:r w:rsidRPr="005D1420">
              <w:rPr>
                <w:rFonts w:eastAsia="Times New Roman"/>
                <w:i/>
                <w:sz w:val="28"/>
                <w:szCs w:val="28"/>
              </w:rPr>
              <w:t>Переходящий вопрос с 2021 года.</w:t>
            </w:r>
          </w:p>
        </w:tc>
      </w:tr>
      <w:tr w:rsidR="005D1420" w:rsidRPr="005D1420" w14:paraId="400EFED2" w14:textId="77777777" w:rsidTr="00CA4579">
        <w:trPr>
          <w:jc w:val="center"/>
        </w:trPr>
        <w:tc>
          <w:tcPr>
            <w:tcW w:w="385" w:type="pct"/>
          </w:tcPr>
          <w:p w14:paraId="74DEE343"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25C1702A" w14:textId="77777777" w:rsidR="005D1420" w:rsidRPr="005D1420" w:rsidRDefault="005D1420" w:rsidP="005D1420">
            <w:pPr>
              <w:widowControl/>
              <w:autoSpaceDE/>
              <w:autoSpaceDN/>
              <w:adjustRightInd/>
              <w:jc w:val="both"/>
              <w:rPr>
                <w:rFonts w:eastAsia="Times New Roman"/>
                <w:bCs/>
                <w:sz w:val="28"/>
                <w:szCs w:val="28"/>
                <w:lang w:val="x-none" w:eastAsia="x-none"/>
              </w:rPr>
            </w:pPr>
            <w:r w:rsidRPr="005D1420">
              <w:rPr>
                <w:rFonts w:eastAsia="Times New Roman"/>
                <w:bCs/>
                <w:sz w:val="28"/>
                <w:szCs w:val="28"/>
                <w:lang w:val="x-none" w:eastAsia="x-none"/>
              </w:rPr>
              <w:t xml:space="preserve">О внесении изменений и дополнений </w:t>
            </w:r>
            <w:r w:rsidRPr="005D1420">
              <w:rPr>
                <w:rFonts w:eastAsia="Times New Roman"/>
                <w:bCs/>
                <w:sz w:val="28"/>
                <w:szCs w:val="28"/>
                <w:lang w:eastAsia="x-none"/>
              </w:rPr>
              <w:t xml:space="preserve">в </w:t>
            </w:r>
            <w:r w:rsidRPr="005D1420">
              <w:rPr>
                <w:rFonts w:eastAsia="Times New Roman"/>
                <w:bCs/>
                <w:sz w:val="28"/>
                <w:szCs w:val="28"/>
                <w:lang w:val="x-none" w:eastAsia="x-none"/>
              </w:rPr>
              <w:t>Положение о налогах и сборах муниципального образования «Поселок Айхал</w:t>
            </w:r>
            <w:r w:rsidRPr="005D1420">
              <w:rPr>
                <w:rFonts w:eastAsia="Times New Roman"/>
                <w:bCs/>
                <w:sz w:val="28"/>
                <w:szCs w:val="28"/>
                <w:lang w:eastAsia="x-none"/>
              </w:rPr>
              <w:t xml:space="preserve">», утвержденное решением поселкового Совета депутатов </w:t>
            </w:r>
            <w:r w:rsidRPr="005D1420">
              <w:rPr>
                <w:rFonts w:eastAsia="Times New Roman"/>
                <w:bCs/>
                <w:sz w:val="28"/>
                <w:szCs w:val="28"/>
                <w:lang w:val="x-none" w:eastAsia="x-none"/>
              </w:rPr>
              <w:t>от 27.11.2010г. №39-10,</w:t>
            </w:r>
            <w:r w:rsidRPr="005D1420">
              <w:rPr>
                <w:rFonts w:eastAsia="Times New Roman"/>
                <w:bCs/>
                <w:sz w:val="28"/>
                <w:szCs w:val="28"/>
                <w:lang w:eastAsia="x-none"/>
              </w:rPr>
              <w:t xml:space="preserve"> </w:t>
            </w:r>
            <w:r w:rsidRPr="005D1420">
              <w:rPr>
                <w:rFonts w:eastAsia="Times New Roman"/>
                <w:bCs/>
                <w:sz w:val="28"/>
                <w:szCs w:val="28"/>
                <w:lang w:val="x-none" w:eastAsia="x-none"/>
              </w:rPr>
              <w:lastRenderedPageBreak/>
              <w:t>в ред</w:t>
            </w:r>
            <w:r w:rsidRPr="005D1420">
              <w:rPr>
                <w:rFonts w:eastAsia="Times New Roman"/>
                <w:bCs/>
                <w:sz w:val="28"/>
                <w:szCs w:val="28"/>
                <w:lang w:eastAsia="x-none"/>
              </w:rPr>
              <w:t xml:space="preserve">акции </w:t>
            </w:r>
            <w:r w:rsidRPr="005D1420">
              <w:rPr>
                <w:rFonts w:eastAsia="Times New Roman"/>
                <w:bCs/>
                <w:sz w:val="28"/>
                <w:szCs w:val="28"/>
                <w:lang w:val="x-none" w:eastAsia="x-none"/>
              </w:rPr>
              <w:t>. решений от 31.03.2011 № 43-12, от 19.05.2011 № 45-2,</w:t>
            </w:r>
            <w:r w:rsidRPr="005D1420">
              <w:rPr>
                <w:rFonts w:eastAsia="Times New Roman"/>
                <w:bCs/>
                <w:sz w:val="28"/>
                <w:szCs w:val="28"/>
                <w:lang w:eastAsia="x-none"/>
              </w:rPr>
              <w:t xml:space="preserve"> </w:t>
            </w:r>
            <w:r w:rsidRPr="005D1420">
              <w:rPr>
                <w:rFonts w:eastAsia="Times New Roman"/>
                <w:bCs/>
                <w:sz w:val="28"/>
                <w:szCs w:val="28"/>
                <w:lang w:val="x-none" w:eastAsia="x-none"/>
              </w:rPr>
              <w:t>от 29.11.2011 № 50-3, от 10.04.2012 № 54-8,</w:t>
            </w:r>
            <w:r w:rsidRPr="005D1420">
              <w:rPr>
                <w:rFonts w:eastAsia="Times New Roman"/>
                <w:bCs/>
                <w:sz w:val="28"/>
                <w:szCs w:val="28"/>
                <w:lang w:eastAsia="x-none"/>
              </w:rPr>
              <w:t xml:space="preserve"> </w:t>
            </w:r>
            <w:r w:rsidRPr="005D1420">
              <w:rPr>
                <w:rFonts w:eastAsia="Times New Roman"/>
                <w:bCs/>
                <w:sz w:val="28"/>
                <w:szCs w:val="28"/>
                <w:lang w:val="x-none" w:eastAsia="x-none"/>
              </w:rPr>
              <w:t xml:space="preserve">от 27.11.2012 </w:t>
            </w:r>
            <w:r w:rsidRPr="005D1420">
              <w:rPr>
                <w:rFonts w:eastAsia="Times New Roman"/>
                <w:bCs/>
                <w:sz w:val="28"/>
                <w:szCs w:val="28"/>
                <w:lang w:val="en-US" w:eastAsia="x-none"/>
              </w:rPr>
              <w:t>III</w:t>
            </w:r>
            <w:r w:rsidRPr="005D1420">
              <w:rPr>
                <w:rFonts w:eastAsia="Times New Roman"/>
                <w:bCs/>
                <w:sz w:val="28"/>
                <w:szCs w:val="28"/>
                <w:lang w:val="x-none" w:eastAsia="x-none"/>
              </w:rPr>
              <w:t>-№ 2-8, от 29.04.2013 III- № 7-8,</w:t>
            </w:r>
            <w:r w:rsidRPr="005D1420">
              <w:rPr>
                <w:rFonts w:eastAsia="Times New Roman"/>
                <w:bCs/>
                <w:sz w:val="28"/>
                <w:szCs w:val="28"/>
                <w:lang w:eastAsia="x-none"/>
              </w:rPr>
              <w:t xml:space="preserve"> </w:t>
            </w:r>
            <w:r w:rsidRPr="005D1420">
              <w:rPr>
                <w:rFonts w:eastAsia="Times New Roman"/>
                <w:bCs/>
                <w:sz w:val="28"/>
                <w:szCs w:val="28"/>
                <w:lang w:val="x-none" w:eastAsia="x-none"/>
              </w:rPr>
              <w:t xml:space="preserve">от 30.06.2014 </w:t>
            </w:r>
            <w:r w:rsidRPr="005D1420">
              <w:rPr>
                <w:rFonts w:eastAsia="Times New Roman"/>
                <w:bCs/>
                <w:sz w:val="28"/>
                <w:szCs w:val="28"/>
                <w:lang w:val="en-US" w:eastAsia="x-none"/>
              </w:rPr>
              <w:t>III</w:t>
            </w:r>
            <w:r w:rsidRPr="005D1420">
              <w:rPr>
                <w:rFonts w:eastAsia="Times New Roman"/>
                <w:bCs/>
                <w:sz w:val="28"/>
                <w:szCs w:val="28"/>
                <w:lang w:val="x-none" w:eastAsia="x-none"/>
              </w:rPr>
              <w:t xml:space="preserve">- № 23-4, от 19.11.2014 </w:t>
            </w:r>
            <w:r w:rsidRPr="005D1420">
              <w:rPr>
                <w:rFonts w:eastAsia="Times New Roman"/>
                <w:bCs/>
                <w:sz w:val="28"/>
                <w:szCs w:val="28"/>
                <w:lang w:val="en-US" w:eastAsia="x-none"/>
              </w:rPr>
              <w:t>III</w:t>
            </w:r>
            <w:r w:rsidRPr="005D1420">
              <w:rPr>
                <w:rFonts w:eastAsia="Times New Roman"/>
                <w:bCs/>
                <w:sz w:val="28"/>
                <w:szCs w:val="28"/>
                <w:lang w:val="x-none" w:eastAsia="x-none"/>
              </w:rPr>
              <w:t>- № 29-4,</w:t>
            </w:r>
            <w:r w:rsidRPr="005D1420">
              <w:rPr>
                <w:rFonts w:eastAsia="Times New Roman"/>
                <w:bCs/>
                <w:sz w:val="28"/>
                <w:szCs w:val="28"/>
                <w:lang w:eastAsia="x-none"/>
              </w:rPr>
              <w:t xml:space="preserve"> </w:t>
            </w:r>
            <w:r w:rsidRPr="005D1420">
              <w:rPr>
                <w:rFonts w:eastAsia="Times New Roman"/>
                <w:bCs/>
                <w:sz w:val="28"/>
                <w:szCs w:val="28"/>
                <w:lang w:val="x-none" w:eastAsia="x-none"/>
              </w:rPr>
              <w:t xml:space="preserve">от 27.11.2015 </w:t>
            </w:r>
            <w:r w:rsidRPr="005D1420">
              <w:rPr>
                <w:rFonts w:eastAsia="Times New Roman"/>
                <w:bCs/>
                <w:sz w:val="28"/>
                <w:szCs w:val="28"/>
                <w:lang w:val="en-US" w:eastAsia="x-none"/>
              </w:rPr>
              <w:t>III</w:t>
            </w:r>
            <w:r w:rsidRPr="005D1420">
              <w:rPr>
                <w:rFonts w:eastAsia="Times New Roman"/>
                <w:bCs/>
                <w:sz w:val="28"/>
                <w:szCs w:val="28"/>
                <w:lang w:val="x-none" w:eastAsia="x-none"/>
              </w:rPr>
              <w:t>-№ 43-2,</w:t>
            </w:r>
            <w:r w:rsidRPr="005D1420">
              <w:rPr>
                <w:rFonts w:eastAsia="Times New Roman"/>
                <w:bCs/>
                <w:sz w:val="28"/>
                <w:szCs w:val="28"/>
                <w:lang w:eastAsia="x-none"/>
              </w:rPr>
              <w:t xml:space="preserve"> </w:t>
            </w:r>
            <w:r w:rsidRPr="005D1420">
              <w:rPr>
                <w:rFonts w:eastAsia="Times New Roman"/>
                <w:sz w:val="28"/>
                <w:szCs w:val="28"/>
                <w:lang w:val="x-none" w:eastAsia="x-none"/>
              </w:rPr>
              <w:t xml:space="preserve">от 22.11.2016 </w:t>
            </w:r>
            <w:r w:rsidRPr="005D1420">
              <w:rPr>
                <w:rFonts w:eastAsia="Times New Roman"/>
                <w:bCs/>
                <w:sz w:val="28"/>
                <w:szCs w:val="28"/>
                <w:lang w:val="en-US" w:eastAsia="x-none"/>
              </w:rPr>
              <w:t>III</w:t>
            </w:r>
            <w:r w:rsidRPr="005D1420">
              <w:rPr>
                <w:rFonts w:eastAsia="Times New Roman"/>
                <w:bCs/>
                <w:sz w:val="28"/>
                <w:szCs w:val="28"/>
                <w:lang w:val="x-none" w:eastAsia="x-none"/>
              </w:rPr>
              <w:t>-№ 55-3</w:t>
            </w:r>
            <w:r w:rsidRPr="005D1420">
              <w:rPr>
                <w:rFonts w:eastAsia="Times New Roman"/>
                <w:bCs/>
                <w:sz w:val="28"/>
                <w:szCs w:val="28"/>
                <w:lang w:eastAsia="x-none"/>
              </w:rPr>
              <w:t xml:space="preserve">. </w:t>
            </w:r>
            <w:r w:rsidRPr="005D1420">
              <w:rPr>
                <w:rFonts w:eastAsia="Times New Roman"/>
                <w:bCs/>
                <w:sz w:val="28"/>
                <w:szCs w:val="28"/>
                <w:lang w:val="x-none" w:eastAsia="x-none"/>
              </w:rPr>
              <w:t xml:space="preserve">от 23.05.2017 </w:t>
            </w:r>
            <w:r w:rsidRPr="005D1420">
              <w:rPr>
                <w:rFonts w:eastAsia="Times New Roman"/>
                <w:bCs/>
                <w:sz w:val="28"/>
                <w:szCs w:val="28"/>
                <w:lang w:val="en-US" w:eastAsia="x-none"/>
              </w:rPr>
              <w:t>III</w:t>
            </w:r>
            <w:r w:rsidRPr="005D1420">
              <w:rPr>
                <w:rFonts w:eastAsia="Times New Roman"/>
                <w:bCs/>
                <w:sz w:val="28"/>
                <w:szCs w:val="28"/>
                <w:lang w:val="x-none" w:eastAsia="x-none"/>
              </w:rPr>
              <w:t>-№ 61-17,</w:t>
            </w:r>
            <w:r w:rsidRPr="005D1420">
              <w:rPr>
                <w:rFonts w:eastAsia="Times New Roman"/>
                <w:bCs/>
                <w:sz w:val="28"/>
                <w:szCs w:val="28"/>
                <w:lang w:eastAsia="x-none"/>
              </w:rPr>
              <w:t xml:space="preserve"> </w:t>
            </w:r>
            <w:r w:rsidRPr="005D1420">
              <w:rPr>
                <w:rFonts w:eastAsia="Times New Roman"/>
                <w:bCs/>
                <w:sz w:val="28"/>
                <w:szCs w:val="28"/>
                <w:lang w:val="x-none" w:eastAsia="x-none"/>
              </w:rPr>
              <w:t xml:space="preserve">от 21.12.2017 </w:t>
            </w:r>
            <w:r w:rsidRPr="005D1420">
              <w:rPr>
                <w:rFonts w:eastAsia="Times New Roman"/>
                <w:bCs/>
                <w:sz w:val="28"/>
                <w:szCs w:val="28"/>
                <w:lang w:val="en-US" w:eastAsia="x-none"/>
              </w:rPr>
              <w:t>IV</w:t>
            </w:r>
            <w:r w:rsidRPr="005D1420">
              <w:rPr>
                <w:rFonts w:eastAsia="Times New Roman"/>
                <w:bCs/>
                <w:sz w:val="28"/>
                <w:szCs w:val="28"/>
                <w:lang w:val="x-none" w:eastAsia="x-none"/>
              </w:rPr>
              <w:t>-№ 6-4,</w:t>
            </w:r>
            <w:r w:rsidRPr="005D1420">
              <w:rPr>
                <w:rFonts w:eastAsia="Times New Roman"/>
                <w:bCs/>
                <w:sz w:val="28"/>
                <w:szCs w:val="28"/>
                <w:lang w:eastAsia="x-none"/>
              </w:rPr>
              <w:t xml:space="preserve"> </w:t>
            </w:r>
            <w:r w:rsidRPr="005D1420">
              <w:rPr>
                <w:rFonts w:eastAsia="Times New Roman"/>
                <w:bCs/>
                <w:sz w:val="28"/>
                <w:szCs w:val="28"/>
                <w:lang w:val="x-none" w:eastAsia="x-none"/>
              </w:rPr>
              <w:t xml:space="preserve">от 28.11.2018 </w:t>
            </w:r>
            <w:r w:rsidRPr="005D1420">
              <w:rPr>
                <w:rFonts w:eastAsia="Times New Roman"/>
                <w:bCs/>
                <w:sz w:val="28"/>
                <w:szCs w:val="28"/>
                <w:lang w:val="en-US" w:eastAsia="x-none"/>
              </w:rPr>
              <w:t>IV</w:t>
            </w:r>
            <w:r w:rsidRPr="005D1420">
              <w:rPr>
                <w:rFonts w:eastAsia="Times New Roman"/>
                <w:bCs/>
                <w:sz w:val="28"/>
                <w:szCs w:val="28"/>
                <w:lang w:val="x-none" w:eastAsia="x-none"/>
              </w:rPr>
              <w:t>-№ 23-14,</w:t>
            </w:r>
            <w:r w:rsidRPr="005D1420">
              <w:rPr>
                <w:rFonts w:eastAsia="Times New Roman"/>
                <w:bCs/>
                <w:sz w:val="28"/>
                <w:szCs w:val="28"/>
                <w:lang w:eastAsia="x-none"/>
              </w:rPr>
              <w:t xml:space="preserve"> </w:t>
            </w:r>
            <w:r w:rsidRPr="005D1420">
              <w:rPr>
                <w:rFonts w:eastAsia="Times New Roman"/>
                <w:bCs/>
                <w:sz w:val="28"/>
                <w:szCs w:val="28"/>
                <w:lang w:val="x-none" w:eastAsia="x-none"/>
              </w:rPr>
              <w:t xml:space="preserve">от </w:t>
            </w:r>
            <w:r w:rsidRPr="005D1420">
              <w:rPr>
                <w:rFonts w:eastAsia="Times New Roman"/>
                <w:bCs/>
                <w:sz w:val="28"/>
                <w:szCs w:val="28"/>
                <w:lang w:eastAsia="x-none"/>
              </w:rPr>
              <w:t xml:space="preserve">19.11.2019 </w:t>
            </w:r>
            <w:r w:rsidRPr="005D1420">
              <w:rPr>
                <w:rFonts w:eastAsia="Times New Roman"/>
                <w:bCs/>
                <w:sz w:val="28"/>
                <w:szCs w:val="28"/>
                <w:lang w:val="en-US" w:eastAsia="x-none"/>
              </w:rPr>
              <w:t>IV</w:t>
            </w:r>
            <w:r w:rsidRPr="005D1420">
              <w:rPr>
                <w:rFonts w:eastAsia="Times New Roman"/>
                <w:bCs/>
                <w:sz w:val="28"/>
                <w:szCs w:val="28"/>
                <w:lang w:val="x-none" w:eastAsia="x-none"/>
              </w:rPr>
              <w:t xml:space="preserve">-№ </w:t>
            </w:r>
            <w:r w:rsidRPr="005D1420">
              <w:rPr>
                <w:rFonts w:eastAsia="Times New Roman"/>
                <w:bCs/>
                <w:sz w:val="28"/>
                <w:szCs w:val="28"/>
                <w:lang w:eastAsia="x-none"/>
              </w:rPr>
              <w:t>37-11</w:t>
            </w:r>
          </w:p>
        </w:tc>
        <w:tc>
          <w:tcPr>
            <w:tcW w:w="993" w:type="pct"/>
            <w:vAlign w:val="center"/>
          </w:tcPr>
          <w:p w14:paraId="08F8B82E" w14:textId="77777777" w:rsidR="005D1420" w:rsidRPr="005D1420" w:rsidRDefault="005D1420" w:rsidP="005D1420">
            <w:pPr>
              <w:jc w:val="center"/>
              <w:rPr>
                <w:rFonts w:eastAsia="Times New Roman"/>
                <w:bCs/>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48BE63AC"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администрации, главный специалист-экономист</w:t>
            </w:r>
          </w:p>
        </w:tc>
        <w:tc>
          <w:tcPr>
            <w:tcW w:w="944" w:type="pct"/>
          </w:tcPr>
          <w:p w14:paraId="4B02A8B5"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НК РФ</w:t>
            </w:r>
          </w:p>
        </w:tc>
      </w:tr>
      <w:tr w:rsidR="005D1420" w:rsidRPr="005D1420" w14:paraId="4C371D1B" w14:textId="77777777" w:rsidTr="00CA4579">
        <w:trPr>
          <w:jc w:val="center"/>
        </w:trPr>
        <w:tc>
          <w:tcPr>
            <w:tcW w:w="385" w:type="pct"/>
          </w:tcPr>
          <w:p w14:paraId="1A529AAE"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6E04B743" w14:textId="77777777" w:rsidR="005D1420" w:rsidRPr="005D1420" w:rsidRDefault="005D1420" w:rsidP="005D1420">
            <w:pPr>
              <w:widowControl/>
              <w:autoSpaceDE/>
              <w:autoSpaceDN/>
              <w:adjustRightInd/>
              <w:ind w:left="11"/>
              <w:jc w:val="both"/>
              <w:rPr>
                <w:rFonts w:eastAsia="Times New Roman"/>
                <w:b/>
                <w:sz w:val="28"/>
                <w:szCs w:val="28"/>
              </w:rPr>
            </w:pPr>
            <w:r w:rsidRPr="005D1420">
              <w:rPr>
                <w:rFonts w:eastAsia="Times New Roman"/>
                <w:sz w:val="28"/>
                <w:szCs w:val="28"/>
              </w:rPr>
              <w:t xml:space="preserve">О внесении изменений и дополнений в </w:t>
            </w:r>
            <w:r w:rsidRPr="005D1420">
              <w:rPr>
                <w:rFonts w:eastAsia="Times New Roman"/>
                <w:bCs/>
                <w:sz w:val="28"/>
                <w:szCs w:val="28"/>
              </w:rPr>
              <w:t>Положение об организации и проведении фейерверков на территории муниципального образования «Поселок Айхал», утверждённое решением поселкового Совета депутатов от 18.02.2011г. № 42-4</w:t>
            </w:r>
          </w:p>
        </w:tc>
        <w:tc>
          <w:tcPr>
            <w:tcW w:w="993" w:type="pct"/>
            <w:vAlign w:val="center"/>
          </w:tcPr>
          <w:p w14:paraId="45F76C11" w14:textId="77777777" w:rsidR="005D1420" w:rsidRPr="005D1420" w:rsidRDefault="005D1420" w:rsidP="005D1420">
            <w:pPr>
              <w:jc w:val="center"/>
              <w:rPr>
                <w:rFonts w:eastAsia="Times New Roman"/>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3FF9A33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гражданской обороне, чрезвычайным ситуациям и пожарной безопасности</w:t>
            </w:r>
          </w:p>
        </w:tc>
        <w:tc>
          <w:tcPr>
            <w:tcW w:w="944" w:type="pct"/>
          </w:tcPr>
          <w:p w14:paraId="66F7430E" w14:textId="77777777" w:rsidR="005D1420" w:rsidRPr="005D1420" w:rsidRDefault="005D1420" w:rsidP="005D1420">
            <w:pPr>
              <w:widowControl/>
              <w:jc w:val="both"/>
              <w:rPr>
                <w:rFonts w:eastAsia="Times New Roman" w:cs="Arial"/>
                <w:sz w:val="28"/>
                <w:szCs w:val="28"/>
              </w:rPr>
            </w:pPr>
            <w:r w:rsidRPr="005D1420">
              <w:rPr>
                <w:rFonts w:eastAsia="Times New Roman"/>
                <w:sz w:val="28"/>
                <w:szCs w:val="28"/>
              </w:rPr>
              <w:t xml:space="preserve">Раздел </w:t>
            </w:r>
            <w:r w:rsidRPr="005D1420">
              <w:rPr>
                <w:rFonts w:eastAsia="Times New Roman"/>
                <w:sz w:val="28"/>
                <w:szCs w:val="28"/>
                <w:lang w:val="en-US"/>
              </w:rPr>
              <w:t>XXIII</w:t>
            </w:r>
            <w:r w:rsidRPr="005D1420">
              <w:rPr>
                <w:rFonts w:eastAsia="Times New Roman"/>
                <w:sz w:val="28"/>
                <w:szCs w:val="28"/>
              </w:rPr>
              <w:t xml:space="preserve"> Постановления Правительства РФ от 16 сентября 2020 г. № 1479 "Об утверждении Правил противопожарного режима в Российской Федерации»</w:t>
            </w:r>
          </w:p>
          <w:p w14:paraId="36D45444" w14:textId="77777777" w:rsidR="005D1420" w:rsidRPr="005D1420" w:rsidRDefault="005D1420" w:rsidP="005D1420">
            <w:pPr>
              <w:widowControl/>
              <w:jc w:val="both"/>
              <w:rPr>
                <w:rFonts w:eastAsia="Times New Roman"/>
                <w:sz w:val="28"/>
                <w:szCs w:val="28"/>
              </w:rPr>
            </w:pPr>
          </w:p>
          <w:p w14:paraId="0AB188ED"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 xml:space="preserve">Национальный стандарт РФ ГОСТ Р 2.610-2019 "Единая система конструкторской документации. Правила выполнения эксплуатационных документов" (утв. и введен в </w:t>
            </w:r>
            <w:r w:rsidRPr="005D1420">
              <w:rPr>
                <w:rFonts w:eastAsia="Times New Roman"/>
                <w:sz w:val="28"/>
                <w:szCs w:val="28"/>
              </w:rPr>
              <w:lastRenderedPageBreak/>
              <w:t xml:space="preserve">действие </w:t>
            </w:r>
            <w:hyperlink r:id="rId19" w:history="1">
              <w:r w:rsidRPr="005D1420">
                <w:rPr>
                  <w:rFonts w:eastAsia="Times New Roman"/>
                  <w:color w:val="106BBE"/>
                  <w:sz w:val="28"/>
                  <w:szCs w:val="28"/>
                </w:rPr>
                <w:t>приказом</w:t>
              </w:r>
            </w:hyperlink>
            <w:r w:rsidRPr="005D1420">
              <w:rPr>
                <w:rFonts w:eastAsia="Times New Roman"/>
                <w:sz w:val="28"/>
                <w:szCs w:val="28"/>
              </w:rPr>
              <w:t xml:space="preserve"> Федерального агентства по техническому регулированию и метрологии от 29 апреля 2019 г. N 178-ст).</w:t>
            </w:r>
          </w:p>
          <w:p w14:paraId="57DEA5DE" w14:textId="77777777" w:rsidR="005D1420" w:rsidRPr="005D1420" w:rsidRDefault="005D1420" w:rsidP="005D1420">
            <w:pPr>
              <w:widowControl/>
              <w:jc w:val="both"/>
              <w:rPr>
                <w:rFonts w:eastAsia="Times New Roman"/>
                <w:sz w:val="28"/>
                <w:szCs w:val="28"/>
              </w:rPr>
            </w:pPr>
          </w:p>
          <w:p w14:paraId="138E1137" w14:textId="77777777" w:rsidR="005D1420" w:rsidRPr="005D1420" w:rsidRDefault="005D1420" w:rsidP="005D1420">
            <w:pPr>
              <w:widowControl/>
              <w:jc w:val="both"/>
              <w:rPr>
                <w:rFonts w:eastAsia="Times New Roman"/>
                <w:i/>
                <w:sz w:val="28"/>
                <w:szCs w:val="28"/>
              </w:rPr>
            </w:pPr>
            <w:r w:rsidRPr="005D1420">
              <w:rPr>
                <w:rFonts w:eastAsia="Times New Roman"/>
                <w:i/>
                <w:sz w:val="28"/>
                <w:szCs w:val="28"/>
              </w:rPr>
              <w:t>Необходимо переименование организаций</w:t>
            </w:r>
          </w:p>
        </w:tc>
      </w:tr>
      <w:tr w:rsidR="005D1420" w:rsidRPr="005D1420" w14:paraId="5093DF18" w14:textId="77777777" w:rsidTr="00CA4579">
        <w:trPr>
          <w:jc w:val="center"/>
        </w:trPr>
        <w:tc>
          <w:tcPr>
            <w:tcW w:w="385" w:type="pct"/>
          </w:tcPr>
          <w:p w14:paraId="79648280"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color w:val="FF0000"/>
                <w:sz w:val="28"/>
                <w:szCs w:val="28"/>
                <w:lang w:val="x-none" w:eastAsia="x-none"/>
              </w:rPr>
            </w:pPr>
          </w:p>
        </w:tc>
        <w:tc>
          <w:tcPr>
            <w:tcW w:w="1686" w:type="pct"/>
          </w:tcPr>
          <w:p w14:paraId="1FEF65B5" w14:textId="77777777" w:rsidR="005D1420" w:rsidRPr="005D1420" w:rsidRDefault="005D1420" w:rsidP="005D1420">
            <w:pPr>
              <w:widowControl/>
              <w:autoSpaceDE/>
              <w:autoSpaceDN/>
              <w:adjustRightInd/>
              <w:jc w:val="both"/>
              <w:rPr>
                <w:rFonts w:eastAsia="Times New Roman"/>
                <w:color w:val="FF0000"/>
                <w:sz w:val="28"/>
                <w:szCs w:val="28"/>
              </w:rPr>
            </w:pPr>
            <w:r w:rsidRPr="005D1420">
              <w:rPr>
                <w:rFonts w:eastAsia="Times New Roman"/>
                <w:color w:val="FF0000"/>
                <w:sz w:val="28"/>
                <w:szCs w:val="28"/>
              </w:rPr>
              <w:t xml:space="preserve">О внесении изменений и дополнений в Положение о заключении концессионных соглашений в отношении муниципального имущества, находящегося в собственности муниципального образования «Поселок Айхал» Мирнинского района Республики Саха (Якутия), утвержденное решением поселкового Совета депутатов от </w:t>
            </w:r>
            <w:r w:rsidRPr="005D1420">
              <w:rPr>
                <w:rFonts w:eastAsia="Times New Roman"/>
                <w:color w:val="FF0000"/>
                <w:sz w:val="28"/>
                <w:szCs w:val="28"/>
                <w:lang w:val="sah-RU"/>
              </w:rPr>
              <w:t xml:space="preserve">28 ноября 2018 года </w:t>
            </w:r>
            <w:r w:rsidRPr="005D1420">
              <w:rPr>
                <w:rFonts w:eastAsia="Times New Roman"/>
                <w:color w:val="FF0000"/>
                <w:sz w:val="28"/>
                <w:szCs w:val="28"/>
                <w:lang w:val="en-US"/>
              </w:rPr>
              <w:t>IV</w:t>
            </w:r>
            <w:r w:rsidRPr="005D1420">
              <w:rPr>
                <w:rFonts w:eastAsia="Times New Roman"/>
                <w:color w:val="FF0000"/>
                <w:sz w:val="28"/>
                <w:szCs w:val="28"/>
              </w:rPr>
              <w:t>-</w:t>
            </w:r>
            <w:r w:rsidRPr="005D1420">
              <w:rPr>
                <w:rFonts w:eastAsia="Times New Roman"/>
                <w:color w:val="FF0000"/>
                <w:sz w:val="28"/>
                <w:szCs w:val="28"/>
                <w:lang w:val="sah-RU"/>
              </w:rPr>
              <w:t>№ 23-7 (с последующимиизменениями и дополнениями)</w:t>
            </w:r>
          </w:p>
        </w:tc>
        <w:tc>
          <w:tcPr>
            <w:tcW w:w="993" w:type="pct"/>
            <w:vAlign w:val="center"/>
          </w:tcPr>
          <w:p w14:paraId="3E1D9850" w14:textId="77777777" w:rsidR="005D1420" w:rsidRPr="005D1420" w:rsidRDefault="005D1420" w:rsidP="005D1420">
            <w:pPr>
              <w:jc w:val="center"/>
              <w:rPr>
                <w:rFonts w:eastAsia="Times New Roman"/>
                <w:bCs/>
                <w:color w:val="FF0000"/>
                <w:sz w:val="28"/>
                <w:szCs w:val="28"/>
              </w:rPr>
            </w:pPr>
            <w:r w:rsidRPr="005D1420">
              <w:rPr>
                <w:rFonts w:eastAsia="Times New Roman"/>
                <w:color w:val="FF0000"/>
                <w:sz w:val="28"/>
                <w:szCs w:val="28"/>
              </w:rPr>
              <w:t>Комиссия по бюджету, налоговой политике, землепользованию, собственности</w:t>
            </w:r>
          </w:p>
        </w:tc>
        <w:tc>
          <w:tcPr>
            <w:tcW w:w="992" w:type="pct"/>
            <w:vAlign w:val="center"/>
          </w:tcPr>
          <w:p w14:paraId="1068FA73"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Заместитель главы администрации, главный специалист по имущественным отношениям</w:t>
            </w:r>
          </w:p>
        </w:tc>
        <w:tc>
          <w:tcPr>
            <w:tcW w:w="944" w:type="pct"/>
          </w:tcPr>
          <w:p w14:paraId="265CC8E6" w14:textId="77777777" w:rsidR="005D1420" w:rsidRPr="005D1420" w:rsidRDefault="005D1420" w:rsidP="005D1420">
            <w:pPr>
              <w:widowControl/>
              <w:jc w:val="both"/>
              <w:rPr>
                <w:rFonts w:ascii="Arial" w:eastAsia="Times New Roman" w:hAnsi="Arial" w:cs="Arial"/>
                <w:color w:val="FF0000"/>
                <w:sz w:val="28"/>
                <w:szCs w:val="28"/>
              </w:rPr>
            </w:pPr>
            <w:r w:rsidRPr="005D1420">
              <w:rPr>
                <w:rFonts w:eastAsia="Times New Roman"/>
                <w:color w:val="FF0000"/>
                <w:sz w:val="28"/>
                <w:szCs w:val="28"/>
                <w:shd w:val="clear" w:color="auto" w:fill="FFFFFF"/>
              </w:rPr>
              <w:t>Федеральный закон от 2 июля 2021 г. № 352-ФЗ «О внесении изменений в отдельные законодательные акты Российской Федерации»</w:t>
            </w:r>
          </w:p>
        </w:tc>
      </w:tr>
      <w:tr w:rsidR="005D1420" w:rsidRPr="005D1420" w14:paraId="150BB5AF" w14:textId="77777777" w:rsidTr="00CA4579">
        <w:trPr>
          <w:jc w:val="center"/>
        </w:trPr>
        <w:tc>
          <w:tcPr>
            <w:tcW w:w="385" w:type="pct"/>
          </w:tcPr>
          <w:p w14:paraId="53E276C1"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31F2BE8E" w14:textId="77777777" w:rsidR="005D1420" w:rsidRPr="005D1420" w:rsidRDefault="005D1420" w:rsidP="005D1420">
            <w:pPr>
              <w:widowControl/>
              <w:autoSpaceDE/>
              <w:autoSpaceDN/>
              <w:adjustRightInd/>
              <w:jc w:val="both"/>
              <w:rPr>
                <w:rFonts w:eastAsia="Times New Roman"/>
                <w:color w:val="FF0000"/>
                <w:sz w:val="28"/>
                <w:szCs w:val="28"/>
              </w:rPr>
            </w:pPr>
            <w:r w:rsidRPr="005D1420">
              <w:rPr>
                <w:rFonts w:eastAsia="Times New Roman"/>
                <w:color w:val="FF0000"/>
                <w:sz w:val="28"/>
                <w:szCs w:val="28"/>
                <w:shd w:val="clear" w:color="auto" w:fill="FFFFFF"/>
              </w:rPr>
              <w:t xml:space="preserve">О мерах по реализации Федерального закона от 27 декабря 2019 г. N 485-ФЗ "О </w:t>
            </w:r>
            <w:r w:rsidRPr="005D1420">
              <w:rPr>
                <w:rFonts w:eastAsia="Times New Roman"/>
                <w:color w:val="FF0000"/>
                <w:sz w:val="28"/>
                <w:szCs w:val="28"/>
                <w:shd w:val="clear" w:color="auto" w:fill="FFFFFF"/>
              </w:rPr>
              <w:lastRenderedPageBreak/>
              <w:t>внесении изменений в Федеральный закон "О государственных и муниципальных унитарных предприятиях" и Федеральный закон "О защите конкуренции"</w:t>
            </w:r>
          </w:p>
        </w:tc>
        <w:tc>
          <w:tcPr>
            <w:tcW w:w="993" w:type="pct"/>
            <w:vAlign w:val="center"/>
          </w:tcPr>
          <w:p w14:paraId="48850B67" w14:textId="77777777" w:rsidR="005D1420" w:rsidRPr="005D1420" w:rsidRDefault="005D1420" w:rsidP="005D1420">
            <w:pPr>
              <w:jc w:val="center"/>
              <w:rPr>
                <w:rFonts w:eastAsia="Times New Roman"/>
                <w:bCs/>
                <w:color w:val="FF0000"/>
                <w:sz w:val="28"/>
                <w:szCs w:val="28"/>
              </w:rPr>
            </w:pPr>
            <w:r w:rsidRPr="005D1420">
              <w:rPr>
                <w:rFonts w:eastAsia="Times New Roman"/>
                <w:color w:val="FF0000"/>
                <w:sz w:val="28"/>
                <w:szCs w:val="28"/>
              </w:rPr>
              <w:lastRenderedPageBreak/>
              <w:t>Комиссия по бюджету, налоговой политике, землепользова</w:t>
            </w:r>
            <w:r w:rsidRPr="005D1420">
              <w:rPr>
                <w:rFonts w:eastAsia="Times New Roman"/>
                <w:color w:val="FF0000"/>
                <w:sz w:val="28"/>
                <w:szCs w:val="28"/>
              </w:rPr>
              <w:lastRenderedPageBreak/>
              <w:t>нию, собственности</w:t>
            </w:r>
          </w:p>
        </w:tc>
        <w:tc>
          <w:tcPr>
            <w:tcW w:w="992" w:type="pct"/>
            <w:vAlign w:val="center"/>
          </w:tcPr>
          <w:p w14:paraId="331342A3"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lastRenderedPageBreak/>
              <w:t>Гава поселка,</w:t>
            </w:r>
          </w:p>
          <w:p w14:paraId="04F0475A"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 xml:space="preserve">Заместитель главы администрации, главный </w:t>
            </w:r>
            <w:r w:rsidRPr="005D1420">
              <w:rPr>
                <w:rFonts w:eastAsia="Times New Roman"/>
                <w:color w:val="FF0000"/>
                <w:sz w:val="28"/>
                <w:szCs w:val="28"/>
              </w:rPr>
              <w:lastRenderedPageBreak/>
              <w:t>специалист по имущественным отношениям</w:t>
            </w:r>
          </w:p>
        </w:tc>
        <w:tc>
          <w:tcPr>
            <w:tcW w:w="944" w:type="pct"/>
          </w:tcPr>
          <w:p w14:paraId="10EDFCE6" w14:textId="77777777" w:rsidR="005D1420" w:rsidRPr="005D1420" w:rsidRDefault="005D1420" w:rsidP="005D1420">
            <w:pPr>
              <w:widowControl/>
              <w:jc w:val="both"/>
              <w:rPr>
                <w:rFonts w:eastAsia="Times New Roman"/>
                <w:color w:val="FF0000"/>
                <w:sz w:val="28"/>
                <w:szCs w:val="28"/>
                <w:shd w:val="clear" w:color="auto" w:fill="FFFFFF"/>
              </w:rPr>
            </w:pPr>
            <w:r w:rsidRPr="005D1420">
              <w:rPr>
                <w:rFonts w:eastAsia="Times New Roman"/>
                <w:color w:val="FF0000"/>
                <w:sz w:val="28"/>
                <w:szCs w:val="28"/>
                <w:shd w:val="clear" w:color="auto" w:fill="FFFFFF"/>
              </w:rPr>
              <w:lastRenderedPageBreak/>
              <w:t xml:space="preserve">Распоряжение Правительства Республики Саха (Якутия) от 31 августа </w:t>
            </w:r>
            <w:r w:rsidRPr="005D1420">
              <w:rPr>
                <w:rFonts w:eastAsia="Times New Roman"/>
                <w:color w:val="FF0000"/>
                <w:sz w:val="28"/>
                <w:szCs w:val="28"/>
                <w:shd w:val="clear" w:color="auto" w:fill="FFFFFF"/>
              </w:rPr>
              <w:lastRenderedPageBreak/>
              <w:t>2020 г. N 762-р "О мерах по реализации Федерального закона от 27 декабря 2019 г. N 485-ФЗ "О внесении изменений в Федеральный закон "О государственных и муниципальных унитарных предприятиях" и Федеральный закон "О защите конкуренции»</w:t>
            </w:r>
          </w:p>
        </w:tc>
      </w:tr>
      <w:tr w:rsidR="005D1420" w:rsidRPr="005D1420" w14:paraId="7FF39F56" w14:textId="77777777" w:rsidTr="00CA4579">
        <w:trPr>
          <w:jc w:val="center"/>
        </w:trPr>
        <w:tc>
          <w:tcPr>
            <w:tcW w:w="385" w:type="pct"/>
          </w:tcPr>
          <w:p w14:paraId="7D45C1E7"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782CB81F" w14:textId="77777777" w:rsidR="005D1420" w:rsidRPr="005D1420" w:rsidRDefault="005D1420" w:rsidP="005D1420">
            <w:pPr>
              <w:widowControl/>
              <w:jc w:val="both"/>
              <w:rPr>
                <w:rFonts w:eastAsia="Times New Roman"/>
                <w:color w:val="FF0000"/>
                <w:sz w:val="28"/>
                <w:szCs w:val="28"/>
              </w:rPr>
            </w:pPr>
            <w:r w:rsidRPr="005D1420">
              <w:rPr>
                <w:rFonts w:eastAsia="Times New Roman"/>
                <w:color w:val="FF0000"/>
                <w:sz w:val="28"/>
                <w:szCs w:val="28"/>
              </w:rPr>
              <w:t xml:space="preserve">О внесении изменений и дополнений в Положение </w:t>
            </w:r>
            <w:r w:rsidRPr="005D1420">
              <w:rPr>
                <w:rFonts w:eastAsia="Times New Roman"/>
                <w:bCs/>
                <w:color w:val="FF0000"/>
                <w:sz w:val="28"/>
                <w:szCs w:val="28"/>
              </w:rPr>
              <w:t>о порядке создания, реорганизации и ликвидации муниципальных унитарных предприятий МО «Поселок Айхал» Мирнинского района Республики Саха (Якутия)</w:t>
            </w:r>
            <w:r w:rsidRPr="005D1420">
              <w:rPr>
                <w:rFonts w:eastAsia="Times New Roman"/>
                <w:color w:val="FF0000"/>
                <w:sz w:val="28"/>
                <w:szCs w:val="28"/>
              </w:rPr>
              <w:t>, утвержденное решением поселкового Совета депутатов от 19.05.2011 № 45-3</w:t>
            </w:r>
            <w:r w:rsidRPr="005D1420">
              <w:rPr>
                <w:rFonts w:eastAsia="Times New Roman"/>
                <w:color w:val="FF0000"/>
                <w:sz w:val="28"/>
                <w:szCs w:val="28"/>
                <w:lang w:val="sah-RU"/>
              </w:rPr>
              <w:t xml:space="preserve"> (с последующимиизменениями и дополнениями)</w:t>
            </w:r>
          </w:p>
        </w:tc>
        <w:tc>
          <w:tcPr>
            <w:tcW w:w="993" w:type="pct"/>
            <w:vAlign w:val="center"/>
          </w:tcPr>
          <w:p w14:paraId="66A06B2E" w14:textId="77777777" w:rsidR="005D1420" w:rsidRPr="005D1420" w:rsidRDefault="005D1420" w:rsidP="005D1420">
            <w:pPr>
              <w:jc w:val="center"/>
              <w:rPr>
                <w:rFonts w:eastAsia="Times New Roman"/>
                <w:bCs/>
                <w:color w:val="FF0000"/>
                <w:sz w:val="28"/>
                <w:szCs w:val="28"/>
              </w:rPr>
            </w:pPr>
            <w:r w:rsidRPr="005D1420">
              <w:rPr>
                <w:rFonts w:eastAsia="Times New Roman"/>
                <w:color w:val="FF0000"/>
                <w:sz w:val="28"/>
                <w:szCs w:val="28"/>
              </w:rPr>
              <w:t>Комиссия по бюджету, налоговой политике, землепользованию, собственности</w:t>
            </w:r>
          </w:p>
        </w:tc>
        <w:tc>
          <w:tcPr>
            <w:tcW w:w="992" w:type="pct"/>
            <w:vAlign w:val="center"/>
          </w:tcPr>
          <w:p w14:paraId="333CAF89"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Заместитель главы администрации, главный специалист по имущественным отношениям</w:t>
            </w:r>
          </w:p>
        </w:tc>
        <w:tc>
          <w:tcPr>
            <w:tcW w:w="944" w:type="pct"/>
          </w:tcPr>
          <w:p w14:paraId="3A26DCDB" w14:textId="77777777" w:rsidR="005D1420" w:rsidRPr="005D1420" w:rsidRDefault="005D1420" w:rsidP="005D1420">
            <w:pPr>
              <w:widowControl/>
              <w:jc w:val="both"/>
              <w:rPr>
                <w:rFonts w:eastAsia="Times New Roman"/>
                <w:color w:val="FF0000"/>
                <w:sz w:val="28"/>
                <w:szCs w:val="28"/>
              </w:rPr>
            </w:pPr>
            <w:r w:rsidRPr="005D1420">
              <w:rPr>
                <w:rFonts w:eastAsia="Times New Roman"/>
                <w:color w:val="FF0000"/>
                <w:sz w:val="28"/>
                <w:szCs w:val="28"/>
                <w:shd w:val="clear" w:color="auto" w:fill="FFFFFF"/>
              </w:rPr>
              <w:t>Федеральный закон от 2 июля 2021 г. N 352-ФЗ «О внесении изменений в отдельные законодательные акты Российской Федерации» (статья 4)</w:t>
            </w:r>
          </w:p>
        </w:tc>
      </w:tr>
      <w:tr w:rsidR="005D1420" w:rsidRPr="005D1420" w14:paraId="2221ACB3" w14:textId="77777777" w:rsidTr="00CA4579">
        <w:trPr>
          <w:jc w:val="center"/>
        </w:trPr>
        <w:tc>
          <w:tcPr>
            <w:tcW w:w="385" w:type="pct"/>
          </w:tcPr>
          <w:p w14:paraId="4034A805" w14:textId="77777777" w:rsidR="005D1420" w:rsidRPr="005D1420" w:rsidRDefault="005D1420" w:rsidP="00C1759D">
            <w:pPr>
              <w:widowControl/>
              <w:numPr>
                <w:ilvl w:val="0"/>
                <w:numId w:val="36"/>
              </w:numPr>
              <w:autoSpaceDE/>
              <w:autoSpaceDN/>
              <w:adjustRightInd/>
              <w:contextualSpacing/>
              <w:jc w:val="center"/>
              <w:outlineLvl w:val="0"/>
              <w:rPr>
                <w:rFonts w:eastAsia="Times New Roman"/>
                <w:bCs/>
                <w:iCs/>
                <w:sz w:val="28"/>
                <w:szCs w:val="28"/>
                <w:lang w:val="x-none" w:eastAsia="x-none"/>
              </w:rPr>
            </w:pPr>
          </w:p>
        </w:tc>
        <w:tc>
          <w:tcPr>
            <w:tcW w:w="1686" w:type="pct"/>
          </w:tcPr>
          <w:p w14:paraId="3F1E925F" w14:textId="77777777" w:rsidR="005D1420" w:rsidRPr="005D1420" w:rsidRDefault="005D1420" w:rsidP="005D1420">
            <w:pPr>
              <w:widowControl/>
              <w:jc w:val="both"/>
              <w:rPr>
                <w:rFonts w:eastAsia="Times New Roman"/>
                <w:color w:val="FF0000"/>
                <w:sz w:val="28"/>
                <w:szCs w:val="28"/>
              </w:rPr>
            </w:pPr>
            <w:r w:rsidRPr="005D1420">
              <w:rPr>
                <w:rFonts w:eastAsia="Times New Roman"/>
                <w:color w:val="FF0000"/>
                <w:sz w:val="28"/>
                <w:szCs w:val="28"/>
              </w:rPr>
              <w:t xml:space="preserve">О внесении изменений и дополнений в Положение Премиях </w:t>
            </w:r>
            <w:r w:rsidRPr="005D1420">
              <w:rPr>
                <w:rFonts w:eastAsia="Times New Roman"/>
                <w:color w:val="FF0000"/>
                <w:sz w:val="28"/>
                <w:szCs w:val="28"/>
              </w:rPr>
              <w:lastRenderedPageBreak/>
              <w:t xml:space="preserve">Главы Администрации МО «Поселок Айхал» за разработку и внедрение в </w:t>
            </w:r>
            <w:proofErr w:type="spellStart"/>
            <w:r w:rsidRPr="005D1420">
              <w:rPr>
                <w:rFonts w:eastAsia="Times New Roman"/>
                <w:color w:val="FF0000"/>
                <w:sz w:val="28"/>
                <w:szCs w:val="28"/>
              </w:rPr>
              <w:t>учебно</w:t>
            </w:r>
            <w:proofErr w:type="spellEnd"/>
            <w:r w:rsidRPr="005D1420">
              <w:rPr>
                <w:rFonts w:eastAsia="Times New Roman"/>
                <w:color w:val="FF0000"/>
                <w:sz w:val="28"/>
                <w:szCs w:val="28"/>
              </w:rPr>
              <w:t xml:space="preserve"> – воспитательный процесс учительских проектов, утвержденное решением поселкового Совета депутатов от 29.04.2006г. № 10-8</w:t>
            </w:r>
            <w:r w:rsidRPr="005D1420">
              <w:rPr>
                <w:rFonts w:eastAsia="Times New Roman"/>
                <w:color w:val="FF0000"/>
                <w:sz w:val="28"/>
                <w:szCs w:val="28"/>
                <w:lang w:val="sah-RU"/>
              </w:rPr>
              <w:t xml:space="preserve"> (с последующимиизменениями и дополнениями)</w:t>
            </w:r>
          </w:p>
        </w:tc>
        <w:tc>
          <w:tcPr>
            <w:tcW w:w="993" w:type="pct"/>
            <w:vAlign w:val="center"/>
          </w:tcPr>
          <w:p w14:paraId="12E21617" w14:textId="77777777" w:rsidR="005D1420" w:rsidRPr="005D1420" w:rsidRDefault="005D1420" w:rsidP="005D1420">
            <w:pPr>
              <w:jc w:val="center"/>
              <w:rPr>
                <w:rFonts w:eastAsia="Times New Roman"/>
                <w:bCs/>
                <w:color w:val="FF0000"/>
                <w:sz w:val="28"/>
                <w:szCs w:val="28"/>
              </w:rPr>
            </w:pPr>
            <w:r w:rsidRPr="005D1420">
              <w:rPr>
                <w:rFonts w:eastAsia="Times New Roman"/>
                <w:color w:val="FF0000"/>
                <w:sz w:val="28"/>
                <w:szCs w:val="28"/>
              </w:rPr>
              <w:lastRenderedPageBreak/>
              <w:t xml:space="preserve">Комиссия по бюджету, налоговой политике, </w:t>
            </w:r>
            <w:r w:rsidRPr="005D1420">
              <w:rPr>
                <w:rFonts w:eastAsia="Times New Roman"/>
                <w:color w:val="FF0000"/>
                <w:sz w:val="28"/>
                <w:szCs w:val="28"/>
              </w:rPr>
              <w:lastRenderedPageBreak/>
              <w:t>землепользованию, собственности</w:t>
            </w:r>
          </w:p>
        </w:tc>
        <w:tc>
          <w:tcPr>
            <w:tcW w:w="992" w:type="pct"/>
            <w:vAlign w:val="center"/>
          </w:tcPr>
          <w:p w14:paraId="06762017"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lastRenderedPageBreak/>
              <w:t>Глава поселка,</w:t>
            </w:r>
          </w:p>
          <w:p w14:paraId="7CB9BA83"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 xml:space="preserve">Заместитель главы </w:t>
            </w:r>
            <w:r w:rsidRPr="005D1420">
              <w:rPr>
                <w:rFonts w:eastAsia="Times New Roman"/>
                <w:color w:val="FF0000"/>
                <w:sz w:val="28"/>
                <w:szCs w:val="28"/>
              </w:rPr>
              <w:lastRenderedPageBreak/>
              <w:t>администрации</w:t>
            </w:r>
          </w:p>
        </w:tc>
        <w:tc>
          <w:tcPr>
            <w:tcW w:w="944" w:type="pct"/>
          </w:tcPr>
          <w:p w14:paraId="7C354193" w14:textId="77777777" w:rsidR="005D1420" w:rsidRPr="005D1420" w:rsidRDefault="005D1420" w:rsidP="005D1420">
            <w:pPr>
              <w:widowControl/>
              <w:jc w:val="both"/>
              <w:rPr>
                <w:rFonts w:eastAsia="Times New Roman"/>
                <w:color w:val="FF0000"/>
                <w:sz w:val="28"/>
                <w:szCs w:val="28"/>
                <w:shd w:val="clear" w:color="auto" w:fill="FFFFFF"/>
              </w:rPr>
            </w:pPr>
          </w:p>
        </w:tc>
      </w:tr>
      <w:tr w:rsidR="005D1420" w:rsidRPr="005D1420" w14:paraId="474C2612" w14:textId="77777777" w:rsidTr="00CA4579">
        <w:trPr>
          <w:jc w:val="center"/>
        </w:trPr>
        <w:tc>
          <w:tcPr>
            <w:tcW w:w="385" w:type="pct"/>
          </w:tcPr>
          <w:p w14:paraId="00EB1218" w14:textId="77777777" w:rsidR="005D1420" w:rsidRPr="005D1420" w:rsidRDefault="005D1420" w:rsidP="00C1759D">
            <w:pPr>
              <w:widowControl/>
              <w:numPr>
                <w:ilvl w:val="0"/>
                <w:numId w:val="36"/>
              </w:numPr>
              <w:autoSpaceDE/>
              <w:autoSpaceDN/>
              <w:adjustRightInd/>
              <w:contextualSpacing/>
              <w:jc w:val="both"/>
              <w:outlineLvl w:val="0"/>
              <w:rPr>
                <w:rFonts w:eastAsia="Times New Roman"/>
                <w:bCs/>
                <w:iCs/>
                <w:color w:val="FF0000"/>
                <w:sz w:val="28"/>
                <w:szCs w:val="28"/>
                <w:lang w:val="x-none" w:eastAsia="x-none"/>
              </w:rPr>
            </w:pPr>
          </w:p>
        </w:tc>
        <w:tc>
          <w:tcPr>
            <w:tcW w:w="1686" w:type="pct"/>
          </w:tcPr>
          <w:p w14:paraId="5521C5A2" w14:textId="77777777" w:rsidR="005D1420" w:rsidRPr="005D1420" w:rsidRDefault="005D1420" w:rsidP="005D1420">
            <w:pPr>
              <w:widowControl/>
              <w:autoSpaceDE/>
              <w:autoSpaceDN/>
              <w:adjustRightInd/>
              <w:jc w:val="both"/>
              <w:rPr>
                <w:rFonts w:eastAsia="Times New Roman"/>
                <w:color w:val="FF0000"/>
                <w:sz w:val="28"/>
                <w:szCs w:val="28"/>
              </w:rPr>
            </w:pPr>
            <w:r w:rsidRPr="005D1420">
              <w:rPr>
                <w:rFonts w:eastAsia="Times New Roman"/>
                <w:color w:val="FF0000"/>
                <w:sz w:val="28"/>
                <w:szCs w:val="28"/>
              </w:rPr>
              <w:t>О внесении изменений и дополнений в Положение</w:t>
            </w:r>
            <w:r w:rsidRPr="005D1420">
              <w:rPr>
                <w:rFonts w:eastAsia="Times New Roman"/>
                <w:bCs/>
                <w:color w:val="FF0000"/>
                <w:sz w:val="28"/>
                <w:szCs w:val="28"/>
                <w:lang w:eastAsia="zh-CN"/>
              </w:rPr>
              <w:t xml:space="preserve"> о порядке созыва собрания (конференции) граждан по вопросу учреждения территориального общественного самоуправления на территории МО «Поселок Айхал», утвержденное</w:t>
            </w:r>
            <w:r w:rsidRPr="005D1420">
              <w:rPr>
                <w:rFonts w:eastAsia="Times New Roman"/>
                <w:color w:val="FF0000"/>
                <w:sz w:val="28"/>
                <w:szCs w:val="28"/>
              </w:rPr>
              <w:t xml:space="preserve"> решением поселкового Совета депутатов от 05.03.2013 №6-5</w:t>
            </w:r>
          </w:p>
        </w:tc>
        <w:tc>
          <w:tcPr>
            <w:tcW w:w="993" w:type="pct"/>
            <w:vAlign w:val="center"/>
          </w:tcPr>
          <w:p w14:paraId="0BA7CA6C" w14:textId="77777777" w:rsidR="005D1420" w:rsidRPr="005D1420" w:rsidRDefault="005D1420" w:rsidP="005D1420">
            <w:pPr>
              <w:jc w:val="both"/>
              <w:rPr>
                <w:rFonts w:eastAsia="Times New Roman"/>
                <w:color w:val="FF0000"/>
                <w:sz w:val="28"/>
                <w:szCs w:val="28"/>
              </w:rPr>
            </w:pPr>
            <w:r w:rsidRPr="005D1420">
              <w:rPr>
                <w:rFonts w:eastAsia="Times New Roman"/>
                <w:bCs/>
                <w:color w:val="FF0000"/>
                <w:sz w:val="28"/>
                <w:szCs w:val="28"/>
              </w:rPr>
              <w:t>Комиссия по законодательству, правам граждан, местному самоуправлению</w:t>
            </w:r>
          </w:p>
        </w:tc>
        <w:tc>
          <w:tcPr>
            <w:tcW w:w="992" w:type="pct"/>
            <w:vAlign w:val="center"/>
          </w:tcPr>
          <w:p w14:paraId="3F0D45C2"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Глава поселка,</w:t>
            </w:r>
          </w:p>
          <w:p w14:paraId="7B3A09FA"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Заместитель главы администрации</w:t>
            </w:r>
          </w:p>
        </w:tc>
        <w:tc>
          <w:tcPr>
            <w:tcW w:w="944" w:type="pct"/>
          </w:tcPr>
          <w:p w14:paraId="7C9DA83D" w14:textId="77777777" w:rsidR="005D1420" w:rsidRPr="005D1420" w:rsidRDefault="005D1420" w:rsidP="005D1420">
            <w:pPr>
              <w:widowControl/>
              <w:jc w:val="both"/>
              <w:rPr>
                <w:rFonts w:eastAsia="Times New Roman"/>
                <w:color w:val="FF0000"/>
                <w:sz w:val="28"/>
                <w:szCs w:val="28"/>
                <w:shd w:val="clear" w:color="auto" w:fill="FFFFFF"/>
              </w:rPr>
            </w:pPr>
            <w:r w:rsidRPr="005D1420">
              <w:rPr>
                <w:rFonts w:eastAsia="Times New Roman" w:cs="Arial"/>
                <w:color w:val="FF0000"/>
                <w:sz w:val="28"/>
                <w:szCs w:val="28"/>
              </w:rPr>
              <w:t>Ст. 27 Федерального закона от 6 октября 2003 г. N 131-ФЗ «Об общих принципах организации местного самоуправления в Российской Федерации»</w:t>
            </w:r>
          </w:p>
        </w:tc>
      </w:tr>
      <w:tr w:rsidR="005D1420" w:rsidRPr="005D1420" w14:paraId="48AF2BF3" w14:textId="77777777" w:rsidTr="00CA4579">
        <w:trPr>
          <w:jc w:val="center"/>
        </w:trPr>
        <w:tc>
          <w:tcPr>
            <w:tcW w:w="5000" w:type="pct"/>
            <w:gridSpan w:val="5"/>
            <w:vAlign w:val="center"/>
          </w:tcPr>
          <w:p w14:paraId="4F5D4865" w14:textId="77777777" w:rsidR="005D1420" w:rsidRPr="005D1420" w:rsidRDefault="005D1420" w:rsidP="005D1420">
            <w:pPr>
              <w:jc w:val="center"/>
              <w:rPr>
                <w:rFonts w:eastAsia="Times New Roman"/>
                <w:i/>
                <w:sz w:val="28"/>
                <w:szCs w:val="28"/>
              </w:rPr>
            </w:pPr>
            <w:bookmarkStart w:id="11" w:name="Сессия_03_март" w:colFirst="2" w:colLast="4"/>
            <w:bookmarkEnd w:id="10"/>
            <w:r w:rsidRPr="005D1420">
              <w:rPr>
                <w:rFonts w:eastAsia="Times New Roman"/>
                <w:b/>
                <w:sz w:val="28"/>
                <w:szCs w:val="28"/>
              </w:rPr>
              <w:t>Март 2022 года</w:t>
            </w:r>
          </w:p>
        </w:tc>
      </w:tr>
      <w:tr w:rsidR="005D1420" w:rsidRPr="005D1420" w14:paraId="44BB6540" w14:textId="77777777" w:rsidTr="00CA4579">
        <w:trPr>
          <w:jc w:val="center"/>
        </w:trPr>
        <w:tc>
          <w:tcPr>
            <w:tcW w:w="385" w:type="pct"/>
          </w:tcPr>
          <w:p w14:paraId="0335DA47"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tcPr>
          <w:p w14:paraId="440396D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Отчет Главы муниципального образования «Поселок Айхал» Мирнинского района Республики Саха (Якутия)» по итогам 2021 года</w:t>
            </w:r>
          </w:p>
        </w:tc>
        <w:tc>
          <w:tcPr>
            <w:tcW w:w="993" w:type="pct"/>
            <w:vAlign w:val="center"/>
          </w:tcPr>
          <w:p w14:paraId="58BE3655"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w:t>
            </w:r>
          </w:p>
        </w:tc>
        <w:tc>
          <w:tcPr>
            <w:tcW w:w="992" w:type="pct"/>
            <w:vAlign w:val="center"/>
          </w:tcPr>
          <w:p w14:paraId="14373A44"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tcPr>
          <w:p w14:paraId="25C2FEF3" w14:textId="77777777" w:rsidR="005D1420" w:rsidRPr="005D1420" w:rsidRDefault="005D1420" w:rsidP="005D1420">
            <w:pPr>
              <w:rPr>
                <w:rFonts w:eastAsia="Times New Roman"/>
                <w:i/>
                <w:sz w:val="28"/>
                <w:szCs w:val="28"/>
              </w:rPr>
            </w:pPr>
          </w:p>
        </w:tc>
      </w:tr>
      <w:tr w:rsidR="005D1420" w:rsidRPr="005D1420" w14:paraId="6010992E" w14:textId="77777777" w:rsidTr="00CA4579">
        <w:trPr>
          <w:jc w:val="center"/>
        </w:trPr>
        <w:tc>
          <w:tcPr>
            <w:tcW w:w="385" w:type="pct"/>
          </w:tcPr>
          <w:p w14:paraId="64283232"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751AA23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Отчет о ходе выполнения наказов избирателей</w:t>
            </w:r>
          </w:p>
        </w:tc>
        <w:tc>
          <w:tcPr>
            <w:tcW w:w="993" w:type="pct"/>
            <w:vAlign w:val="center"/>
          </w:tcPr>
          <w:p w14:paraId="19CE3A6D"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17A439A6"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tcPr>
          <w:p w14:paraId="124444D0" w14:textId="77777777" w:rsidR="005D1420" w:rsidRPr="005D1420" w:rsidRDefault="005D1420" w:rsidP="005D1420">
            <w:pPr>
              <w:rPr>
                <w:rFonts w:eastAsia="Times New Roman"/>
                <w:i/>
                <w:sz w:val="28"/>
                <w:szCs w:val="28"/>
              </w:rPr>
            </w:pPr>
          </w:p>
        </w:tc>
      </w:tr>
      <w:tr w:rsidR="005D1420" w:rsidRPr="005D1420" w14:paraId="510D6117" w14:textId="77777777" w:rsidTr="00CA4579">
        <w:trPr>
          <w:jc w:val="center"/>
        </w:trPr>
        <w:tc>
          <w:tcPr>
            <w:tcW w:w="385" w:type="pct"/>
          </w:tcPr>
          <w:p w14:paraId="77D16DB2"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386A4CC3"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Отчет о деятельности поселкового Совета депутатов по итогам 2021 года.</w:t>
            </w:r>
          </w:p>
        </w:tc>
        <w:tc>
          <w:tcPr>
            <w:tcW w:w="993" w:type="pct"/>
            <w:vAlign w:val="center"/>
          </w:tcPr>
          <w:p w14:paraId="610F9B7F"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2ECD3BFE" w14:textId="77777777" w:rsidR="005D1420" w:rsidRPr="005D1420" w:rsidRDefault="005D1420" w:rsidP="005D1420">
            <w:pPr>
              <w:jc w:val="center"/>
              <w:rPr>
                <w:rFonts w:eastAsia="Times New Roman"/>
                <w:sz w:val="28"/>
                <w:szCs w:val="28"/>
              </w:rPr>
            </w:pPr>
          </w:p>
        </w:tc>
        <w:tc>
          <w:tcPr>
            <w:tcW w:w="944" w:type="pct"/>
          </w:tcPr>
          <w:p w14:paraId="1283457C" w14:textId="77777777" w:rsidR="005D1420" w:rsidRPr="005D1420" w:rsidRDefault="005D1420" w:rsidP="005D1420">
            <w:pPr>
              <w:rPr>
                <w:rFonts w:eastAsia="Times New Roman"/>
                <w:i/>
                <w:sz w:val="28"/>
                <w:szCs w:val="28"/>
              </w:rPr>
            </w:pPr>
          </w:p>
        </w:tc>
      </w:tr>
      <w:bookmarkEnd w:id="11"/>
      <w:tr w:rsidR="005D1420" w:rsidRPr="005D1420" w14:paraId="48AB75EE" w14:textId="77777777" w:rsidTr="00CA4579">
        <w:trPr>
          <w:jc w:val="center"/>
        </w:trPr>
        <w:tc>
          <w:tcPr>
            <w:tcW w:w="385" w:type="pct"/>
          </w:tcPr>
          <w:p w14:paraId="09528E4B"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3F298C0B" w14:textId="77777777" w:rsidR="005D1420" w:rsidRPr="005D1420" w:rsidRDefault="005D1420" w:rsidP="005D1420">
            <w:pPr>
              <w:widowControl/>
              <w:ind w:hanging="4"/>
              <w:jc w:val="both"/>
              <w:rPr>
                <w:rFonts w:eastAsia="Times New Roman"/>
                <w:sz w:val="28"/>
                <w:szCs w:val="28"/>
              </w:rPr>
            </w:pPr>
            <w:r w:rsidRPr="005D1420">
              <w:rPr>
                <w:rFonts w:eastAsia="Times New Roman"/>
                <w:sz w:val="28"/>
                <w:szCs w:val="28"/>
              </w:rPr>
              <w:t>Об утверждении Порядка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«Поселок Айхал» Мирнинского района Республики Саха (Якутия)»</w:t>
            </w:r>
          </w:p>
        </w:tc>
        <w:tc>
          <w:tcPr>
            <w:tcW w:w="993" w:type="pct"/>
            <w:vAlign w:val="center"/>
          </w:tcPr>
          <w:p w14:paraId="37EE4FB3"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4C74475D"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социальным вопросам</w:t>
            </w:r>
          </w:p>
        </w:tc>
        <w:tc>
          <w:tcPr>
            <w:tcW w:w="944" w:type="pct"/>
          </w:tcPr>
          <w:p w14:paraId="23E2A39D" w14:textId="77777777" w:rsidR="005D1420" w:rsidRPr="005D1420" w:rsidRDefault="005D1420" w:rsidP="005D1420">
            <w:pPr>
              <w:jc w:val="both"/>
              <w:rPr>
                <w:rFonts w:eastAsia="Times New Roman"/>
                <w:i/>
                <w:sz w:val="28"/>
                <w:szCs w:val="28"/>
              </w:rPr>
            </w:pPr>
            <w:r w:rsidRPr="005D1420">
              <w:rPr>
                <w:rFonts w:eastAsia="Times New Roman"/>
                <w:sz w:val="28"/>
                <w:szCs w:val="28"/>
              </w:rPr>
              <w:t>В соответствии с частью 9 статьи 26.1 Федерального закона от 6 октября 2003 г. N 131-ФЗ «Об общих принципах организации местного самоуправления в Российской Федерации»</w:t>
            </w:r>
          </w:p>
        </w:tc>
      </w:tr>
      <w:tr w:rsidR="005D1420" w:rsidRPr="005D1420" w14:paraId="4BA2D727" w14:textId="77777777" w:rsidTr="00CA4579">
        <w:trPr>
          <w:jc w:val="center"/>
        </w:trPr>
        <w:tc>
          <w:tcPr>
            <w:tcW w:w="385" w:type="pct"/>
          </w:tcPr>
          <w:p w14:paraId="74D818A1"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2135CB48"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Об утверждении Порядка формирования и деятельности коллегиального органа (комиссии) по поведению конкурсного отбора инициативных проектов на территории муниципального образования «Поселок Айхал» Мирнинского района Республики Саха (Якутия)»</w:t>
            </w:r>
          </w:p>
        </w:tc>
        <w:tc>
          <w:tcPr>
            <w:tcW w:w="993" w:type="pct"/>
            <w:vAlign w:val="center"/>
          </w:tcPr>
          <w:p w14:paraId="27C44720"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2FE9526B"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социальным вопросам</w:t>
            </w:r>
          </w:p>
        </w:tc>
        <w:tc>
          <w:tcPr>
            <w:tcW w:w="944" w:type="pct"/>
          </w:tcPr>
          <w:p w14:paraId="250BAAC4" w14:textId="77777777" w:rsidR="005D1420" w:rsidRPr="005D1420" w:rsidRDefault="005D1420" w:rsidP="005D1420">
            <w:pPr>
              <w:jc w:val="both"/>
              <w:rPr>
                <w:rFonts w:eastAsia="Times New Roman"/>
                <w:i/>
                <w:sz w:val="28"/>
                <w:szCs w:val="28"/>
              </w:rPr>
            </w:pPr>
            <w:r w:rsidRPr="005D1420">
              <w:rPr>
                <w:rFonts w:eastAsia="Times New Roman"/>
                <w:sz w:val="28"/>
                <w:szCs w:val="28"/>
              </w:rPr>
              <w:t>В соответствии с частью 12 статьи 26.1 Федерального закона от 6 октября 2003 г. N 131-ФЗ «Об общих принципах организации местного самоуправления в Российской Федерации»</w:t>
            </w:r>
          </w:p>
        </w:tc>
      </w:tr>
      <w:tr w:rsidR="005D1420" w:rsidRPr="005D1420" w14:paraId="5F99F268" w14:textId="77777777" w:rsidTr="00CA4579">
        <w:trPr>
          <w:jc w:val="center"/>
        </w:trPr>
        <w:tc>
          <w:tcPr>
            <w:tcW w:w="385" w:type="pct"/>
          </w:tcPr>
          <w:p w14:paraId="4124C49E"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3A97A5E2" w14:textId="77777777" w:rsidR="005D1420" w:rsidRPr="005D1420" w:rsidRDefault="005D1420" w:rsidP="005D1420">
            <w:pPr>
              <w:widowControl/>
              <w:jc w:val="both"/>
              <w:rPr>
                <w:rFonts w:eastAsia="Times New Roman"/>
                <w:noProof/>
                <w:sz w:val="28"/>
                <w:szCs w:val="28"/>
              </w:rPr>
            </w:pPr>
            <w:r w:rsidRPr="005D1420">
              <w:rPr>
                <w:rFonts w:eastAsia="Times New Roman"/>
                <w:sz w:val="28"/>
                <w:szCs w:val="28"/>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w:t>
            </w:r>
            <w:r w:rsidRPr="005D1420">
              <w:rPr>
                <w:rFonts w:eastAsia="Times New Roman"/>
                <w:sz w:val="28"/>
                <w:szCs w:val="28"/>
              </w:rPr>
              <w:lastRenderedPageBreak/>
              <w:t>перечисление в бюджет муниципального образования «Поселок Айхал» Мирнинского района Республики Саха (Якутия)»</w:t>
            </w:r>
          </w:p>
        </w:tc>
        <w:tc>
          <w:tcPr>
            <w:tcW w:w="993" w:type="pct"/>
            <w:vAlign w:val="center"/>
          </w:tcPr>
          <w:p w14:paraId="66C3A9B0"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7B51B5ED"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08BD4202" w14:textId="77777777" w:rsidR="005D1420" w:rsidRPr="005D1420" w:rsidRDefault="005D1420" w:rsidP="005D1420">
            <w:pPr>
              <w:jc w:val="both"/>
              <w:rPr>
                <w:rFonts w:eastAsia="Times New Roman"/>
                <w:i/>
                <w:sz w:val="28"/>
                <w:szCs w:val="28"/>
              </w:rPr>
            </w:pPr>
            <w:r w:rsidRPr="005D1420">
              <w:rPr>
                <w:rFonts w:eastAsia="Times New Roman"/>
                <w:sz w:val="28"/>
                <w:szCs w:val="28"/>
              </w:rPr>
              <w:t xml:space="preserve">В соответствии с абзацем вторым части 3 статьи 56.1 Федерального закона от 6 октября 2003 г. N 131-ФЗ «Об общих </w:t>
            </w:r>
            <w:r w:rsidRPr="005D1420">
              <w:rPr>
                <w:rFonts w:eastAsia="Times New Roman"/>
                <w:sz w:val="28"/>
                <w:szCs w:val="28"/>
              </w:rPr>
              <w:lastRenderedPageBreak/>
              <w:t>принципах организации местного самоуправления в Российской Федерации»</w:t>
            </w:r>
          </w:p>
        </w:tc>
      </w:tr>
      <w:tr w:rsidR="005D1420" w:rsidRPr="005D1420" w14:paraId="25697FAC" w14:textId="77777777" w:rsidTr="00CA4579">
        <w:trPr>
          <w:jc w:val="center"/>
        </w:trPr>
        <w:tc>
          <w:tcPr>
            <w:tcW w:w="385" w:type="pct"/>
          </w:tcPr>
          <w:p w14:paraId="2FF57C03"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77A35F12" w14:textId="77777777" w:rsidR="005D1420" w:rsidRPr="005D1420" w:rsidRDefault="005D1420" w:rsidP="005D1420">
            <w:pPr>
              <w:widowControl/>
              <w:tabs>
                <w:tab w:val="left" w:pos="5580"/>
              </w:tabs>
              <w:jc w:val="both"/>
              <w:rPr>
                <w:rFonts w:eastAsia="Times New Roman" w:cs="Arial"/>
                <w:sz w:val="28"/>
                <w:szCs w:val="28"/>
              </w:rPr>
            </w:pPr>
            <w:r w:rsidRPr="005D1420">
              <w:rPr>
                <w:rFonts w:eastAsia="Times New Roman" w:cs="Arial"/>
                <w:sz w:val="28"/>
                <w:szCs w:val="28"/>
              </w:rPr>
              <w:t xml:space="preserve">О внесении изменений и дополнений в Порядок предоставления бюджетных кредитов юридическим лицам из бюджета МО п. Айхал, утверждённый решением поселкового Совета депутатов от 29 ноября </w:t>
            </w:r>
            <w:smartTag w:uri="urn:schemas-microsoft-com:office:smarttags" w:element="metricconverter">
              <w:smartTagPr>
                <w:attr w:name="ProductID" w:val="2005 г"/>
              </w:smartTagPr>
              <w:r w:rsidRPr="005D1420">
                <w:rPr>
                  <w:rFonts w:eastAsia="Times New Roman" w:cs="Arial"/>
                  <w:sz w:val="28"/>
                  <w:szCs w:val="28"/>
                </w:rPr>
                <w:t>2005 г</w:t>
              </w:r>
            </w:smartTag>
            <w:r w:rsidRPr="005D1420">
              <w:rPr>
                <w:rFonts w:eastAsia="Times New Roman" w:cs="Arial"/>
                <w:sz w:val="28"/>
                <w:szCs w:val="28"/>
              </w:rPr>
              <w:t>. № 3-6</w:t>
            </w:r>
          </w:p>
        </w:tc>
        <w:tc>
          <w:tcPr>
            <w:tcW w:w="993" w:type="pct"/>
            <w:vAlign w:val="center"/>
          </w:tcPr>
          <w:p w14:paraId="51832987"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2FDD00C7"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4C7398E0" w14:textId="77777777" w:rsidR="005D1420" w:rsidRPr="005D1420" w:rsidRDefault="005D1420" w:rsidP="005D1420">
            <w:pPr>
              <w:jc w:val="both"/>
              <w:rPr>
                <w:rFonts w:eastAsia="Times New Roman"/>
                <w:color w:val="FF0000"/>
                <w:sz w:val="28"/>
                <w:szCs w:val="28"/>
              </w:rPr>
            </w:pPr>
            <w:r w:rsidRPr="005D1420">
              <w:rPr>
                <w:rFonts w:eastAsia="Times New Roman"/>
                <w:sz w:val="28"/>
                <w:szCs w:val="28"/>
              </w:rPr>
              <w:t xml:space="preserve">Ст. 93.2, </w:t>
            </w:r>
            <w:r w:rsidRPr="005D1420">
              <w:rPr>
                <w:rFonts w:eastAsia="Times New Roman"/>
                <w:color w:val="FF0000"/>
                <w:sz w:val="28"/>
                <w:szCs w:val="28"/>
              </w:rPr>
              <w:t>93.3 БК РФ</w:t>
            </w:r>
          </w:p>
          <w:p w14:paraId="09BCA744" w14:textId="77777777" w:rsidR="005D1420" w:rsidRPr="005D1420" w:rsidRDefault="005D1420" w:rsidP="005D1420">
            <w:pPr>
              <w:jc w:val="both"/>
              <w:rPr>
                <w:rFonts w:eastAsia="Times New Roman"/>
                <w:sz w:val="28"/>
                <w:szCs w:val="28"/>
              </w:rPr>
            </w:pPr>
            <w:r w:rsidRPr="005D1420">
              <w:rPr>
                <w:rFonts w:eastAsia="Times New Roman"/>
                <w:color w:val="FF0000"/>
                <w:sz w:val="28"/>
                <w:szCs w:val="28"/>
                <w:shd w:val="clear" w:color="auto" w:fill="FFFFFF"/>
              </w:rPr>
              <w:t>§ 2 главы 42 ГК</w:t>
            </w:r>
            <w:r w:rsidRPr="005D1420">
              <w:rPr>
                <w:rFonts w:ascii="PT Serif" w:eastAsia="Times New Roman" w:hAnsi="PT Serif"/>
                <w:sz w:val="28"/>
                <w:szCs w:val="28"/>
                <w:shd w:val="clear" w:color="auto" w:fill="FFFFFF"/>
              </w:rPr>
              <w:t xml:space="preserve"> </w:t>
            </w:r>
          </w:p>
        </w:tc>
      </w:tr>
      <w:tr w:rsidR="005D1420" w:rsidRPr="005D1420" w14:paraId="1C9603C5" w14:textId="77777777" w:rsidTr="00CA4579">
        <w:trPr>
          <w:jc w:val="center"/>
        </w:trPr>
        <w:tc>
          <w:tcPr>
            <w:tcW w:w="385" w:type="pct"/>
          </w:tcPr>
          <w:p w14:paraId="5B53A427"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32CD4EA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внесении изменений и дополнений в Положение об устранении аварий внутренних систем ТВК (ХВС, ГВС, отопления и канализации) в жилищном фонде МО «Поселок Айхал», утвержденное решением поселкового Совета депутатов от 26.01.2006 № 7-3</w:t>
            </w:r>
          </w:p>
        </w:tc>
        <w:tc>
          <w:tcPr>
            <w:tcW w:w="993" w:type="pct"/>
            <w:vAlign w:val="center"/>
          </w:tcPr>
          <w:p w14:paraId="094E1D88" w14:textId="77777777" w:rsidR="005D1420" w:rsidRPr="005D1420" w:rsidRDefault="005D1420" w:rsidP="005D1420">
            <w:pPr>
              <w:jc w:val="center"/>
              <w:rPr>
                <w:rFonts w:eastAsia="Times New Roman"/>
                <w:sz w:val="28"/>
                <w:szCs w:val="28"/>
              </w:rPr>
            </w:pPr>
          </w:p>
        </w:tc>
        <w:tc>
          <w:tcPr>
            <w:tcW w:w="992" w:type="pct"/>
            <w:vAlign w:val="center"/>
          </w:tcPr>
          <w:p w14:paraId="14CF8FE0" w14:textId="77777777" w:rsidR="005D1420" w:rsidRPr="005D1420" w:rsidRDefault="005D1420" w:rsidP="005D1420">
            <w:pPr>
              <w:jc w:val="center"/>
              <w:rPr>
                <w:rFonts w:eastAsia="Times New Roman"/>
                <w:sz w:val="28"/>
                <w:szCs w:val="28"/>
              </w:rPr>
            </w:pPr>
          </w:p>
        </w:tc>
        <w:tc>
          <w:tcPr>
            <w:tcW w:w="944" w:type="pct"/>
          </w:tcPr>
          <w:p w14:paraId="79CF30F4" w14:textId="77777777" w:rsidR="005D1420" w:rsidRPr="005D1420" w:rsidRDefault="005D1420" w:rsidP="005D1420">
            <w:pPr>
              <w:jc w:val="both"/>
              <w:rPr>
                <w:rFonts w:eastAsia="Times New Roman"/>
                <w:sz w:val="28"/>
                <w:szCs w:val="28"/>
              </w:rPr>
            </w:pPr>
            <w:r w:rsidRPr="005D1420">
              <w:rPr>
                <w:rFonts w:eastAsia="Times New Roman"/>
                <w:sz w:val="28"/>
                <w:szCs w:val="28"/>
              </w:rPr>
              <w:t>В части переименования организаций</w:t>
            </w:r>
          </w:p>
        </w:tc>
      </w:tr>
      <w:tr w:rsidR="005D1420" w:rsidRPr="005D1420" w14:paraId="3856692D" w14:textId="77777777" w:rsidTr="00CA4579">
        <w:trPr>
          <w:jc w:val="center"/>
        </w:trPr>
        <w:tc>
          <w:tcPr>
            <w:tcW w:w="385" w:type="pct"/>
          </w:tcPr>
          <w:p w14:paraId="421B4B3F" w14:textId="77777777" w:rsidR="005D1420" w:rsidRPr="005D1420" w:rsidRDefault="005D1420" w:rsidP="00C1759D">
            <w:pPr>
              <w:widowControl/>
              <w:numPr>
                <w:ilvl w:val="0"/>
                <w:numId w:val="3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2C228FF2" w14:textId="77777777" w:rsidR="005D1420" w:rsidRPr="005D1420" w:rsidRDefault="005D1420" w:rsidP="005D1420">
            <w:pPr>
              <w:jc w:val="both"/>
              <w:rPr>
                <w:rFonts w:eastAsia="Times New Roman" w:cs="Arial"/>
                <w:bCs/>
                <w:sz w:val="28"/>
                <w:szCs w:val="28"/>
              </w:rPr>
            </w:pPr>
            <w:r w:rsidRPr="005D1420">
              <w:rPr>
                <w:rFonts w:eastAsia="Times New Roman"/>
                <w:bCs/>
                <w:sz w:val="28"/>
                <w:szCs w:val="28"/>
              </w:rPr>
              <w:t xml:space="preserve">О признании утратившим силу Положения о </w:t>
            </w:r>
            <w:proofErr w:type="spellStart"/>
            <w:r w:rsidRPr="005D1420">
              <w:rPr>
                <w:rFonts w:eastAsia="Times New Roman"/>
                <w:bCs/>
                <w:sz w:val="28"/>
                <w:szCs w:val="28"/>
              </w:rPr>
              <w:t>прмиях</w:t>
            </w:r>
            <w:proofErr w:type="spellEnd"/>
            <w:r w:rsidRPr="005D1420">
              <w:rPr>
                <w:rFonts w:eastAsia="Times New Roman"/>
                <w:bCs/>
                <w:sz w:val="28"/>
                <w:szCs w:val="28"/>
              </w:rPr>
              <w:t xml:space="preserve"> муниципального образования «Поселок Айхал», утвержденного решением поселкового Совета </w:t>
            </w:r>
            <w:r w:rsidRPr="005D1420">
              <w:rPr>
                <w:rFonts w:eastAsia="Times New Roman"/>
                <w:bCs/>
                <w:sz w:val="28"/>
                <w:szCs w:val="28"/>
              </w:rPr>
              <w:lastRenderedPageBreak/>
              <w:t>депутатов от 22.03.2006г. № 9-1</w:t>
            </w:r>
          </w:p>
        </w:tc>
        <w:tc>
          <w:tcPr>
            <w:tcW w:w="993" w:type="pct"/>
            <w:vAlign w:val="center"/>
          </w:tcPr>
          <w:p w14:paraId="44F90B82"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213B56D7"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7C7F3D0F" w14:textId="77777777" w:rsidR="005D1420" w:rsidRPr="005D1420" w:rsidRDefault="005D1420" w:rsidP="005D1420">
            <w:pPr>
              <w:jc w:val="both"/>
              <w:rPr>
                <w:rFonts w:eastAsia="Times New Roman"/>
                <w:sz w:val="28"/>
                <w:szCs w:val="28"/>
              </w:rPr>
            </w:pPr>
            <w:r w:rsidRPr="005D1420">
              <w:rPr>
                <w:rFonts w:eastAsia="Times New Roman"/>
                <w:sz w:val="28"/>
                <w:szCs w:val="28"/>
              </w:rPr>
              <w:t>Устав муниципального образования «Поселок Айхал» Мирнинского района Республики Саха (Якутия)»</w:t>
            </w:r>
          </w:p>
        </w:tc>
      </w:tr>
      <w:tr w:rsidR="005D1420" w:rsidRPr="005D1420" w14:paraId="387BA7F9" w14:textId="77777777" w:rsidTr="00CA4579">
        <w:trPr>
          <w:jc w:val="center"/>
        </w:trPr>
        <w:tc>
          <w:tcPr>
            <w:tcW w:w="5000" w:type="pct"/>
            <w:gridSpan w:val="5"/>
            <w:vAlign w:val="center"/>
          </w:tcPr>
          <w:p w14:paraId="660DBF95" w14:textId="77777777" w:rsidR="005D1420" w:rsidRPr="005D1420" w:rsidRDefault="005D1420" w:rsidP="005D1420">
            <w:pPr>
              <w:jc w:val="center"/>
              <w:rPr>
                <w:rFonts w:eastAsia="Times New Roman"/>
                <w:i/>
                <w:sz w:val="28"/>
                <w:szCs w:val="28"/>
              </w:rPr>
            </w:pPr>
            <w:bookmarkStart w:id="12" w:name="Сессия_04_апрель" w:colFirst="0" w:colLast="4"/>
            <w:r w:rsidRPr="005D1420">
              <w:rPr>
                <w:rFonts w:eastAsia="Times New Roman"/>
                <w:b/>
                <w:sz w:val="28"/>
                <w:szCs w:val="28"/>
              </w:rPr>
              <w:t>Апрель 2022 года</w:t>
            </w:r>
          </w:p>
        </w:tc>
      </w:tr>
      <w:tr w:rsidR="005D1420" w:rsidRPr="005D1420" w14:paraId="5BB1C453" w14:textId="77777777" w:rsidTr="00CA4579">
        <w:trPr>
          <w:jc w:val="center"/>
        </w:trPr>
        <w:tc>
          <w:tcPr>
            <w:tcW w:w="385" w:type="pct"/>
          </w:tcPr>
          <w:p w14:paraId="7AE7C40F"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tcPr>
          <w:p w14:paraId="28597407"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Отчет об исполнении бюджета </w:t>
            </w:r>
            <w:r w:rsidRPr="005D1420">
              <w:rPr>
                <w:rFonts w:eastAsia="Times New Roman"/>
                <w:sz w:val="28"/>
                <w:szCs w:val="28"/>
              </w:rPr>
              <w:t xml:space="preserve">муниципального образования «Поселок Айхал» Мирнинского района Республики Саха (Якутия)» за </w:t>
            </w:r>
            <w:r w:rsidRPr="005D1420">
              <w:rPr>
                <w:rFonts w:eastAsia="Times New Roman"/>
                <w:noProof/>
                <w:sz w:val="28"/>
                <w:szCs w:val="28"/>
              </w:rPr>
              <w:t>2021 год (вместе с отчетом по использованию средств дорожного фонда)</w:t>
            </w:r>
          </w:p>
        </w:tc>
        <w:tc>
          <w:tcPr>
            <w:tcW w:w="993" w:type="pct"/>
            <w:vAlign w:val="center"/>
          </w:tcPr>
          <w:p w14:paraId="0AC4FEB2"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426BB773"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396986E0" w14:textId="77777777" w:rsidR="005D1420" w:rsidRPr="005D1420" w:rsidRDefault="005D1420" w:rsidP="005D1420">
            <w:pPr>
              <w:jc w:val="center"/>
              <w:rPr>
                <w:rFonts w:eastAsia="Times New Roman"/>
                <w:sz w:val="28"/>
                <w:szCs w:val="28"/>
              </w:rPr>
            </w:pPr>
          </w:p>
          <w:p w14:paraId="20681FE3"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559BF924" w14:textId="77777777" w:rsidR="005D1420" w:rsidRPr="005D1420" w:rsidRDefault="005D1420" w:rsidP="005D1420">
            <w:pPr>
              <w:rPr>
                <w:rFonts w:eastAsia="Times New Roman"/>
                <w:i/>
                <w:sz w:val="28"/>
                <w:szCs w:val="28"/>
              </w:rPr>
            </w:pPr>
          </w:p>
        </w:tc>
      </w:tr>
      <w:tr w:rsidR="005D1420" w:rsidRPr="005D1420" w14:paraId="61C6C8F1" w14:textId="77777777" w:rsidTr="00CA4579">
        <w:trPr>
          <w:jc w:val="center"/>
        </w:trPr>
        <w:tc>
          <w:tcPr>
            <w:tcW w:w="385" w:type="pct"/>
          </w:tcPr>
          <w:p w14:paraId="4DC593B8"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tcPr>
          <w:p w14:paraId="2FC0E571" w14:textId="77777777" w:rsidR="005D1420" w:rsidRPr="005D1420" w:rsidRDefault="005D1420" w:rsidP="005D1420">
            <w:pPr>
              <w:jc w:val="both"/>
              <w:rPr>
                <w:rFonts w:eastAsia="Times New Roman"/>
                <w:noProof/>
                <w:sz w:val="28"/>
                <w:szCs w:val="28"/>
              </w:rPr>
            </w:pPr>
            <w:r w:rsidRPr="005D1420">
              <w:rPr>
                <w:rFonts w:eastAsia="Times New Roman"/>
                <w:sz w:val="28"/>
                <w:szCs w:val="28"/>
              </w:rPr>
              <w:t xml:space="preserve">О внесении изменений и дополнений в </w:t>
            </w:r>
            <w:r w:rsidRPr="005D1420">
              <w:rPr>
                <w:rFonts w:eastAsia="Times New Roman"/>
                <w:noProof/>
                <w:sz w:val="28"/>
                <w:szCs w:val="28"/>
              </w:rPr>
              <w:t xml:space="preserve">бюджет </w:t>
            </w:r>
            <w:r w:rsidRPr="005D1420">
              <w:rPr>
                <w:rFonts w:eastAsia="Times New Roman"/>
                <w:sz w:val="28"/>
                <w:szCs w:val="28"/>
              </w:rPr>
              <w:t xml:space="preserve">муниципального образования «Поселок Айхал» Мирнинского района Республики Саха (Якутия)» </w:t>
            </w:r>
            <w:r w:rsidRPr="005D1420">
              <w:rPr>
                <w:rFonts w:eastAsia="Times New Roman"/>
                <w:noProof/>
                <w:sz w:val="28"/>
                <w:szCs w:val="28"/>
              </w:rPr>
              <w:t>2022 года и плановый период 2023 и 2024 годов.</w:t>
            </w:r>
          </w:p>
        </w:tc>
        <w:tc>
          <w:tcPr>
            <w:tcW w:w="993" w:type="pct"/>
            <w:vAlign w:val="center"/>
          </w:tcPr>
          <w:p w14:paraId="162EF399"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2243FC5E"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25355613" w14:textId="77777777" w:rsidR="005D1420" w:rsidRPr="005D1420" w:rsidRDefault="005D1420" w:rsidP="005D1420">
            <w:pPr>
              <w:jc w:val="center"/>
              <w:rPr>
                <w:rFonts w:eastAsia="Times New Roman"/>
                <w:sz w:val="28"/>
                <w:szCs w:val="28"/>
              </w:rPr>
            </w:pPr>
          </w:p>
          <w:p w14:paraId="0A33EC06"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04F262D9" w14:textId="77777777" w:rsidR="005D1420" w:rsidRPr="005D1420" w:rsidRDefault="005D1420" w:rsidP="005D1420">
            <w:pPr>
              <w:jc w:val="center"/>
              <w:rPr>
                <w:rFonts w:eastAsia="Times New Roman"/>
                <w:i/>
                <w:sz w:val="28"/>
                <w:szCs w:val="28"/>
              </w:rPr>
            </w:pPr>
            <w:r w:rsidRPr="005D1420">
              <w:rPr>
                <w:rFonts w:eastAsia="Times New Roman"/>
                <w:sz w:val="28"/>
                <w:szCs w:val="28"/>
              </w:rPr>
              <w:t>По необходимости</w:t>
            </w:r>
          </w:p>
        </w:tc>
      </w:tr>
      <w:tr w:rsidR="005D1420" w:rsidRPr="005D1420" w14:paraId="3BB44F2F" w14:textId="77777777" w:rsidTr="00CA4579">
        <w:trPr>
          <w:jc w:val="center"/>
        </w:trPr>
        <w:tc>
          <w:tcPr>
            <w:tcW w:w="385" w:type="pct"/>
          </w:tcPr>
          <w:p w14:paraId="2217A28A"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tcPr>
          <w:p w14:paraId="7FC34B91"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Отчет об исполнении бюджета за 1 квартал 2022 года (после 20-го числа месяца)</w:t>
            </w:r>
          </w:p>
        </w:tc>
        <w:tc>
          <w:tcPr>
            <w:tcW w:w="993" w:type="pct"/>
            <w:vAlign w:val="center"/>
          </w:tcPr>
          <w:p w14:paraId="0236E5CD"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0F1AA126"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0BA4E0B6" w14:textId="77777777" w:rsidR="005D1420" w:rsidRPr="005D1420" w:rsidRDefault="005D1420" w:rsidP="005D1420">
            <w:pPr>
              <w:jc w:val="center"/>
              <w:rPr>
                <w:rFonts w:eastAsia="Times New Roman"/>
                <w:sz w:val="28"/>
                <w:szCs w:val="28"/>
              </w:rPr>
            </w:pPr>
          </w:p>
          <w:p w14:paraId="4F4D6F8C"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68BD27FF" w14:textId="77777777" w:rsidR="005D1420" w:rsidRPr="005D1420" w:rsidRDefault="005D1420" w:rsidP="005D1420">
            <w:pPr>
              <w:rPr>
                <w:rFonts w:eastAsia="Times New Roman"/>
                <w:i/>
                <w:sz w:val="28"/>
                <w:szCs w:val="28"/>
              </w:rPr>
            </w:pPr>
          </w:p>
        </w:tc>
      </w:tr>
      <w:tr w:rsidR="005D1420" w:rsidRPr="005D1420" w14:paraId="103E9A86" w14:textId="77777777" w:rsidTr="00CA4579">
        <w:trPr>
          <w:jc w:val="center"/>
        </w:trPr>
        <w:tc>
          <w:tcPr>
            <w:tcW w:w="385" w:type="pct"/>
          </w:tcPr>
          <w:p w14:paraId="0F4E86FC"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tcPr>
          <w:p w14:paraId="529D1AE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noProof/>
                <w:sz w:val="28"/>
                <w:szCs w:val="28"/>
              </w:rPr>
              <w:t>Об итогах социально-экономического развития МО «Поселок айхал» за 2021 год</w:t>
            </w:r>
          </w:p>
        </w:tc>
        <w:tc>
          <w:tcPr>
            <w:tcW w:w="993" w:type="pct"/>
            <w:vAlign w:val="center"/>
          </w:tcPr>
          <w:p w14:paraId="701E1A4F" w14:textId="77777777" w:rsidR="005D1420" w:rsidRPr="005D1420" w:rsidRDefault="005D1420" w:rsidP="005D1420">
            <w:pPr>
              <w:jc w:val="center"/>
              <w:rPr>
                <w:rFonts w:eastAsia="Times New Roman"/>
                <w:bCs/>
                <w:sz w:val="28"/>
                <w:szCs w:val="28"/>
              </w:rPr>
            </w:pPr>
            <w:r w:rsidRPr="005D1420">
              <w:rPr>
                <w:rFonts w:eastAsia="Times New Roman"/>
                <w:bCs/>
                <w:sz w:val="28"/>
                <w:szCs w:val="28"/>
              </w:rPr>
              <w:t>Комиссия по вопросам коммунального хозяйства, отраслям промышленности</w:t>
            </w:r>
          </w:p>
          <w:p w14:paraId="4DE43558"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46DF597E"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01791F87" w14:textId="77777777" w:rsidR="005D1420" w:rsidRPr="005D1420" w:rsidRDefault="005D1420" w:rsidP="005D1420">
            <w:pPr>
              <w:jc w:val="center"/>
              <w:rPr>
                <w:rFonts w:eastAsia="Times New Roman"/>
                <w:sz w:val="28"/>
                <w:szCs w:val="28"/>
              </w:rPr>
            </w:pPr>
          </w:p>
          <w:p w14:paraId="1EBB2EF9"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0E05D164" w14:textId="77777777" w:rsidR="005D1420" w:rsidRPr="005D1420" w:rsidRDefault="005D1420" w:rsidP="005D1420">
            <w:pPr>
              <w:rPr>
                <w:rFonts w:eastAsia="Times New Roman"/>
                <w:i/>
                <w:sz w:val="28"/>
                <w:szCs w:val="28"/>
              </w:rPr>
            </w:pPr>
          </w:p>
        </w:tc>
      </w:tr>
      <w:tr w:rsidR="005D1420" w:rsidRPr="005D1420" w14:paraId="2C78F29A" w14:textId="77777777" w:rsidTr="00CA4579">
        <w:trPr>
          <w:jc w:val="center"/>
        </w:trPr>
        <w:tc>
          <w:tcPr>
            <w:tcW w:w="385" w:type="pct"/>
          </w:tcPr>
          <w:p w14:paraId="4CBAB074"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tcPr>
          <w:p w14:paraId="311022F4"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sz w:val="28"/>
                <w:szCs w:val="28"/>
              </w:rPr>
              <w:t xml:space="preserve">Об отчете использования иных межбюджетных </w:t>
            </w:r>
            <w:r w:rsidRPr="005D1420">
              <w:rPr>
                <w:rFonts w:eastAsia="Times New Roman"/>
                <w:sz w:val="28"/>
                <w:szCs w:val="28"/>
              </w:rPr>
              <w:lastRenderedPageBreak/>
              <w:t>трансфертов в 2021 году</w:t>
            </w:r>
          </w:p>
        </w:tc>
        <w:tc>
          <w:tcPr>
            <w:tcW w:w="993" w:type="pct"/>
            <w:vAlign w:val="center"/>
          </w:tcPr>
          <w:p w14:paraId="5319AD7A"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 xml:space="preserve">Комиссия по бюджету, налоговой </w:t>
            </w:r>
            <w:r w:rsidRPr="005D1420">
              <w:rPr>
                <w:rFonts w:eastAsia="Times New Roman"/>
                <w:sz w:val="28"/>
                <w:szCs w:val="28"/>
              </w:rPr>
              <w:lastRenderedPageBreak/>
              <w:t>политике, землепользованию, собственности</w:t>
            </w:r>
          </w:p>
        </w:tc>
        <w:tc>
          <w:tcPr>
            <w:tcW w:w="992" w:type="pct"/>
            <w:vAlign w:val="center"/>
          </w:tcPr>
          <w:p w14:paraId="1B20FC10"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Глава поселка</w:t>
            </w:r>
          </w:p>
          <w:p w14:paraId="5B72A403" w14:textId="77777777" w:rsidR="005D1420" w:rsidRPr="005D1420" w:rsidRDefault="005D1420" w:rsidP="005D1420">
            <w:pPr>
              <w:jc w:val="center"/>
              <w:rPr>
                <w:rFonts w:eastAsia="Times New Roman"/>
                <w:sz w:val="28"/>
                <w:szCs w:val="28"/>
              </w:rPr>
            </w:pPr>
          </w:p>
          <w:p w14:paraId="580AFBC1"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Главный </w:t>
            </w:r>
            <w:r w:rsidRPr="005D1420">
              <w:rPr>
                <w:rFonts w:eastAsia="Times New Roman"/>
                <w:sz w:val="28"/>
                <w:szCs w:val="28"/>
              </w:rPr>
              <w:lastRenderedPageBreak/>
              <w:t>специалист-экономист</w:t>
            </w:r>
          </w:p>
        </w:tc>
        <w:tc>
          <w:tcPr>
            <w:tcW w:w="944" w:type="pct"/>
          </w:tcPr>
          <w:p w14:paraId="3868EDD6" w14:textId="77777777" w:rsidR="005D1420" w:rsidRPr="005D1420" w:rsidRDefault="005D1420" w:rsidP="005D1420">
            <w:pPr>
              <w:jc w:val="both"/>
              <w:rPr>
                <w:rFonts w:eastAsia="Times New Roman"/>
                <w:i/>
                <w:sz w:val="28"/>
                <w:szCs w:val="28"/>
              </w:rPr>
            </w:pPr>
            <w:r w:rsidRPr="005D1420">
              <w:rPr>
                <w:rFonts w:eastAsia="Times New Roman"/>
                <w:sz w:val="28"/>
                <w:szCs w:val="28"/>
              </w:rPr>
              <w:lastRenderedPageBreak/>
              <w:t xml:space="preserve">с пояснительной запиской в </w:t>
            </w:r>
            <w:r w:rsidRPr="005D1420">
              <w:rPr>
                <w:rFonts w:eastAsia="Times New Roman"/>
                <w:sz w:val="28"/>
                <w:szCs w:val="28"/>
              </w:rPr>
              <w:lastRenderedPageBreak/>
              <w:t>разрезе проводимых мероприятий, не позднее 1 мая</w:t>
            </w:r>
          </w:p>
        </w:tc>
      </w:tr>
      <w:tr w:rsidR="005D1420" w:rsidRPr="005D1420" w14:paraId="5433027B" w14:textId="77777777" w:rsidTr="00CA4579">
        <w:trPr>
          <w:jc w:val="center"/>
        </w:trPr>
        <w:tc>
          <w:tcPr>
            <w:tcW w:w="385" w:type="pct"/>
          </w:tcPr>
          <w:p w14:paraId="36FFB8D7"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tcPr>
          <w:p w14:paraId="0B62E11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Об отчете Контрольно-счетной Палаты МО «Мирнинский район» на территории МО «Поселок Айхал» по итогам 2021 года</w:t>
            </w:r>
          </w:p>
        </w:tc>
        <w:tc>
          <w:tcPr>
            <w:tcW w:w="993" w:type="pct"/>
            <w:vAlign w:val="center"/>
          </w:tcPr>
          <w:p w14:paraId="6B6289D8"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социальным вопросам </w:t>
            </w:r>
          </w:p>
          <w:p w14:paraId="3E4F16C9"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7B29E579"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155459A" w14:textId="77777777" w:rsidR="005D1420" w:rsidRPr="005D1420" w:rsidRDefault="005D1420" w:rsidP="005D1420">
            <w:pPr>
              <w:jc w:val="center"/>
              <w:rPr>
                <w:rFonts w:eastAsia="Times New Roman"/>
                <w:sz w:val="28"/>
                <w:szCs w:val="28"/>
              </w:rPr>
            </w:pPr>
          </w:p>
          <w:p w14:paraId="0F5BD52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510BFE99" w14:textId="77777777" w:rsidR="005D1420" w:rsidRPr="005D1420" w:rsidRDefault="005D1420" w:rsidP="005D1420">
            <w:pPr>
              <w:rPr>
                <w:rFonts w:eastAsia="Times New Roman"/>
                <w:i/>
                <w:sz w:val="28"/>
                <w:szCs w:val="28"/>
              </w:rPr>
            </w:pPr>
          </w:p>
        </w:tc>
      </w:tr>
      <w:tr w:rsidR="005D1420" w:rsidRPr="005D1420" w14:paraId="02608730" w14:textId="77777777" w:rsidTr="00CA4579">
        <w:trPr>
          <w:jc w:val="center"/>
        </w:trPr>
        <w:tc>
          <w:tcPr>
            <w:tcW w:w="385" w:type="pct"/>
          </w:tcPr>
          <w:p w14:paraId="43F30CCA"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tcPr>
          <w:p w14:paraId="5E3E6EA2" w14:textId="77777777" w:rsidR="005D1420" w:rsidRPr="005D1420" w:rsidRDefault="005D1420" w:rsidP="005D1420">
            <w:pPr>
              <w:widowControl/>
              <w:jc w:val="both"/>
              <w:rPr>
                <w:rFonts w:eastAsia="Times New Roman"/>
                <w:b/>
                <w:bCs/>
                <w:sz w:val="28"/>
                <w:szCs w:val="28"/>
              </w:rPr>
            </w:pPr>
            <w:r w:rsidRPr="005D1420">
              <w:rPr>
                <w:rFonts w:eastAsia="Times New Roman"/>
                <w:bCs/>
                <w:sz w:val="28"/>
                <w:szCs w:val="28"/>
              </w:rPr>
              <w:t>О внесении изменений в Положение о публичных слушаниях, общественных обсуждениях в муниципальном образовании «Поселок Айхал», утвержденное решением поселкового Совета депутатов от 22.03.2006 г. № 9-2, (с последующими изменениями и дополнениями)</w:t>
            </w:r>
          </w:p>
        </w:tc>
        <w:tc>
          <w:tcPr>
            <w:tcW w:w="993" w:type="pct"/>
            <w:vAlign w:val="center"/>
          </w:tcPr>
          <w:p w14:paraId="1C27211C"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vAlign w:val="center"/>
          </w:tcPr>
          <w:p w14:paraId="242DE400"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0F9089A7" w14:textId="77777777" w:rsidR="005D1420" w:rsidRPr="005D1420" w:rsidRDefault="005D1420" w:rsidP="005D1420">
            <w:pPr>
              <w:jc w:val="center"/>
              <w:rPr>
                <w:rFonts w:eastAsia="Times New Roman"/>
                <w:sz w:val="28"/>
                <w:szCs w:val="28"/>
              </w:rPr>
            </w:pPr>
          </w:p>
          <w:p w14:paraId="36FD813E"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специалист-юрист</w:t>
            </w:r>
          </w:p>
          <w:p w14:paraId="3653FC7E" w14:textId="77777777" w:rsidR="005D1420" w:rsidRPr="005D1420" w:rsidRDefault="005D1420" w:rsidP="005D1420">
            <w:pPr>
              <w:jc w:val="center"/>
              <w:rPr>
                <w:rFonts w:eastAsia="Times New Roman"/>
                <w:sz w:val="28"/>
                <w:szCs w:val="28"/>
              </w:rPr>
            </w:pPr>
          </w:p>
          <w:p w14:paraId="4F0A46DD"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tc>
        <w:tc>
          <w:tcPr>
            <w:tcW w:w="944" w:type="pct"/>
          </w:tcPr>
          <w:p w14:paraId="584D6500" w14:textId="77777777" w:rsidR="005D1420" w:rsidRPr="005D1420" w:rsidRDefault="005D1420" w:rsidP="005D1420">
            <w:pPr>
              <w:jc w:val="both"/>
              <w:rPr>
                <w:rFonts w:eastAsia="Times New Roman"/>
                <w:i/>
                <w:sz w:val="28"/>
                <w:szCs w:val="28"/>
              </w:rPr>
            </w:pPr>
            <w:r w:rsidRPr="005D1420">
              <w:rPr>
                <w:rFonts w:eastAsia="Times New Roman"/>
                <w:i/>
                <w:sz w:val="28"/>
                <w:szCs w:val="28"/>
              </w:rPr>
              <w:t xml:space="preserve">О возможности проведения публичных слушаний, общественных обсуждений в </w:t>
            </w:r>
            <w:proofErr w:type="gramStart"/>
            <w:r w:rsidRPr="005D1420">
              <w:rPr>
                <w:rFonts w:eastAsia="Times New Roman"/>
                <w:i/>
                <w:sz w:val="28"/>
                <w:szCs w:val="28"/>
              </w:rPr>
              <w:t>он-лайн</w:t>
            </w:r>
            <w:proofErr w:type="gramEnd"/>
            <w:r w:rsidRPr="005D1420">
              <w:rPr>
                <w:rFonts w:eastAsia="Times New Roman"/>
                <w:i/>
                <w:sz w:val="28"/>
                <w:szCs w:val="28"/>
              </w:rPr>
              <w:t xml:space="preserve"> режиме.</w:t>
            </w:r>
          </w:p>
          <w:p w14:paraId="2C288D3D" w14:textId="77777777" w:rsidR="005D1420" w:rsidRPr="005D1420" w:rsidRDefault="005D1420" w:rsidP="005D1420">
            <w:pPr>
              <w:jc w:val="both"/>
              <w:rPr>
                <w:rFonts w:eastAsia="Times New Roman"/>
                <w:i/>
                <w:sz w:val="28"/>
                <w:szCs w:val="28"/>
              </w:rPr>
            </w:pPr>
          </w:p>
          <w:p w14:paraId="2ABF27A4" w14:textId="77777777" w:rsidR="005D1420" w:rsidRPr="005D1420" w:rsidRDefault="005D1420" w:rsidP="005D1420">
            <w:pPr>
              <w:jc w:val="both"/>
              <w:rPr>
                <w:rFonts w:eastAsia="Times New Roman"/>
                <w:i/>
                <w:sz w:val="28"/>
                <w:szCs w:val="28"/>
              </w:rPr>
            </w:pPr>
            <w:r w:rsidRPr="005D1420">
              <w:rPr>
                <w:rFonts w:eastAsia="Times New Roman"/>
                <w:i/>
                <w:sz w:val="28"/>
                <w:szCs w:val="28"/>
              </w:rPr>
              <w:t xml:space="preserve">После вступления в силу внесения изменений в Устав поселка о возможности проведения публичных слушаний, общественных обсуждений в </w:t>
            </w:r>
            <w:proofErr w:type="gramStart"/>
            <w:r w:rsidRPr="005D1420">
              <w:rPr>
                <w:rFonts w:eastAsia="Times New Roman"/>
                <w:i/>
                <w:sz w:val="28"/>
                <w:szCs w:val="28"/>
              </w:rPr>
              <w:t>он-лайн</w:t>
            </w:r>
            <w:proofErr w:type="gramEnd"/>
            <w:r w:rsidRPr="005D1420">
              <w:rPr>
                <w:rFonts w:eastAsia="Times New Roman"/>
                <w:i/>
                <w:sz w:val="28"/>
                <w:szCs w:val="28"/>
              </w:rPr>
              <w:t xml:space="preserve"> режиме.</w:t>
            </w:r>
          </w:p>
        </w:tc>
      </w:tr>
      <w:bookmarkEnd w:id="12"/>
      <w:tr w:rsidR="005D1420" w:rsidRPr="005D1420" w14:paraId="2096D6C8" w14:textId="77777777" w:rsidTr="00CA4579">
        <w:trPr>
          <w:jc w:val="center"/>
        </w:trPr>
        <w:tc>
          <w:tcPr>
            <w:tcW w:w="385" w:type="pct"/>
          </w:tcPr>
          <w:p w14:paraId="4C2EF04A"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color w:val="FF0000"/>
                <w:sz w:val="28"/>
                <w:szCs w:val="28"/>
                <w:lang w:val="x-none" w:eastAsia="x-none"/>
              </w:rPr>
            </w:pPr>
          </w:p>
        </w:tc>
        <w:tc>
          <w:tcPr>
            <w:tcW w:w="1686" w:type="pct"/>
            <w:vAlign w:val="center"/>
          </w:tcPr>
          <w:p w14:paraId="3FC51509" w14:textId="77777777" w:rsidR="005D1420" w:rsidRPr="005D1420" w:rsidRDefault="005D1420" w:rsidP="005D1420">
            <w:pPr>
              <w:widowControl/>
              <w:jc w:val="both"/>
              <w:rPr>
                <w:rFonts w:eastAsia="Times New Roman"/>
                <w:color w:val="FF0000"/>
                <w:sz w:val="28"/>
                <w:szCs w:val="28"/>
              </w:rPr>
            </w:pPr>
            <w:r w:rsidRPr="005D1420">
              <w:rPr>
                <w:rFonts w:eastAsia="Times New Roman"/>
                <w:color w:val="FF0000"/>
                <w:sz w:val="28"/>
                <w:szCs w:val="28"/>
              </w:rPr>
              <w:t xml:space="preserve">О муниципальном правовом акте поселкового Совета депутатов «О внесении изменений в Устав муниципального </w:t>
            </w:r>
            <w:r w:rsidRPr="005D1420">
              <w:rPr>
                <w:rFonts w:eastAsia="Times New Roman"/>
                <w:color w:val="FF0000"/>
                <w:sz w:val="28"/>
                <w:szCs w:val="28"/>
              </w:rPr>
              <w:lastRenderedPageBreak/>
              <w:t>образования «Поселок Айхал» Мирнинского района Республики Саха (Якутия)»</w:t>
            </w:r>
          </w:p>
        </w:tc>
        <w:tc>
          <w:tcPr>
            <w:tcW w:w="993" w:type="pct"/>
            <w:vAlign w:val="center"/>
          </w:tcPr>
          <w:p w14:paraId="06C4D60F" w14:textId="77777777" w:rsidR="005D1420" w:rsidRPr="005D1420" w:rsidRDefault="005D1420" w:rsidP="005D1420">
            <w:pPr>
              <w:widowControl/>
              <w:autoSpaceDE/>
              <w:autoSpaceDN/>
              <w:adjustRightInd/>
              <w:jc w:val="center"/>
              <w:rPr>
                <w:rFonts w:eastAsia="Times New Roman"/>
                <w:bCs/>
                <w:color w:val="FF0000"/>
                <w:sz w:val="28"/>
                <w:szCs w:val="28"/>
              </w:rPr>
            </w:pPr>
            <w:r w:rsidRPr="005D1420">
              <w:rPr>
                <w:rFonts w:eastAsia="Times New Roman"/>
                <w:bCs/>
                <w:color w:val="FF0000"/>
                <w:sz w:val="28"/>
                <w:szCs w:val="28"/>
              </w:rPr>
              <w:lastRenderedPageBreak/>
              <w:t>Комиссия по законодательству, правам граждан, местному самоуправлению</w:t>
            </w:r>
          </w:p>
        </w:tc>
        <w:tc>
          <w:tcPr>
            <w:tcW w:w="992" w:type="pct"/>
            <w:vAlign w:val="center"/>
          </w:tcPr>
          <w:p w14:paraId="4854C47B"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Глава поселка</w:t>
            </w:r>
          </w:p>
          <w:p w14:paraId="77028403" w14:textId="77777777" w:rsidR="005D1420" w:rsidRPr="005D1420" w:rsidRDefault="005D1420" w:rsidP="005D1420">
            <w:pPr>
              <w:jc w:val="center"/>
              <w:rPr>
                <w:rFonts w:eastAsia="Times New Roman"/>
                <w:color w:val="FF0000"/>
                <w:sz w:val="28"/>
                <w:szCs w:val="28"/>
              </w:rPr>
            </w:pPr>
          </w:p>
          <w:p w14:paraId="368F656B"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Главный специалист-юрист</w:t>
            </w:r>
          </w:p>
          <w:p w14:paraId="36329D4D" w14:textId="77777777" w:rsidR="005D1420" w:rsidRPr="005D1420" w:rsidRDefault="005D1420" w:rsidP="005D1420">
            <w:pPr>
              <w:jc w:val="center"/>
              <w:rPr>
                <w:rFonts w:eastAsia="Times New Roman"/>
                <w:color w:val="FF0000"/>
                <w:sz w:val="28"/>
                <w:szCs w:val="28"/>
              </w:rPr>
            </w:pPr>
          </w:p>
        </w:tc>
        <w:tc>
          <w:tcPr>
            <w:tcW w:w="944" w:type="pct"/>
          </w:tcPr>
          <w:p w14:paraId="4EC96E3C" w14:textId="77777777" w:rsidR="005D1420" w:rsidRPr="005D1420" w:rsidRDefault="005D1420" w:rsidP="005D1420">
            <w:pPr>
              <w:jc w:val="both"/>
              <w:rPr>
                <w:rFonts w:eastAsia="Times New Roman"/>
                <w:b/>
                <w:color w:val="FF0000"/>
                <w:sz w:val="28"/>
                <w:szCs w:val="28"/>
              </w:rPr>
            </w:pPr>
            <w:r w:rsidRPr="005D1420">
              <w:rPr>
                <w:rFonts w:eastAsia="Times New Roman"/>
                <w:color w:val="FF0000"/>
                <w:sz w:val="28"/>
                <w:szCs w:val="28"/>
              </w:rPr>
              <w:t xml:space="preserve">Ст. 18 </w:t>
            </w:r>
            <w:r w:rsidRPr="005D1420">
              <w:rPr>
                <w:rFonts w:ascii="PT Serif" w:eastAsia="Times New Roman" w:hAnsi="PT Serif"/>
                <w:color w:val="FF0000"/>
                <w:sz w:val="28"/>
                <w:szCs w:val="28"/>
                <w:shd w:val="clear" w:color="auto" w:fill="FFFFFF"/>
              </w:rPr>
              <w:t>Федерального закона от 13 июля 2015 г. № 224-ФЗ «О государствен</w:t>
            </w:r>
            <w:r w:rsidRPr="005D1420">
              <w:rPr>
                <w:rFonts w:ascii="PT Serif" w:eastAsia="Times New Roman" w:hAnsi="PT Serif"/>
                <w:color w:val="FF0000"/>
                <w:sz w:val="28"/>
                <w:szCs w:val="28"/>
                <w:shd w:val="clear" w:color="auto" w:fill="FFFFFF"/>
              </w:rPr>
              <w:lastRenderedPageBreak/>
              <w:t>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5D1420" w:rsidRPr="005D1420" w14:paraId="1FC3D3A9" w14:textId="77777777" w:rsidTr="00CA4579">
        <w:trPr>
          <w:jc w:val="center"/>
        </w:trPr>
        <w:tc>
          <w:tcPr>
            <w:tcW w:w="385" w:type="pct"/>
          </w:tcPr>
          <w:p w14:paraId="55BA681C"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6B38CF83" w14:textId="77777777" w:rsidR="005D1420" w:rsidRPr="005D1420" w:rsidRDefault="005D1420" w:rsidP="005D1420">
            <w:pPr>
              <w:widowControl/>
              <w:jc w:val="both"/>
              <w:rPr>
                <w:rFonts w:eastAsia="Times New Roman"/>
                <w:color w:val="FF0000"/>
                <w:sz w:val="28"/>
                <w:szCs w:val="28"/>
              </w:rPr>
            </w:pPr>
            <w:r w:rsidRPr="005D1420">
              <w:rPr>
                <w:rFonts w:eastAsia="Times New Roman"/>
                <w:color w:val="FF0000"/>
                <w:sz w:val="28"/>
                <w:szCs w:val="28"/>
              </w:rPr>
              <w:t>О внесении изменений в Устав муниципального образования «Поселок Айхал» Мирнинского района Республики Саха (Якутия)</w:t>
            </w:r>
          </w:p>
        </w:tc>
        <w:tc>
          <w:tcPr>
            <w:tcW w:w="993" w:type="pct"/>
            <w:vAlign w:val="center"/>
          </w:tcPr>
          <w:p w14:paraId="7D7DD085" w14:textId="77777777" w:rsidR="005D1420" w:rsidRPr="005D1420" w:rsidRDefault="005D1420" w:rsidP="005D1420">
            <w:pPr>
              <w:widowControl/>
              <w:autoSpaceDE/>
              <w:autoSpaceDN/>
              <w:adjustRightInd/>
              <w:jc w:val="center"/>
              <w:rPr>
                <w:rFonts w:eastAsia="Times New Roman"/>
                <w:bCs/>
                <w:sz w:val="28"/>
                <w:szCs w:val="28"/>
              </w:rPr>
            </w:pPr>
          </w:p>
        </w:tc>
        <w:tc>
          <w:tcPr>
            <w:tcW w:w="992" w:type="pct"/>
            <w:vAlign w:val="center"/>
          </w:tcPr>
          <w:p w14:paraId="5EB568F0" w14:textId="77777777" w:rsidR="005D1420" w:rsidRPr="005D1420" w:rsidRDefault="005D1420" w:rsidP="005D1420">
            <w:pPr>
              <w:jc w:val="center"/>
              <w:rPr>
                <w:rFonts w:eastAsia="Times New Roman"/>
                <w:sz w:val="28"/>
                <w:szCs w:val="28"/>
              </w:rPr>
            </w:pPr>
          </w:p>
        </w:tc>
        <w:tc>
          <w:tcPr>
            <w:tcW w:w="944" w:type="pct"/>
          </w:tcPr>
          <w:p w14:paraId="7087AB4E" w14:textId="77777777" w:rsidR="005D1420" w:rsidRPr="005D1420" w:rsidRDefault="005D1420" w:rsidP="005D1420">
            <w:pPr>
              <w:jc w:val="both"/>
              <w:rPr>
                <w:rFonts w:eastAsia="Times New Roman"/>
                <w:i/>
                <w:sz w:val="28"/>
                <w:szCs w:val="28"/>
              </w:rPr>
            </w:pPr>
          </w:p>
        </w:tc>
      </w:tr>
      <w:tr w:rsidR="005D1420" w:rsidRPr="005D1420" w14:paraId="2B863B1B" w14:textId="77777777" w:rsidTr="00CA4579">
        <w:trPr>
          <w:jc w:val="center"/>
        </w:trPr>
        <w:tc>
          <w:tcPr>
            <w:tcW w:w="385" w:type="pct"/>
          </w:tcPr>
          <w:p w14:paraId="369BCBD8"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color w:val="FF0000"/>
                <w:sz w:val="28"/>
                <w:szCs w:val="28"/>
                <w:lang w:val="x-none" w:eastAsia="x-none"/>
              </w:rPr>
            </w:pPr>
          </w:p>
        </w:tc>
        <w:tc>
          <w:tcPr>
            <w:tcW w:w="1686" w:type="pct"/>
            <w:vAlign w:val="center"/>
          </w:tcPr>
          <w:p w14:paraId="11E7E1F5" w14:textId="77777777" w:rsidR="005D1420" w:rsidRPr="005D1420" w:rsidRDefault="005D1420" w:rsidP="005D1420">
            <w:pPr>
              <w:jc w:val="both"/>
              <w:rPr>
                <w:rFonts w:eastAsia="Times New Roman"/>
                <w:noProof/>
                <w:color w:val="FF0000"/>
                <w:sz w:val="28"/>
                <w:szCs w:val="28"/>
              </w:rPr>
            </w:pPr>
            <w:r w:rsidRPr="005D1420">
              <w:rPr>
                <w:rFonts w:eastAsia="Times New Roman"/>
                <w:noProof/>
                <w:color w:val="FF0000"/>
                <w:sz w:val="28"/>
                <w:szCs w:val="28"/>
              </w:rPr>
              <w:t>Отчет об исполнении муниципальных контрактов за 2021 год</w:t>
            </w:r>
          </w:p>
        </w:tc>
        <w:tc>
          <w:tcPr>
            <w:tcW w:w="993" w:type="pct"/>
            <w:vAlign w:val="center"/>
          </w:tcPr>
          <w:p w14:paraId="07D4283C" w14:textId="77777777" w:rsidR="005D1420" w:rsidRPr="005D1420" w:rsidRDefault="005D1420" w:rsidP="005D1420">
            <w:pPr>
              <w:widowControl/>
              <w:autoSpaceDE/>
              <w:autoSpaceDN/>
              <w:adjustRightInd/>
              <w:jc w:val="center"/>
              <w:rPr>
                <w:rFonts w:eastAsia="Times New Roman"/>
                <w:color w:val="FF0000"/>
                <w:sz w:val="28"/>
                <w:szCs w:val="28"/>
              </w:rPr>
            </w:pPr>
            <w:r w:rsidRPr="005D1420">
              <w:rPr>
                <w:rFonts w:eastAsia="Times New Roman"/>
                <w:bCs/>
                <w:color w:val="FF0000"/>
                <w:sz w:val="28"/>
                <w:szCs w:val="28"/>
              </w:rPr>
              <w:t>Комиссия по вопросам коммунального хозяйства, отраслям промышленности</w:t>
            </w:r>
          </w:p>
        </w:tc>
        <w:tc>
          <w:tcPr>
            <w:tcW w:w="992" w:type="pct"/>
            <w:vAlign w:val="center"/>
          </w:tcPr>
          <w:p w14:paraId="71182A0F"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Глава поселка.</w:t>
            </w:r>
          </w:p>
        </w:tc>
        <w:tc>
          <w:tcPr>
            <w:tcW w:w="944" w:type="pct"/>
          </w:tcPr>
          <w:p w14:paraId="47127E5B" w14:textId="77777777" w:rsidR="005D1420" w:rsidRPr="005D1420" w:rsidRDefault="005D1420" w:rsidP="005D1420">
            <w:pPr>
              <w:jc w:val="both"/>
              <w:rPr>
                <w:rFonts w:eastAsia="Times New Roman"/>
                <w:i/>
                <w:color w:val="FF0000"/>
                <w:sz w:val="28"/>
                <w:szCs w:val="28"/>
              </w:rPr>
            </w:pPr>
          </w:p>
        </w:tc>
      </w:tr>
      <w:tr w:rsidR="005D1420" w:rsidRPr="005D1420" w14:paraId="253A6446" w14:textId="77777777" w:rsidTr="00CA4579">
        <w:trPr>
          <w:jc w:val="center"/>
        </w:trPr>
        <w:tc>
          <w:tcPr>
            <w:tcW w:w="385" w:type="pct"/>
          </w:tcPr>
          <w:p w14:paraId="579650AD"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color w:val="FF0000"/>
                <w:sz w:val="28"/>
                <w:szCs w:val="28"/>
                <w:lang w:val="x-none" w:eastAsia="x-none"/>
              </w:rPr>
            </w:pPr>
          </w:p>
        </w:tc>
        <w:tc>
          <w:tcPr>
            <w:tcW w:w="1686" w:type="pct"/>
            <w:vAlign w:val="center"/>
          </w:tcPr>
          <w:p w14:paraId="3CA1DCD5" w14:textId="77777777" w:rsidR="005D1420" w:rsidRPr="005D1420" w:rsidRDefault="005D1420" w:rsidP="005D1420">
            <w:pPr>
              <w:jc w:val="both"/>
              <w:rPr>
                <w:rFonts w:eastAsia="Times New Roman"/>
                <w:noProof/>
                <w:color w:val="FF0000"/>
                <w:sz w:val="28"/>
                <w:szCs w:val="28"/>
              </w:rPr>
            </w:pPr>
            <w:r w:rsidRPr="005D1420">
              <w:rPr>
                <w:rFonts w:eastAsia="Times New Roman"/>
                <w:noProof/>
                <w:color w:val="FF0000"/>
                <w:sz w:val="28"/>
                <w:szCs w:val="28"/>
              </w:rPr>
              <w:t xml:space="preserve">О внесении изменений и дополнений в Положение о порядке приватизации муниципального имущества в муниципальном образовании «Поселок Айхал», утвержденное решением поселкового Совета депутатов от 30.01.2007 № 16-1 (с </w:t>
            </w:r>
            <w:r w:rsidRPr="005D1420">
              <w:rPr>
                <w:rFonts w:eastAsia="Times New Roman"/>
                <w:noProof/>
                <w:color w:val="FF0000"/>
                <w:sz w:val="28"/>
                <w:szCs w:val="28"/>
              </w:rPr>
              <w:lastRenderedPageBreak/>
              <w:t>последующими изменениями и дополнениями)</w:t>
            </w:r>
          </w:p>
        </w:tc>
        <w:tc>
          <w:tcPr>
            <w:tcW w:w="993" w:type="pct"/>
            <w:vAlign w:val="center"/>
          </w:tcPr>
          <w:p w14:paraId="28A1A502" w14:textId="77777777" w:rsidR="005D1420" w:rsidRPr="005D1420" w:rsidRDefault="005D1420" w:rsidP="005D1420">
            <w:pPr>
              <w:widowControl/>
              <w:autoSpaceDE/>
              <w:autoSpaceDN/>
              <w:adjustRightInd/>
              <w:jc w:val="center"/>
              <w:rPr>
                <w:rFonts w:eastAsia="Times New Roman"/>
                <w:bCs/>
                <w:color w:val="FF0000"/>
                <w:sz w:val="28"/>
                <w:szCs w:val="28"/>
              </w:rPr>
            </w:pPr>
            <w:r w:rsidRPr="005D1420">
              <w:rPr>
                <w:rFonts w:eastAsia="Times New Roman"/>
                <w:bCs/>
                <w:color w:val="FF0000"/>
                <w:sz w:val="28"/>
                <w:szCs w:val="28"/>
              </w:rPr>
              <w:lastRenderedPageBreak/>
              <w:t>Комиссия по законодательству, правам граждан, местному самоуправлению</w:t>
            </w:r>
          </w:p>
          <w:p w14:paraId="5C43F818" w14:textId="77777777" w:rsidR="005D1420" w:rsidRPr="005D1420" w:rsidRDefault="005D1420" w:rsidP="005D1420">
            <w:pPr>
              <w:widowControl/>
              <w:autoSpaceDE/>
              <w:autoSpaceDN/>
              <w:adjustRightInd/>
              <w:jc w:val="center"/>
              <w:rPr>
                <w:rFonts w:eastAsia="Times New Roman"/>
                <w:bCs/>
                <w:color w:val="FF0000"/>
                <w:sz w:val="28"/>
                <w:szCs w:val="28"/>
              </w:rPr>
            </w:pPr>
          </w:p>
        </w:tc>
        <w:tc>
          <w:tcPr>
            <w:tcW w:w="992" w:type="pct"/>
            <w:vAlign w:val="center"/>
          </w:tcPr>
          <w:p w14:paraId="36919DAA"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Заместитель главы администрации</w:t>
            </w:r>
          </w:p>
        </w:tc>
        <w:tc>
          <w:tcPr>
            <w:tcW w:w="944" w:type="pct"/>
          </w:tcPr>
          <w:p w14:paraId="0B5A60A6" w14:textId="77777777" w:rsidR="005D1420" w:rsidRPr="005D1420" w:rsidRDefault="005D1420" w:rsidP="005D1420">
            <w:pPr>
              <w:jc w:val="both"/>
              <w:rPr>
                <w:rFonts w:eastAsia="Times New Roman"/>
                <w:color w:val="FF0000"/>
                <w:sz w:val="28"/>
                <w:szCs w:val="28"/>
              </w:rPr>
            </w:pPr>
            <w:r w:rsidRPr="005D1420">
              <w:rPr>
                <w:rFonts w:eastAsia="Times New Roman"/>
                <w:color w:val="FF0000"/>
                <w:sz w:val="28"/>
                <w:szCs w:val="28"/>
              </w:rPr>
              <w:t>Федеральный закон от 21 декабря 2001 г. № 178-ФЗ «О приватизации государственного и муниципального имущества»</w:t>
            </w:r>
          </w:p>
        </w:tc>
      </w:tr>
      <w:tr w:rsidR="005D1420" w:rsidRPr="005D1420" w14:paraId="4DBB76CE" w14:textId="77777777" w:rsidTr="00CA4579">
        <w:trPr>
          <w:jc w:val="center"/>
        </w:trPr>
        <w:tc>
          <w:tcPr>
            <w:tcW w:w="385" w:type="pct"/>
          </w:tcPr>
          <w:p w14:paraId="4C258C19" w14:textId="77777777" w:rsidR="005D1420" w:rsidRPr="005D1420" w:rsidRDefault="005D1420" w:rsidP="00C1759D">
            <w:pPr>
              <w:widowControl/>
              <w:numPr>
                <w:ilvl w:val="0"/>
                <w:numId w:val="38"/>
              </w:numPr>
              <w:autoSpaceDE/>
              <w:autoSpaceDN/>
              <w:adjustRightInd/>
              <w:contextualSpacing/>
              <w:jc w:val="center"/>
              <w:outlineLvl w:val="0"/>
              <w:rPr>
                <w:rFonts w:eastAsia="Times New Roman"/>
                <w:bCs/>
                <w:iCs/>
                <w:color w:val="FF0000"/>
                <w:sz w:val="28"/>
                <w:szCs w:val="28"/>
                <w:lang w:val="x-none" w:eastAsia="x-none"/>
              </w:rPr>
            </w:pPr>
          </w:p>
        </w:tc>
        <w:tc>
          <w:tcPr>
            <w:tcW w:w="1686" w:type="pct"/>
            <w:vAlign w:val="center"/>
          </w:tcPr>
          <w:p w14:paraId="577C7D89" w14:textId="77777777" w:rsidR="005D1420" w:rsidRPr="005D1420" w:rsidRDefault="005D1420" w:rsidP="005D1420">
            <w:pPr>
              <w:jc w:val="both"/>
              <w:rPr>
                <w:rFonts w:eastAsia="Times New Roman"/>
                <w:noProof/>
                <w:color w:val="FF0000"/>
                <w:sz w:val="28"/>
                <w:szCs w:val="28"/>
              </w:rPr>
            </w:pPr>
            <w:r w:rsidRPr="005D1420">
              <w:rPr>
                <w:rFonts w:eastAsia="Times New Roman"/>
                <w:noProof/>
                <w:color w:val="FF0000"/>
                <w:sz w:val="28"/>
                <w:szCs w:val="28"/>
              </w:rPr>
              <w:t>О внесении изменений и дополнений в Порядок принятия решений о предоставлении муниципальных преференций в муниципальном образовании «Поселок Айхал» Мирнинского района Республики Саха (Якутия), утвержденный решением поселкового Совета депутатов от 28 февраля 2018 года IV-№ 9-3</w:t>
            </w:r>
          </w:p>
        </w:tc>
        <w:tc>
          <w:tcPr>
            <w:tcW w:w="993" w:type="pct"/>
            <w:vAlign w:val="center"/>
          </w:tcPr>
          <w:p w14:paraId="5DE8E488" w14:textId="77777777" w:rsidR="005D1420" w:rsidRPr="005D1420" w:rsidRDefault="005D1420" w:rsidP="005D1420">
            <w:pPr>
              <w:widowControl/>
              <w:autoSpaceDE/>
              <w:autoSpaceDN/>
              <w:adjustRightInd/>
              <w:jc w:val="center"/>
              <w:rPr>
                <w:rFonts w:eastAsia="Times New Roman"/>
                <w:bCs/>
                <w:color w:val="FF0000"/>
                <w:sz w:val="28"/>
                <w:szCs w:val="28"/>
              </w:rPr>
            </w:pPr>
            <w:r w:rsidRPr="005D1420">
              <w:rPr>
                <w:rFonts w:eastAsia="Times New Roman"/>
                <w:bCs/>
                <w:color w:val="FF0000"/>
                <w:sz w:val="28"/>
                <w:szCs w:val="28"/>
              </w:rPr>
              <w:t>Комиссия по бюджету, налоговой политике, землепользованию, собственности</w:t>
            </w:r>
          </w:p>
        </w:tc>
        <w:tc>
          <w:tcPr>
            <w:tcW w:w="992" w:type="pct"/>
            <w:vAlign w:val="center"/>
          </w:tcPr>
          <w:p w14:paraId="4A942799" w14:textId="77777777" w:rsidR="005D1420" w:rsidRPr="005D1420" w:rsidRDefault="005D1420" w:rsidP="005D1420">
            <w:pPr>
              <w:jc w:val="center"/>
              <w:rPr>
                <w:rFonts w:eastAsia="Times New Roman"/>
                <w:color w:val="FF0000"/>
                <w:sz w:val="28"/>
                <w:szCs w:val="28"/>
              </w:rPr>
            </w:pPr>
            <w:r w:rsidRPr="005D1420">
              <w:rPr>
                <w:rFonts w:eastAsia="Times New Roman"/>
                <w:color w:val="FF0000"/>
                <w:sz w:val="28"/>
                <w:szCs w:val="28"/>
              </w:rPr>
              <w:t>Главный специалист по имущественным отношениям</w:t>
            </w:r>
          </w:p>
        </w:tc>
        <w:tc>
          <w:tcPr>
            <w:tcW w:w="944" w:type="pct"/>
          </w:tcPr>
          <w:p w14:paraId="30BFEB87" w14:textId="77777777" w:rsidR="005D1420" w:rsidRPr="005D1420" w:rsidRDefault="005D1420" w:rsidP="005D1420">
            <w:pPr>
              <w:jc w:val="both"/>
              <w:rPr>
                <w:rFonts w:eastAsia="Times New Roman"/>
                <w:color w:val="FF0000"/>
                <w:sz w:val="28"/>
                <w:szCs w:val="28"/>
              </w:rPr>
            </w:pPr>
            <w:r w:rsidRPr="005D1420">
              <w:rPr>
                <w:rFonts w:eastAsia="Times New Roman"/>
                <w:color w:val="FF0000"/>
                <w:sz w:val="28"/>
                <w:szCs w:val="28"/>
              </w:rPr>
              <w:t>Федеральный закон от 2 июля 2021 г. № 352-ФЗ «О внесении изменений в отдельные законодательные акты Российской Федерации»</w:t>
            </w:r>
          </w:p>
        </w:tc>
      </w:tr>
      <w:tr w:rsidR="005D1420" w:rsidRPr="005D1420" w14:paraId="6EE8850D" w14:textId="77777777" w:rsidTr="00CA4579">
        <w:trPr>
          <w:jc w:val="center"/>
        </w:trPr>
        <w:tc>
          <w:tcPr>
            <w:tcW w:w="5000" w:type="pct"/>
            <w:gridSpan w:val="5"/>
            <w:vAlign w:val="center"/>
          </w:tcPr>
          <w:p w14:paraId="2BC991BB" w14:textId="77777777" w:rsidR="005D1420" w:rsidRPr="005D1420" w:rsidRDefault="005D1420" w:rsidP="005D1420">
            <w:pPr>
              <w:jc w:val="center"/>
              <w:rPr>
                <w:rFonts w:eastAsia="Times New Roman"/>
                <w:i/>
                <w:sz w:val="28"/>
                <w:szCs w:val="28"/>
              </w:rPr>
            </w:pPr>
            <w:bookmarkStart w:id="13" w:name="Сессия_05_май" w:colFirst="0" w:colLast="2"/>
            <w:r w:rsidRPr="005D1420">
              <w:rPr>
                <w:rFonts w:eastAsia="Times New Roman"/>
                <w:b/>
                <w:sz w:val="28"/>
                <w:szCs w:val="28"/>
              </w:rPr>
              <w:t>Май 2022 года</w:t>
            </w:r>
          </w:p>
        </w:tc>
      </w:tr>
      <w:tr w:rsidR="005D1420" w:rsidRPr="005D1420" w14:paraId="7D9CA7EC" w14:textId="77777777" w:rsidTr="00CA4579">
        <w:trPr>
          <w:jc w:val="center"/>
        </w:trPr>
        <w:tc>
          <w:tcPr>
            <w:tcW w:w="385" w:type="pct"/>
          </w:tcPr>
          <w:p w14:paraId="694546EB" w14:textId="77777777" w:rsidR="005D1420" w:rsidRPr="005D1420" w:rsidRDefault="005D1420" w:rsidP="00C1759D">
            <w:pPr>
              <w:widowControl/>
              <w:numPr>
                <w:ilvl w:val="0"/>
                <w:numId w:val="39"/>
              </w:numPr>
              <w:autoSpaceDE/>
              <w:autoSpaceDN/>
              <w:adjustRightInd/>
              <w:contextualSpacing/>
              <w:jc w:val="center"/>
              <w:outlineLvl w:val="0"/>
              <w:rPr>
                <w:rFonts w:eastAsia="Times New Roman"/>
                <w:bCs/>
                <w:iCs/>
                <w:sz w:val="28"/>
                <w:szCs w:val="28"/>
                <w:lang w:val="x-none" w:eastAsia="x-none"/>
              </w:rPr>
            </w:pPr>
          </w:p>
        </w:tc>
        <w:tc>
          <w:tcPr>
            <w:tcW w:w="1686" w:type="pct"/>
          </w:tcPr>
          <w:p w14:paraId="21BEA7AC"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sz w:val="28"/>
                <w:szCs w:val="28"/>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tc>
        <w:tc>
          <w:tcPr>
            <w:tcW w:w="993" w:type="pct"/>
            <w:vMerge w:val="restart"/>
            <w:vAlign w:val="center"/>
          </w:tcPr>
          <w:p w14:paraId="2A33467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bCs/>
                <w:sz w:val="28"/>
                <w:szCs w:val="28"/>
              </w:rPr>
              <w:t>Комиссия по законодательству, правам граждан, местному самоуправлению</w:t>
            </w:r>
          </w:p>
        </w:tc>
        <w:tc>
          <w:tcPr>
            <w:tcW w:w="992" w:type="pct"/>
            <w:vMerge w:val="restart"/>
            <w:vAlign w:val="center"/>
          </w:tcPr>
          <w:p w14:paraId="0C22A93C"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28C31527" w14:textId="77777777" w:rsidR="005D1420" w:rsidRPr="005D1420" w:rsidRDefault="005D1420" w:rsidP="005D1420">
            <w:pPr>
              <w:jc w:val="center"/>
              <w:rPr>
                <w:rFonts w:eastAsia="Times New Roman"/>
                <w:sz w:val="28"/>
                <w:szCs w:val="28"/>
              </w:rPr>
            </w:pPr>
          </w:p>
          <w:p w14:paraId="5F0F2F0A"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специалист-юрист</w:t>
            </w:r>
          </w:p>
        </w:tc>
        <w:tc>
          <w:tcPr>
            <w:tcW w:w="944" w:type="pct"/>
            <w:vMerge w:val="restart"/>
          </w:tcPr>
          <w:p w14:paraId="648C8379" w14:textId="77777777" w:rsidR="005D1420" w:rsidRPr="005D1420" w:rsidRDefault="005D1420" w:rsidP="005D1420">
            <w:pPr>
              <w:jc w:val="both"/>
              <w:rPr>
                <w:rFonts w:eastAsia="Times New Roman"/>
                <w:sz w:val="28"/>
                <w:szCs w:val="28"/>
              </w:rPr>
            </w:pPr>
            <w:r w:rsidRPr="005D1420">
              <w:rPr>
                <w:rFonts w:eastAsia="Times New Roman"/>
                <w:sz w:val="28"/>
                <w:szCs w:val="28"/>
              </w:rPr>
              <w:t>при внесении изменений в федеральное и региональное законодательство</w:t>
            </w:r>
          </w:p>
        </w:tc>
      </w:tr>
      <w:tr w:rsidR="005D1420" w:rsidRPr="005D1420" w14:paraId="138719EE" w14:textId="77777777" w:rsidTr="00CA4579">
        <w:trPr>
          <w:jc w:val="center"/>
        </w:trPr>
        <w:tc>
          <w:tcPr>
            <w:tcW w:w="385" w:type="pct"/>
          </w:tcPr>
          <w:p w14:paraId="7DE3094F" w14:textId="77777777" w:rsidR="005D1420" w:rsidRPr="005D1420" w:rsidRDefault="005D1420" w:rsidP="00C1759D">
            <w:pPr>
              <w:widowControl/>
              <w:numPr>
                <w:ilvl w:val="0"/>
                <w:numId w:val="39"/>
              </w:numPr>
              <w:autoSpaceDE/>
              <w:autoSpaceDN/>
              <w:adjustRightInd/>
              <w:contextualSpacing/>
              <w:jc w:val="center"/>
              <w:outlineLvl w:val="0"/>
              <w:rPr>
                <w:rFonts w:eastAsia="Times New Roman"/>
                <w:bCs/>
                <w:iCs/>
                <w:sz w:val="28"/>
                <w:szCs w:val="28"/>
                <w:lang w:val="x-none" w:eastAsia="x-none"/>
              </w:rPr>
            </w:pPr>
          </w:p>
        </w:tc>
        <w:tc>
          <w:tcPr>
            <w:tcW w:w="1686" w:type="pct"/>
          </w:tcPr>
          <w:p w14:paraId="09E9103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внесении изменений в Устав муниципального образования «Поселок Айхал» Мирнинского района Республики Саха (Якутия)</w:t>
            </w:r>
          </w:p>
        </w:tc>
        <w:tc>
          <w:tcPr>
            <w:tcW w:w="993" w:type="pct"/>
            <w:vMerge/>
            <w:vAlign w:val="center"/>
          </w:tcPr>
          <w:p w14:paraId="4D1FD2D7" w14:textId="77777777" w:rsidR="005D1420" w:rsidRPr="005D1420" w:rsidRDefault="005D1420" w:rsidP="005D1420">
            <w:pPr>
              <w:widowControl/>
              <w:autoSpaceDE/>
              <w:autoSpaceDN/>
              <w:adjustRightInd/>
              <w:jc w:val="center"/>
              <w:rPr>
                <w:rFonts w:eastAsia="Times New Roman"/>
                <w:sz w:val="28"/>
                <w:szCs w:val="28"/>
              </w:rPr>
            </w:pPr>
          </w:p>
        </w:tc>
        <w:tc>
          <w:tcPr>
            <w:tcW w:w="992" w:type="pct"/>
            <w:vMerge/>
            <w:vAlign w:val="center"/>
          </w:tcPr>
          <w:p w14:paraId="58E8592C" w14:textId="77777777" w:rsidR="005D1420" w:rsidRPr="005D1420" w:rsidRDefault="005D1420" w:rsidP="005D1420">
            <w:pPr>
              <w:jc w:val="center"/>
              <w:rPr>
                <w:rFonts w:eastAsia="Times New Roman"/>
                <w:sz w:val="28"/>
                <w:szCs w:val="28"/>
              </w:rPr>
            </w:pPr>
          </w:p>
        </w:tc>
        <w:tc>
          <w:tcPr>
            <w:tcW w:w="944" w:type="pct"/>
            <w:vMerge/>
          </w:tcPr>
          <w:p w14:paraId="64B1C95E" w14:textId="77777777" w:rsidR="005D1420" w:rsidRPr="005D1420" w:rsidRDefault="005D1420" w:rsidP="005D1420">
            <w:pPr>
              <w:jc w:val="both"/>
              <w:rPr>
                <w:rFonts w:eastAsia="Times New Roman"/>
                <w:sz w:val="28"/>
                <w:szCs w:val="28"/>
              </w:rPr>
            </w:pPr>
          </w:p>
        </w:tc>
      </w:tr>
      <w:tr w:rsidR="005D1420" w:rsidRPr="005D1420" w14:paraId="2A4F3C1F" w14:textId="77777777" w:rsidTr="00CA4579">
        <w:trPr>
          <w:jc w:val="center"/>
        </w:trPr>
        <w:tc>
          <w:tcPr>
            <w:tcW w:w="385" w:type="pct"/>
          </w:tcPr>
          <w:p w14:paraId="40FA7FD3" w14:textId="77777777" w:rsidR="005D1420" w:rsidRPr="005D1420" w:rsidRDefault="005D1420" w:rsidP="00C1759D">
            <w:pPr>
              <w:widowControl/>
              <w:numPr>
                <w:ilvl w:val="0"/>
                <w:numId w:val="39"/>
              </w:numPr>
              <w:autoSpaceDE/>
              <w:autoSpaceDN/>
              <w:adjustRightInd/>
              <w:contextualSpacing/>
              <w:jc w:val="center"/>
              <w:outlineLvl w:val="0"/>
              <w:rPr>
                <w:rFonts w:eastAsia="Times New Roman"/>
                <w:bCs/>
                <w:iCs/>
                <w:sz w:val="28"/>
                <w:szCs w:val="28"/>
                <w:lang w:val="x-none" w:eastAsia="x-none"/>
              </w:rPr>
            </w:pPr>
          </w:p>
        </w:tc>
        <w:tc>
          <w:tcPr>
            <w:tcW w:w="1686" w:type="pct"/>
          </w:tcPr>
          <w:p w14:paraId="65069C9D" w14:textId="77777777" w:rsidR="005D1420" w:rsidRPr="005D1420" w:rsidRDefault="005D1420" w:rsidP="005D1420">
            <w:pPr>
              <w:widowControl/>
              <w:shd w:val="clear" w:color="auto" w:fill="FFFFFF"/>
              <w:autoSpaceDE/>
              <w:autoSpaceDN/>
              <w:adjustRightInd/>
              <w:jc w:val="both"/>
              <w:rPr>
                <w:rFonts w:eastAsia="Times New Roman"/>
                <w:sz w:val="28"/>
                <w:szCs w:val="28"/>
              </w:rPr>
            </w:pPr>
            <w:r w:rsidRPr="005D1420">
              <w:rPr>
                <w:rFonts w:eastAsia="Times New Roman"/>
                <w:sz w:val="28"/>
                <w:szCs w:val="28"/>
              </w:rPr>
              <w:t xml:space="preserve">О внесении изменений в </w:t>
            </w:r>
            <w:r w:rsidRPr="005D1420">
              <w:rPr>
                <w:rFonts w:eastAsia="Times New Roman"/>
                <w:sz w:val="28"/>
                <w:szCs w:val="28"/>
              </w:rPr>
              <w:lastRenderedPageBreak/>
              <w:t>Положение о</w:t>
            </w:r>
            <w:r w:rsidRPr="005D1420">
              <w:rPr>
                <w:rFonts w:eastAsia="Times New Roman"/>
                <w:bCs/>
                <w:color w:val="000000"/>
                <w:sz w:val="28"/>
                <w:szCs w:val="28"/>
              </w:rPr>
              <w:t xml:space="preserve">б обустройстве и организации мест массового отдыха населения МО «Поселок Айхал», </w:t>
            </w:r>
            <w:r w:rsidRPr="005D1420">
              <w:rPr>
                <w:rFonts w:eastAsia="Times New Roman"/>
                <w:sz w:val="28"/>
                <w:szCs w:val="28"/>
              </w:rPr>
              <w:t>утвержденное решением поселкового Совета депутатов от 27 декабря 2006 года № 15-6</w:t>
            </w:r>
          </w:p>
        </w:tc>
        <w:tc>
          <w:tcPr>
            <w:tcW w:w="993" w:type="pct"/>
            <w:vAlign w:val="center"/>
          </w:tcPr>
          <w:p w14:paraId="49B3208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bCs/>
                <w:sz w:val="28"/>
                <w:szCs w:val="28"/>
              </w:rPr>
              <w:lastRenderedPageBreak/>
              <w:t>Комиссия по законодательс</w:t>
            </w:r>
            <w:r w:rsidRPr="005D1420">
              <w:rPr>
                <w:rFonts w:eastAsia="Times New Roman"/>
                <w:bCs/>
                <w:sz w:val="28"/>
                <w:szCs w:val="28"/>
              </w:rPr>
              <w:lastRenderedPageBreak/>
              <w:t>тву, правам граждан, местному самоуправлению</w:t>
            </w:r>
          </w:p>
        </w:tc>
        <w:tc>
          <w:tcPr>
            <w:tcW w:w="992" w:type="pct"/>
            <w:vAlign w:val="center"/>
          </w:tcPr>
          <w:p w14:paraId="77F2DD29" w14:textId="77777777" w:rsidR="005D1420" w:rsidRPr="005D1420" w:rsidRDefault="005D1420" w:rsidP="005D1420">
            <w:pPr>
              <w:widowControl/>
              <w:autoSpaceDE/>
              <w:autoSpaceDN/>
              <w:adjustRightInd/>
              <w:ind w:left="12"/>
              <w:jc w:val="center"/>
              <w:rPr>
                <w:rFonts w:eastAsia="Times New Roman"/>
                <w:sz w:val="28"/>
                <w:szCs w:val="28"/>
              </w:rPr>
            </w:pPr>
            <w:r w:rsidRPr="005D1420">
              <w:rPr>
                <w:rFonts w:eastAsia="Times New Roman"/>
                <w:sz w:val="28"/>
                <w:szCs w:val="28"/>
              </w:rPr>
              <w:lastRenderedPageBreak/>
              <w:t xml:space="preserve">Главный специалист по </w:t>
            </w:r>
            <w:r w:rsidRPr="005D1420">
              <w:rPr>
                <w:rFonts w:eastAsia="Times New Roman"/>
                <w:sz w:val="28"/>
                <w:szCs w:val="28"/>
              </w:rPr>
              <w:lastRenderedPageBreak/>
              <w:t>сносу аварийного жилья и благоустройству</w:t>
            </w:r>
          </w:p>
          <w:p w14:paraId="3B1B681A" w14:textId="77777777" w:rsidR="005D1420" w:rsidRPr="005D1420" w:rsidRDefault="005D1420" w:rsidP="005D1420">
            <w:pPr>
              <w:jc w:val="center"/>
              <w:rPr>
                <w:rFonts w:eastAsia="Times New Roman"/>
                <w:sz w:val="28"/>
                <w:szCs w:val="28"/>
              </w:rPr>
            </w:pPr>
          </w:p>
        </w:tc>
        <w:tc>
          <w:tcPr>
            <w:tcW w:w="944" w:type="pct"/>
          </w:tcPr>
          <w:p w14:paraId="2575912D" w14:textId="77777777" w:rsidR="005D1420" w:rsidRPr="005D1420" w:rsidRDefault="005D1420" w:rsidP="005D1420">
            <w:pPr>
              <w:jc w:val="both"/>
              <w:rPr>
                <w:rFonts w:eastAsia="Times New Roman"/>
                <w:sz w:val="28"/>
                <w:szCs w:val="28"/>
              </w:rPr>
            </w:pPr>
            <w:r w:rsidRPr="005D1420">
              <w:rPr>
                <w:rFonts w:eastAsia="Times New Roman"/>
                <w:sz w:val="28"/>
                <w:szCs w:val="28"/>
              </w:rPr>
              <w:lastRenderedPageBreak/>
              <w:t>Статья 179 БК РФ</w:t>
            </w:r>
          </w:p>
        </w:tc>
      </w:tr>
      <w:tr w:rsidR="005D1420" w:rsidRPr="005D1420" w14:paraId="530E29C8" w14:textId="77777777" w:rsidTr="00CA4579">
        <w:trPr>
          <w:jc w:val="center"/>
        </w:trPr>
        <w:tc>
          <w:tcPr>
            <w:tcW w:w="385" w:type="pct"/>
          </w:tcPr>
          <w:p w14:paraId="3CC243C2" w14:textId="77777777" w:rsidR="005D1420" w:rsidRPr="005D1420" w:rsidRDefault="005D1420" w:rsidP="00C1759D">
            <w:pPr>
              <w:widowControl/>
              <w:numPr>
                <w:ilvl w:val="0"/>
                <w:numId w:val="39"/>
              </w:numPr>
              <w:autoSpaceDE/>
              <w:autoSpaceDN/>
              <w:adjustRightInd/>
              <w:contextualSpacing/>
              <w:jc w:val="center"/>
              <w:outlineLvl w:val="0"/>
              <w:rPr>
                <w:rFonts w:eastAsia="Times New Roman"/>
                <w:bCs/>
                <w:iCs/>
                <w:sz w:val="28"/>
                <w:szCs w:val="28"/>
                <w:lang w:val="x-none" w:eastAsia="x-none"/>
              </w:rPr>
            </w:pPr>
          </w:p>
        </w:tc>
        <w:tc>
          <w:tcPr>
            <w:tcW w:w="1686" w:type="pct"/>
          </w:tcPr>
          <w:p w14:paraId="03AE42CC" w14:textId="77777777" w:rsidR="005D1420" w:rsidRPr="005D1420" w:rsidRDefault="005D1420" w:rsidP="005D1420">
            <w:pPr>
              <w:widowControl/>
              <w:autoSpaceDE/>
              <w:autoSpaceDN/>
              <w:adjustRightInd/>
              <w:spacing w:beforeAutospacing="1" w:afterAutospacing="1"/>
              <w:jc w:val="both"/>
              <w:rPr>
                <w:rFonts w:eastAsia="Times New Roman"/>
                <w:sz w:val="28"/>
                <w:szCs w:val="28"/>
              </w:rPr>
            </w:pPr>
            <w:r w:rsidRPr="005D1420">
              <w:rPr>
                <w:rFonts w:eastAsia="Times New Roman"/>
                <w:bCs/>
                <w:sz w:val="28"/>
                <w:szCs w:val="28"/>
              </w:rPr>
              <w:t>О внесении изменений и дополнений в Положение об организации транспортного обслуживания населения на территории МО «Поселок Айхал», утвержденное решением Айхальского поселкового Совета от 30.01.2007 № 16-7</w:t>
            </w:r>
          </w:p>
        </w:tc>
        <w:tc>
          <w:tcPr>
            <w:tcW w:w="993" w:type="pct"/>
            <w:vAlign w:val="center"/>
          </w:tcPr>
          <w:p w14:paraId="4F452D01"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2BDC4F3D"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tcPr>
          <w:p w14:paraId="3DD8A2C3"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Федеральный закон от 10 декабря 1995 г. № 196-ФЗ «О безопасности дорожного движения»</w:t>
            </w:r>
          </w:p>
          <w:p w14:paraId="3AE8F73F" w14:textId="77777777" w:rsidR="005D1420" w:rsidRPr="005D1420" w:rsidRDefault="005D1420" w:rsidP="005D1420">
            <w:pPr>
              <w:widowControl/>
              <w:jc w:val="both"/>
              <w:rPr>
                <w:rFonts w:eastAsia="Times New Roman"/>
                <w:sz w:val="28"/>
                <w:szCs w:val="28"/>
              </w:rPr>
            </w:pPr>
          </w:p>
          <w:p w14:paraId="1661EEA7"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Федеральный закон от 8 ноября 2007 г. № 259-ФЗ «Устав автомобильного транспорта и городского наземного электрического транспорта»</w:t>
            </w:r>
          </w:p>
          <w:p w14:paraId="460D2A13" w14:textId="77777777" w:rsidR="005D1420" w:rsidRPr="005D1420" w:rsidRDefault="005D1420" w:rsidP="005D1420">
            <w:pPr>
              <w:widowControl/>
              <w:jc w:val="both"/>
              <w:rPr>
                <w:rFonts w:eastAsia="Times New Roman"/>
                <w:sz w:val="28"/>
                <w:szCs w:val="28"/>
              </w:rPr>
            </w:pPr>
          </w:p>
          <w:p w14:paraId="0213F798" w14:textId="77777777" w:rsidR="005D1420" w:rsidRPr="005D1420" w:rsidRDefault="005D1420" w:rsidP="005D1420">
            <w:pPr>
              <w:widowControl/>
              <w:jc w:val="both"/>
              <w:rPr>
                <w:rFonts w:eastAsia="Times New Roman" w:cs="Arial"/>
                <w:sz w:val="28"/>
                <w:szCs w:val="28"/>
              </w:rPr>
            </w:pPr>
            <w:r w:rsidRPr="005D1420">
              <w:rPr>
                <w:rFonts w:eastAsia="Times New Roman"/>
                <w:sz w:val="28"/>
                <w:szCs w:val="28"/>
              </w:rPr>
              <w:t xml:space="preserve">Постановление Правительства РФ от 1 октября 2020 г. № 1586 «Об утверждении Правил перевозок пассажиров и багажа автомобильным транспортом и городским наземным </w:t>
            </w:r>
            <w:r w:rsidRPr="005D1420">
              <w:rPr>
                <w:rFonts w:eastAsia="Times New Roman"/>
                <w:sz w:val="28"/>
                <w:szCs w:val="28"/>
              </w:rPr>
              <w:lastRenderedPageBreak/>
              <w:t>электрическим транспортом»</w:t>
            </w:r>
          </w:p>
        </w:tc>
      </w:tr>
      <w:bookmarkEnd w:id="13"/>
      <w:tr w:rsidR="005D1420" w:rsidRPr="005D1420" w14:paraId="15B37206" w14:textId="77777777" w:rsidTr="00CA4579">
        <w:trPr>
          <w:jc w:val="center"/>
        </w:trPr>
        <w:tc>
          <w:tcPr>
            <w:tcW w:w="5000" w:type="pct"/>
            <w:gridSpan w:val="5"/>
            <w:vAlign w:val="center"/>
          </w:tcPr>
          <w:p w14:paraId="6165B3E6" w14:textId="77777777" w:rsidR="005D1420" w:rsidRPr="005D1420" w:rsidRDefault="005D1420" w:rsidP="005D1420">
            <w:pPr>
              <w:jc w:val="center"/>
              <w:rPr>
                <w:rFonts w:eastAsia="Times New Roman"/>
                <w:i/>
                <w:sz w:val="28"/>
                <w:szCs w:val="28"/>
              </w:rPr>
            </w:pPr>
            <w:r w:rsidRPr="005D1420">
              <w:rPr>
                <w:rFonts w:eastAsia="Times New Roman"/>
                <w:b/>
                <w:sz w:val="28"/>
                <w:szCs w:val="28"/>
              </w:rPr>
              <w:lastRenderedPageBreak/>
              <w:t>Июнь 2022 года</w:t>
            </w:r>
          </w:p>
        </w:tc>
      </w:tr>
      <w:tr w:rsidR="005D1420" w:rsidRPr="005D1420" w14:paraId="0DAB535E" w14:textId="77777777" w:rsidTr="00CA4579">
        <w:trPr>
          <w:jc w:val="center"/>
        </w:trPr>
        <w:tc>
          <w:tcPr>
            <w:tcW w:w="385" w:type="pct"/>
          </w:tcPr>
          <w:p w14:paraId="202A0023" w14:textId="77777777" w:rsidR="005D1420" w:rsidRPr="005D1420" w:rsidRDefault="005D1420" w:rsidP="00C1759D">
            <w:pPr>
              <w:widowControl/>
              <w:numPr>
                <w:ilvl w:val="0"/>
                <w:numId w:val="51"/>
              </w:numPr>
              <w:autoSpaceDE/>
              <w:autoSpaceDN/>
              <w:adjustRightInd/>
              <w:contextualSpacing/>
              <w:jc w:val="center"/>
              <w:outlineLvl w:val="0"/>
              <w:rPr>
                <w:rFonts w:eastAsia="Times New Roman"/>
                <w:bCs/>
                <w:iCs/>
                <w:sz w:val="28"/>
                <w:szCs w:val="28"/>
                <w:lang w:val="x-none" w:eastAsia="x-none"/>
              </w:rPr>
            </w:pPr>
          </w:p>
        </w:tc>
        <w:tc>
          <w:tcPr>
            <w:tcW w:w="1686" w:type="pct"/>
          </w:tcPr>
          <w:p w14:paraId="0653FBC9" w14:textId="77777777" w:rsidR="005D1420" w:rsidRPr="005D1420" w:rsidRDefault="005D1420" w:rsidP="005D1420">
            <w:pPr>
              <w:widowControl/>
              <w:autoSpaceDE/>
              <w:autoSpaceDN/>
              <w:adjustRightInd/>
              <w:ind w:right="-1"/>
              <w:jc w:val="both"/>
              <w:rPr>
                <w:rFonts w:eastAsia="Times New Roman"/>
                <w:sz w:val="28"/>
                <w:szCs w:val="28"/>
              </w:rPr>
            </w:pPr>
            <w:r w:rsidRPr="005D1420">
              <w:rPr>
                <w:rFonts w:eastAsia="Times New Roman"/>
                <w:sz w:val="28"/>
                <w:szCs w:val="28"/>
              </w:rPr>
              <w:t xml:space="preserve">О назначении выборов депутатов поселкового Совета депутатов </w:t>
            </w:r>
            <w:r w:rsidRPr="005D1420">
              <w:rPr>
                <w:rFonts w:eastAsia="Times New Roman"/>
                <w:sz w:val="28"/>
                <w:szCs w:val="28"/>
                <w:lang w:val="en-US"/>
              </w:rPr>
              <w:t>V</w:t>
            </w:r>
            <w:r w:rsidRPr="005D1420">
              <w:rPr>
                <w:rFonts w:eastAsia="Times New Roman"/>
                <w:sz w:val="28"/>
                <w:szCs w:val="28"/>
              </w:rPr>
              <w:t xml:space="preserve"> созыва муниципального образования «Поселок Айхал» Мирнинского района Республики Саха (Якутия)</w:t>
            </w:r>
          </w:p>
        </w:tc>
        <w:tc>
          <w:tcPr>
            <w:tcW w:w="993" w:type="pct"/>
            <w:vAlign w:val="center"/>
          </w:tcPr>
          <w:p w14:paraId="5EEF02EB"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w:t>
            </w:r>
          </w:p>
          <w:p w14:paraId="124FD45B" w14:textId="77777777" w:rsidR="005D1420" w:rsidRPr="005D1420" w:rsidRDefault="005D1420" w:rsidP="005D1420">
            <w:pPr>
              <w:jc w:val="center"/>
              <w:rPr>
                <w:rFonts w:eastAsia="Times New Roman"/>
                <w:sz w:val="28"/>
                <w:szCs w:val="28"/>
              </w:rPr>
            </w:pPr>
          </w:p>
          <w:p w14:paraId="1B925884"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мандатам, Регламенту и депутатской этике</w:t>
            </w:r>
          </w:p>
        </w:tc>
        <w:tc>
          <w:tcPr>
            <w:tcW w:w="992" w:type="pct"/>
            <w:vAlign w:val="center"/>
          </w:tcPr>
          <w:p w14:paraId="585A6EEF" w14:textId="77777777" w:rsidR="005D1420" w:rsidRPr="005D1420" w:rsidRDefault="005D1420" w:rsidP="005D1420">
            <w:pPr>
              <w:jc w:val="center"/>
              <w:rPr>
                <w:rFonts w:eastAsia="Times New Roman"/>
                <w:sz w:val="28"/>
                <w:szCs w:val="28"/>
              </w:rPr>
            </w:pPr>
            <w:r w:rsidRPr="005D1420">
              <w:rPr>
                <w:rFonts w:eastAsia="Times New Roman"/>
                <w:sz w:val="28"/>
                <w:szCs w:val="28"/>
              </w:rPr>
              <w:t>Избирательная комиссия МО «Поселок Айхал»</w:t>
            </w:r>
          </w:p>
          <w:p w14:paraId="205E9C65" w14:textId="77777777" w:rsidR="005D1420" w:rsidRPr="005D1420" w:rsidRDefault="005D1420" w:rsidP="005D1420">
            <w:pPr>
              <w:jc w:val="center"/>
              <w:rPr>
                <w:rFonts w:eastAsia="Times New Roman"/>
                <w:sz w:val="28"/>
                <w:szCs w:val="28"/>
              </w:rPr>
            </w:pPr>
          </w:p>
          <w:p w14:paraId="68A292CD"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tcPr>
          <w:p w14:paraId="3FE6A095" w14:textId="77777777" w:rsidR="005D1420" w:rsidRPr="005D1420" w:rsidRDefault="005D1420" w:rsidP="005D1420">
            <w:pPr>
              <w:rPr>
                <w:rFonts w:eastAsia="Times New Roman"/>
                <w:i/>
                <w:sz w:val="28"/>
                <w:szCs w:val="28"/>
              </w:rPr>
            </w:pPr>
          </w:p>
        </w:tc>
      </w:tr>
      <w:tr w:rsidR="005D1420" w:rsidRPr="005D1420" w14:paraId="0FCF1EBE" w14:textId="77777777" w:rsidTr="00CA4579">
        <w:trPr>
          <w:jc w:val="center"/>
        </w:trPr>
        <w:tc>
          <w:tcPr>
            <w:tcW w:w="385" w:type="pct"/>
          </w:tcPr>
          <w:p w14:paraId="00A9EB75" w14:textId="77777777" w:rsidR="005D1420" w:rsidRPr="005D1420" w:rsidRDefault="005D1420" w:rsidP="00C1759D">
            <w:pPr>
              <w:widowControl/>
              <w:numPr>
                <w:ilvl w:val="0"/>
                <w:numId w:val="51"/>
              </w:numPr>
              <w:autoSpaceDE/>
              <w:autoSpaceDN/>
              <w:adjustRightInd/>
              <w:contextualSpacing/>
              <w:jc w:val="center"/>
              <w:outlineLvl w:val="0"/>
              <w:rPr>
                <w:rFonts w:eastAsia="Times New Roman"/>
                <w:bCs/>
                <w:iCs/>
                <w:sz w:val="28"/>
                <w:szCs w:val="28"/>
                <w:lang w:val="x-none" w:eastAsia="x-none"/>
              </w:rPr>
            </w:pPr>
          </w:p>
        </w:tc>
        <w:tc>
          <w:tcPr>
            <w:tcW w:w="1686" w:type="pct"/>
          </w:tcPr>
          <w:p w14:paraId="11BAA4B9" w14:textId="77777777" w:rsidR="005D1420" w:rsidRPr="005D1420" w:rsidRDefault="005D1420" w:rsidP="005D1420">
            <w:pPr>
              <w:jc w:val="both"/>
              <w:rPr>
                <w:rFonts w:eastAsia="Times New Roman"/>
                <w:sz w:val="28"/>
                <w:szCs w:val="28"/>
              </w:rPr>
            </w:pPr>
            <w:r w:rsidRPr="005D1420">
              <w:rPr>
                <w:rFonts w:eastAsia="Times New Roman"/>
                <w:sz w:val="28"/>
                <w:szCs w:val="28"/>
              </w:rPr>
              <w:t>О работе поселкового Совета депутатов в период с июля по сентябрь 2022 г.</w:t>
            </w:r>
          </w:p>
        </w:tc>
        <w:tc>
          <w:tcPr>
            <w:tcW w:w="993" w:type="pct"/>
            <w:vAlign w:val="center"/>
          </w:tcPr>
          <w:p w14:paraId="404E100B"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w:t>
            </w:r>
          </w:p>
        </w:tc>
        <w:tc>
          <w:tcPr>
            <w:tcW w:w="992" w:type="pct"/>
            <w:vAlign w:val="center"/>
          </w:tcPr>
          <w:p w14:paraId="0DCA5C3D" w14:textId="77777777" w:rsidR="005D1420" w:rsidRPr="005D1420" w:rsidRDefault="005D1420" w:rsidP="005D1420">
            <w:pPr>
              <w:jc w:val="center"/>
              <w:rPr>
                <w:rFonts w:eastAsia="Times New Roman"/>
                <w:sz w:val="28"/>
                <w:szCs w:val="28"/>
              </w:rPr>
            </w:pPr>
          </w:p>
        </w:tc>
        <w:tc>
          <w:tcPr>
            <w:tcW w:w="944" w:type="pct"/>
          </w:tcPr>
          <w:p w14:paraId="2741510D" w14:textId="77777777" w:rsidR="005D1420" w:rsidRPr="005D1420" w:rsidRDefault="005D1420" w:rsidP="005D1420">
            <w:pPr>
              <w:rPr>
                <w:rFonts w:eastAsia="Times New Roman"/>
                <w:i/>
                <w:sz w:val="28"/>
                <w:szCs w:val="28"/>
              </w:rPr>
            </w:pPr>
          </w:p>
        </w:tc>
      </w:tr>
      <w:tr w:rsidR="005D1420" w:rsidRPr="005D1420" w14:paraId="48FFFA14" w14:textId="77777777" w:rsidTr="00CA4579">
        <w:trPr>
          <w:jc w:val="center"/>
        </w:trPr>
        <w:tc>
          <w:tcPr>
            <w:tcW w:w="5000" w:type="pct"/>
            <w:gridSpan w:val="5"/>
            <w:vAlign w:val="center"/>
          </w:tcPr>
          <w:p w14:paraId="17DB0949" w14:textId="77777777" w:rsidR="005D1420" w:rsidRPr="005D1420" w:rsidRDefault="005D1420" w:rsidP="005D1420">
            <w:pPr>
              <w:jc w:val="center"/>
              <w:rPr>
                <w:rFonts w:eastAsia="Times New Roman"/>
                <w:b/>
                <w:sz w:val="28"/>
                <w:szCs w:val="28"/>
              </w:rPr>
            </w:pPr>
            <w:r w:rsidRPr="005D1420">
              <w:rPr>
                <w:rFonts w:eastAsia="Times New Roman"/>
                <w:b/>
                <w:sz w:val="28"/>
                <w:szCs w:val="28"/>
              </w:rPr>
              <w:t>Сентябрь 2022 года</w:t>
            </w:r>
          </w:p>
        </w:tc>
      </w:tr>
      <w:tr w:rsidR="005D1420" w:rsidRPr="005D1420" w14:paraId="57F9FE92" w14:textId="77777777" w:rsidTr="00CA4579">
        <w:trPr>
          <w:jc w:val="center"/>
        </w:trPr>
        <w:tc>
          <w:tcPr>
            <w:tcW w:w="385" w:type="pct"/>
          </w:tcPr>
          <w:p w14:paraId="1F29B2D3"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1DBE0F2A" w14:textId="77777777" w:rsidR="005D1420" w:rsidRPr="005D1420" w:rsidRDefault="005D1420" w:rsidP="005D1420">
            <w:pPr>
              <w:widowControl/>
              <w:autoSpaceDE/>
              <w:autoSpaceDN/>
              <w:adjustRightInd/>
              <w:jc w:val="both"/>
              <w:rPr>
                <w:rFonts w:eastAsia="Times New Roman"/>
                <w:iCs/>
                <w:sz w:val="28"/>
                <w:szCs w:val="28"/>
              </w:rPr>
            </w:pPr>
            <w:r w:rsidRPr="005D1420">
              <w:rPr>
                <w:rFonts w:eastAsia="Times New Roman"/>
                <w:sz w:val="28"/>
                <w:szCs w:val="28"/>
              </w:rPr>
              <w:t xml:space="preserve">О работе организационного комитета по подготовке </w:t>
            </w:r>
            <w:r w:rsidRPr="005D1420">
              <w:rPr>
                <w:rFonts w:eastAsia="Times New Roman"/>
                <w:sz w:val="28"/>
                <w:szCs w:val="28"/>
                <w:lang w:val="en-US"/>
              </w:rPr>
              <w:t>I</w:t>
            </w:r>
            <w:r w:rsidRPr="005D1420">
              <w:rPr>
                <w:rFonts w:eastAsia="Times New Roman"/>
                <w:sz w:val="28"/>
                <w:szCs w:val="28"/>
              </w:rPr>
              <w:t xml:space="preserve"> сессии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w:t>
            </w:r>
          </w:p>
        </w:tc>
        <w:tc>
          <w:tcPr>
            <w:tcW w:w="993" w:type="pct"/>
            <w:vAlign w:val="center"/>
          </w:tcPr>
          <w:p w14:paraId="1F586ED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1E9FF00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78C783BF" w14:textId="77777777" w:rsidR="005D1420" w:rsidRPr="005D1420" w:rsidRDefault="005D1420" w:rsidP="005D1420">
            <w:pPr>
              <w:widowControl/>
              <w:autoSpaceDE/>
              <w:autoSpaceDN/>
              <w:adjustRightInd/>
              <w:jc w:val="center"/>
              <w:rPr>
                <w:rFonts w:eastAsia="Times New Roman"/>
                <w:sz w:val="28"/>
                <w:szCs w:val="28"/>
              </w:rPr>
            </w:pPr>
          </w:p>
          <w:p w14:paraId="19161C5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004AFDDF"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72713DC0" w14:textId="77777777" w:rsidTr="00CA4579">
        <w:trPr>
          <w:jc w:val="center"/>
        </w:trPr>
        <w:tc>
          <w:tcPr>
            <w:tcW w:w="385" w:type="pct"/>
          </w:tcPr>
          <w:p w14:paraId="2CA8077A"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45338C6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утверждении Регламента проведения </w:t>
            </w:r>
            <w:r w:rsidRPr="005D1420">
              <w:rPr>
                <w:rFonts w:eastAsia="Times New Roman"/>
                <w:sz w:val="28"/>
                <w:szCs w:val="28"/>
                <w:lang w:val="en-US"/>
              </w:rPr>
              <w:t>I</w:t>
            </w:r>
            <w:r w:rsidRPr="005D1420">
              <w:rPr>
                <w:rFonts w:eastAsia="Times New Roman"/>
                <w:sz w:val="28"/>
                <w:szCs w:val="28"/>
              </w:rPr>
              <w:t xml:space="preserve"> сессии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w:t>
            </w:r>
          </w:p>
        </w:tc>
        <w:tc>
          <w:tcPr>
            <w:tcW w:w="993" w:type="pct"/>
            <w:vAlign w:val="center"/>
          </w:tcPr>
          <w:p w14:paraId="659EA81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12A304D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12FDBCCC" w14:textId="77777777" w:rsidR="005D1420" w:rsidRPr="005D1420" w:rsidRDefault="005D1420" w:rsidP="005D1420">
            <w:pPr>
              <w:widowControl/>
              <w:autoSpaceDE/>
              <w:autoSpaceDN/>
              <w:adjustRightInd/>
              <w:jc w:val="center"/>
              <w:rPr>
                <w:rFonts w:eastAsia="Times New Roman"/>
                <w:sz w:val="28"/>
                <w:szCs w:val="28"/>
              </w:rPr>
            </w:pPr>
          </w:p>
          <w:p w14:paraId="2B4087E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65AB29D8"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0041F686" w14:textId="77777777" w:rsidTr="00CA4579">
        <w:trPr>
          <w:jc w:val="center"/>
        </w:trPr>
        <w:tc>
          <w:tcPr>
            <w:tcW w:w="385" w:type="pct"/>
          </w:tcPr>
          <w:p w14:paraId="7D5AD95F"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2151FDA3" w14:textId="77777777" w:rsidR="005D1420" w:rsidRPr="005D1420" w:rsidRDefault="005D1420" w:rsidP="005D1420">
            <w:pPr>
              <w:widowControl/>
              <w:autoSpaceDE/>
              <w:autoSpaceDN/>
              <w:adjustRightInd/>
              <w:jc w:val="both"/>
              <w:rPr>
                <w:rFonts w:eastAsia="Times New Roman"/>
                <w:iCs/>
                <w:sz w:val="28"/>
                <w:szCs w:val="28"/>
              </w:rPr>
            </w:pPr>
            <w:r w:rsidRPr="005D1420">
              <w:rPr>
                <w:rFonts w:eastAsia="Times New Roman"/>
                <w:sz w:val="28"/>
                <w:szCs w:val="28"/>
              </w:rPr>
              <w:t xml:space="preserve">Об избрании мандатной комиссии </w:t>
            </w:r>
            <w:r w:rsidRPr="005D1420">
              <w:rPr>
                <w:rFonts w:eastAsia="Times New Roman"/>
                <w:sz w:val="28"/>
                <w:szCs w:val="28"/>
                <w:lang w:val="en-US"/>
              </w:rPr>
              <w:t>I</w:t>
            </w:r>
            <w:r w:rsidRPr="005D1420">
              <w:rPr>
                <w:rFonts w:eastAsia="Times New Roman"/>
                <w:sz w:val="28"/>
                <w:szCs w:val="28"/>
              </w:rPr>
              <w:t xml:space="preserve"> сессии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w:t>
            </w:r>
          </w:p>
        </w:tc>
        <w:tc>
          <w:tcPr>
            <w:tcW w:w="993" w:type="pct"/>
            <w:vAlign w:val="center"/>
          </w:tcPr>
          <w:p w14:paraId="617C0DE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6F2D95B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42D5FFB9" w14:textId="77777777" w:rsidR="005D1420" w:rsidRPr="005D1420" w:rsidRDefault="005D1420" w:rsidP="005D1420">
            <w:pPr>
              <w:widowControl/>
              <w:autoSpaceDE/>
              <w:autoSpaceDN/>
              <w:adjustRightInd/>
              <w:jc w:val="center"/>
              <w:rPr>
                <w:rFonts w:eastAsia="Times New Roman"/>
                <w:sz w:val="28"/>
                <w:szCs w:val="28"/>
              </w:rPr>
            </w:pPr>
          </w:p>
          <w:p w14:paraId="26C03F7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38506BBD"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4045197A" w14:textId="77777777" w:rsidTr="00CA4579">
        <w:trPr>
          <w:jc w:val="center"/>
        </w:trPr>
        <w:tc>
          <w:tcPr>
            <w:tcW w:w="385" w:type="pct"/>
          </w:tcPr>
          <w:p w14:paraId="7D9B2361"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43A942FD" w14:textId="77777777" w:rsidR="005D1420" w:rsidRPr="005D1420" w:rsidRDefault="005D1420" w:rsidP="005D1420">
            <w:pPr>
              <w:widowControl/>
              <w:autoSpaceDE/>
              <w:autoSpaceDN/>
              <w:adjustRightInd/>
              <w:jc w:val="both"/>
              <w:rPr>
                <w:rFonts w:eastAsia="Times New Roman"/>
                <w:iCs/>
                <w:sz w:val="28"/>
                <w:szCs w:val="28"/>
              </w:rPr>
            </w:pPr>
            <w:r w:rsidRPr="005D1420">
              <w:rPr>
                <w:rFonts w:eastAsia="Times New Roman"/>
                <w:iCs/>
                <w:sz w:val="28"/>
                <w:szCs w:val="28"/>
              </w:rPr>
              <w:t xml:space="preserve">Об утверждении протокола № 1 мандатной комиссии </w:t>
            </w:r>
            <w:r w:rsidRPr="005D1420">
              <w:rPr>
                <w:rFonts w:eastAsia="Times New Roman"/>
                <w:sz w:val="28"/>
                <w:szCs w:val="28"/>
                <w:lang w:val="en-US"/>
              </w:rPr>
              <w:t>I</w:t>
            </w:r>
            <w:r w:rsidRPr="005D1420">
              <w:rPr>
                <w:rFonts w:eastAsia="Times New Roman"/>
                <w:sz w:val="28"/>
                <w:szCs w:val="28"/>
              </w:rPr>
              <w:t xml:space="preserve"> сессии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w:t>
            </w:r>
          </w:p>
        </w:tc>
        <w:tc>
          <w:tcPr>
            <w:tcW w:w="993" w:type="pct"/>
            <w:vAlign w:val="center"/>
          </w:tcPr>
          <w:p w14:paraId="4F7BCAC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5B1F69E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5F2F4199" w14:textId="77777777" w:rsidR="005D1420" w:rsidRPr="005D1420" w:rsidRDefault="005D1420" w:rsidP="005D1420">
            <w:pPr>
              <w:widowControl/>
              <w:autoSpaceDE/>
              <w:autoSpaceDN/>
              <w:adjustRightInd/>
              <w:jc w:val="center"/>
              <w:rPr>
                <w:rFonts w:eastAsia="Times New Roman"/>
                <w:sz w:val="28"/>
                <w:szCs w:val="28"/>
              </w:rPr>
            </w:pPr>
          </w:p>
          <w:p w14:paraId="32F473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6704DAA7"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28105333" w14:textId="77777777" w:rsidTr="00CA4579">
        <w:trPr>
          <w:jc w:val="center"/>
        </w:trPr>
        <w:tc>
          <w:tcPr>
            <w:tcW w:w="385" w:type="pct"/>
          </w:tcPr>
          <w:p w14:paraId="35EF2ADF"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334C86C7" w14:textId="77777777" w:rsidR="005D1420" w:rsidRPr="005D1420" w:rsidRDefault="005D1420" w:rsidP="005D1420">
            <w:pPr>
              <w:widowControl/>
              <w:autoSpaceDE/>
              <w:autoSpaceDN/>
              <w:adjustRightInd/>
              <w:jc w:val="both"/>
              <w:rPr>
                <w:rFonts w:eastAsia="Times New Roman"/>
                <w:iCs/>
                <w:sz w:val="28"/>
                <w:szCs w:val="28"/>
              </w:rPr>
            </w:pPr>
            <w:r w:rsidRPr="005D1420">
              <w:rPr>
                <w:rFonts w:eastAsia="Times New Roman"/>
                <w:iCs/>
                <w:sz w:val="28"/>
                <w:szCs w:val="28"/>
              </w:rPr>
              <w:t xml:space="preserve">Об утверждении протокола № 2 мандатной комиссии </w:t>
            </w:r>
            <w:r w:rsidRPr="005D1420">
              <w:rPr>
                <w:rFonts w:eastAsia="Times New Roman"/>
                <w:sz w:val="28"/>
                <w:szCs w:val="28"/>
                <w:lang w:val="en-US"/>
              </w:rPr>
              <w:t>I</w:t>
            </w:r>
            <w:r w:rsidRPr="005D1420">
              <w:rPr>
                <w:rFonts w:eastAsia="Times New Roman"/>
                <w:sz w:val="28"/>
                <w:szCs w:val="28"/>
              </w:rPr>
              <w:t xml:space="preserve"> сессии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w:t>
            </w:r>
          </w:p>
        </w:tc>
        <w:tc>
          <w:tcPr>
            <w:tcW w:w="993" w:type="pct"/>
            <w:vAlign w:val="center"/>
          </w:tcPr>
          <w:p w14:paraId="19DB4B0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0CD8F62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7A67DDA7" w14:textId="77777777" w:rsidR="005D1420" w:rsidRPr="005D1420" w:rsidRDefault="005D1420" w:rsidP="005D1420">
            <w:pPr>
              <w:widowControl/>
              <w:autoSpaceDE/>
              <w:autoSpaceDN/>
              <w:adjustRightInd/>
              <w:jc w:val="center"/>
              <w:rPr>
                <w:rFonts w:eastAsia="Times New Roman"/>
                <w:sz w:val="28"/>
                <w:szCs w:val="28"/>
              </w:rPr>
            </w:pPr>
          </w:p>
          <w:p w14:paraId="7DAF454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4802A211"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7090332E" w14:textId="77777777" w:rsidTr="00CA4579">
        <w:trPr>
          <w:jc w:val="center"/>
        </w:trPr>
        <w:tc>
          <w:tcPr>
            <w:tcW w:w="385" w:type="pct"/>
          </w:tcPr>
          <w:p w14:paraId="15548A05"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673FA806"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iCs/>
                <w:sz w:val="28"/>
                <w:szCs w:val="28"/>
              </w:rPr>
              <w:t xml:space="preserve">О подтверждении полномочий депутатов </w:t>
            </w:r>
            <w:r w:rsidRPr="005D1420">
              <w:rPr>
                <w:rFonts w:eastAsia="Times New Roman"/>
                <w:bCs/>
                <w:sz w:val="28"/>
                <w:szCs w:val="28"/>
              </w:rPr>
              <w:lastRenderedPageBreak/>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iCs/>
                <w:sz w:val="28"/>
                <w:szCs w:val="28"/>
              </w:rPr>
              <w:t>созыв</w:t>
            </w:r>
          </w:p>
        </w:tc>
        <w:tc>
          <w:tcPr>
            <w:tcW w:w="993" w:type="pct"/>
            <w:vAlign w:val="center"/>
          </w:tcPr>
          <w:p w14:paraId="101DCF9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Депутатский корпус</w:t>
            </w:r>
          </w:p>
        </w:tc>
        <w:tc>
          <w:tcPr>
            <w:tcW w:w="992" w:type="pct"/>
            <w:vAlign w:val="center"/>
          </w:tcPr>
          <w:p w14:paraId="62B18C6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xml:space="preserve">Главный специалист-юрист по обеспечению </w:t>
            </w:r>
            <w:r w:rsidRPr="005D1420">
              <w:rPr>
                <w:rFonts w:eastAsia="Times New Roman"/>
                <w:sz w:val="28"/>
                <w:szCs w:val="28"/>
              </w:rPr>
              <w:lastRenderedPageBreak/>
              <w:t>деятельности представительного органа</w:t>
            </w:r>
          </w:p>
          <w:p w14:paraId="506510C2" w14:textId="77777777" w:rsidR="005D1420" w:rsidRPr="005D1420" w:rsidRDefault="005D1420" w:rsidP="005D1420">
            <w:pPr>
              <w:widowControl/>
              <w:autoSpaceDE/>
              <w:autoSpaceDN/>
              <w:adjustRightInd/>
              <w:jc w:val="center"/>
              <w:rPr>
                <w:rFonts w:eastAsia="Times New Roman"/>
                <w:sz w:val="28"/>
                <w:szCs w:val="28"/>
              </w:rPr>
            </w:pPr>
          </w:p>
          <w:p w14:paraId="5040B02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5CB3960C"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0A475278" w14:textId="77777777" w:rsidTr="00CA4579">
        <w:trPr>
          <w:jc w:val="center"/>
        </w:trPr>
        <w:tc>
          <w:tcPr>
            <w:tcW w:w="385" w:type="pct"/>
          </w:tcPr>
          <w:p w14:paraId="67087055"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49CA5A33"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 xml:space="preserve">Об избрании Счетной комиссии по выборам Председателя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w:t>
            </w:r>
          </w:p>
        </w:tc>
        <w:tc>
          <w:tcPr>
            <w:tcW w:w="993" w:type="pct"/>
            <w:vAlign w:val="center"/>
          </w:tcPr>
          <w:p w14:paraId="72F330E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76A776E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1189D1FE" w14:textId="77777777" w:rsidR="005D1420" w:rsidRPr="005D1420" w:rsidRDefault="005D1420" w:rsidP="005D1420">
            <w:pPr>
              <w:widowControl/>
              <w:autoSpaceDE/>
              <w:autoSpaceDN/>
              <w:adjustRightInd/>
              <w:jc w:val="center"/>
              <w:rPr>
                <w:rFonts w:eastAsia="Times New Roman"/>
                <w:sz w:val="28"/>
                <w:szCs w:val="28"/>
              </w:rPr>
            </w:pPr>
          </w:p>
          <w:p w14:paraId="6F49AEC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78C3CAC8"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113559BD" w14:textId="77777777" w:rsidTr="00CA4579">
        <w:trPr>
          <w:jc w:val="center"/>
        </w:trPr>
        <w:tc>
          <w:tcPr>
            <w:tcW w:w="385" w:type="pct"/>
          </w:tcPr>
          <w:p w14:paraId="6D338A27"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6D47DBB9"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bCs/>
                <w:sz w:val="28"/>
                <w:szCs w:val="28"/>
              </w:rPr>
              <w:t xml:space="preserve">Об утверждении протокола № 1 </w:t>
            </w:r>
            <w:r w:rsidRPr="005D1420">
              <w:rPr>
                <w:rFonts w:eastAsia="Times New Roman"/>
                <w:sz w:val="28"/>
                <w:szCs w:val="28"/>
              </w:rPr>
              <w:t xml:space="preserve">Счетной комиссии по выборам Председателя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w:t>
            </w:r>
          </w:p>
        </w:tc>
        <w:tc>
          <w:tcPr>
            <w:tcW w:w="993" w:type="pct"/>
            <w:vAlign w:val="center"/>
          </w:tcPr>
          <w:p w14:paraId="78C5353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4097D70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1C1FE841" w14:textId="77777777" w:rsidR="005D1420" w:rsidRPr="005D1420" w:rsidRDefault="005D1420" w:rsidP="005D1420">
            <w:pPr>
              <w:widowControl/>
              <w:autoSpaceDE/>
              <w:autoSpaceDN/>
              <w:adjustRightInd/>
              <w:jc w:val="center"/>
              <w:rPr>
                <w:rFonts w:eastAsia="Times New Roman"/>
                <w:sz w:val="28"/>
                <w:szCs w:val="28"/>
              </w:rPr>
            </w:pPr>
          </w:p>
          <w:p w14:paraId="0F1DC38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03E2070E"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660E5E1F" w14:textId="77777777" w:rsidTr="00CA4579">
        <w:trPr>
          <w:jc w:val="center"/>
        </w:trPr>
        <w:tc>
          <w:tcPr>
            <w:tcW w:w="385" w:type="pct"/>
          </w:tcPr>
          <w:p w14:paraId="46C05D3C"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5CC59BC4"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bCs/>
                <w:sz w:val="28"/>
                <w:szCs w:val="28"/>
              </w:rPr>
              <w:t xml:space="preserve">Об утверждении протокола № 2 </w:t>
            </w:r>
            <w:r w:rsidRPr="005D1420">
              <w:rPr>
                <w:rFonts w:eastAsia="Times New Roman"/>
                <w:sz w:val="28"/>
                <w:szCs w:val="28"/>
              </w:rPr>
              <w:t xml:space="preserve">Счетной комиссии по выборам Председателя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sz w:val="28"/>
                <w:szCs w:val="28"/>
              </w:rPr>
              <w:t xml:space="preserve"> созыва</w:t>
            </w:r>
          </w:p>
        </w:tc>
        <w:tc>
          <w:tcPr>
            <w:tcW w:w="993" w:type="pct"/>
            <w:vAlign w:val="center"/>
          </w:tcPr>
          <w:p w14:paraId="23F5874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1D5420F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3F81599B" w14:textId="77777777" w:rsidR="005D1420" w:rsidRPr="005D1420" w:rsidRDefault="005D1420" w:rsidP="005D1420">
            <w:pPr>
              <w:widowControl/>
              <w:autoSpaceDE/>
              <w:autoSpaceDN/>
              <w:adjustRightInd/>
              <w:jc w:val="center"/>
              <w:rPr>
                <w:rFonts w:eastAsia="Times New Roman"/>
                <w:sz w:val="28"/>
                <w:szCs w:val="28"/>
              </w:rPr>
            </w:pPr>
          </w:p>
          <w:p w14:paraId="605759C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Ведущий специалист по обеспечению деятельности представительного органа</w:t>
            </w:r>
          </w:p>
        </w:tc>
        <w:tc>
          <w:tcPr>
            <w:tcW w:w="944" w:type="pct"/>
          </w:tcPr>
          <w:p w14:paraId="121C62FE"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145F0E89" w14:textId="77777777" w:rsidTr="00CA4579">
        <w:trPr>
          <w:jc w:val="center"/>
        </w:trPr>
        <w:tc>
          <w:tcPr>
            <w:tcW w:w="385" w:type="pct"/>
          </w:tcPr>
          <w:p w14:paraId="503DBFC6"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6BF2FA13"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bCs/>
                <w:sz w:val="28"/>
                <w:szCs w:val="28"/>
              </w:rPr>
              <w:t xml:space="preserve">Об избрании Заместителя председателя 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созыва</w:t>
            </w:r>
          </w:p>
        </w:tc>
        <w:tc>
          <w:tcPr>
            <w:tcW w:w="993" w:type="pct"/>
            <w:vAlign w:val="center"/>
          </w:tcPr>
          <w:p w14:paraId="6370A15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72EB4D5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4803EE28" w14:textId="77777777" w:rsidR="005D1420" w:rsidRPr="005D1420" w:rsidRDefault="005D1420" w:rsidP="005D1420">
            <w:pPr>
              <w:widowControl/>
              <w:autoSpaceDE/>
              <w:autoSpaceDN/>
              <w:adjustRightInd/>
              <w:jc w:val="center"/>
              <w:rPr>
                <w:rFonts w:eastAsia="Times New Roman"/>
                <w:sz w:val="28"/>
                <w:szCs w:val="28"/>
              </w:rPr>
            </w:pPr>
          </w:p>
          <w:p w14:paraId="59D45AA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42A6CEF9"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4968A1CF" w14:textId="77777777" w:rsidTr="00CA4579">
        <w:trPr>
          <w:jc w:val="center"/>
        </w:trPr>
        <w:tc>
          <w:tcPr>
            <w:tcW w:w="385" w:type="pct"/>
          </w:tcPr>
          <w:p w14:paraId="1DBD5CB6"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049A7BC7"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bCs/>
                <w:sz w:val="28"/>
                <w:szCs w:val="28"/>
              </w:rPr>
              <w:t xml:space="preserve">Об утверждении структуры 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созыва</w:t>
            </w:r>
          </w:p>
        </w:tc>
        <w:tc>
          <w:tcPr>
            <w:tcW w:w="993" w:type="pct"/>
            <w:vAlign w:val="center"/>
          </w:tcPr>
          <w:p w14:paraId="358B239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35E1F8D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3914B397" w14:textId="77777777" w:rsidR="005D1420" w:rsidRPr="005D1420" w:rsidRDefault="005D1420" w:rsidP="005D1420">
            <w:pPr>
              <w:widowControl/>
              <w:autoSpaceDE/>
              <w:autoSpaceDN/>
              <w:adjustRightInd/>
              <w:jc w:val="center"/>
              <w:rPr>
                <w:rFonts w:eastAsia="Times New Roman"/>
                <w:sz w:val="28"/>
                <w:szCs w:val="28"/>
              </w:rPr>
            </w:pPr>
          </w:p>
          <w:p w14:paraId="6A3A6D0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5E74FF07"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04A07C18" w14:textId="77777777" w:rsidTr="00CA4579">
        <w:trPr>
          <w:jc w:val="center"/>
        </w:trPr>
        <w:tc>
          <w:tcPr>
            <w:tcW w:w="385" w:type="pct"/>
          </w:tcPr>
          <w:p w14:paraId="4E145C1D"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7E1E9D2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bCs/>
                <w:sz w:val="28"/>
                <w:szCs w:val="28"/>
              </w:rPr>
              <w:t xml:space="preserve">Об утверждении составов постоянных комиссий 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созыва</w:t>
            </w:r>
          </w:p>
        </w:tc>
        <w:tc>
          <w:tcPr>
            <w:tcW w:w="993" w:type="pct"/>
            <w:vAlign w:val="center"/>
          </w:tcPr>
          <w:p w14:paraId="77809C9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1C05282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0CE2100D" w14:textId="77777777" w:rsidR="005D1420" w:rsidRPr="005D1420" w:rsidRDefault="005D1420" w:rsidP="005D1420">
            <w:pPr>
              <w:widowControl/>
              <w:autoSpaceDE/>
              <w:autoSpaceDN/>
              <w:adjustRightInd/>
              <w:jc w:val="center"/>
              <w:rPr>
                <w:rFonts w:eastAsia="Times New Roman"/>
                <w:sz w:val="28"/>
                <w:szCs w:val="28"/>
              </w:rPr>
            </w:pPr>
          </w:p>
          <w:p w14:paraId="578E78D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xml:space="preserve">Ведущий специалист по обеспечению деятельности </w:t>
            </w:r>
            <w:r w:rsidRPr="005D1420">
              <w:rPr>
                <w:rFonts w:eastAsia="Times New Roman"/>
                <w:sz w:val="28"/>
                <w:szCs w:val="28"/>
              </w:rPr>
              <w:lastRenderedPageBreak/>
              <w:t>представительного органа</w:t>
            </w:r>
          </w:p>
        </w:tc>
        <w:tc>
          <w:tcPr>
            <w:tcW w:w="944" w:type="pct"/>
          </w:tcPr>
          <w:p w14:paraId="0FBDEFAD"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06323158" w14:textId="77777777" w:rsidTr="00CA4579">
        <w:trPr>
          <w:jc w:val="center"/>
        </w:trPr>
        <w:tc>
          <w:tcPr>
            <w:tcW w:w="385" w:type="pct"/>
          </w:tcPr>
          <w:p w14:paraId="1BC559B2"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7D0EC53F" w14:textId="77777777" w:rsidR="005D1420" w:rsidRPr="005D1420" w:rsidRDefault="005D1420" w:rsidP="005D1420">
            <w:pPr>
              <w:widowControl/>
              <w:tabs>
                <w:tab w:val="left" w:pos="0"/>
              </w:tabs>
              <w:autoSpaceDE/>
              <w:autoSpaceDN/>
              <w:adjustRightInd/>
              <w:contextualSpacing/>
              <w:jc w:val="both"/>
              <w:rPr>
                <w:rFonts w:eastAsia="Times New Roman"/>
                <w:sz w:val="28"/>
                <w:szCs w:val="28"/>
              </w:rPr>
            </w:pPr>
            <w:r w:rsidRPr="005D1420">
              <w:rPr>
                <w:rFonts w:eastAsia="Times New Roman"/>
                <w:sz w:val="28"/>
                <w:szCs w:val="28"/>
              </w:rPr>
              <w:t xml:space="preserve">Об утверждении протокола постоянной комиссии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 по мандатам, Регламенту и депутатской этике по выборам Председателя и заместителя председателя</w:t>
            </w:r>
          </w:p>
        </w:tc>
        <w:tc>
          <w:tcPr>
            <w:tcW w:w="993" w:type="pct"/>
            <w:vAlign w:val="center"/>
          </w:tcPr>
          <w:p w14:paraId="3AB1FBF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591B48B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06C120C6" w14:textId="77777777" w:rsidR="005D1420" w:rsidRPr="005D1420" w:rsidRDefault="005D1420" w:rsidP="005D1420">
            <w:pPr>
              <w:widowControl/>
              <w:autoSpaceDE/>
              <w:autoSpaceDN/>
              <w:adjustRightInd/>
              <w:jc w:val="center"/>
              <w:rPr>
                <w:rFonts w:eastAsia="Times New Roman"/>
                <w:sz w:val="28"/>
                <w:szCs w:val="28"/>
              </w:rPr>
            </w:pPr>
          </w:p>
          <w:p w14:paraId="3A12F75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04A6986D"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2AF437D5" w14:textId="77777777" w:rsidTr="00CA4579">
        <w:trPr>
          <w:jc w:val="center"/>
        </w:trPr>
        <w:tc>
          <w:tcPr>
            <w:tcW w:w="385" w:type="pct"/>
          </w:tcPr>
          <w:p w14:paraId="4E9BA2BB"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43BECEC1" w14:textId="77777777" w:rsidR="005D1420" w:rsidRPr="005D1420" w:rsidRDefault="005D1420" w:rsidP="005D1420">
            <w:pPr>
              <w:widowControl/>
              <w:tabs>
                <w:tab w:val="left" w:pos="6920"/>
              </w:tabs>
              <w:autoSpaceDE/>
              <w:autoSpaceDN/>
              <w:adjustRightInd/>
              <w:jc w:val="both"/>
              <w:rPr>
                <w:rFonts w:eastAsia="Times New Roman"/>
                <w:sz w:val="28"/>
                <w:szCs w:val="28"/>
                <w:lang w:val="x-none" w:eastAsia="x-none"/>
              </w:rPr>
            </w:pPr>
            <w:r w:rsidRPr="005D1420">
              <w:rPr>
                <w:rFonts w:eastAsia="Times New Roman"/>
                <w:sz w:val="28"/>
                <w:szCs w:val="28"/>
                <w:lang w:val="x-none" w:eastAsia="x-none"/>
              </w:rPr>
              <w:t xml:space="preserve">Об утверждении протокола постоянной комиссии </w:t>
            </w:r>
            <w:r w:rsidRPr="005D1420">
              <w:rPr>
                <w:rFonts w:eastAsia="Times New Roman"/>
                <w:bCs/>
                <w:sz w:val="28"/>
                <w:szCs w:val="28"/>
                <w:lang w:val="x-none" w:eastAsia="x-none"/>
              </w:rPr>
              <w:t xml:space="preserve">поселкового Совета депутатов </w:t>
            </w:r>
            <w:r w:rsidRPr="005D1420">
              <w:rPr>
                <w:rFonts w:eastAsia="Times New Roman"/>
                <w:bCs/>
                <w:sz w:val="28"/>
                <w:szCs w:val="28"/>
                <w:lang w:val="en-US" w:eastAsia="x-none"/>
              </w:rPr>
              <w:t>V</w:t>
            </w:r>
            <w:r w:rsidRPr="005D1420">
              <w:rPr>
                <w:rFonts w:eastAsia="Times New Roman"/>
                <w:bCs/>
                <w:sz w:val="28"/>
                <w:szCs w:val="28"/>
                <w:lang w:val="x-none" w:eastAsia="x-none"/>
              </w:rPr>
              <w:t xml:space="preserve"> </w:t>
            </w:r>
            <w:r w:rsidRPr="005D1420">
              <w:rPr>
                <w:rFonts w:eastAsia="Times New Roman"/>
                <w:sz w:val="28"/>
                <w:szCs w:val="28"/>
                <w:lang w:val="x-none" w:eastAsia="x-none"/>
              </w:rPr>
              <w:t>созыва по законодательству, правам граждан, местному самоуправлению по выборам Председателя и заместителя председателя</w:t>
            </w:r>
          </w:p>
        </w:tc>
        <w:tc>
          <w:tcPr>
            <w:tcW w:w="993" w:type="pct"/>
            <w:vAlign w:val="center"/>
          </w:tcPr>
          <w:p w14:paraId="0A0E8E6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6B7968B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2BB3453E" w14:textId="77777777" w:rsidR="005D1420" w:rsidRPr="005D1420" w:rsidRDefault="005D1420" w:rsidP="005D1420">
            <w:pPr>
              <w:widowControl/>
              <w:autoSpaceDE/>
              <w:autoSpaceDN/>
              <w:adjustRightInd/>
              <w:jc w:val="center"/>
              <w:rPr>
                <w:rFonts w:eastAsia="Times New Roman"/>
                <w:sz w:val="28"/>
                <w:szCs w:val="28"/>
              </w:rPr>
            </w:pPr>
          </w:p>
          <w:p w14:paraId="177432A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5FC8871C"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395A33AB" w14:textId="77777777" w:rsidTr="00CA4579">
        <w:trPr>
          <w:jc w:val="center"/>
        </w:trPr>
        <w:tc>
          <w:tcPr>
            <w:tcW w:w="385" w:type="pct"/>
          </w:tcPr>
          <w:p w14:paraId="760EA71D"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2B2E0157" w14:textId="77777777" w:rsidR="005D1420" w:rsidRPr="005D1420" w:rsidRDefault="005D1420" w:rsidP="005D1420">
            <w:pPr>
              <w:widowControl/>
              <w:tabs>
                <w:tab w:val="left" w:pos="0"/>
              </w:tabs>
              <w:autoSpaceDE/>
              <w:autoSpaceDN/>
              <w:adjustRightInd/>
              <w:contextualSpacing/>
              <w:jc w:val="both"/>
              <w:rPr>
                <w:rFonts w:eastAsia="Times New Roman"/>
                <w:sz w:val="28"/>
                <w:szCs w:val="28"/>
              </w:rPr>
            </w:pPr>
            <w:r w:rsidRPr="005D1420">
              <w:rPr>
                <w:rFonts w:eastAsia="Times New Roman"/>
                <w:sz w:val="28"/>
                <w:szCs w:val="28"/>
              </w:rPr>
              <w:t xml:space="preserve">Об утверждении протокола постоянной комиссии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 по бюджету, налоговой политике, землепользованию, собственности по выборам Председателя и заместителя председателя</w:t>
            </w:r>
          </w:p>
        </w:tc>
        <w:tc>
          <w:tcPr>
            <w:tcW w:w="993" w:type="pct"/>
            <w:vAlign w:val="center"/>
          </w:tcPr>
          <w:p w14:paraId="1EF63F8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67F0A8A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168259B2" w14:textId="77777777" w:rsidR="005D1420" w:rsidRPr="005D1420" w:rsidRDefault="005D1420" w:rsidP="005D1420">
            <w:pPr>
              <w:widowControl/>
              <w:autoSpaceDE/>
              <w:autoSpaceDN/>
              <w:adjustRightInd/>
              <w:jc w:val="center"/>
              <w:rPr>
                <w:rFonts w:eastAsia="Times New Roman"/>
                <w:sz w:val="28"/>
                <w:szCs w:val="28"/>
              </w:rPr>
            </w:pPr>
          </w:p>
          <w:p w14:paraId="21B7CB6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2302B158"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55E0056D" w14:textId="77777777" w:rsidTr="00CA4579">
        <w:trPr>
          <w:jc w:val="center"/>
        </w:trPr>
        <w:tc>
          <w:tcPr>
            <w:tcW w:w="385" w:type="pct"/>
          </w:tcPr>
          <w:p w14:paraId="547CF186"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584A89AE" w14:textId="77777777" w:rsidR="005D1420" w:rsidRPr="005D1420" w:rsidRDefault="005D1420" w:rsidP="005D1420">
            <w:pPr>
              <w:widowControl/>
              <w:tabs>
                <w:tab w:val="left" w:pos="0"/>
              </w:tabs>
              <w:autoSpaceDE/>
              <w:autoSpaceDN/>
              <w:adjustRightInd/>
              <w:contextualSpacing/>
              <w:jc w:val="both"/>
              <w:rPr>
                <w:rFonts w:eastAsia="Times New Roman"/>
                <w:sz w:val="28"/>
                <w:szCs w:val="28"/>
              </w:rPr>
            </w:pPr>
            <w:r w:rsidRPr="005D1420">
              <w:rPr>
                <w:rFonts w:eastAsia="Times New Roman"/>
                <w:sz w:val="28"/>
                <w:szCs w:val="28"/>
              </w:rPr>
              <w:t xml:space="preserve">Об утверждении протокола </w:t>
            </w:r>
            <w:r w:rsidRPr="005D1420">
              <w:rPr>
                <w:rFonts w:eastAsia="Times New Roman"/>
                <w:sz w:val="28"/>
                <w:szCs w:val="28"/>
              </w:rPr>
              <w:lastRenderedPageBreak/>
              <w:t xml:space="preserve">постоянной комиссии </w:t>
            </w:r>
            <w:r w:rsidRPr="005D1420">
              <w:rPr>
                <w:rFonts w:eastAsia="Times New Roman"/>
                <w:bCs/>
                <w:sz w:val="28"/>
                <w:szCs w:val="28"/>
              </w:rPr>
              <w:t xml:space="preserve">поселкового Совета депутатов </w:t>
            </w:r>
            <w:r w:rsidRPr="005D1420">
              <w:rPr>
                <w:rFonts w:eastAsia="Times New Roman"/>
                <w:bCs/>
                <w:sz w:val="28"/>
                <w:szCs w:val="28"/>
                <w:lang w:val="en-US"/>
              </w:rPr>
              <w:t>V</w:t>
            </w:r>
            <w:r w:rsidRPr="005D1420">
              <w:rPr>
                <w:rFonts w:eastAsia="Times New Roman"/>
                <w:bCs/>
                <w:sz w:val="28"/>
                <w:szCs w:val="28"/>
              </w:rPr>
              <w:t xml:space="preserve"> </w:t>
            </w:r>
            <w:r w:rsidRPr="005D1420">
              <w:rPr>
                <w:rFonts w:eastAsia="Times New Roman"/>
                <w:sz w:val="28"/>
                <w:szCs w:val="28"/>
              </w:rPr>
              <w:t>созыва по вопросам коммунального хозяйства, отраслям промышленности по выборам Председателя и заместителя председателя</w:t>
            </w:r>
          </w:p>
        </w:tc>
        <w:tc>
          <w:tcPr>
            <w:tcW w:w="993" w:type="pct"/>
            <w:vAlign w:val="center"/>
          </w:tcPr>
          <w:p w14:paraId="3E90B68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Депутатский корпус</w:t>
            </w:r>
          </w:p>
        </w:tc>
        <w:tc>
          <w:tcPr>
            <w:tcW w:w="992" w:type="pct"/>
            <w:vAlign w:val="center"/>
          </w:tcPr>
          <w:p w14:paraId="50B7E6A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w:t>
            </w:r>
            <w:r w:rsidRPr="005D1420">
              <w:rPr>
                <w:rFonts w:eastAsia="Times New Roman"/>
                <w:sz w:val="28"/>
                <w:szCs w:val="28"/>
              </w:rPr>
              <w:lastRenderedPageBreak/>
              <w:t>юрист по обеспечению деятельности представительного органа</w:t>
            </w:r>
          </w:p>
          <w:p w14:paraId="3A17C385" w14:textId="77777777" w:rsidR="005D1420" w:rsidRPr="005D1420" w:rsidRDefault="005D1420" w:rsidP="005D1420">
            <w:pPr>
              <w:widowControl/>
              <w:autoSpaceDE/>
              <w:autoSpaceDN/>
              <w:adjustRightInd/>
              <w:jc w:val="center"/>
              <w:rPr>
                <w:rFonts w:eastAsia="Times New Roman"/>
                <w:sz w:val="28"/>
                <w:szCs w:val="28"/>
              </w:rPr>
            </w:pPr>
          </w:p>
          <w:p w14:paraId="3CB4AA0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79EB6073"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17C04DFB" w14:textId="77777777" w:rsidTr="00CA4579">
        <w:trPr>
          <w:jc w:val="center"/>
        </w:trPr>
        <w:tc>
          <w:tcPr>
            <w:tcW w:w="385" w:type="pct"/>
          </w:tcPr>
          <w:p w14:paraId="0E3D04F0"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55F3129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утверждении состава Президиума поселкового Совета депутатов </w:t>
            </w:r>
            <w:r w:rsidRPr="005D1420">
              <w:rPr>
                <w:rFonts w:eastAsia="Times New Roman"/>
                <w:sz w:val="28"/>
                <w:szCs w:val="28"/>
                <w:lang w:val="en-US"/>
              </w:rPr>
              <w:t>V</w:t>
            </w:r>
            <w:r w:rsidRPr="005D1420">
              <w:rPr>
                <w:rFonts w:eastAsia="Times New Roman"/>
                <w:sz w:val="28"/>
                <w:szCs w:val="28"/>
              </w:rPr>
              <w:t xml:space="preserve"> созыва</w:t>
            </w:r>
          </w:p>
        </w:tc>
        <w:tc>
          <w:tcPr>
            <w:tcW w:w="993" w:type="pct"/>
            <w:vAlign w:val="center"/>
          </w:tcPr>
          <w:p w14:paraId="691D664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27E889F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p w14:paraId="1F013447" w14:textId="77777777" w:rsidR="005D1420" w:rsidRPr="005D1420" w:rsidRDefault="005D1420" w:rsidP="005D1420">
            <w:pPr>
              <w:widowControl/>
              <w:autoSpaceDE/>
              <w:autoSpaceDN/>
              <w:adjustRightInd/>
              <w:jc w:val="center"/>
              <w:rPr>
                <w:rFonts w:eastAsia="Times New Roman"/>
                <w:sz w:val="28"/>
                <w:szCs w:val="28"/>
              </w:rPr>
            </w:pPr>
          </w:p>
          <w:p w14:paraId="0C3F4B1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Ведущий специалист по обеспечению деятельности представительного органа</w:t>
            </w:r>
          </w:p>
        </w:tc>
        <w:tc>
          <w:tcPr>
            <w:tcW w:w="944" w:type="pct"/>
          </w:tcPr>
          <w:p w14:paraId="73301C73"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065FAA3D" w14:textId="77777777" w:rsidTr="00CA4579">
        <w:trPr>
          <w:jc w:val="center"/>
        </w:trPr>
        <w:tc>
          <w:tcPr>
            <w:tcW w:w="385" w:type="pct"/>
          </w:tcPr>
          <w:p w14:paraId="477C66BB" w14:textId="77777777" w:rsidR="005D1420" w:rsidRPr="005D1420" w:rsidRDefault="005D1420" w:rsidP="00C1759D">
            <w:pPr>
              <w:widowControl/>
              <w:numPr>
                <w:ilvl w:val="0"/>
                <w:numId w:val="52"/>
              </w:numPr>
              <w:autoSpaceDE/>
              <w:autoSpaceDN/>
              <w:adjustRightInd/>
              <w:contextualSpacing/>
              <w:jc w:val="center"/>
              <w:outlineLvl w:val="0"/>
              <w:rPr>
                <w:rFonts w:eastAsia="Times New Roman"/>
                <w:bCs/>
                <w:iCs/>
                <w:sz w:val="28"/>
                <w:szCs w:val="28"/>
                <w:lang w:val="x-none" w:eastAsia="x-none"/>
              </w:rPr>
            </w:pPr>
          </w:p>
        </w:tc>
        <w:tc>
          <w:tcPr>
            <w:tcW w:w="1686" w:type="pct"/>
          </w:tcPr>
          <w:p w14:paraId="0A7DF7E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подготовке к Новогодним мероприятиям</w:t>
            </w:r>
          </w:p>
        </w:tc>
        <w:tc>
          <w:tcPr>
            <w:tcW w:w="993" w:type="pct"/>
          </w:tcPr>
          <w:p w14:paraId="1D9BA52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771B429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tc>
        <w:tc>
          <w:tcPr>
            <w:tcW w:w="944" w:type="pct"/>
          </w:tcPr>
          <w:p w14:paraId="6BD5DBD7"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5A1BB5F0" w14:textId="77777777" w:rsidTr="00CA4579">
        <w:trPr>
          <w:jc w:val="center"/>
        </w:trPr>
        <w:tc>
          <w:tcPr>
            <w:tcW w:w="385" w:type="pct"/>
          </w:tcPr>
          <w:p w14:paraId="1F12A5A0" w14:textId="77777777" w:rsidR="005D1420" w:rsidRPr="005D1420" w:rsidRDefault="005D1420" w:rsidP="00C1759D">
            <w:pPr>
              <w:widowControl/>
              <w:numPr>
                <w:ilvl w:val="0"/>
                <w:numId w:val="52"/>
              </w:numPr>
              <w:autoSpaceDE/>
              <w:autoSpaceDN/>
              <w:adjustRightInd/>
              <w:jc w:val="center"/>
              <w:outlineLvl w:val="0"/>
              <w:rPr>
                <w:rFonts w:ascii="Arial" w:eastAsia="Calibri" w:hAnsi="Arial" w:cs="Arial"/>
                <w:b/>
                <w:bCs/>
                <w:iCs/>
                <w:sz w:val="28"/>
                <w:szCs w:val="28"/>
                <w:lang w:eastAsia="en-US"/>
              </w:rPr>
            </w:pPr>
          </w:p>
        </w:tc>
        <w:tc>
          <w:tcPr>
            <w:tcW w:w="1686" w:type="pct"/>
          </w:tcPr>
          <w:p w14:paraId="2968BF32"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Об исполнении бюджета </w:t>
            </w:r>
            <w:r w:rsidRPr="005D1420">
              <w:rPr>
                <w:rFonts w:eastAsia="Times New Roman"/>
                <w:sz w:val="28"/>
                <w:szCs w:val="28"/>
                <w:lang w:val="x-none"/>
              </w:rPr>
              <w:t>муниципального образования «Поселок Айхал» Мирнинского района Республики Саха (Якутия)</w:t>
            </w:r>
            <w:r w:rsidRPr="005D1420">
              <w:rPr>
                <w:rFonts w:eastAsia="Times New Roman"/>
                <w:sz w:val="28"/>
                <w:szCs w:val="28"/>
              </w:rPr>
              <w:t xml:space="preserve"> </w:t>
            </w:r>
            <w:r w:rsidRPr="005D1420">
              <w:rPr>
                <w:rFonts w:eastAsia="Times New Roman"/>
                <w:noProof/>
                <w:sz w:val="28"/>
                <w:szCs w:val="28"/>
              </w:rPr>
              <w:t>за 6 месяцев 2022 года.</w:t>
            </w:r>
          </w:p>
        </w:tc>
        <w:tc>
          <w:tcPr>
            <w:tcW w:w="993" w:type="pct"/>
          </w:tcPr>
          <w:p w14:paraId="327BB35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4E9CB43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 - экономист</w:t>
            </w:r>
          </w:p>
        </w:tc>
        <w:tc>
          <w:tcPr>
            <w:tcW w:w="944" w:type="pct"/>
          </w:tcPr>
          <w:p w14:paraId="6CBAECCF" w14:textId="77777777" w:rsidR="005D1420" w:rsidRPr="005D1420" w:rsidRDefault="005D1420" w:rsidP="005D1420">
            <w:pPr>
              <w:widowControl/>
              <w:autoSpaceDE/>
              <w:autoSpaceDN/>
              <w:adjustRightInd/>
              <w:jc w:val="both"/>
              <w:rPr>
                <w:rFonts w:eastAsia="Times New Roman"/>
                <w:sz w:val="28"/>
                <w:szCs w:val="28"/>
              </w:rPr>
            </w:pPr>
          </w:p>
        </w:tc>
      </w:tr>
      <w:tr w:rsidR="005D1420" w:rsidRPr="005D1420" w14:paraId="7A31E836" w14:textId="77777777" w:rsidTr="00CA4579">
        <w:trPr>
          <w:jc w:val="center"/>
        </w:trPr>
        <w:tc>
          <w:tcPr>
            <w:tcW w:w="5000" w:type="pct"/>
            <w:gridSpan w:val="5"/>
            <w:vAlign w:val="center"/>
          </w:tcPr>
          <w:p w14:paraId="741F9206" w14:textId="77777777" w:rsidR="005D1420" w:rsidRPr="005D1420" w:rsidRDefault="005D1420" w:rsidP="005D1420">
            <w:pPr>
              <w:jc w:val="center"/>
              <w:rPr>
                <w:rFonts w:eastAsia="Times New Roman"/>
                <w:b/>
                <w:sz w:val="28"/>
                <w:szCs w:val="28"/>
              </w:rPr>
            </w:pPr>
            <w:r w:rsidRPr="005D1420">
              <w:rPr>
                <w:rFonts w:eastAsia="Times New Roman"/>
                <w:b/>
                <w:sz w:val="28"/>
                <w:szCs w:val="28"/>
              </w:rPr>
              <w:t>Октябрь 2022 года</w:t>
            </w:r>
          </w:p>
        </w:tc>
      </w:tr>
      <w:tr w:rsidR="005D1420" w:rsidRPr="005D1420" w14:paraId="351461D1" w14:textId="77777777" w:rsidTr="00CA4579">
        <w:trPr>
          <w:jc w:val="center"/>
        </w:trPr>
        <w:tc>
          <w:tcPr>
            <w:tcW w:w="385" w:type="pct"/>
          </w:tcPr>
          <w:p w14:paraId="67A65F85" w14:textId="77777777" w:rsidR="005D1420" w:rsidRPr="005D1420" w:rsidRDefault="005D1420" w:rsidP="00C1759D">
            <w:pPr>
              <w:widowControl/>
              <w:numPr>
                <w:ilvl w:val="0"/>
                <w:numId w:val="53"/>
              </w:numPr>
              <w:autoSpaceDE/>
              <w:autoSpaceDN/>
              <w:adjustRightInd/>
              <w:contextualSpacing/>
              <w:jc w:val="center"/>
              <w:outlineLvl w:val="0"/>
              <w:rPr>
                <w:rFonts w:eastAsia="Times New Roman"/>
                <w:bCs/>
                <w:iCs/>
                <w:sz w:val="28"/>
                <w:szCs w:val="28"/>
                <w:lang w:val="x-none" w:eastAsia="x-none"/>
              </w:rPr>
            </w:pPr>
          </w:p>
        </w:tc>
        <w:tc>
          <w:tcPr>
            <w:tcW w:w="1686" w:type="pct"/>
          </w:tcPr>
          <w:p w14:paraId="74AB4D8D"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 весении изменений и дополнений в бюджет </w:t>
            </w:r>
            <w:r w:rsidRPr="005D1420">
              <w:rPr>
                <w:rFonts w:eastAsia="Times New Roman"/>
                <w:sz w:val="28"/>
                <w:szCs w:val="28"/>
                <w:lang w:val="x-none"/>
              </w:rPr>
              <w:t xml:space="preserve">муниципального образования «Поселок Айхал» Мирнинского района </w:t>
            </w:r>
            <w:r w:rsidRPr="005D1420">
              <w:rPr>
                <w:rFonts w:eastAsia="Times New Roman"/>
                <w:sz w:val="28"/>
                <w:szCs w:val="28"/>
                <w:lang w:val="x-none"/>
              </w:rPr>
              <w:lastRenderedPageBreak/>
              <w:t>Республики Саха (</w:t>
            </w:r>
            <w:proofErr w:type="gramStart"/>
            <w:r w:rsidRPr="005D1420">
              <w:rPr>
                <w:rFonts w:eastAsia="Times New Roman"/>
                <w:sz w:val="28"/>
                <w:szCs w:val="28"/>
                <w:lang w:val="x-none"/>
              </w:rPr>
              <w:t>Якутия</w:t>
            </w:r>
            <w:r w:rsidRPr="005D1420">
              <w:rPr>
                <w:rFonts w:eastAsia="Times New Roman"/>
                <w:sz w:val="28"/>
                <w:szCs w:val="28"/>
              </w:rPr>
              <w:t xml:space="preserve"> </w:t>
            </w:r>
            <w:r w:rsidRPr="005D1420">
              <w:rPr>
                <w:rFonts w:eastAsia="Times New Roman"/>
                <w:sz w:val="28"/>
                <w:szCs w:val="28"/>
                <w:lang w:val="x-none"/>
              </w:rPr>
              <w:t>)</w:t>
            </w:r>
            <w:r w:rsidRPr="005D1420">
              <w:rPr>
                <w:rFonts w:eastAsia="Times New Roman"/>
                <w:noProof/>
                <w:sz w:val="28"/>
                <w:szCs w:val="28"/>
              </w:rPr>
              <w:t>на</w:t>
            </w:r>
            <w:proofErr w:type="gramEnd"/>
            <w:r w:rsidRPr="005D1420">
              <w:rPr>
                <w:rFonts w:eastAsia="Times New Roman"/>
                <w:noProof/>
                <w:sz w:val="28"/>
                <w:szCs w:val="28"/>
              </w:rPr>
              <w:t xml:space="preserve"> 2022 год и плановый период 2023 и 2024годов</w:t>
            </w:r>
          </w:p>
        </w:tc>
        <w:tc>
          <w:tcPr>
            <w:tcW w:w="993" w:type="pct"/>
          </w:tcPr>
          <w:p w14:paraId="6ACB0B1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0A7453EF"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2BC4B9B0" w14:textId="77777777" w:rsidR="005D1420" w:rsidRPr="005D1420" w:rsidRDefault="005D1420" w:rsidP="005D1420">
            <w:pPr>
              <w:jc w:val="center"/>
              <w:rPr>
                <w:rFonts w:eastAsia="Times New Roman"/>
                <w:i/>
                <w:sz w:val="28"/>
                <w:szCs w:val="28"/>
              </w:rPr>
            </w:pPr>
            <w:r w:rsidRPr="005D1420">
              <w:rPr>
                <w:rFonts w:eastAsia="Times New Roman"/>
                <w:sz w:val="28"/>
                <w:szCs w:val="28"/>
              </w:rPr>
              <w:t>По необходимости</w:t>
            </w:r>
          </w:p>
        </w:tc>
      </w:tr>
      <w:tr w:rsidR="005D1420" w:rsidRPr="005D1420" w14:paraId="6930AEF5" w14:textId="77777777" w:rsidTr="00CA4579">
        <w:trPr>
          <w:jc w:val="center"/>
        </w:trPr>
        <w:tc>
          <w:tcPr>
            <w:tcW w:w="385" w:type="pct"/>
          </w:tcPr>
          <w:p w14:paraId="69F95056" w14:textId="77777777" w:rsidR="005D1420" w:rsidRPr="005D1420" w:rsidRDefault="005D1420" w:rsidP="00C1759D">
            <w:pPr>
              <w:widowControl/>
              <w:numPr>
                <w:ilvl w:val="0"/>
                <w:numId w:val="53"/>
              </w:numPr>
              <w:autoSpaceDE/>
              <w:autoSpaceDN/>
              <w:adjustRightInd/>
              <w:contextualSpacing/>
              <w:jc w:val="center"/>
              <w:outlineLvl w:val="0"/>
              <w:rPr>
                <w:rFonts w:eastAsia="Times New Roman"/>
                <w:bCs/>
                <w:iCs/>
                <w:sz w:val="28"/>
                <w:szCs w:val="28"/>
                <w:lang w:val="x-none" w:eastAsia="x-none"/>
              </w:rPr>
            </w:pPr>
          </w:p>
        </w:tc>
        <w:tc>
          <w:tcPr>
            <w:tcW w:w="1686" w:type="pct"/>
          </w:tcPr>
          <w:p w14:paraId="1C8BE30A"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Об исполнении бюджета </w:t>
            </w:r>
            <w:r w:rsidRPr="005D1420">
              <w:rPr>
                <w:rFonts w:eastAsia="Times New Roman"/>
                <w:sz w:val="28"/>
                <w:szCs w:val="28"/>
                <w:lang w:val="x-none"/>
              </w:rPr>
              <w:t>муниципального образования «Поселок Айхал» Мирнинского района Республики Саха (Якутия)</w:t>
            </w:r>
            <w:r w:rsidRPr="005D1420">
              <w:rPr>
                <w:rFonts w:eastAsia="Times New Roman"/>
                <w:noProof/>
                <w:sz w:val="28"/>
                <w:szCs w:val="28"/>
              </w:rPr>
              <w:t>за 9 месяцев 2022 года.</w:t>
            </w:r>
          </w:p>
        </w:tc>
        <w:tc>
          <w:tcPr>
            <w:tcW w:w="993" w:type="pct"/>
          </w:tcPr>
          <w:p w14:paraId="3D91AA6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1843455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 - экономист</w:t>
            </w:r>
          </w:p>
        </w:tc>
        <w:tc>
          <w:tcPr>
            <w:tcW w:w="944" w:type="pct"/>
            <w:vAlign w:val="center"/>
          </w:tcPr>
          <w:p w14:paraId="67C7706B" w14:textId="77777777" w:rsidR="005D1420" w:rsidRPr="005D1420" w:rsidRDefault="005D1420" w:rsidP="005D1420">
            <w:pPr>
              <w:jc w:val="center"/>
              <w:rPr>
                <w:rFonts w:eastAsia="Times New Roman"/>
                <w:sz w:val="28"/>
                <w:szCs w:val="28"/>
              </w:rPr>
            </w:pPr>
          </w:p>
        </w:tc>
      </w:tr>
      <w:tr w:rsidR="005D1420" w:rsidRPr="005D1420" w14:paraId="32C40C8E" w14:textId="77777777" w:rsidTr="00CA4579">
        <w:trPr>
          <w:jc w:val="center"/>
        </w:trPr>
        <w:tc>
          <w:tcPr>
            <w:tcW w:w="5000" w:type="pct"/>
            <w:gridSpan w:val="5"/>
            <w:vAlign w:val="center"/>
          </w:tcPr>
          <w:p w14:paraId="0BB4D109" w14:textId="77777777" w:rsidR="005D1420" w:rsidRPr="005D1420" w:rsidRDefault="005D1420" w:rsidP="005D1420">
            <w:pPr>
              <w:jc w:val="center"/>
              <w:rPr>
                <w:rFonts w:eastAsia="Times New Roman"/>
                <w:b/>
                <w:sz w:val="28"/>
                <w:szCs w:val="28"/>
              </w:rPr>
            </w:pPr>
            <w:bookmarkStart w:id="14" w:name="Сессия_11_ноябрь" w:colFirst="2" w:colLast="3"/>
            <w:r w:rsidRPr="005D1420">
              <w:rPr>
                <w:rFonts w:eastAsia="Times New Roman"/>
                <w:b/>
                <w:sz w:val="28"/>
                <w:szCs w:val="28"/>
              </w:rPr>
              <w:t>Ноябрь 2022 года</w:t>
            </w:r>
          </w:p>
        </w:tc>
      </w:tr>
      <w:tr w:rsidR="005D1420" w:rsidRPr="005D1420" w14:paraId="7D7AC27B" w14:textId="77777777" w:rsidTr="00CA4579">
        <w:trPr>
          <w:jc w:val="center"/>
        </w:trPr>
        <w:tc>
          <w:tcPr>
            <w:tcW w:w="385" w:type="pct"/>
          </w:tcPr>
          <w:p w14:paraId="2622659A" w14:textId="77777777" w:rsidR="005D1420" w:rsidRPr="005D1420" w:rsidRDefault="005D1420" w:rsidP="00C1759D">
            <w:pPr>
              <w:widowControl/>
              <w:numPr>
                <w:ilvl w:val="0"/>
                <w:numId w:val="54"/>
              </w:numPr>
              <w:autoSpaceDE/>
              <w:autoSpaceDN/>
              <w:adjustRightInd/>
              <w:contextualSpacing/>
              <w:jc w:val="center"/>
              <w:outlineLvl w:val="0"/>
              <w:rPr>
                <w:rFonts w:eastAsia="Times New Roman"/>
                <w:bCs/>
                <w:iCs/>
                <w:sz w:val="28"/>
                <w:szCs w:val="28"/>
                <w:lang w:val="x-none" w:eastAsia="x-none"/>
              </w:rPr>
            </w:pPr>
          </w:p>
        </w:tc>
        <w:tc>
          <w:tcPr>
            <w:tcW w:w="1686" w:type="pct"/>
          </w:tcPr>
          <w:p w14:paraId="10A07966" w14:textId="77777777" w:rsidR="005D1420" w:rsidRPr="005D1420" w:rsidRDefault="005D1420" w:rsidP="005D1420">
            <w:pPr>
              <w:widowControl/>
              <w:jc w:val="both"/>
              <w:rPr>
                <w:rFonts w:eastAsia="Times New Roman"/>
                <w:sz w:val="28"/>
                <w:szCs w:val="28"/>
              </w:rPr>
            </w:pPr>
            <w:r w:rsidRPr="005D1420">
              <w:rPr>
                <w:rFonts w:eastAsia="Times New Roman"/>
                <w:sz w:val="28"/>
                <w:szCs w:val="28"/>
                <w:lang w:val="x-none"/>
              </w:rPr>
              <w:t>Об установлении земельного налога на территории муниципального образования «Поселок Айхал» Мирнинского района Республики Саха (Якутия)</w:t>
            </w:r>
            <w:r w:rsidRPr="005D1420">
              <w:rPr>
                <w:rFonts w:eastAsia="Times New Roman"/>
                <w:sz w:val="28"/>
                <w:szCs w:val="28"/>
              </w:rPr>
              <w:t xml:space="preserve"> </w:t>
            </w:r>
            <w:r w:rsidRPr="005D1420">
              <w:rPr>
                <w:rFonts w:eastAsia="Times New Roman"/>
                <w:sz w:val="28"/>
                <w:szCs w:val="28"/>
                <w:lang w:val="x-none"/>
              </w:rPr>
              <w:t>на 202</w:t>
            </w:r>
            <w:r w:rsidRPr="005D1420">
              <w:rPr>
                <w:rFonts w:eastAsia="Times New Roman"/>
                <w:sz w:val="28"/>
                <w:szCs w:val="28"/>
              </w:rPr>
              <w:t>3</w:t>
            </w:r>
            <w:r w:rsidRPr="005D1420">
              <w:rPr>
                <w:rFonts w:eastAsia="Times New Roman"/>
                <w:sz w:val="28"/>
                <w:szCs w:val="28"/>
                <w:lang w:val="x-none"/>
              </w:rPr>
              <w:t xml:space="preserve"> год</w:t>
            </w:r>
          </w:p>
        </w:tc>
        <w:tc>
          <w:tcPr>
            <w:tcW w:w="993" w:type="pct"/>
          </w:tcPr>
          <w:p w14:paraId="775DF73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6AE2363F"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земельным отношениям</w:t>
            </w:r>
          </w:p>
        </w:tc>
        <w:tc>
          <w:tcPr>
            <w:tcW w:w="944" w:type="pct"/>
          </w:tcPr>
          <w:p w14:paraId="03480880" w14:textId="77777777" w:rsidR="005D1420" w:rsidRPr="005D1420" w:rsidRDefault="005D1420" w:rsidP="005D1420">
            <w:pPr>
              <w:rPr>
                <w:rFonts w:eastAsia="Times New Roman"/>
                <w:i/>
                <w:sz w:val="28"/>
                <w:szCs w:val="28"/>
              </w:rPr>
            </w:pPr>
          </w:p>
        </w:tc>
      </w:tr>
      <w:tr w:rsidR="005D1420" w:rsidRPr="005D1420" w14:paraId="40A86829" w14:textId="77777777" w:rsidTr="00CA4579">
        <w:trPr>
          <w:jc w:val="center"/>
        </w:trPr>
        <w:tc>
          <w:tcPr>
            <w:tcW w:w="385" w:type="pct"/>
          </w:tcPr>
          <w:p w14:paraId="6983DA6D" w14:textId="77777777" w:rsidR="005D1420" w:rsidRPr="005D1420" w:rsidRDefault="005D1420" w:rsidP="00C1759D">
            <w:pPr>
              <w:widowControl/>
              <w:numPr>
                <w:ilvl w:val="0"/>
                <w:numId w:val="54"/>
              </w:numPr>
              <w:autoSpaceDE/>
              <w:autoSpaceDN/>
              <w:adjustRightInd/>
              <w:contextualSpacing/>
              <w:jc w:val="center"/>
              <w:outlineLvl w:val="0"/>
              <w:rPr>
                <w:rFonts w:eastAsia="Times New Roman"/>
                <w:bCs/>
                <w:iCs/>
                <w:sz w:val="28"/>
                <w:szCs w:val="28"/>
                <w:lang w:val="x-none" w:eastAsia="x-none"/>
              </w:rPr>
            </w:pPr>
          </w:p>
        </w:tc>
        <w:tc>
          <w:tcPr>
            <w:tcW w:w="1686" w:type="pct"/>
          </w:tcPr>
          <w:p w14:paraId="025F6E2E"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 весении изменений и дополнений в бюджет </w:t>
            </w:r>
            <w:r w:rsidRPr="005D1420">
              <w:rPr>
                <w:rFonts w:eastAsia="Times New Roman"/>
                <w:sz w:val="28"/>
                <w:szCs w:val="28"/>
              </w:rPr>
              <w:t xml:space="preserve">муниципального образования «Поселок Айхал» Мирнинского района Республики Саха (Якутия) на </w:t>
            </w:r>
            <w:r w:rsidRPr="005D1420">
              <w:rPr>
                <w:rFonts w:eastAsia="Times New Roman"/>
                <w:noProof/>
                <w:sz w:val="28"/>
                <w:szCs w:val="28"/>
              </w:rPr>
              <w:t>2022 года и плановый период 2023 и 2024 годов.</w:t>
            </w:r>
          </w:p>
        </w:tc>
        <w:tc>
          <w:tcPr>
            <w:tcW w:w="993" w:type="pct"/>
            <w:vAlign w:val="center"/>
          </w:tcPr>
          <w:p w14:paraId="22128160"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3AFA0F3A"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2626FC43" w14:textId="77777777" w:rsidR="005D1420" w:rsidRPr="005D1420" w:rsidRDefault="005D1420" w:rsidP="005D1420">
            <w:pPr>
              <w:jc w:val="center"/>
              <w:rPr>
                <w:rFonts w:eastAsia="Times New Roman"/>
                <w:i/>
                <w:sz w:val="28"/>
                <w:szCs w:val="28"/>
              </w:rPr>
            </w:pPr>
            <w:r w:rsidRPr="005D1420">
              <w:rPr>
                <w:rFonts w:eastAsia="Times New Roman"/>
                <w:sz w:val="28"/>
                <w:szCs w:val="28"/>
              </w:rPr>
              <w:t>По необходимости</w:t>
            </w:r>
          </w:p>
        </w:tc>
      </w:tr>
      <w:tr w:rsidR="005D1420" w:rsidRPr="005D1420" w14:paraId="43EE55F9" w14:textId="77777777" w:rsidTr="00CA4579">
        <w:trPr>
          <w:jc w:val="center"/>
        </w:trPr>
        <w:tc>
          <w:tcPr>
            <w:tcW w:w="385" w:type="pct"/>
          </w:tcPr>
          <w:p w14:paraId="17B0D439" w14:textId="77777777" w:rsidR="005D1420" w:rsidRPr="005D1420" w:rsidRDefault="005D1420" w:rsidP="00C1759D">
            <w:pPr>
              <w:widowControl/>
              <w:numPr>
                <w:ilvl w:val="0"/>
                <w:numId w:val="54"/>
              </w:numPr>
              <w:autoSpaceDE/>
              <w:autoSpaceDN/>
              <w:adjustRightInd/>
              <w:contextualSpacing/>
              <w:jc w:val="center"/>
              <w:outlineLvl w:val="0"/>
              <w:rPr>
                <w:rFonts w:eastAsia="Times New Roman"/>
                <w:bCs/>
                <w:iCs/>
                <w:sz w:val="28"/>
                <w:szCs w:val="28"/>
                <w:lang w:val="x-none" w:eastAsia="x-none"/>
              </w:rPr>
            </w:pPr>
          </w:p>
        </w:tc>
        <w:tc>
          <w:tcPr>
            <w:tcW w:w="1686" w:type="pct"/>
          </w:tcPr>
          <w:p w14:paraId="75CA54B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утверждении Плана (Программа) приватизации муниципального имущества муниципального образования «Поселок Айхал» Мирнинского района Республики Саха (Якутия) на 2023 год и </w:t>
            </w:r>
            <w:r w:rsidRPr="005D1420">
              <w:rPr>
                <w:rFonts w:eastAsia="Times New Roman"/>
                <w:sz w:val="28"/>
                <w:szCs w:val="28"/>
              </w:rPr>
              <w:lastRenderedPageBreak/>
              <w:t>плановый период 2024 и 2025 годов</w:t>
            </w:r>
          </w:p>
        </w:tc>
        <w:tc>
          <w:tcPr>
            <w:tcW w:w="993" w:type="pct"/>
          </w:tcPr>
          <w:p w14:paraId="6E1FD6C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tc>
        <w:tc>
          <w:tcPr>
            <w:tcW w:w="992" w:type="pct"/>
            <w:vAlign w:val="center"/>
          </w:tcPr>
          <w:p w14:paraId="568061D8"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управлению имуществом</w:t>
            </w:r>
          </w:p>
        </w:tc>
        <w:tc>
          <w:tcPr>
            <w:tcW w:w="944" w:type="pct"/>
            <w:vAlign w:val="center"/>
          </w:tcPr>
          <w:p w14:paraId="1636808D" w14:textId="77777777" w:rsidR="005D1420" w:rsidRPr="005D1420" w:rsidRDefault="005D1420" w:rsidP="005D1420">
            <w:pPr>
              <w:jc w:val="center"/>
              <w:rPr>
                <w:rFonts w:eastAsia="Times New Roman"/>
                <w:sz w:val="28"/>
                <w:szCs w:val="28"/>
              </w:rPr>
            </w:pPr>
          </w:p>
        </w:tc>
      </w:tr>
      <w:tr w:rsidR="005D1420" w:rsidRPr="005D1420" w14:paraId="444A805A" w14:textId="77777777" w:rsidTr="00CA4579">
        <w:trPr>
          <w:jc w:val="center"/>
        </w:trPr>
        <w:tc>
          <w:tcPr>
            <w:tcW w:w="385" w:type="pct"/>
          </w:tcPr>
          <w:p w14:paraId="29650681" w14:textId="77777777" w:rsidR="005D1420" w:rsidRPr="005D1420" w:rsidRDefault="005D1420" w:rsidP="00C1759D">
            <w:pPr>
              <w:widowControl/>
              <w:numPr>
                <w:ilvl w:val="0"/>
                <w:numId w:val="54"/>
              </w:numPr>
              <w:autoSpaceDE/>
              <w:autoSpaceDN/>
              <w:adjustRightInd/>
              <w:contextualSpacing/>
              <w:jc w:val="center"/>
              <w:outlineLvl w:val="0"/>
              <w:rPr>
                <w:rFonts w:eastAsia="Times New Roman"/>
                <w:bCs/>
                <w:iCs/>
                <w:sz w:val="28"/>
                <w:szCs w:val="28"/>
                <w:lang w:val="x-none" w:eastAsia="x-none"/>
              </w:rPr>
            </w:pPr>
          </w:p>
        </w:tc>
        <w:tc>
          <w:tcPr>
            <w:tcW w:w="1686" w:type="pct"/>
          </w:tcPr>
          <w:p w14:paraId="23B73C8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Об утверждении ставок 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2023 год</w:t>
            </w:r>
          </w:p>
        </w:tc>
        <w:tc>
          <w:tcPr>
            <w:tcW w:w="993" w:type="pct"/>
            <w:vAlign w:val="center"/>
          </w:tcPr>
          <w:p w14:paraId="479B0E8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2289C71C"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 главный специалист по земельным отношениям</w:t>
            </w:r>
          </w:p>
        </w:tc>
        <w:tc>
          <w:tcPr>
            <w:tcW w:w="944" w:type="pct"/>
            <w:vAlign w:val="center"/>
          </w:tcPr>
          <w:p w14:paraId="1AA84422" w14:textId="77777777" w:rsidR="005D1420" w:rsidRPr="005D1420" w:rsidRDefault="005D1420" w:rsidP="005D1420">
            <w:pPr>
              <w:jc w:val="center"/>
              <w:rPr>
                <w:rFonts w:eastAsia="Times New Roman"/>
                <w:sz w:val="28"/>
                <w:szCs w:val="28"/>
              </w:rPr>
            </w:pPr>
          </w:p>
        </w:tc>
      </w:tr>
      <w:tr w:rsidR="005D1420" w:rsidRPr="005D1420" w14:paraId="03F16EED" w14:textId="77777777" w:rsidTr="00CA4579">
        <w:trPr>
          <w:trHeight w:val="1560"/>
          <w:jc w:val="center"/>
        </w:trPr>
        <w:tc>
          <w:tcPr>
            <w:tcW w:w="385" w:type="pct"/>
          </w:tcPr>
          <w:p w14:paraId="792AD8C7" w14:textId="77777777" w:rsidR="005D1420" w:rsidRPr="005D1420" w:rsidRDefault="005D1420" w:rsidP="00C1759D">
            <w:pPr>
              <w:widowControl/>
              <w:numPr>
                <w:ilvl w:val="0"/>
                <w:numId w:val="54"/>
              </w:numPr>
              <w:autoSpaceDE/>
              <w:autoSpaceDN/>
              <w:adjustRightInd/>
              <w:contextualSpacing/>
              <w:jc w:val="center"/>
              <w:outlineLvl w:val="0"/>
              <w:rPr>
                <w:rFonts w:eastAsia="Times New Roman"/>
                <w:bCs/>
                <w:iCs/>
                <w:sz w:val="28"/>
                <w:szCs w:val="28"/>
                <w:lang w:val="x-none" w:eastAsia="x-none"/>
              </w:rPr>
            </w:pPr>
          </w:p>
        </w:tc>
        <w:tc>
          <w:tcPr>
            <w:tcW w:w="1686" w:type="pct"/>
          </w:tcPr>
          <w:p w14:paraId="7BCB538F" w14:textId="77777777" w:rsidR="005D1420" w:rsidRPr="005D1420" w:rsidRDefault="005D1420" w:rsidP="005D1420">
            <w:pPr>
              <w:widowControl/>
              <w:jc w:val="both"/>
              <w:rPr>
                <w:rFonts w:eastAsia="Times New Roman"/>
                <w:sz w:val="28"/>
                <w:szCs w:val="28"/>
              </w:rPr>
            </w:pPr>
            <w:r w:rsidRPr="005D1420">
              <w:rPr>
                <w:rFonts w:eastAsia="Times New Roman"/>
                <w:bCs/>
                <w:sz w:val="28"/>
                <w:szCs w:val="28"/>
              </w:rPr>
              <w:t xml:space="preserve">Об утверждении ставок арендной платы за земельные участки, государственная собственность на которые не разграничена, </w:t>
            </w:r>
            <w:r w:rsidRPr="005D1420">
              <w:rPr>
                <w:rFonts w:eastAsia="Times New Roman"/>
                <w:sz w:val="28"/>
                <w:szCs w:val="28"/>
              </w:rPr>
              <w:t>расположенные на территории муниципального образования «Посёлок Айхал» Мирнинского района Республики Саха (Якутия), на 2023 год</w:t>
            </w:r>
          </w:p>
        </w:tc>
        <w:tc>
          <w:tcPr>
            <w:tcW w:w="993" w:type="pct"/>
            <w:vAlign w:val="center"/>
          </w:tcPr>
          <w:p w14:paraId="42518C2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4D7ADA6F"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 главный специалист по земельным отношениям</w:t>
            </w:r>
          </w:p>
        </w:tc>
        <w:tc>
          <w:tcPr>
            <w:tcW w:w="944" w:type="pct"/>
            <w:vAlign w:val="center"/>
          </w:tcPr>
          <w:p w14:paraId="7D1AB07C" w14:textId="77777777" w:rsidR="005D1420" w:rsidRPr="005D1420" w:rsidRDefault="005D1420" w:rsidP="005D1420">
            <w:pPr>
              <w:jc w:val="center"/>
              <w:rPr>
                <w:rFonts w:eastAsia="Times New Roman"/>
                <w:sz w:val="28"/>
                <w:szCs w:val="28"/>
              </w:rPr>
            </w:pPr>
          </w:p>
        </w:tc>
      </w:tr>
      <w:tr w:rsidR="005D1420" w:rsidRPr="005D1420" w14:paraId="072BA061" w14:textId="77777777" w:rsidTr="00CA4579">
        <w:trPr>
          <w:jc w:val="center"/>
        </w:trPr>
        <w:tc>
          <w:tcPr>
            <w:tcW w:w="385" w:type="pct"/>
          </w:tcPr>
          <w:p w14:paraId="60392089" w14:textId="77777777" w:rsidR="005D1420" w:rsidRPr="005D1420" w:rsidRDefault="005D1420" w:rsidP="00C1759D">
            <w:pPr>
              <w:widowControl/>
              <w:numPr>
                <w:ilvl w:val="0"/>
                <w:numId w:val="54"/>
              </w:numPr>
              <w:autoSpaceDE/>
              <w:autoSpaceDN/>
              <w:adjustRightInd/>
              <w:contextualSpacing/>
              <w:jc w:val="center"/>
              <w:outlineLvl w:val="0"/>
              <w:rPr>
                <w:rFonts w:eastAsia="Times New Roman"/>
                <w:bCs/>
                <w:iCs/>
                <w:sz w:val="28"/>
                <w:szCs w:val="28"/>
                <w:lang w:val="x-none" w:eastAsia="x-none"/>
              </w:rPr>
            </w:pPr>
          </w:p>
        </w:tc>
        <w:tc>
          <w:tcPr>
            <w:tcW w:w="1686" w:type="pct"/>
          </w:tcPr>
          <w:p w14:paraId="0AA2089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Об утверждении Плана капитального ремонта нежилых помещений, находящихся в собственности муниципального образования «Поселок Айхал» Мирнинского района Республики Саха (Якутия) на 2023 год</w:t>
            </w:r>
          </w:p>
        </w:tc>
        <w:tc>
          <w:tcPr>
            <w:tcW w:w="993" w:type="pct"/>
          </w:tcPr>
          <w:p w14:paraId="052FE35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19307431"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vAlign w:val="center"/>
          </w:tcPr>
          <w:p w14:paraId="72E64680" w14:textId="77777777" w:rsidR="005D1420" w:rsidRPr="005D1420" w:rsidRDefault="005D1420" w:rsidP="005D1420">
            <w:pPr>
              <w:jc w:val="center"/>
              <w:rPr>
                <w:rFonts w:eastAsia="Times New Roman"/>
                <w:sz w:val="28"/>
                <w:szCs w:val="28"/>
              </w:rPr>
            </w:pPr>
          </w:p>
        </w:tc>
      </w:tr>
      <w:tr w:rsidR="005D1420" w:rsidRPr="005D1420" w14:paraId="3389BED8" w14:textId="77777777" w:rsidTr="00CA4579">
        <w:trPr>
          <w:jc w:val="center"/>
        </w:trPr>
        <w:tc>
          <w:tcPr>
            <w:tcW w:w="5000" w:type="pct"/>
            <w:gridSpan w:val="5"/>
          </w:tcPr>
          <w:p w14:paraId="2FB450BA" w14:textId="77777777" w:rsidR="005D1420" w:rsidRPr="005D1420" w:rsidRDefault="005D1420" w:rsidP="005D1420">
            <w:pPr>
              <w:jc w:val="center"/>
              <w:rPr>
                <w:rFonts w:eastAsia="Times New Roman"/>
                <w:b/>
                <w:sz w:val="28"/>
                <w:szCs w:val="28"/>
              </w:rPr>
            </w:pPr>
            <w:bookmarkStart w:id="15" w:name="Сессия_12_декабрь" w:colFirst="0" w:colLast="4"/>
            <w:bookmarkEnd w:id="14"/>
            <w:r w:rsidRPr="005D1420">
              <w:rPr>
                <w:rFonts w:eastAsia="Times New Roman"/>
                <w:b/>
                <w:sz w:val="28"/>
                <w:szCs w:val="28"/>
              </w:rPr>
              <w:t>Декабрь 2022 года</w:t>
            </w:r>
          </w:p>
        </w:tc>
      </w:tr>
      <w:tr w:rsidR="005D1420" w:rsidRPr="005D1420" w14:paraId="2D0C2DB9" w14:textId="77777777" w:rsidTr="00CA4579">
        <w:trPr>
          <w:jc w:val="center"/>
        </w:trPr>
        <w:tc>
          <w:tcPr>
            <w:tcW w:w="385" w:type="pct"/>
          </w:tcPr>
          <w:p w14:paraId="466B450D" w14:textId="77777777" w:rsidR="005D1420" w:rsidRPr="005D1420" w:rsidRDefault="005D1420" w:rsidP="005D1420">
            <w:pPr>
              <w:widowControl/>
              <w:autoSpaceDE/>
              <w:autoSpaceDN/>
              <w:adjustRightInd/>
              <w:jc w:val="center"/>
              <w:outlineLvl w:val="0"/>
              <w:rPr>
                <w:rFonts w:eastAsia="Times New Roman"/>
                <w:bCs/>
                <w:iCs/>
                <w:sz w:val="28"/>
                <w:szCs w:val="28"/>
                <w:lang w:val="x-none" w:eastAsia="x-none"/>
              </w:rPr>
            </w:pPr>
            <w:r w:rsidRPr="005D1420">
              <w:rPr>
                <w:rFonts w:eastAsia="Times New Roman"/>
                <w:bCs/>
                <w:iCs/>
                <w:sz w:val="28"/>
                <w:szCs w:val="28"/>
                <w:lang w:val="x-none" w:eastAsia="x-none"/>
              </w:rPr>
              <w:t>1</w:t>
            </w:r>
          </w:p>
        </w:tc>
        <w:tc>
          <w:tcPr>
            <w:tcW w:w="1686" w:type="pct"/>
          </w:tcPr>
          <w:p w14:paraId="1C44E2BC" w14:textId="77777777" w:rsidR="005D1420" w:rsidRPr="005D1420" w:rsidRDefault="005D1420" w:rsidP="005D1420">
            <w:pPr>
              <w:jc w:val="both"/>
              <w:rPr>
                <w:rFonts w:eastAsia="Times New Roman"/>
                <w:noProof/>
                <w:sz w:val="28"/>
                <w:szCs w:val="28"/>
              </w:rPr>
            </w:pPr>
            <w:r w:rsidRPr="005D1420">
              <w:rPr>
                <w:rFonts w:eastAsia="Times New Roman"/>
                <w:sz w:val="28"/>
                <w:szCs w:val="28"/>
              </w:rPr>
              <w:t xml:space="preserve">О бюджете муниципального образования «Поселок Айхал» </w:t>
            </w:r>
            <w:r w:rsidRPr="005D1420">
              <w:rPr>
                <w:rFonts w:eastAsia="Times New Roman"/>
                <w:sz w:val="28"/>
                <w:szCs w:val="28"/>
              </w:rPr>
              <w:lastRenderedPageBreak/>
              <w:t>Мирнинского района Республики Саха (Якутия) на 2023 год и плановый период 2024 и 2025 годов</w:t>
            </w:r>
          </w:p>
        </w:tc>
        <w:tc>
          <w:tcPr>
            <w:tcW w:w="993" w:type="pct"/>
          </w:tcPr>
          <w:p w14:paraId="19BB061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 xml:space="preserve">Комиссия по бюджету, налоговой политике, </w:t>
            </w:r>
            <w:r w:rsidRPr="005D1420">
              <w:rPr>
                <w:rFonts w:eastAsia="Times New Roman"/>
                <w:sz w:val="28"/>
                <w:szCs w:val="28"/>
              </w:rPr>
              <w:lastRenderedPageBreak/>
              <w:t>землепользованию, собственности</w:t>
            </w:r>
          </w:p>
        </w:tc>
        <w:tc>
          <w:tcPr>
            <w:tcW w:w="992" w:type="pct"/>
            <w:vAlign w:val="center"/>
          </w:tcPr>
          <w:p w14:paraId="36E45D65"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 xml:space="preserve">Главный специалист-экономист, главный </w:t>
            </w:r>
            <w:r w:rsidRPr="005D1420">
              <w:rPr>
                <w:rFonts w:eastAsia="Times New Roman"/>
                <w:sz w:val="28"/>
                <w:szCs w:val="28"/>
              </w:rPr>
              <w:lastRenderedPageBreak/>
              <w:t>специалист по земельным отношениям</w:t>
            </w:r>
          </w:p>
        </w:tc>
        <w:tc>
          <w:tcPr>
            <w:tcW w:w="944" w:type="pct"/>
          </w:tcPr>
          <w:p w14:paraId="71DFAD67" w14:textId="77777777" w:rsidR="005D1420" w:rsidRPr="005D1420" w:rsidRDefault="005D1420" w:rsidP="005D1420">
            <w:pPr>
              <w:rPr>
                <w:rFonts w:eastAsia="Times New Roman"/>
                <w:i/>
                <w:sz w:val="28"/>
                <w:szCs w:val="28"/>
              </w:rPr>
            </w:pPr>
          </w:p>
        </w:tc>
      </w:tr>
      <w:tr w:rsidR="005D1420" w:rsidRPr="005D1420" w14:paraId="4FD22215" w14:textId="77777777" w:rsidTr="00CA4579">
        <w:trPr>
          <w:jc w:val="center"/>
        </w:trPr>
        <w:tc>
          <w:tcPr>
            <w:tcW w:w="385" w:type="pct"/>
          </w:tcPr>
          <w:p w14:paraId="4742DBDD" w14:textId="77777777" w:rsidR="005D1420" w:rsidRPr="005D1420" w:rsidRDefault="005D1420" w:rsidP="005D1420">
            <w:pPr>
              <w:widowControl/>
              <w:autoSpaceDE/>
              <w:autoSpaceDN/>
              <w:adjustRightInd/>
              <w:jc w:val="center"/>
              <w:outlineLvl w:val="0"/>
              <w:rPr>
                <w:rFonts w:eastAsia="Times New Roman"/>
                <w:bCs/>
                <w:iCs/>
                <w:sz w:val="28"/>
                <w:szCs w:val="28"/>
                <w:lang w:val="x-none" w:eastAsia="x-none"/>
              </w:rPr>
            </w:pPr>
            <w:r w:rsidRPr="005D1420">
              <w:rPr>
                <w:rFonts w:eastAsia="Times New Roman"/>
                <w:bCs/>
                <w:iCs/>
                <w:sz w:val="28"/>
                <w:szCs w:val="28"/>
                <w:lang w:val="x-none" w:eastAsia="x-none"/>
              </w:rPr>
              <w:t>2</w:t>
            </w:r>
          </w:p>
        </w:tc>
        <w:tc>
          <w:tcPr>
            <w:tcW w:w="1686" w:type="pct"/>
          </w:tcPr>
          <w:p w14:paraId="6AF975F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Об утверждении плана работы поселкового Совета депутатов на 2023 год</w:t>
            </w:r>
          </w:p>
        </w:tc>
        <w:tc>
          <w:tcPr>
            <w:tcW w:w="993" w:type="pct"/>
            <w:vAlign w:val="center"/>
          </w:tcPr>
          <w:p w14:paraId="7F2F65E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58658C1C" w14:textId="77777777" w:rsidR="005D1420" w:rsidRPr="005D1420" w:rsidRDefault="005D1420" w:rsidP="005D1420">
            <w:pPr>
              <w:jc w:val="center"/>
              <w:rPr>
                <w:rFonts w:eastAsia="Times New Roman"/>
                <w:sz w:val="28"/>
                <w:szCs w:val="28"/>
              </w:rPr>
            </w:pPr>
          </w:p>
        </w:tc>
        <w:tc>
          <w:tcPr>
            <w:tcW w:w="944" w:type="pct"/>
          </w:tcPr>
          <w:p w14:paraId="4ABD00BD" w14:textId="77777777" w:rsidR="005D1420" w:rsidRPr="005D1420" w:rsidRDefault="005D1420" w:rsidP="005D1420">
            <w:pPr>
              <w:rPr>
                <w:rFonts w:eastAsia="Times New Roman"/>
                <w:i/>
                <w:sz w:val="28"/>
                <w:szCs w:val="28"/>
              </w:rPr>
            </w:pPr>
          </w:p>
        </w:tc>
      </w:tr>
      <w:tr w:rsidR="005D1420" w:rsidRPr="005D1420" w14:paraId="74065509" w14:textId="77777777" w:rsidTr="00CA4579">
        <w:trPr>
          <w:jc w:val="center"/>
        </w:trPr>
        <w:tc>
          <w:tcPr>
            <w:tcW w:w="385" w:type="pct"/>
          </w:tcPr>
          <w:p w14:paraId="4B726E26" w14:textId="77777777" w:rsidR="005D1420" w:rsidRPr="005D1420" w:rsidRDefault="005D1420" w:rsidP="005D1420">
            <w:pPr>
              <w:widowControl/>
              <w:autoSpaceDE/>
              <w:autoSpaceDN/>
              <w:adjustRightInd/>
              <w:jc w:val="center"/>
              <w:outlineLvl w:val="0"/>
              <w:rPr>
                <w:rFonts w:eastAsia="Times New Roman"/>
                <w:bCs/>
                <w:iCs/>
                <w:sz w:val="28"/>
                <w:szCs w:val="28"/>
                <w:lang w:val="x-none" w:eastAsia="x-none"/>
              </w:rPr>
            </w:pPr>
            <w:r w:rsidRPr="005D1420">
              <w:rPr>
                <w:rFonts w:eastAsia="Times New Roman"/>
                <w:bCs/>
                <w:iCs/>
                <w:sz w:val="28"/>
                <w:szCs w:val="28"/>
                <w:lang w:val="x-none" w:eastAsia="x-none"/>
              </w:rPr>
              <w:t>3</w:t>
            </w:r>
          </w:p>
        </w:tc>
        <w:tc>
          <w:tcPr>
            <w:tcW w:w="1686" w:type="pct"/>
          </w:tcPr>
          <w:p w14:paraId="7FF87E91"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 внесении изменений и дополнений в бюджет </w:t>
            </w:r>
            <w:r w:rsidRPr="005D1420">
              <w:rPr>
                <w:rFonts w:eastAsia="Times New Roman"/>
                <w:sz w:val="28"/>
                <w:szCs w:val="28"/>
              </w:rPr>
              <w:t xml:space="preserve">муниципального образования «Поселок Айхал» Мирнинского района Республики Саха (Якутия)» на </w:t>
            </w:r>
            <w:r w:rsidRPr="005D1420">
              <w:rPr>
                <w:rFonts w:eastAsia="Times New Roman"/>
                <w:noProof/>
                <w:sz w:val="28"/>
                <w:szCs w:val="28"/>
              </w:rPr>
              <w:t>2022 года и плановый период 2023 и 2024 годов.</w:t>
            </w:r>
          </w:p>
        </w:tc>
        <w:tc>
          <w:tcPr>
            <w:tcW w:w="993" w:type="pct"/>
          </w:tcPr>
          <w:p w14:paraId="7B1C8DE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117D32FC"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0B19B375" w14:textId="77777777" w:rsidR="005D1420" w:rsidRPr="005D1420" w:rsidRDefault="005D1420" w:rsidP="005D1420">
            <w:pPr>
              <w:jc w:val="center"/>
              <w:rPr>
                <w:rFonts w:eastAsia="Times New Roman"/>
                <w:i/>
                <w:sz w:val="28"/>
                <w:szCs w:val="28"/>
              </w:rPr>
            </w:pPr>
            <w:r w:rsidRPr="005D1420">
              <w:rPr>
                <w:rFonts w:eastAsia="Times New Roman"/>
                <w:sz w:val="28"/>
                <w:szCs w:val="28"/>
              </w:rPr>
              <w:t>По необходимости</w:t>
            </w:r>
          </w:p>
        </w:tc>
      </w:tr>
      <w:tr w:rsidR="005D1420" w:rsidRPr="005D1420" w14:paraId="4C6C3F5A" w14:textId="77777777" w:rsidTr="00CA4579">
        <w:trPr>
          <w:jc w:val="center"/>
        </w:trPr>
        <w:tc>
          <w:tcPr>
            <w:tcW w:w="385" w:type="pct"/>
          </w:tcPr>
          <w:p w14:paraId="31F929B0" w14:textId="77777777" w:rsidR="005D1420" w:rsidRPr="005D1420" w:rsidRDefault="005D1420" w:rsidP="005D1420">
            <w:pPr>
              <w:widowControl/>
              <w:autoSpaceDE/>
              <w:autoSpaceDN/>
              <w:adjustRightInd/>
              <w:jc w:val="center"/>
              <w:outlineLvl w:val="0"/>
              <w:rPr>
                <w:rFonts w:eastAsia="Times New Roman"/>
                <w:bCs/>
                <w:iCs/>
                <w:sz w:val="28"/>
                <w:szCs w:val="28"/>
                <w:lang w:val="x-none" w:eastAsia="x-none"/>
              </w:rPr>
            </w:pPr>
            <w:r w:rsidRPr="005D1420">
              <w:rPr>
                <w:rFonts w:eastAsia="Times New Roman"/>
                <w:bCs/>
                <w:iCs/>
                <w:sz w:val="28"/>
                <w:szCs w:val="28"/>
                <w:lang w:val="x-none" w:eastAsia="x-none"/>
              </w:rPr>
              <w:t>4</w:t>
            </w:r>
          </w:p>
        </w:tc>
        <w:tc>
          <w:tcPr>
            <w:tcW w:w="1686" w:type="pct"/>
          </w:tcPr>
          <w:p w14:paraId="3EC122AC" w14:textId="77777777" w:rsidR="005D1420" w:rsidRPr="005D1420" w:rsidRDefault="005D1420" w:rsidP="005D1420">
            <w:pPr>
              <w:widowControl/>
              <w:autoSpaceDE/>
              <w:autoSpaceDN/>
              <w:adjustRightInd/>
              <w:ind w:left="-11"/>
              <w:jc w:val="both"/>
              <w:rPr>
                <w:rFonts w:eastAsia="Times New Roman"/>
                <w:noProof/>
                <w:sz w:val="28"/>
                <w:szCs w:val="28"/>
              </w:rPr>
            </w:pPr>
            <w:r w:rsidRPr="005D1420">
              <w:rPr>
                <w:rFonts w:eastAsia="Times New Roman"/>
                <w:bCs/>
                <w:sz w:val="28"/>
                <w:szCs w:val="28"/>
              </w:rPr>
              <w:t>Об исполнении Плана (Программы) приватизации муниципального имущества муниципального образования «Поселок Айхал» Мирнинского района Республики Саха (Якутия) на 2022 год</w:t>
            </w:r>
          </w:p>
        </w:tc>
        <w:tc>
          <w:tcPr>
            <w:tcW w:w="993" w:type="pct"/>
          </w:tcPr>
          <w:p w14:paraId="125C033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6EF5246F" w14:textId="77777777" w:rsidR="005D1420" w:rsidRPr="005D1420" w:rsidRDefault="005D1420" w:rsidP="005D1420">
            <w:pPr>
              <w:jc w:val="center"/>
              <w:rPr>
                <w:rFonts w:eastAsia="Times New Roman"/>
                <w:sz w:val="28"/>
                <w:szCs w:val="28"/>
              </w:rPr>
            </w:pPr>
            <w:r w:rsidRPr="005D1420">
              <w:rPr>
                <w:rFonts w:eastAsia="Times New Roman"/>
                <w:sz w:val="28"/>
                <w:szCs w:val="28"/>
              </w:rPr>
              <w:t>Ведущий специалист-экономист по управлению имуществом</w:t>
            </w:r>
          </w:p>
        </w:tc>
        <w:tc>
          <w:tcPr>
            <w:tcW w:w="944" w:type="pct"/>
            <w:vAlign w:val="center"/>
          </w:tcPr>
          <w:p w14:paraId="4D839808" w14:textId="77777777" w:rsidR="005D1420" w:rsidRPr="005D1420" w:rsidRDefault="005D1420" w:rsidP="005D1420">
            <w:pPr>
              <w:jc w:val="center"/>
              <w:rPr>
                <w:rFonts w:eastAsia="Times New Roman"/>
                <w:sz w:val="28"/>
                <w:szCs w:val="28"/>
              </w:rPr>
            </w:pPr>
          </w:p>
        </w:tc>
      </w:tr>
      <w:tr w:rsidR="005D1420" w:rsidRPr="005D1420" w14:paraId="6AF233FA" w14:textId="77777777" w:rsidTr="00CA4579">
        <w:trPr>
          <w:jc w:val="center"/>
        </w:trPr>
        <w:tc>
          <w:tcPr>
            <w:tcW w:w="385" w:type="pct"/>
          </w:tcPr>
          <w:p w14:paraId="6FC72E5E" w14:textId="77777777" w:rsidR="005D1420" w:rsidRPr="005D1420" w:rsidRDefault="005D1420" w:rsidP="005D1420">
            <w:pPr>
              <w:widowControl/>
              <w:autoSpaceDE/>
              <w:autoSpaceDN/>
              <w:adjustRightInd/>
              <w:jc w:val="center"/>
              <w:outlineLvl w:val="0"/>
              <w:rPr>
                <w:rFonts w:eastAsia="Times New Roman"/>
                <w:bCs/>
                <w:iCs/>
                <w:sz w:val="28"/>
                <w:szCs w:val="28"/>
                <w:lang w:val="x-none" w:eastAsia="x-none"/>
              </w:rPr>
            </w:pPr>
            <w:r w:rsidRPr="005D1420">
              <w:rPr>
                <w:rFonts w:eastAsia="Times New Roman"/>
                <w:bCs/>
                <w:iCs/>
                <w:sz w:val="28"/>
                <w:szCs w:val="28"/>
                <w:lang w:val="x-none" w:eastAsia="x-none"/>
              </w:rPr>
              <w:t>5</w:t>
            </w:r>
          </w:p>
        </w:tc>
        <w:tc>
          <w:tcPr>
            <w:tcW w:w="1686" w:type="pct"/>
          </w:tcPr>
          <w:p w14:paraId="474AC1B6" w14:textId="77777777" w:rsidR="005D1420" w:rsidRPr="005D1420" w:rsidRDefault="005D1420" w:rsidP="005D1420">
            <w:pPr>
              <w:widowControl/>
              <w:autoSpaceDE/>
              <w:autoSpaceDN/>
              <w:adjustRightInd/>
              <w:ind w:left="-11"/>
              <w:jc w:val="both"/>
              <w:rPr>
                <w:rFonts w:eastAsia="Times New Roman"/>
                <w:bCs/>
                <w:sz w:val="28"/>
                <w:szCs w:val="28"/>
              </w:rPr>
            </w:pPr>
            <w:r w:rsidRPr="005D1420">
              <w:rPr>
                <w:rFonts w:eastAsia="Times New Roman"/>
                <w:sz w:val="28"/>
                <w:szCs w:val="28"/>
              </w:rPr>
              <w:t>Об утверждении Перечня муниципальных программ муниципального образования «Поселок Айхал» Мирнинского района Республик Саха (Якутия) на 2023 год</w:t>
            </w:r>
          </w:p>
        </w:tc>
        <w:tc>
          <w:tcPr>
            <w:tcW w:w="993" w:type="pct"/>
          </w:tcPr>
          <w:p w14:paraId="19F63CC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168794F0"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6A697674" w14:textId="77777777" w:rsidR="005D1420" w:rsidRPr="005D1420" w:rsidRDefault="005D1420" w:rsidP="005D1420">
            <w:pPr>
              <w:jc w:val="center"/>
              <w:rPr>
                <w:rFonts w:eastAsia="Times New Roman"/>
                <w:sz w:val="28"/>
                <w:szCs w:val="28"/>
              </w:rPr>
            </w:pPr>
          </w:p>
        </w:tc>
      </w:tr>
      <w:bookmarkEnd w:id="15"/>
      <w:tr w:rsidR="005D1420" w:rsidRPr="005D1420" w14:paraId="4DCFCA15" w14:textId="77777777" w:rsidTr="00CA4579">
        <w:trPr>
          <w:jc w:val="center"/>
        </w:trPr>
        <w:tc>
          <w:tcPr>
            <w:tcW w:w="5000" w:type="pct"/>
            <w:gridSpan w:val="5"/>
          </w:tcPr>
          <w:p w14:paraId="68C0F6FA" w14:textId="77777777" w:rsidR="005D1420" w:rsidRPr="005D1420" w:rsidRDefault="005D1420" w:rsidP="005D1420">
            <w:pPr>
              <w:widowControl/>
              <w:autoSpaceDE/>
              <w:autoSpaceDN/>
              <w:adjustRightInd/>
              <w:jc w:val="center"/>
              <w:rPr>
                <w:rFonts w:eastAsia="Times New Roman"/>
                <w:i/>
                <w:sz w:val="28"/>
                <w:szCs w:val="28"/>
              </w:rPr>
            </w:pPr>
            <w:r w:rsidRPr="005D1420">
              <w:rPr>
                <w:rFonts w:eastAsia="Times New Roman"/>
                <w:b/>
                <w:bCs/>
                <w:sz w:val="28"/>
                <w:szCs w:val="28"/>
              </w:rPr>
              <w:t xml:space="preserve">РАЗДЕЛ 2. Вопросы, выносимые на рассмотрение Президиума </w:t>
            </w:r>
            <w:r w:rsidRPr="005D1420">
              <w:rPr>
                <w:rFonts w:eastAsia="Times New Roman"/>
                <w:b/>
                <w:sz w:val="28"/>
                <w:szCs w:val="28"/>
              </w:rPr>
              <w:t>поселкового Совета депутатов</w:t>
            </w:r>
          </w:p>
        </w:tc>
      </w:tr>
      <w:tr w:rsidR="005D1420" w:rsidRPr="005D1420" w14:paraId="0799D88D" w14:textId="77777777" w:rsidTr="00CA4579">
        <w:trPr>
          <w:jc w:val="center"/>
        </w:trPr>
        <w:tc>
          <w:tcPr>
            <w:tcW w:w="5000" w:type="pct"/>
            <w:gridSpan w:val="5"/>
          </w:tcPr>
          <w:p w14:paraId="37886BBC" w14:textId="77777777" w:rsidR="005D1420" w:rsidRPr="005D1420" w:rsidRDefault="005D1420" w:rsidP="005D1420">
            <w:pPr>
              <w:jc w:val="center"/>
              <w:rPr>
                <w:rFonts w:eastAsia="Times New Roman"/>
                <w:i/>
                <w:sz w:val="28"/>
                <w:szCs w:val="28"/>
              </w:rPr>
            </w:pPr>
            <w:r w:rsidRPr="005D1420">
              <w:rPr>
                <w:rFonts w:eastAsia="Times New Roman"/>
                <w:b/>
                <w:sz w:val="28"/>
                <w:szCs w:val="28"/>
              </w:rPr>
              <w:lastRenderedPageBreak/>
              <w:t>Январь 2022 года</w:t>
            </w:r>
          </w:p>
        </w:tc>
      </w:tr>
      <w:tr w:rsidR="005D1420" w:rsidRPr="005D1420" w14:paraId="785D9966" w14:textId="77777777" w:rsidTr="00CA4579">
        <w:trPr>
          <w:jc w:val="center"/>
        </w:trPr>
        <w:tc>
          <w:tcPr>
            <w:tcW w:w="385" w:type="pct"/>
          </w:tcPr>
          <w:p w14:paraId="3415571D" w14:textId="77777777" w:rsidR="005D1420" w:rsidRPr="005D1420" w:rsidRDefault="005D1420" w:rsidP="00C1759D">
            <w:pPr>
              <w:widowControl/>
              <w:numPr>
                <w:ilvl w:val="0"/>
                <w:numId w:val="40"/>
              </w:numPr>
              <w:autoSpaceDE/>
              <w:autoSpaceDN/>
              <w:adjustRightInd/>
              <w:contextualSpacing/>
              <w:jc w:val="center"/>
              <w:outlineLvl w:val="0"/>
              <w:rPr>
                <w:rFonts w:eastAsia="Times New Roman"/>
                <w:bCs/>
                <w:iCs/>
                <w:sz w:val="28"/>
                <w:szCs w:val="28"/>
                <w:lang w:val="en-US" w:eastAsia="x-none"/>
              </w:rPr>
            </w:pPr>
          </w:p>
        </w:tc>
        <w:tc>
          <w:tcPr>
            <w:tcW w:w="1686" w:type="pct"/>
          </w:tcPr>
          <w:p w14:paraId="31BBCEB9" w14:textId="77777777" w:rsidR="005D1420" w:rsidRPr="005D1420" w:rsidRDefault="005D1420" w:rsidP="005D1420">
            <w:pPr>
              <w:jc w:val="both"/>
              <w:rPr>
                <w:rFonts w:eastAsia="Times New Roman"/>
                <w:noProof/>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0CF66B39"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647C1F47"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08C8E221"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p w14:paraId="1D97BEB8"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tcPr>
          <w:p w14:paraId="617C4B32" w14:textId="77777777" w:rsidR="005D1420" w:rsidRPr="005D1420" w:rsidRDefault="005D1420" w:rsidP="005D1420">
            <w:pPr>
              <w:jc w:val="both"/>
              <w:rPr>
                <w:rFonts w:eastAsia="Times New Roman"/>
                <w:noProof/>
                <w:sz w:val="28"/>
                <w:szCs w:val="28"/>
              </w:rPr>
            </w:pPr>
          </w:p>
        </w:tc>
      </w:tr>
      <w:tr w:rsidR="005D1420" w:rsidRPr="005D1420" w14:paraId="377902EA" w14:textId="77777777" w:rsidTr="00CA4579">
        <w:trPr>
          <w:jc w:val="center"/>
        </w:trPr>
        <w:tc>
          <w:tcPr>
            <w:tcW w:w="385" w:type="pct"/>
          </w:tcPr>
          <w:p w14:paraId="39D2CEE6" w14:textId="77777777" w:rsidR="005D1420" w:rsidRPr="005D1420" w:rsidRDefault="005D1420" w:rsidP="00C1759D">
            <w:pPr>
              <w:widowControl/>
              <w:numPr>
                <w:ilvl w:val="0"/>
                <w:numId w:val="40"/>
              </w:numPr>
              <w:autoSpaceDE/>
              <w:autoSpaceDN/>
              <w:adjustRightInd/>
              <w:contextualSpacing/>
              <w:jc w:val="center"/>
              <w:outlineLvl w:val="0"/>
              <w:rPr>
                <w:rFonts w:eastAsia="Times New Roman"/>
                <w:bCs/>
                <w:iCs/>
                <w:sz w:val="28"/>
                <w:szCs w:val="28"/>
                <w:lang w:val="x-none" w:eastAsia="x-none"/>
              </w:rPr>
            </w:pPr>
          </w:p>
        </w:tc>
        <w:tc>
          <w:tcPr>
            <w:tcW w:w="1686" w:type="pct"/>
          </w:tcPr>
          <w:p w14:paraId="6758164F"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395CBCDA"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35C5BD1B"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7DF47A57"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27064B07"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4C3EC3D1" w14:textId="77777777" w:rsidTr="00CA4579">
        <w:trPr>
          <w:jc w:val="center"/>
        </w:trPr>
        <w:tc>
          <w:tcPr>
            <w:tcW w:w="385" w:type="pct"/>
          </w:tcPr>
          <w:p w14:paraId="3871ADC4" w14:textId="77777777" w:rsidR="005D1420" w:rsidRPr="005D1420" w:rsidRDefault="005D1420" w:rsidP="00C1759D">
            <w:pPr>
              <w:widowControl/>
              <w:numPr>
                <w:ilvl w:val="0"/>
                <w:numId w:val="40"/>
              </w:numPr>
              <w:autoSpaceDE/>
              <w:autoSpaceDN/>
              <w:adjustRightInd/>
              <w:contextualSpacing/>
              <w:jc w:val="center"/>
              <w:outlineLvl w:val="0"/>
              <w:rPr>
                <w:rFonts w:eastAsia="Times New Roman"/>
                <w:bCs/>
                <w:iCs/>
                <w:sz w:val="28"/>
                <w:szCs w:val="28"/>
                <w:lang w:val="x-none" w:eastAsia="x-none"/>
              </w:rPr>
            </w:pPr>
          </w:p>
        </w:tc>
        <w:tc>
          <w:tcPr>
            <w:tcW w:w="1686" w:type="pct"/>
          </w:tcPr>
          <w:p w14:paraId="7C23FB1C"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О награждении Почетной грамотой Поселкового Совета депутатов</w:t>
            </w:r>
          </w:p>
        </w:tc>
        <w:tc>
          <w:tcPr>
            <w:tcW w:w="993" w:type="pct"/>
            <w:vAlign w:val="center"/>
          </w:tcPr>
          <w:p w14:paraId="0B65693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Председатель поселкового Совета депутатов</w:t>
            </w:r>
          </w:p>
          <w:p w14:paraId="4C8343F8"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62D34FC4" w14:textId="77777777" w:rsidR="005D1420" w:rsidRPr="005D1420" w:rsidRDefault="005D1420" w:rsidP="005D1420">
            <w:pPr>
              <w:jc w:val="center"/>
              <w:rPr>
                <w:rFonts w:eastAsia="Times New Roman"/>
                <w:sz w:val="28"/>
                <w:szCs w:val="28"/>
              </w:rPr>
            </w:pPr>
          </w:p>
        </w:tc>
        <w:tc>
          <w:tcPr>
            <w:tcW w:w="944" w:type="pct"/>
            <w:vAlign w:val="center"/>
          </w:tcPr>
          <w:p w14:paraId="5FA807C4" w14:textId="77777777" w:rsidR="005D1420" w:rsidRPr="005D1420" w:rsidRDefault="005D1420" w:rsidP="005D1420">
            <w:pPr>
              <w:jc w:val="both"/>
              <w:rPr>
                <w:rFonts w:eastAsia="Times New Roman"/>
                <w:i/>
                <w:noProof/>
                <w:sz w:val="28"/>
                <w:szCs w:val="28"/>
              </w:rPr>
            </w:pPr>
          </w:p>
        </w:tc>
      </w:tr>
      <w:tr w:rsidR="005D1420" w:rsidRPr="005D1420" w14:paraId="49B5DCDB" w14:textId="77777777" w:rsidTr="00CA4579">
        <w:trPr>
          <w:jc w:val="center"/>
        </w:trPr>
        <w:tc>
          <w:tcPr>
            <w:tcW w:w="385" w:type="pct"/>
          </w:tcPr>
          <w:p w14:paraId="1EEB0C0F" w14:textId="77777777" w:rsidR="005D1420" w:rsidRPr="005D1420" w:rsidRDefault="005D1420" w:rsidP="00C1759D">
            <w:pPr>
              <w:widowControl/>
              <w:numPr>
                <w:ilvl w:val="0"/>
                <w:numId w:val="40"/>
              </w:numPr>
              <w:autoSpaceDE/>
              <w:autoSpaceDN/>
              <w:adjustRightInd/>
              <w:contextualSpacing/>
              <w:jc w:val="center"/>
              <w:outlineLvl w:val="0"/>
              <w:rPr>
                <w:rFonts w:eastAsia="Times New Roman"/>
                <w:bCs/>
                <w:iCs/>
                <w:sz w:val="28"/>
                <w:szCs w:val="28"/>
                <w:lang w:val="x-none" w:eastAsia="x-none"/>
              </w:rPr>
            </w:pPr>
          </w:p>
        </w:tc>
        <w:tc>
          <w:tcPr>
            <w:tcW w:w="1686" w:type="pct"/>
          </w:tcPr>
          <w:p w14:paraId="3A3A5AD7"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 целевом использовании и техническом состоянии  муниципального имущества, сданного в аренду</w:t>
            </w:r>
          </w:p>
        </w:tc>
        <w:tc>
          <w:tcPr>
            <w:tcW w:w="993" w:type="pct"/>
            <w:vAlign w:val="center"/>
          </w:tcPr>
          <w:p w14:paraId="6BBBB73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1B704293"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3CB6BE78" w14:textId="77777777" w:rsidR="005D1420" w:rsidRPr="005D1420" w:rsidRDefault="005D1420" w:rsidP="005D1420">
            <w:pPr>
              <w:jc w:val="center"/>
              <w:rPr>
                <w:rFonts w:eastAsia="Times New Roman"/>
                <w:i/>
                <w:sz w:val="28"/>
                <w:szCs w:val="28"/>
              </w:rPr>
            </w:pPr>
            <w:r w:rsidRPr="005D1420">
              <w:rPr>
                <w:rFonts w:eastAsia="Times New Roman"/>
                <w:i/>
                <w:sz w:val="28"/>
                <w:szCs w:val="28"/>
              </w:rPr>
              <w:t>По итогам 2021 года</w:t>
            </w:r>
          </w:p>
        </w:tc>
      </w:tr>
      <w:tr w:rsidR="005D1420" w:rsidRPr="005D1420" w14:paraId="0AA9A5F4" w14:textId="77777777" w:rsidTr="00CA4579">
        <w:trPr>
          <w:jc w:val="center"/>
        </w:trPr>
        <w:tc>
          <w:tcPr>
            <w:tcW w:w="5000" w:type="pct"/>
            <w:gridSpan w:val="5"/>
            <w:vAlign w:val="center"/>
          </w:tcPr>
          <w:p w14:paraId="60E6A08A" w14:textId="77777777" w:rsidR="005D1420" w:rsidRPr="005D1420" w:rsidRDefault="005D1420" w:rsidP="005D1420">
            <w:pPr>
              <w:jc w:val="center"/>
              <w:rPr>
                <w:rFonts w:eastAsia="Times New Roman"/>
                <w:i/>
                <w:sz w:val="28"/>
                <w:szCs w:val="28"/>
              </w:rPr>
            </w:pPr>
            <w:r w:rsidRPr="005D1420">
              <w:rPr>
                <w:rFonts w:eastAsia="Times New Roman"/>
                <w:b/>
                <w:sz w:val="28"/>
                <w:szCs w:val="28"/>
              </w:rPr>
              <w:t>Февраль 2022 года</w:t>
            </w:r>
          </w:p>
        </w:tc>
      </w:tr>
      <w:tr w:rsidR="005D1420" w:rsidRPr="005D1420" w14:paraId="433C437B" w14:textId="77777777" w:rsidTr="00CA4579">
        <w:trPr>
          <w:trHeight w:val="1321"/>
          <w:jc w:val="center"/>
        </w:trPr>
        <w:tc>
          <w:tcPr>
            <w:tcW w:w="385" w:type="pct"/>
          </w:tcPr>
          <w:p w14:paraId="2950309F" w14:textId="77777777" w:rsidR="005D1420" w:rsidRPr="005D1420" w:rsidRDefault="005D1420" w:rsidP="00C1759D">
            <w:pPr>
              <w:widowControl/>
              <w:numPr>
                <w:ilvl w:val="0"/>
                <w:numId w:val="41"/>
              </w:numPr>
              <w:autoSpaceDE/>
              <w:autoSpaceDN/>
              <w:adjustRightInd/>
              <w:contextualSpacing/>
              <w:jc w:val="center"/>
              <w:outlineLvl w:val="0"/>
              <w:rPr>
                <w:rFonts w:eastAsia="Times New Roman"/>
                <w:bCs/>
                <w:iCs/>
                <w:sz w:val="28"/>
                <w:szCs w:val="28"/>
                <w:lang w:val="en-US" w:eastAsia="x-none"/>
              </w:rPr>
            </w:pPr>
          </w:p>
        </w:tc>
        <w:tc>
          <w:tcPr>
            <w:tcW w:w="1686" w:type="pct"/>
            <w:vAlign w:val="center"/>
          </w:tcPr>
          <w:p w14:paraId="0466195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 xml:space="preserve">заседаний Президиума и </w:t>
            </w:r>
            <w:r w:rsidRPr="005D1420">
              <w:rPr>
                <w:rFonts w:eastAsia="Times New Roman"/>
                <w:sz w:val="28"/>
                <w:szCs w:val="28"/>
              </w:rPr>
              <w:lastRenderedPageBreak/>
              <w:t>протокольных поручений</w:t>
            </w:r>
          </w:p>
        </w:tc>
        <w:tc>
          <w:tcPr>
            <w:tcW w:w="993" w:type="pct"/>
            <w:vAlign w:val="center"/>
          </w:tcPr>
          <w:p w14:paraId="5BE695FD"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Председатель поселкового Совета депутатов, постоянные комиссии</w:t>
            </w:r>
          </w:p>
        </w:tc>
        <w:tc>
          <w:tcPr>
            <w:tcW w:w="992" w:type="pct"/>
            <w:vAlign w:val="center"/>
          </w:tcPr>
          <w:p w14:paraId="3814E905"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53C440E"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w:t>
            </w:r>
            <w:r w:rsidRPr="005D1420">
              <w:rPr>
                <w:rFonts w:eastAsia="Times New Roman"/>
                <w:sz w:val="28"/>
                <w:szCs w:val="28"/>
              </w:rPr>
              <w:lastRenderedPageBreak/>
              <w:t>и,</w:t>
            </w:r>
          </w:p>
          <w:p w14:paraId="440B7B64"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tcPr>
          <w:p w14:paraId="07898EE9" w14:textId="77777777" w:rsidR="005D1420" w:rsidRPr="005D1420" w:rsidRDefault="005D1420" w:rsidP="005D1420">
            <w:pPr>
              <w:rPr>
                <w:rFonts w:eastAsia="Times New Roman"/>
                <w:i/>
                <w:sz w:val="28"/>
                <w:szCs w:val="28"/>
              </w:rPr>
            </w:pPr>
          </w:p>
        </w:tc>
      </w:tr>
      <w:tr w:rsidR="005D1420" w:rsidRPr="005D1420" w14:paraId="055ECF59" w14:textId="77777777" w:rsidTr="00CA4579">
        <w:trPr>
          <w:jc w:val="center"/>
        </w:trPr>
        <w:tc>
          <w:tcPr>
            <w:tcW w:w="385" w:type="pct"/>
          </w:tcPr>
          <w:p w14:paraId="79F5A06B" w14:textId="77777777" w:rsidR="005D1420" w:rsidRPr="005D1420" w:rsidRDefault="005D1420" w:rsidP="00C1759D">
            <w:pPr>
              <w:widowControl/>
              <w:numPr>
                <w:ilvl w:val="0"/>
                <w:numId w:val="41"/>
              </w:numPr>
              <w:autoSpaceDE/>
              <w:autoSpaceDN/>
              <w:adjustRightInd/>
              <w:contextualSpacing/>
              <w:jc w:val="center"/>
              <w:outlineLvl w:val="0"/>
              <w:rPr>
                <w:rFonts w:eastAsia="Times New Roman"/>
                <w:bCs/>
                <w:iCs/>
                <w:sz w:val="28"/>
                <w:szCs w:val="28"/>
                <w:lang w:val="x-none" w:eastAsia="x-none"/>
              </w:rPr>
            </w:pPr>
          </w:p>
        </w:tc>
        <w:tc>
          <w:tcPr>
            <w:tcW w:w="1686" w:type="pct"/>
          </w:tcPr>
          <w:p w14:paraId="5F1827CC"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О профилактике безнадзорности и правонарушений среди несовершеннолетних</w:t>
            </w:r>
          </w:p>
        </w:tc>
        <w:tc>
          <w:tcPr>
            <w:tcW w:w="993" w:type="pct"/>
            <w:vAlign w:val="center"/>
          </w:tcPr>
          <w:p w14:paraId="3CBBB1EC"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 xml:space="preserve">Комиссия по социальным вопросам </w:t>
            </w:r>
          </w:p>
        </w:tc>
        <w:tc>
          <w:tcPr>
            <w:tcW w:w="992" w:type="pct"/>
            <w:vAlign w:val="center"/>
          </w:tcPr>
          <w:p w14:paraId="07A58B65"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Главный специалист по социальным вопросам</w:t>
            </w:r>
          </w:p>
        </w:tc>
        <w:tc>
          <w:tcPr>
            <w:tcW w:w="944" w:type="pct"/>
          </w:tcPr>
          <w:p w14:paraId="74E1614D" w14:textId="77777777" w:rsidR="005D1420" w:rsidRPr="005D1420" w:rsidRDefault="005D1420" w:rsidP="005D1420">
            <w:pPr>
              <w:rPr>
                <w:rFonts w:eastAsia="Times New Roman"/>
                <w:i/>
                <w:sz w:val="28"/>
                <w:szCs w:val="28"/>
              </w:rPr>
            </w:pPr>
          </w:p>
        </w:tc>
      </w:tr>
      <w:tr w:rsidR="005D1420" w:rsidRPr="005D1420" w14:paraId="4EA657EB" w14:textId="77777777" w:rsidTr="00CA4579">
        <w:trPr>
          <w:jc w:val="center"/>
        </w:trPr>
        <w:tc>
          <w:tcPr>
            <w:tcW w:w="385" w:type="pct"/>
          </w:tcPr>
          <w:p w14:paraId="21452CED" w14:textId="77777777" w:rsidR="005D1420" w:rsidRPr="005D1420" w:rsidRDefault="005D1420" w:rsidP="00C1759D">
            <w:pPr>
              <w:widowControl/>
              <w:numPr>
                <w:ilvl w:val="0"/>
                <w:numId w:val="41"/>
              </w:numPr>
              <w:autoSpaceDE/>
              <w:autoSpaceDN/>
              <w:adjustRightInd/>
              <w:contextualSpacing/>
              <w:jc w:val="center"/>
              <w:outlineLvl w:val="0"/>
              <w:rPr>
                <w:rFonts w:eastAsia="Times New Roman"/>
                <w:bCs/>
                <w:iCs/>
                <w:sz w:val="28"/>
                <w:szCs w:val="28"/>
                <w:lang w:val="x-none" w:eastAsia="x-none"/>
              </w:rPr>
            </w:pPr>
          </w:p>
        </w:tc>
        <w:tc>
          <w:tcPr>
            <w:tcW w:w="1686" w:type="pct"/>
          </w:tcPr>
          <w:p w14:paraId="75D93E49"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О награждении Почетной грамотой Поселкового Совета депутатов</w:t>
            </w:r>
          </w:p>
        </w:tc>
        <w:tc>
          <w:tcPr>
            <w:tcW w:w="993" w:type="pct"/>
            <w:vAlign w:val="center"/>
          </w:tcPr>
          <w:p w14:paraId="2A376D9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Председатель поселкового Совета депутатов</w:t>
            </w:r>
          </w:p>
          <w:p w14:paraId="2B73B8BC"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1182C257" w14:textId="77777777" w:rsidR="005D1420" w:rsidRPr="005D1420" w:rsidRDefault="005D1420" w:rsidP="005D1420">
            <w:pPr>
              <w:widowControl/>
              <w:autoSpaceDE/>
              <w:autoSpaceDN/>
              <w:adjustRightInd/>
              <w:jc w:val="center"/>
              <w:rPr>
                <w:rFonts w:eastAsia="Times New Roman"/>
                <w:sz w:val="28"/>
                <w:szCs w:val="28"/>
              </w:rPr>
            </w:pPr>
          </w:p>
        </w:tc>
        <w:tc>
          <w:tcPr>
            <w:tcW w:w="944" w:type="pct"/>
          </w:tcPr>
          <w:p w14:paraId="6066465D" w14:textId="77777777" w:rsidR="005D1420" w:rsidRPr="005D1420" w:rsidRDefault="005D1420" w:rsidP="005D1420">
            <w:pPr>
              <w:rPr>
                <w:rFonts w:eastAsia="Times New Roman"/>
                <w:i/>
                <w:sz w:val="28"/>
                <w:szCs w:val="28"/>
              </w:rPr>
            </w:pPr>
          </w:p>
        </w:tc>
      </w:tr>
      <w:tr w:rsidR="005D1420" w:rsidRPr="005D1420" w14:paraId="68213F63" w14:textId="77777777" w:rsidTr="00CA4579">
        <w:trPr>
          <w:jc w:val="center"/>
        </w:trPr>
        <w:tc>
          <w:tcPr>
            <w:tcW w:w="385" w:type="pct"/>
          </w:tcPr>
          <w:p w14:paraId="5E87AF0E" w14:textId="77777777" w:rsidR="005D1420" w:rsidRPr="005D1420" w:rsidRDefault="005D1420" w:rsidP="00C1759D">
            <w:pPr>
              <w:widowControl/>
              <w:numPr>
                <w:ilvl w:val="0"/>
                <w:numId w:val="41"/>
              </w:numPr>
              <w:autoSpaceDE/>
              <w:autoSpaceDN/>
              <w:adjustRightInd/>
              <w:contextualSpacing/>
              <w:jc w:val="center"/>
              <w:outlineLvl w:val="0"/>
              <w:rPr>
                <w:rFonts w:eastAsia="Times New Roman"/>
                <w:bCs/>
                <w:iCs/>
                <w:sz w:val="28"/>
                <w:szCs w:val="28"/>
                <w:lang w:val="x-none" w:eastAsia="x-none"/>
              </w:rPr>
            </w:pPr>
          </w:p>
        </w:tc>
        <w:tc>
          <w:tcPr>
            <w:tcW w:w="1686" w:type="pct"/>
          </w:tcPr>
          <w:p w14:paraId="1653A061"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213C591F"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2333B05D"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10198CF"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054FF972"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613BBEB3" w14:textId="77777777" w:rsidTr="00CA4579">
        <w:trPr>
          <w:jc w:val="center"/>
        </w:trPr>
        <w:tc>
          <w:tcPr>
            <w:tcW w:w="5000" w:type="pct"/>
            <w:gridSpan w:val="5"/>
            <w:vAlign w:val="center"/>
          </w:tcPr>
          <w:p w14:paraId="5E89A2E9" w14:textId="77777777" w:rsidR="005D1420" w:rsidRPr="005D1420" w:rsidRDefault="005D1420" w:rsidP="005D1420">
            <w:pPr>
              <w:jc w:val="center"/>
              <w:rPr>
                <w:rFonts w:eastAsia="Times New Roman"/>
                <w:i/>
                <w:sz w:val="28"/>
                <w:szCs w:val="28"/>
              </w:rPr>
            </w:pPr>
            <w:r w:rsidRPr="005D1420">
              <w:rPr>
                <w:rFonts w:eastAsia="Times New Roman"/>
                <w:b/>
                <w:sz w:val="28"/>
                <w:szCs w:val="28"/>
              </w:rPr>
              <w:t>Март 2022 года</w:t>
            </w:r>
          </w:p>
        </w:tc>
      </w:tr>
      <w:tr w:rsidR="005D1420" w:rsidRPr="005D1420" w14:paraId="6810E696" w14:textId="77777777" w:rsidTr="00CA4579">
        <w:trPr>
          <w:jc w:val="center"/>
        </w:trPr>
        <w:tc>
          <w:tcPr>
            <w:tcW w:w="385" w:type="pct"/>
          </w:tcPr>
          <w:p w14:paraId="4C0FD51C" w14:textId="77777777" w:rsidR="005D1420" w:rsidRPr="005D1420" w:rsidRDefault="005D1420" w:rsidP="00C1759D">
            <w:pPr>
              <w:widowControl/>
              <w:numPr>
                <w:ilvl w:val="0"/>
                <w:numId w:val="42"/>
              </w:numPr>
              <w:autoSpaceDE/>
              <w:autoSpaceDN/>
              <w:adjustRightInd/>
              <w:contextualSpacing/>
              <w:jc w:val="center"/>
              <w:outlineLvl w:val="0"/>
              <w:rPr>
                <w:rFonts w:eastAsia="Times New Roman"/>
                <w:bCs/>
                <w:iCs/>
                <w:sz w:val="28"/>
                <w:szCs w:val="28"/>
                <w:lang w:val="en-US" w:eastAsia="x-none"/>
              </w:rPr>
            </w:pPr>
          </w:p>
        </w:tc>
        <w:tc>
          <w:tcPr>
            <w:tcW w:w="1686" w:type="pct"/>
            <w:vAlign w:val="center"/>
          </w:tcPr>
          <w:p w14:paraId="166F653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4A8AEB36"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4E6E569A"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79FD1F91"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tc>
        <w:tc>
          <w:tcPr>
            <w:tcW w:w="944" w:type="pct"/>
          </w:tcPr>
          <w:p w14:paraId="7EB104C5" w14:textId="77777777" w:rsidR="005D1420" w:rsidRPr="005D1420" w:rsidRDefault="005D1420" w:rsidP="005D1420">
            <w:pPr>
              <w:rPr>
                <w:rFonts w:eastAsia="Times New Roman"/>
                <w:i/>
                <w:sz w:val="28"/>
                <w:szCs w:val="28"/>
              </w:rPr>
            </w:pPr>
          </w:p>
        </w:tc>
      </w:tr>
      <w:tr w:rsidR="005D1420" w:rsidRPr="005D1420" w14:paraId="1C2B1F6D" w14:textId="77777777" w:rsidTr="00CA4579">
        <w:trPr>
          <w:jc w:val="center"/>
        </w:trPr>
        <w:tc>
          <w:tcPr>
            <w:tcW w:w="385" w:type="pct"/>
          </w:tcPr>
          <w:p w14:paraId="6B6AED6B" w14:textId="77777777" w:rsidR="005D1420" w:rsidRPr="005D1420" w:rsidRDefault="005D1420" w:rsidP="00C1759D">
            <w:pPr>
              <w:widowControl/>
              <w:numPr>
                <w:ilvl w:val="0"/>
                <w:numId w:val="42"/>
              </w:numPr>
              <w:autoSpaceDE/>
              <w:autoSpaceDN/>
              <w:adjustRightInd/>
              <w:contextualSpacing/>
              <w:jc w:val="center"/>
              <w:outlineLvl w:val="0"/>
              <w:rPr>
                <w:rFonts w:eastAsia="Times New Roman"/>
                <w:bCs/>
                <w:iCs/>
                <w:sz w:val="28"/>
                <w:szCs w:val="28"/>
                <w:lang w:val="x-none" w:eastAsia="x-none"/>
              </w:rPr>
            </w:pPr>
          </w:p>
        </w:tc>
        <w:tc>
          <w:tcPr>
            <w:tcW w:w="1686" w:type="pct"/>
          </w:tcPr>
          <w:p w14:paraId="0023156A"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noProof/>
                <w:sz w:val="28"/>
                <w:szCs w:val="28"/>
              </w:rPr>
              <w:t>О подготовке противопаводковых мероприятий</w:t>
            </w:r>
          </w:p>
        </w:tc>
        <w:tc>
          <w:tcPr>
            <w:tcW w:w="993" w:type="pct"/>
            <w:vAlign w:val="center"/>
          </w:tcPr>
          <w:p w14:paraId="5CF93A94"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60492D03"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Ведущий специалист ГО и ЧС</w:t>
            </w:r>
          </w:p>
        </w:tc>
        <w:tc>
          <w:tcPr>
            <w:tcW w:w="944" w:type="pct"/>
          </w:tcPr>
          <w:p w14:paraId="7250ADDE" w14:textId="77777777" w:rsidR="005D1420" w:rsidRPr="005D1420" w:rsidRDefault="005D1420" w:rsidP="005D1420">
            <w:pPr>
              <w:rPr>
                <w:rFonts w:eastAsia="Times New Roman"/>
                <w:i/>
                <w:sz w:val="28"/>
                <w:szCs w:val="28"/>
              </w:rPr>
            </w:pPr>
          </w:p>
        </w:tc>
      </w:tr>
      <w:tr w:rsidR="005D1420" w:rsidRPr="005D1420" w14:paraId="473FD5C7" w14:textId="77777777" w:rsidTr="00CA4579">
        <w:trPr>
          <w:jc w:val="center"/>
        </w:trPr>
        <w:tc>
          <w:tcPr>
            <w:tcW w:w="385" w:type="pct"/>
          </w:tcPr>
          <w:p w14:paraId="3D616327" w14:textId="77777777" w:rsidR="005D1420" w:rsidRPr="005D1420" w:rsidRDefault="005D1420" w:rsidP="00C1759D">
            <w:pPr>
              <w:widowControl/>
              <w:numPr>
                <w:ilvl w:val="0"/>
                <w:numId w:val="42"/>
              </w:numPr>
              <w:autoSpaceDE/>
              <w:autoSpaceDN/>
              <w:adjustRightInd/>
              <w:contextualSpacing/>
              <w:jc w:val="center"/>
              <w:outlineLvl w:val="0"/>
              <w:rPr>
                <w:rFonts w:eastAsia="Times New Roman"/>
                <w:bCs/>
                <w:iCs/>
                <w:sz w:val="28"/>
                <w:szCs w:val="28"/>
                <w:lang w:val="x-none" w:eastAsia="x-none"/>
              </w:rPr>
            </w:pPr>
          </w:p>
        </w:tc>
        <w:tc>
          <w:tcPr>
            <w:tcW w:w="1686" w:type="pct"/>
          </w:tcPr>
          <w:p w14:paraId="5C259EBE"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2A47B51E"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1BFC0E6D"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2FC22CDD"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4CC15448" w14:textId="77777777" w:rsidTr="00CA4579">
        <w:trPr>
          <w:jc w:val="center"/>
        </w:trPr>
        <w:tc>
          <w:tcPr>
            <w:tcW w:w="5000" w:type="pct"/>
            <w:gridSpan w:val="5"/>
            <w:vAlign w:val="center"/>
          </w:tcPr>
          <w:p w14:paraId="76F915AC" w14:textId="77777777" w:rsidR="005D1420" w:rsidRPr="005D1420" w:rsidRDefault="005D1420" w:rsidP="005D1420">
            <w:pPr>
              <w:jc w:val="center"/>
              <w:rPr>
                <w:rFonts w:eastAsia="Times New Roman"/>
                <w:i/>
                <w:sz w:val="28"/>
                <w:szCs w:val="28"/>
              </w:rPr>
            </w:pPr>
            <w:r w:rsidRPr="005D1420">
              <w:rPr>
                <w:rFonts w:eastAsia="Times New Roman"/>
                <w:b/>
                <w:sz w:val="28"/>
                <w:szCs w:val="28"/>
              </w:rPr>
              <w:t>Апрель 2022 года</w:t>
            </w:r>
          </w:p>
        </w:tc>
      </w:tr>
      <w:tr w:rsidR="005D1420" w:rsidRPr="005D1420" w14:paraId="195CFC7A" w14:textId="77777777" w:rsidTr="00CA4579">
        <w:trPr>
          <w:jc w:val="center"/>
        </w:trPr>
        <w:tc>
          <w:tcPr>
            <w:tcW w:w="385" w:type="pct"/>
          </w:tcPr>
          <w:p w14:paraId="2FCB1E1B" w14:textId="77777777" w:rsidR="005D1420" w:rsidRPr="005D1420" w:rsidRDefault="005D1420" w:rsidP="00C1759D">
            <w:pPr>
              <w:widowControl/>
              <w:numPr>
                <w:ilvl w:val="0"/>
                <w:numId w:val="43"/>
              </w:numPr>
              <w:autoSpaceDE/>
              <w:autoSpaceDN/>
              <w:adjustRightInd/>
              <w:contextualSpacing/>
              <w:jc w:val="center"/>
              <w:outlineLvl w:val="0"/>
              <w:rPr>
                <w:rFonts w:eastAsia="Times New Roman"/>
                <w:bCs/>
                <w:iCs/>
                <w:sz w:val="28"/>
                <w:szCs w:val="28"/>
                <w:lang w:val="en-US" w:eastAsia="x-none"/>
              </w:rPr>
            </w:pPr>
          </w:p>
        </w:tc>
        <w:tc>
          <w:tcPr>
            <w:tcW w:w="1686" w:type="pct"/>
            <w:vAlign w:val="center"/>
          </w:tcPr>
          <w:p w14:paraId="1E4EC46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4ED09D85"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3437E0D1"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5EB8822C"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p w14:paraId="6766C06D"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tcPr>
          <w:p w14:paraId="6BF10BC2" w14:textId="77777777" w:rsidR="005D1420" w:rsidRPr="005D1420" w:rsidRDefault="005D1420" w:rsidP="005D1420">
            <w:pPr>
              <w:rPr>
                <w:rFonts w:eastAsia="Times New Roman"/>
                <w:i/>
                <w:sz w:val="28"/>
                <w:szCs w:val="28"/>
              </w:rPr>
            </w:pPr>
          </w:p>
        </w:tc>
      </w:tr>
      <w:tr w:rsidR="005D1420" w:rsidRPr="005D1420" w14:paraId="0BBCB688" w14:textId="77777777" w:rsidTr="00CA4579">
        <w:trPr>
          <w:jc w:val="center"/>
        </w:trPr>
        <w:tc>
          <w:tcPr>
            <w:tcW w:w="385" w:type="pct"/>
          </w:tcPr>
          <w:p w14:paraId="1F4E967C" w14:textId="77777777" w:rsidR="005D1420" w:rsidRPr="005D1420" w:rsidRDefault="005D1420" w:rsidP="00C1759D">
            <w:pPr>
              <w:widowControl/>
              <w:numPr>
                <w:ilvl w:val="0"/>
                <w:numId w:val="43"/>
              </w:numPr>
              <w:autoSpaceDE/>
              <w:autoSpaceDN/>
              <w:adjustRightInd/>
              <w:contextualSpacing/>
              <w:jc w:val="center"/>
              <w:outlineLvl w:val="0"/>
              <w:rPr>
                <w:rFonts w:eastAsia="Times New Roman"/>
                <w:bCs/>
                <w:iCs/>
                <w:sz w:val="28"/>
                <w:szCs w:val="28"/>
                <w:lang w:val="x-none" w:eastAsia="x-none"/>
              </w:rPr>
            </w:pPr>
          </w:p>
        </w:tc>
        <w:tc>
          <w:tcPr>
            <w:tcW w:w="1686" w:type="pct"/>
          </w:tcPr>
          <w:p w14:paraId="24EFD56F"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Об обеспечении занятости, оздоровления и отдыха детей МО «Поселок Айхал»</w:t>
            </w:r>
          </w:p>
        </w:tc>
        <w:tc>
          <w:tcPr>
            <w:tcW w:w="993" w:type="pct"/>
            <w:vAlign w:val="center"/>
          </w:tcPr>
          <w:p w14:paraId="1FDBDA9E"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социальным вопросам </w:t>
            </w:r>
          </w:p>
        </w:tc>
        <w:tc>
          <w:tcPr>
            <w:tcW w:w="992" w:type="pct"/>
            <w:vAlign w:val="center"/>
          </w:tcPr>
          <w:p w14:paraId="505EAA5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 по социальным вопросам</w:t>
            </w:r>
          </w:p>
        </w:tc>
        <w:tc>
          <w:tcPr>
            <w:tcW w:w="944" w:type="pct"/>
          </w:tcPr>
          <w:p w14:paraId="5AB92491" w14:textId="77777777" w:rsidR="005D1420" w:rsidRPr="005D1420" w:rsidRDefault="005D1420" w:rsidP="005D1420">
            <w:pPr>
              <w:rPr>
                <w:rFonts w:eastAsia="Times New Roman"/>
                <w:i/>
                <w:sz w:val="28"/>
                <w:szCs w:val="28"/>
              </w:rPr>
            </w:pPr>
          </w:p>
        </w:tc>
      </w:tr>
      <w:tr w:rsidR="005D1420" w:rsidRPr="005D1420" w14:paraId="1F6AE0A3" w14:textId="77777777" w:rsidTr="00CA4579">
        <w:trPr>
          <w:jc w:val="center"/>
        </w:trPr>
        <w:tc>
          <w:tcPr>
            <w:tcW w:w="385" w:type="pct"/>
          </w:tcPr>
          <w:p w14:paraId="61B32970" w14:textId="77777777" w:rsidR="005D1420" w:rsidRPr="005D1420" w:rsidRDefault="005D1420" w:rsidP="00C1759D">
            <w:pPr>
              <w:widowControl/>
              <w:numPr>
                <w:ilvl w:val="0"/>
                <w:numId w:val="43"/>
              </w:numPr>
              <w:autoSpaceDE/>
              <w:autoSpaceDN/>
              <w:adjustRightInd/>
              <w:contextualSpacing/>
              <w:jc w:val="center"/>
              <w:outlineLvl w:val="0"/>
              <w:rPr>
                <w:rFonts w:eastAsia="Times New Roman"/>
                <w:bCs/>
                <w:iCs/>
                <w:sz w:val="28"/>
                <w:szCs w:val="28"/>
                <w:lang w:val="x-none" w:eastAsia="x-none"/>
              </w:rPr>
            </w:pPr>
          </w:p>
        </w:tc>
        <w:tc>
          <w:tcPr>
            <w:tcW w:w="1686" w:type="pct"/>
          </w:tcPr>
          <w:p w14:paraId="3149AA12"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О награждении Почетной грамотой поселкового Совета депутатов</w:t>
            </w:r>
          </w:p>
        </w:tc>
        <w:tc>
          <w:tcPr>
            <w:tcW w:w="993" w:type="pct"/>
            <w:vAlign w:val="center"/>
          </w:tcPr>
          <w:p w14:paraId="720E3C1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Председатель поселкового Совета депутатов</w:t>
            </w:r>
          </w:p>
          <w:p w14:paraId="27245078"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372FC6DD" w14:textId="77777777" w:rsidR="005D1420" w:rsidRPr="005D1420" w:rsidRDefault="005D1420" w:rsidP="005D1420">
            <w:pPr>
              <w:widowControl/>
              <w:autoSpaceDE/>
              <w:autoSpaceDN/>
              <w:adjustRightInd/>
              <w:jc w:val="center"/>
              <w:rPr>
                <w:rFonts w:eastAsia="Times New Roman"/>
                <w:sz w:val="28"/>
                <w:szCs w:val="28"/>
              </w:rPr>
            </w:pPr>
          </w:p>
        </w:tc>
        <w:tc>
          <w:tcPr>
            <w:tcW w:w="944" w:type="pct"/>
          </w:tcPr>
          <w:p w14:paraId="3EECD9C3" w14:textId="77777777" w:rsidR="005D1420" w:rsidRPr="005D1420" w:rsidRDefault="005D1420" w:rsidP="005D1420">
            <w:pPr>
              <w:rPr>
                <w:rFonts w:eastAsia="Times New Roman"/>
                <w:i/>
                <w:sz w:val="28"/>
                <w:szCs w:val="28"/>
              </w:rPr>
            </w:pPr>
          </w:p>
        </w:tc>
      </w:tr>
      <w:tr w:rsidR="005D1420" w:rsidRPr="005D1420" w14:paraId="0F22E803" w14:textId="77777777" w:rsidTr="00CA4579">
        <w:trPr>
          <w:jc w:val="center"/>
        </w:trPr>
        <w:tc>
          <w:tcPr>
            <w:tcW w:w="385" w:type="pct"/>
          </w:tcPr>
          <w:p w14:paraId="62389C0A" w14:textId="77777777" w:rsidR="005D1420" w:rsidRPr="005D1420" w:rsidRDefault="005D1420" w:rsidP="00C1759D">
            <w:pPr>
              <w:widowControl/>
              <w:numPr>
                <w:ilvl w:val="0"/>
                <w:numId w:val="43"/>
              </w:numPr>
              <w:autoSpaceDE/>
              <w:autoSpaceDN/>
              <w:adjustRightInd/>
              <w:contextualSpacing/>
              <w:jc w:val="center"/>
              <w:outlineLvl w:val="0"/>
              <w:rPr>
                <w:rFonts w:eastAsia="Times New Roman"/>
                <w:bCs/>
                <w:iCs/>
                <w:sz w:val="28"/>
                <w:szCs w:val="28"/>
                <w:lang w:val="x-none" w:eastAsia="x-none"/>
              </w:rPr>
            </w:pPr>
          </w:p>
        </w:tc>
        <w:tc>
          <w:tcPr>
            <w:tcW w:w="1686" w:type="pct"/>
          </w:tcPr>
          <w:p w14:paraId="30C708C5"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 проведении торжественных мероприятий, посвященных празднованию Дня победы</w:t>
            </w:r>
          </w:p>
        </w:tc>
        <w:tc>
          <w:tcPr>
            <w:tcW w:w="993" w:type="pct"/>
            <w:vAlign w:val="center"/>
          </w:tcPr>
          <w:p w14:paraId="5EA83EF0"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социальным вопросам </w:t>
            </w:r>
          </w:p>
        </w:tc>
        <w:tc>
          <w:tcPr>
            <w:tcW w:w="992" w:type="pct"/>
            <w:vAlign w:val="center"/>
          </w:tcPr>
          <w:p w14:paraId="77836110"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062FA7E4"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p w14:paraId="6D4879B7"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Главный специалист по культуре, спорту и </w:t>
            </w:r>
            <w:r w:rsidRPr="005D1420">
              <w:rPr>
                <w:rFonts w:eastAsia="Times New Roman"/>
                <w:sz w:val="28"/>
                <w:szCs w:val="28"/>
              </w:rPr>
              <w:lastRenderedPageBreak/>
              <w:t>молодежной политике</w:t>
            </w:r>
          </w:p>
        </w:tc>
        <w:tc>
          <w:tcPr>
            <w:tcW w:w="944" w:type="pct"/>
          </w:tcPr>
          <w:p w14:paraId="107261E9" w14:textId="77777777" w:rsidR="005D1420" w:rsidRPr="005D1420" w:rsidRDefault="005D1420" w:rsidP="005D1420">
            <w:pPr>
              <w:rPr>
                <w:rFonts w:eastAsia="Times New Roman"/>
                <w:sz w:val="28"/>
                <w:szCs w:val="28"/>
              </w:rPr>
            </w:pPr>
            <w:r w:rsidRPr="005D1420">
              <w:rPr>
                <w:rFonts w:eastAsia="Times New Roman"/>
                <w:sz w:val="28"/>
                <w:szCs w:val="28"/>
              </w:rPr>
              <w:lastRenderedPageBreak/>
              <w:t xml:space="preserve">Совместные мероприятия Администрации МО «Поселок Айхал», предприятий и организаций </w:t>
            </w:r>
          </w:p>
        </w:tc>
      </w:tr>
      <w:tr w:rsidR="005D1420" w:rsidRPr="005D1420" w14:paraId="4E72E6CC" w14:textId="77777777" w:rsidTr="00CA4579">
        <w:trPr>
          <w:jc w:val="center"/>
        </w:trPr>
        <w:tc>
          <w:tcPr>
            <w:tcW w:w="385" w:type="pct"/>
          </w:tcPr>
          <w:p w14:paraId="492B6FB0" w14:textId="77777777" w:rsidR="005D1420" w:rsidRPr="005D1420" w:rsidRDefault="005D1420" w:rsidP="00C1759D">
            <w:pPr>
              <w:widowControl/>
              <w:numPr>
                <w:ilvl w:val="0"/>
                <w:numId w:val="43"/>
              </w:numPr>
              <w:autoSpaceDE/>
              <w:autoSpaceDN/>
              <w:adjustRightInd/>
              <w:contextualSpacing/>
              <w:jc w:val="center"/>
              <w:outlineLvl w:val="0"/>
              <w:rPr>
                <w:rFonts w:eastAsia="Times New Roman"/>
                <w:bCs/>
                <w:iCs/>
                <w:sz w:val="28"/>
                <w:szCs w:val="28"/>
                <w:lang w:val="x-none" w:eastAsia="x-none"/>
              </w:rPr>
            </w:pPr>
          </w:p>
        </w:tc>
        <w:tc>
          <w:tcPr>
            <w:tcW w:w="1686" w:type="pct"/>
          </w:tcPr>
          <w:p w14:paraId="2268A069"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22DE9E15"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51635F79"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6C52889C"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354FB8D7"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40FFCE2C" w14:textId="77777777" w:rsidTr="00CA4579">
        <w:trPr>
          <w:jc w:val="center"/>
        </w:trPr>
        <w:tc>
          <w:tcPr>
            <w:tcW w:w="385" w:type="pct"/>
          </w:tcPr>
          <w:p w14:paraId="290D0005" w14:textId="77777777" w:rsidR="005D1420" w:rsidRPr="005D1420" w:rsidRDefault="005D1420" w:rsidP="00C1759D">
            <w:pPr>
              <w:widowControl/>
              <w:numPr>
                <w:ilvl w:val="0"/>
                <w:numId w:val="43"/>
              </w:numPr>
              <w:autoSpaceDE/>
              <w:autoSpaceDN/>
              <w:adjustRightInd/>
              <w:contextualSpacing/>
              <w:jc w:val="center"/>
              <w:outlineLvl w:val="0"/>
              <w:rPr>
                <w:rFonts w:eastAsia="Times New Roman"/>
                <w:bCs/>
                <w:iCs/>
                <w:sz w:val="28"/>
                <w:szCs w:val="28"/>
                <w:lang w:val="x-none" w:eastAsia="x-none"/>
              </w:rPr>
            </w:pPr>
          </w:p>
        </w:tc>
        <w:tc>
          <w:tcPr>
            <w:tcW w:w="1686" w:type="pct"/>
          </w:tcPr>
          <w:p w14:paraId="72C68679"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 целевом использовании и техническом состоянии  муниципального имущества, сданного в аренду</w:t>
            </w:r>
          </w:p>
        </w:tc>
        <w:tc>
          <w:tcPr>
            <w:tcW w:w="993" w:type="pct"/>
            <w:vAlign w:val="center"/>
          </w:tcPr>
          <w:p w14:paraId="4521B4C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392255EC"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754707B6" w14:textId="77777777" w:rsidR="005D1420" w:rsidRPr="005D1420" w:rsidRDefault="005D1420" w:rsidP="005D1420">
            <w:pPr>
              <w:jc w:val="center"/>
              <w:rPr>
                <w:rFonts w:eastAsia="Times New Roman"/>
                <w:i/>
                <w:sz w:val="28"/>
                <w:szCs w:val="28"/>
              </w:rPr>
            </w:pPr>
            <w:r w:rsidRPr="005D1420">
              <w:rPr>
                <w:rFonts w:eastAsia="Times New Roman"/>
                <w:i/>
                <w:sz w:val="28"/>
                <w:szCs w:val="28"/>
              </w:rPr>
              <w:t>Ежеквартально</w:t>
            </w:r>
          </w:p>
        </w:tc>
      </w:tr>
      <w:tr w:rsidR="005D1420" w:rsidRPr="005D1420" w14:paraId="6ADCF0B8" w14:textId="77777777" w:rsidTr="00CA4579">
        <w:trPr>
          <w:jc w:val="center"/>
        </w:trPr>
        <w:tc>
          <w:tcPr>
            <w:tcW w:w="5000" w:type="pct"/>
            <w:gridSpan w:val="5"/>
            <w:vAlign w:val="center"/>
          </w:tcPr>
          <w:p w14:paraId="30954DF8" w14:textId="77777777" w:rsidR="005D1420" w:rsidRPr="005D1420" w:rsidRDefault="005D1420" w:rsidP="005D1420">
            <w:pPr>
              <w:jc w:val="center"/>
              <w:rPr>
                <w:rFonts w:eastAsia="Times New Roman"/>
                <w:i/>
                <w:sz w:val="28"/>
                <w:szCs w:val="28"/>
              </w:rPr>
            </w:pPr>
            <w:r w:rsidRPr="005D1420">
              <w:rPr>
                <w:rFonts w:eastAsia="Times New Roman"/>
                <w:b/>
                <w:sz w:val="28"/>
                <w:szCs w:val="28"/>
              </w:rPr>
              <w:t>Май 2022 года</w:t>
            </w:r>
          </w:p>
        </w:tc>
      </w:tr>
      <w:tr w:rsidR="005D1420" w:rsidRPr="005D1420" w14:paraId="7074EDD7" w14:textId="77777777" w:rsidTr="00CA4579">
        <w:trPr>
          <w:jc w:val="center"/>
        </w:trPr>
        <w:tc>
          <w:tcPr>
            <w:tcW w:w="385" w:type="pct"/>
          </w:tcPr>
          <w:p w14:paraId="390BA394" w14:textId="77777777" w:rsidR="005D1420" w:rsidRPr="005D1420" w:rsidRDefault="005D1420" w:rsidP="00C1759D">
            <w:pPr>
              <w:widowControl/>
              <w:numPr>
                <w:ilvl w:val="0"/>
                <w:numId w:val="44"/>
              </w:numPr>
              <w:autoSpaceDE/>
              <w:autoSpaceDN/>
              <w:adjustRightInd/>
              <w:contextualSpacing/>
              <w:jc w:val="center"/>
              <w:outlineLvl w:val="0"/>
              <w:rPr>
                <w:rFonts w:eastAsia="Times New Roman"/>
                <w:bCs/>
                <w:iCs/>
                <w:sz w:val="28"/>
                <w:szCs w:val="28"/>
                <w:lang w:val="en-US" w:eastAsia="x-none"/>
              </w:rPr>
            </w:pPr>
          </w:p>
        </w:tc>
        <w:tc>
          <w:tcPr>
            <w:tcW w:w="1686" w:type="pct"/>
            <w:vAlign w:val="center"/>
          </w:tcPr>
          <w:p w14:paraId="0E8F2B6D"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2581B317"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7BC03F8F"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95358B9"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p w14:paraId="2D7F69C8"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tcPr>
          <w:p w14:paraId="0C09D675" w14:textId="77777777" w:rsidR="005D1420" w:rsidRPr="005D1420" w:rsidRDefault="005D1420" w:rsidP="005D1420">
            <w:pPr>
              <w:rPr>
                <w:rFonts w:eastAsia="Times New Roman"/>
                <w:i/>
                <w:sz w:val="28"/>
                <w:szCs w:val="28"/>
              </w:rPr>
            </w:pPr>
          </w:p>
        </w:tc>
      </w:tr>
      <w:tr w:rsidR="005D1420" w:rsidRPr="005D1420" w14:paraId="5D41B674" w14:textId="77777777" w:rsidTr="00CA4579">
        <w:trPr>
          <w:jc w:val="center"/>
        </w:trPr>
        <w:tc>
          <w:tcPr>
            <w:tcW w:w="385" w:type="pct"/>
          </w:tcPr>
          <w:p w14:paraId="50D538CE" w14:textId="77777777" w:rsidR="005D1420" w:rsidRPr="005D1420" w:rsidRDefault="005D1420" w:rsidP="00C1759D">
            <w:pPr>
              <w:widowControl/>
              <w:numPr>
                <w:ilvl w:val="0"/>
                <w:numId w:val="44"/>
              </w:numPr>
              <w:autoSpaceDE/>
              <w:autoSpaceDN/>
              <w:adjustRightInd/>
              <w:contextualSpacing/>
              <w:jc w:val="center"/>
              <w:outlineLvl w:val="0"/>
              <w:rPr>
                <w:rFonts w:eastAsia="Times New Roman"/>
                <w:bCs/>
                <w:iCs/>
                <w:sz w:val="28"/>
                <w:szCs w:val="28"/>
                <w:lang w:val="x-none" w:eastAsia="x-none"/>
              </w:rPr>
            </w:pPr>
          </w:p>
        </w:tc>
        <w:tc>
          <w:tcPr>
            <w:tcW w:w="1686" w:type="pct"/>
          </w:tcPr>
          <w:p w14:paraId="1EF11FAA"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О награждении Почетной грамотой Поселкового Совета депутатов</w:t>
            </w:r>
          </w:p>
        </w:tc>
        <w:tc>
          <w:tcPr>
            <w:tcW w:w="993" w:type="pct"/>
            <w:vAlign w:val="center"/>
          </w:tcPr>
          <w:p w14:paraId="235874A8"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138017D7"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341F5F89" w14:textId="77777777" w:rsidR="005D1420" w:rsidRPr="005D1420" w:rsidRDefault="005D1420" w:rsidP="005D1420">
            <w:pPr>
              <w:widowControl/>
              <w:autoSpaceDE/>
              <w:autoSpaceDN/>
              <w:adjustRightInd/>
              <w:jc w:val="center"/>
              <w:rPr>
                <w:rFonts w:eastAsia="Times New Roman"/>
                <w:bCs/>
                <w:sz w:val="28"/>
                <w:szCs w:val="28"/>
              </w:rPr>
            </w:pPr>
          </w:p>
        </w:tc>
        <w:tc>
          <w:tcPr>
            <w:tcW w:w="944" w:type="pct"/>
          </w:tcPr>
          <w:p w14:paraId="32A0C8BD" w14:textId="77777777" w:rsidR="005D1420" w:rsidRPr="005D1420" w:rsidRDefault="005D1420" w:rsidP="005D1420">
            <w:pPr>
              <w:rPr>
                <w:rFonts w:eastAsia="Times New Roman"/>
                <w:i/>
                <w:sz w:val="28"/>
                <w:szCs w:val="28"/>
              </w:rPr>
            </w:pPr>
          </w:p>
        </w:tc>
      </w:tr>
      <w:tr w:rsidR="005D1420" w:rsidRPr="005D1420" w14:paraId="00A88DF3" w14:textId="77777777" w:rsidTr="00CA4579">
        <w:trPr>
          <w:jc w:val="center"/>
        </w:trPr>
        <w:tc>
          <w:tcPr>
            <w:tcW w:w="385" w:type="pct"/>
          </w:tcPr>
          <w:p w14:paraId="3D015808" w14:textId="77777777" w:rsidR="005D1420" w:rsidRPr="005D1420" w:rsidRDefault="005D1420" w:rsidP="00C1759D">
            <w:pPr>
              <w:widowControl/>
              <w:numPr>
                <w:ilvl w:val="0"/>
                <w:numId w:val="44"/>
              </w:numPr>
              <w:autoSpaceDE/>
              <w:autoSpaceDN/>
              <w:adjustRightInd/>
              <w:contextualSpacing/>
              <w:jc w:val="center"/>
              <w:outlineLvl w:val="0"/>
              <w:rPr>
                <w:rFonts w:eastAsia="Times New Roman"/>
                <w:bCs/>
                <w:iCs/>
                <w:sz w:val="28"/>
                <w:szCs w:val="28"/>
                <w:lang w:val="x-none" w:eastAsia="x-none"/>
              </w:rPr>
            </w:pPr>
          </w:p>
        </w:tc>
        <w:tc>
          <w:tcPr>
            <w:tcW w:w="1686" w:type="pct"/>
          </w:tcPr>
          <w:p w14:paraId="779B0737"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1170C0CB"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2DA0F04F"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22FC1E5"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главный специалист по местному </w:t>
            </w:r>
            <w:r w:rsidRPr="005D1420">
              <w:rPr>
                <w:rFonts w:eastAsia="Times New Roman"/>
                <w:sz w:val="28"/>
                <w:szCs w:val="28"/>
              </w:rPr>
              <w:lastRenderedPageBreak/>
              <w:t>самоуправлению и организационной работе</w:t>
            </w:r>
          </w:p>
        </w:tc>
        <w:tc>
          <w:tcPr>
            <w:tcW w:w="944" w:type="pct"/>
            <w:vAlign w:val="center"/>
          </w:tcPr>
          <w:p w14:paraId="4D2E34B3"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lastRenderedPageBreak/>
              <w:t xml:space="preserve">по мере исполнения наказов, влюченных в Единый План </w:t>
            </w:r>
            <w:r w:rsidRPr="005D1420">
              <w:rPr>
                <w:rFonts w:eastAsia="Times New Roman"/>
                <w:i/>
                <w:noProof/>
                <w:sz w:val="28"/>
                <w:szCs w:val="28"/>
              </w:rPr>
              <w:lastRenderedPageBreak/>
              <w:t>наказов избирателей</w:t>
            </w:r>
          </w:p>
        </w:tc>
      </w:tr>
      <w:tr w:rsidR="005D1420" w:rsidRPr="005D1420" w14:paraId="6C0A0F71" w14:textId="77777777" w:rsidTr="00CA4579">
        <w:trPr>
          <w:jc w:val="center"/>
        </w:trPr>
        <w:tc>
          <w:tcPr>
            <w:tcW w:w="5000" w:type="pct"/>
            <w:gridSpan w:val="5"/>
            <w:vAlign w:val="center"/>
          </w:tcPr>
          <w:p w14:paraId="5D5A4B5D" w14:textId="77777777" w:rsidR="005D1420" w:rsidRPr="005D1420" w:rsidRDefault="005D1420" w:rsidP="005D1420">
            <w:pPr>
              <w:jc w:val="center"/>
              <w:rPr>
                <w:rFonts w:eastAsia="Times New Roman"/>
                <w:i/>
                <w:sz w:val="28"/>
                <w:szCs w:val="28"/>
              </w:rPr>
            </w:pPr>
            <w:r w:rsidRPr="005D1420">
              <w:rPr>
                <w:rFonts w:eastAsia="Times New Roman"/>
                <w:b/>
                <w:bCs/>
                <w:sz w:val="28"/>
                <w:szCs w:val="28"/>
              </w:rPr>
              <w:lastRenderedPageBreak/>
              <w:t>Июнь 2022 года</w:t>
            </w:r>
          </w:p>
        </w:tc>
      </w:tr>
      <w:tr w:rsidR="005D1420" w:rsidRPr="005D1420" w14:paraId="2464543D" w14:textId="77777777" w:rsidTr="00CA4579">
        <w:trPr>
          <w:jc w:val="center"/>
        </w:trPr>
        <w:tc>
          <w:tcPr>
            <w:tcW w:w="385" w:type="pct"/>
          </w:tcPr>
          <w:p w14:paraId="58FF537E" w14:textId="77777777" w:rsidR="005D1420" w:rsidRPr="005D1420" w:rsidRDefault="005D1420" w:rsidP="00C1759D">
            <w:pPr>
              <w:widowControl/>
              <w:numPr>
                <w:ilvl w:val="0"/>
                <w:numId w:val="45"/>
              </w:numPr>
              <w:autoSpaceDE/>
              <w:autoSpaceDN/>
              <w:adjustRightInd/>
              <w:contextualSpacing/>
              <w:jc w:val="center"/>
              <w:outlineLvl w:val="0"/>
              <w:rPr>
                <w:rFonts w:eastAsia="Times New Roman"/>
                <w:bCs/>
                <w:iCs/>
                <w:sz w:val="28"/>
                <w:szCs w:val="28"/>
                <w:lang w:val="en-US" w:eastAsia="x-none"/>
              </w:rPr>
            </w:pPr>
          </w:p>
        </w:tc>
        <w:tc>
          <w:tcPr>
            <w:tcW w:w="1686" w:type="pct"/>
            <w:vAlign w:val="center"/>
          </w:tcPr>
          <w:p w14:paraId="5632E2E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7937F230"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72530AB4"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76CE918D"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p w14:paraId="6DB2B94B"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tcPr>
          <w:p w14:paraId="7C7B61D0" w14:textId="77777777" w:rsidR="005D1420" w:rsidRPr="005D1420" w:rsidRDefault="005D1420" w:rsidP="005D1420">
            <w:pPr>
              <w:rPr>
                <w:rFonts w:eastAsia="Times New Roman"/>
                <w:i/>
                <w:sz w:val="28"/>
                <w:szCs w:val="28"/>
              </w:rPr>
            </w:pPr>
          </w:p>
        </w:tc>
      </w:tr>
      <w:tr w:rsidR="005D1420" w:rsidRPr="005D1420" w14:paraId="132AB6E0" w14:textId="77777777" w:rsidTr="00CA4579">
        <w:trPr>
          <w:jc w:val="center"/>
        </w:trPr>
        <w:tc>
          <w:tcPr>
            <w:tcW w:w="385" w:type="pct"/>
          </w:tcPr>
          <w:p w14:paraId="38005C63" w14:textId="77777777" w:rsidR="005D1420" w:rsidRPr="005D1420" w:rsidRDefault="005D1420" w:rsidP="00C1759D">
            <w:pPr>
              <w:widowControl/>
              <w:numPr>
                <w:ilvl w:val="0"/>
                <w:numId w:val="45"/>
              </w:numPr>
              <w:autoSpaceDE/>
              <w:autoSpaceDN/>
              <w:adjustRightInd/>
              <w:contextualSpacing/>
              <w:jc w:val="center"/>
              <w:outlineLvl w:val="0"/>
              <w:rPr>
                <w:rFonts w:eastAsia="Times New Roman"/>
                <w:bCs/>
                <w:iCs/>
                <w:sz w:val="28"/>
                <w:szCs w:val="28"/>
                <w:lang w:val="x-none" w:eastAsia="x-none"/>
              </w:rPr>
            </w:pPr>
          </w:p>
        </w:tc>
        <w:tc>
          <w:tcPr>
            <w:tcW w:w="1686" w:type="pct"/>
          </w:tcPr>
          <w:p w14:paraId="00E50C99"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 результатах отопительного сезона 2021-2022 </w:t>
            </w:r>
            <w:proofErr w:type="spellStart"/>
            <w:r w:rsidRPr="005D1420">
              <w:rPr>
                <w:rFonts w:eastAsia="Times New Roman"/>
                <w:sz w:val="28"/>
                <w:szCs w:val="28"/>
              </w:rPr>
              <w:t>г.г</w:t>
            </w:r>
            <w:proofErr w:type="spellEnd"/>
            <w:r w:rsidRPr="005D1420">
              <w:rPr>
                <w:rFonts w:eastAsia="Times New Roman"/>
                <w:sz w:val="28"/>
                <w:szCs w:val="28"/>
              </w:rPr>
              <w:t>. и плане мероприятий летней ремонтной кампании объектов социальной сферы и систем жизнеобеспечения</w:t>
            </w:r>
          </w:p>
        </w:tc>
        <w:tc>
          <w:tcPr>
            <w:tcW w:w="993" w:type="pct"/>
            <w:vAlign w:val="center"/>
          </w:tcPr>
          <w:p w14:paraId="6E20F9C2" w14:textId="77777777" w:rsidR="005D1420" w:rsidRPr="005D1420" w:rsidRDefault="005D1420" w:rsidP="005D1420">
            <w:pPr>
              <w:jc w:val="center"/>
              <w:rPr>
                <w:rFonts w:eastAsia="Times New Roman"/>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021A7FD1"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4DA62900"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tcPr>
          <w:p w14:paraId="7A7FC80E" w14:textId="77777777" w:rsidR="005D1420" w:rsidRPr="005D1420" w:rsidRDefault="005D1420" w:rsidP="005D1420">
            <w:pPr>
              <w:rPr>
                <w:rFonts w:eastAsia="Times New Roman"/>
                <w:i/>
                <w:sz w:val="28"/>
                <w:szCs w:val="28"/>
              </w:rPr>
            </w:pPr>
          </w:p>
        </w:tc>
      </w:tr>
      <w:tr w:rsidR="005D1420" w:rsidRPr="005D1420" w14:paraId="5B94FA2A" w14:textId="77777777" w:rsidTr="00CA4579">
        <w:trPr>
          <w:jc w:val="center"/>
        </w:trPr>
        <w:tc>
          <w:tcPr>
            <w:tcW w:w="385" w:type="pct"/>
          </w:tcPr>
          <w:p w14:paraId="68B67787" w14:textId="77777777" w:rsidR="005D1420" w:rsidRPr="005D1420" w:rsidRDefault="005D1420" w:rsidP="00C1759D">
            <w:pPr>
              <w:widowControl/>
              <w:numPr>
                <w:ilvl w:val="0"/>
                <w:numId w:val="45"/>
              </w:numPr>
              <w:autoSpaceDE/>
              <w:autoSpaceDN/>
              <w:adjustRightInd/>
              <w:contextualSpacing/>
              <w:jc w:val="center"/>
              <w:outlineLvl w:val="0"/>
              <w:rPr>
                <w:rFonts w:eastAsia="Times New Roman"/>
                <w:bCs/>
                <w:iCs/>
                <w:sz w:val="28"/>
                <w:szCs w:val="28"/>
                <w:lang w:val="x-none" w:eastAsia="x-none"/>
              </w:rPr>
            </w:pPr>
          </w:p>
        </w:tc>
        <w:tc>
          <w:tcPr>
            <w:tcW w:w="1686" w:type="pct"/>
          </w:tcPr>
          <w:p w14:paraId="3B14732D"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О награждении Почетной грамотой поселкового Совета депутатов</w:t>
            </w:r>
          </w:p>
        </w:tc>
        <w:tc>
          <w:tcPr>
            <w:tcW w:w="993" w:type="pct"/>
            <w:vAlign w:val="center"/>
          </w:tcPr>
          <w:p w14:paraId="1A9345DD"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1EEBF1D3"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5CA8EA84" w14:textId="77777777" w:rsidR="005D1420" w:rsidRPr="005D1420" w:rsidRDefault="005D1420" w:rsidP="005D1420">
            <w:pPr>
              <w:jc w:val="center"/>
              <w:rPr>
                <w:rFonts w:eastAsia="Times New Roman"/>
                <w:sz w:val="28"/>
                <w:szCs w:val="28"/>
              </w:rPr>
            </w:pPr>
          </w:p>
        </w:tc>
        <w:tc>
          <w:tcPr>
            <w:tcW w:w="944" w:type="pct"/>
          </w:tcPr>
          <w:p w14:paraId="5739B300" w14:textId="77777777" w:rsidR="005D1420" w:rsidRPr="005D1420" w:rsidRDefault="005D1420" w:rsidP="005D1420">
            <w:pPr>
              <w:rPr>
                <w:rFonts w:eastAsia="Times New Roman"/>
                <w:i/>
                <w:sz w:val="28"/>
                <w:szCs w:val="28"/>
              </w:rPr>
            </w:pPr>
          </w:p>
        </w:tc>
      </w:tr>
      <w:tr w:rsidR="005D1420" w:rsidRPr="005D1420" w14:paraId="3C70B1A7" w14:textId="77777777" w:rsidTr="00CA4579">
        <w:trPr>
          <w:jc w:val="center"/>
        </w:trPr>
        <w:tc>
          <w:tcPr>
            <w:tcW w:w="385" w:type="pct"/>
          </w:tcPr>
          <w:p w14:paraId="7D4DFE10" w14:textId="77777777" w:rsidR="005D1420" w:rsidRPr="005D1420" w:rsidRDefault="005D1420" w:rsidP="00C1759D">
            <w:pPr>
              <w:widowControl/>
              <w:numPr>
                <w:ilvl w:val="0"/>
                <w:numId w:val="45"/>
              </w:numPr>
              <w:autoSpaceDE/>
              <w:autoSpaceDN/>
              <w:adjustRightInd/>
              <w:contextualSpacing/>
              <w:jc w:val="center"/>
              <w:outlineLvl w:val="0"/>
              <w:rPr>
                <w:rFonts w:eastAsia="Times New Roman"/>
                <w:bCs/>
                <w:iCs/>
                <w:sz w:val="28"/>
                <w:szCs w:val="28"/>
                <w:lang w:val="x-none" w:eastAsia="x-none"/>
              </w:rPr>
            </w:pPr>
          </w:p>
        </w:tc>
        <w:tc>
          <w:tcPr>
            <w:tcW w:w="1686" w:type="pct"/>
          </w:tcPr>
          <w:p w14:paraId="34189FBA"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noProof/>
                <w:sz w:val="28"/>
                <w:szCs w:val="28"/>
              </w:rPr>
              <w:t xml:space="preserve">О </w:t>
            </w:r>
            <w:r w:rsidRPr="005D1420">
              <w:rPr>
                <w:rFonts w:eastAsia="Times New Roman"/>
                <w:sz w:val="28"/>
                <w:szCs w:val="28"/>
              </w:rPr>
              <w:t>присвоении звания «Почетный гражданин поселка Айхал»</w:t>
            </w:r>
          </w:p>
        </w:tc>
        <w:tc>
          <w:tcPr>
            <w:tcW w:w="993" w:type="pct"/>
            <w:vAlign w:val="center"/>
          </w:tcPr>
          <w:p w14:paraId="2FB47C6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3A1599D1" w14:textId="77777777" w:rsidR="005D1420" w:rsidRPr="005D1420" w:rsidRDefault="005D1420" w:rsidP="005D1420">
            <w:pPr>
              <w:widowControl/>
              <w:jc w:val="center"/>
              <w:rPr>
                <w:rFonts w:eastAsia="Times New Roman"/>
                <w:bCs/>
                <w:sz w:val="28"/>
                <w:szCs w:val="28"/>
                <w:lang w:val="x-none"/>
              </w:rPr>
            </w:pPr>
            <w:r w:rsidRPr="005D1420">
              <w:rPr>
                <w:rFonts w:eastAsia="Times New Roman"/>
                <w:sz w:val="28"/>
                <w:szCs w:val="28"/>
                <w:lang w:val="x-none"/>
              </w:rPr>
              <w:t>Общественная комиссия по наградам, званиям, и поощрениям МО «Поселок Айхал»</w:t>
            </w:r>
          </w:p>
        </w:tc>
        <w:tc>
          <w:tcPr>
            <w:tcW w:w="944" w:type="pct"/>
          </w:tcPr>
          <w:p w14:paraId="69BAC050" w14:textId="77777777" w:rsidR="005D1420" w:rsidRPr="005D1420" w:rsidRDefault="005D1420" w:rsidP="005D1420">
            <w:pPr>
              <w:rPr>
                <w:rFonts w:eastAsia="Times New Roman"/>
                <w:i/>
                <w:sz w:val="28"/>
                <w:szCs w:val="28"/>
              </w:rPr>
            </w:pPr>
          </w:p>
        </w:tc>
      </w:tr>
      <w:tr w:rsidR="005D1420" w:rsidRPr="005D1420" w14:paraId="2D1CDCC6" w14:textId="77777777" w:rsidTr="00CA4579">
        <w:trPr>
          <w:jc w:val="center"/>
        </w:trPr>
        <w:tc>
          <w:tcPr>
            <w:tcW w:w="385" w:type="pct"/>
          </w:tcPr>
          <w:p w14:paraId="4A5C1F6C" w14:textId="77777777" w:rsidR="005D1420" w:rsidRPr="005D1420" w:rsidRDefault="005D1420" w:rsidP="00C1759D">
            <w:pPr>
              <w:widowControl/>
              <w:numPr>
                <w:ilvl w:val="0"/>
                <w:numId w:val="45"/>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4B2E3E36" w14:textId="77777777" w:rsidR="005D1420" w:rsidRPr="005D1420" w:rsidRDefault="005D1420" w:rsidP="005D1420">
            <w:pPr>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48157E80"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7BA2C904"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2F069A76"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главный </w:t>
            </w:r>
            <w:r w:rsidRPr="005D1420">
              <w:rPr>
                <w:rFonts w:eastAsia="Times New Roman"/>
                <w:sz w:val="28"/>
                <w:szCs w:val="28"/>
              </w:rPr>
              <w:lastRenderedPageBreak/>
              <w:t>специалист по местному самоуправлению и организационной работе</w:t>
            </w:r>
          </w:p>
        </w:tc>
        <w:tc>
          <w:tcPr>
            <w:tcW w:w="944" w:type="pct"/>
            <w:vAlign w:val="center"/>
          </w:tcPr>
          <w:p w14:paraId="2B606C06"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lastRenderedPageBreak/>
              <w:t xml:space="preserve">по мере исполнения наказов, </w:t>
            </w:r>
            <w:r w:rsidRPr="005D1420">
              <w:rPr>
                <w:rFonts w:eastAsia="Times New Roman"/>
                <w:i/>
                <w:noProof/>
                <w:sz w:val="28"/>
                <w:szCs w:val="28"/>
              </w:rPr>
              <w:lastRenderedPageBreak/>
              <w:t>влюченных в Единый План наказов избирателей</w:t>
            </w:r>
          </w:p>
        </w:tc>
      </w:tr>
      <w:tr w:rsidR="005D1420" w:rsidRPr="005D1420" w14:paraId="27AEA165" w14:textId="77777777" w:rsidTr="00CA4579">
        <w:trPr>
          <w:jc w:val="center"/>
        </w:trPr>
        <w:tc>
          <w:tcPr>
            <w:tcW w:w="5000" w:type="pct"/>
            <w:gridSpan w:val="5"/>
            <w:vAlign w:val="center"/>
          </w:tcPr>
          <w:p w14:paraId="474E736B" w14:textId="77777777" w:rsidR="005D1420" w:rsidRPr="005D1420" w:rsidRDefault="005D1420" w:rsidP="005D1420">
            <w:pPr>
              <w:jc w:val="center"/>
              <w:rPr>
                <w:rFonts w:eastAsia="Times New Roman"/>
                <w:b/>
                <w:sz w:val="28"/>
                <w:szCs w:val="28"/>
              </w:rPr>
            </w:pPr>
            <w:r w:rsidRPr="005D1420">
              <w:rPr>
                <w:rFonts w:eastAsia="Times New Roman"/>
                <w:b/>
                <w:sz w:val="28"/>
                <w:szCs w:val="28"/>
              </w:rPr>
              <w:lastRenderedPageBreak/>
              <w:t>Июль 2022 года</w:t>
            </w:r>
          </w:p>
        </w:tc>
      </w:tr>
      <w:tr w:rsidR="005D1420" w:rsidRPr="005D1420" w14:paraId="0418F79D" w14:textId="77777777" w:rsidTr="00CA4579">
        <w:trPr>
          <w:jc w:val="center"/>
        </w:trPr>
        <w:tc>
          <w:tcPr>
            <w:tcW w:w="385" w:type="pct"/>
          </w:tcPr>
          <w:p w14:paraId="71726B24" w14:textId="77777777" w:rsidR="005D1420" w:rsidRPr="005D1420" w:rsidRDefault="005D1420" w:rsidP="00C1759D">
            <w:pPr>
              <w:widowControl/>
              <w:numPr>
                <w:ilvl w:val="0"/>
                <w:numId w:val="55"/>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4D8540E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0C17F5CD"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0E3D7412"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669A8BA9"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tc>
        <w:tc>
          <w:tcPr>
            <w:tcW w:w="944" w:type="pct"/>
          </w:tcPr>
          <w:p w14:paraId="51ECCA47" w14:textId="77777777" w:rsidR="005D1420" w:rsidRPr="005D1420" w:rsidRDefault="005D1420" w:rsidP="005D1420">
            <w:pPr>
              <w:rPr>
                <w:rFonts w:eastAsia="Times New Roman"/>
                <w:i/>
                <w:sz w:val="28"/>
                <w:szCs w:val="28"/>
              </w:rPr>
            </w:pPr>
          </w:p>
        </w:tc>
      </w:tr>
      <w:tr w:rsidR="005D1420" w:rsidRPr="005D1420" w14:paraId="7395AB16" w14:textId="77777777" w:rsidTr="00CA4579">
        <w:trPr>
          <w:jc w:val="center"/>
        </w:trPr>
        <w:tc>
          <w:tcPr>
            <w:tcW w:w="385" w:type="pct"/>
          </w:tcPr>
          <w:p w14:paraId="4CDFF223" w14:textId="77777777" w:rsidR="005D1420" w:rsidRPr="005D1420" w:rsidRDefault="005D1420" w:rsidP="00C1759D">
            <w:pPr>
              <w:widowControl/>
              <w:numPr>
                <w:ilvl w:val="0"/>
                <w:numId w:val="55"/>
              </w:numPr>
              <w:autoSpaceDE/>
              <w:autoSpaceDN/>
              <w:adjustRightInd/>
              <w:contextualSpacing/>
              <w:jc w:val="center"/>
              <w:outlineLvl w:val="0"/>
              <w:rPr>
                <w:rFonts w:eastAsia="Times New Roman"/>
                <w:bCs/>
                <w:iCs/>
                <w:sz w:val="28"/>
                <w:szCs w:val="28"/>
                <w:lang w:val="x-none" w:eastAsia="x-none"/>
              </w:rPr>
            </w:pPr>
          </w:p>
        </w:tc>
        <w:tc>
          <w:tcPr>
            <w:tcW w:w="1686" w:type="pct"/>
          </w:tcPr>
          <w:p w14:paraId="46591A1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noProof/>
                <w:sz w:val="28"/>
                <w:szCs w:val="28"/>
              </w:rPr>
              <w:t>О ходе выполнения работ по благоустройству поселка.</w:t>
            </w:r>
          </w:p>
        </w:tc>
        <w:tc>
          <w:tcPr>
            <w:tcW w:w="993" w:type="pct"/>
            <w:vAlign w:val="center"/>
          </w:tcPr>
          <w:p w14:paraId="634A6AA6" w14:textId="77777777" w:rsidR="005D1420" w:rsidRPr="005D1420" w:rsidRDefault="005D1420" w:rsidP="005D1420">
            <w:pPr>
              <w:jc w:val="center"/>
              <w:rPr>
                <w:rFonts w:eastAsia="Times New Roman"/>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38EA4609"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0E8D980C"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Заместитель главы поселковой администрации</w:t>
            </w:r>
          </w:p>
        </w:tc>
        <w:tc>
          <w:tcPr>
            <w:tcW w:w="944" w:type="pct"/>
          </w:tcPr>
          <w:p w14:paraId="690EB07D" w14:textId="77777777" w:rsidR="005D1420" w:rsidRPr="005D1420" w:rsidRDefault="005D1420" w:rsidP="005D1420">
            <w:pPr>
              <w:widowControl/>
              <w:autoSpaceDE/>
              <w:autoSpaceDN/>
              <w:adjustRightInd/>
              <w:jc w:val="center"/>
              <w:rPr>
                <w:rFonts w:eastAsia="Times New Roman"/>
                <w:b/>
                <w:sz w:val="28"/>
                <w:szCs w:val="28"/>
              </w:rPr>
            </w:pPr>
          </w:p>
        </w:tc>
      </w:tr>
      <w:tr w:rsidR="005D1420" w:rsidRPr="005D1420" w14:paraId="33A53CBB" w14:textId="77777777" w:rsidTr="00CA4579">
        <w:trPr>
          <w:jc w:val="center"/>
        </w:trPr>
        <w:tc>
          <w:tcPr>
            <w:tcW w:w="385" w:type="pct"/>
          </w:tcPr>
          <w:p w14:paraId="4FD1589D" w14:textId="77777777" w:rsidR="005D1420" w:rsidRPr="005D1420" w:rsidRDefault="005D1420" w:rsidP="00C1759D">
            <w:pPr>
              <w:widowControl/>
              <w:numPr>
                <w:ilvl w:val="0"/>
                <w:numId w:val="55"/>
              </w:numPr>
              <w:autoSpaceDE/>
              <w:autoSpaceDN/>
              <w:adjustRightInd/>
              <w:contextualSpacing/>
              <w:jc w:val="center"/>
              <w:outlineLvl w:val="0"/>
              <w:rPr>
                <w:rFonts w:eastAsia="Times New Roman"/>
                <w:bCs/>
                <w:iCs/>
                <w:sz w:val="28"/>
                <w:szCs w:val="28"/>
                <w:lang w:val="x-none" w:eastAsia="x-none"/>
              </w:rPr>
            </w:pPr>
          </w:p>
        </w:tc>
        <w:tc>
          <w:tcPr>
            <w:tcW w:w="1686" w:type="pct"/>
          </w:tcPr>
          <w:p w14:paraId="2D414EFC"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noProof/>
                <w:sz w:val="28"/>
                <w:szCs w:val="28"/>
              </w:rPr>
              <w:t xml:space="preserve">О награждении Почетной грамотой </w:t>
            </w:r>
            <w:r w:rsidRPr="005D1420">
              <w:rPr>
                <w:rFonts w:eastAsia="Times New Roman"/>
                <w:sz w:val="28"/>
                <w:szCs w:val="28"/>
              </w:rPr>
              <w:t>поселкового Совета депутатов</w:t>
            </w:r>
            <w:r w:rsidRPr="005D1420">
              <w:rPr>
                <w:rFonts w:eastAsia="Times New Roman"/>
                <w:noProof/>
                <w:sz w:val="28"/>
                <w:szCs w:val="28"/>
              </w:rPr>
              <w:t xml:space="preserve"> </w:t>
            </w:r>
          </w:p>
        </w:tc>
        <w:tc>
          <w:tcPr>
            <w:tcW w:w="993" w:type="pct"/>
            <w:vAlign w:val="center"/>
          </w:tcPr>
          <w:p w14:paraId="3D7FEC1E"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6F921B2E"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53299D36" w14:textId="77777777" w:rsidR="005D1420" w:rsidRPr="005D1420" w:rsidRDefault="005D1420" w:rsidP="005D1420">
            <w:pPr>
              <w:widowControl/>
              <w:autoSpaceDE/>
              <w:autoSpaceDN/>
              <w:adjustRightInd/>
              <w:jc w:val="center"/>
              <w:rPr>
                <w:rFonts w:eastAsia="Times New Roman"/>
                <w:bCs/>
                <w:sz w:val="28"/>
                <w:szCs w:val="28"/>
              </w:rPr>
            </w:pPr>
          </w:p>
        </w:tc>
        <w:tc>
          <w:tcPr>
            <w:tcW w:w="944" w:type="pct"/>
          </w:tcPr>
          <w:p w14:paraId="7E80F0DD"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i/>
                <w:sz w:val="28"/>
                <w:szCs w:val="28"/>
              </w:rPr>
              <w:t>По необходимости</w:t>
            </w:r>
          </w:p>
        </w:tc>
      </w:tr>
      <w:tr w:rsidR="005D1420" w:rsidRPr="005D1420" w14:paraId="55E17A10" w14:textId="77777777" w:rsidTr="00CA4579">
        <w:trPr>
          <w:jc w:val="center"/>
        </w:trPr>
        <w:tc>
          <w:tcPr>
            <w:tcW w:w="385" w:type="pct"/>
          </w:tcPr>
          <w:p w14:paraId="6517A1E1" w14:textId="77777777" w:rsidR="005D1420" w:rsidRPr="005D1420" w:rsidRDefault="005D1420" w:rsidP="00C1759D">
            <w:pPr>
              <w:widowControl/>
              <w:numPr>
                <w:ilvl w:val="0"/>
                <w:numId w:val="55"/>
              </w:numPr>
              <w:autoSpaceDE/>
              <w:autoSpaceDN/>
              <w:adjustRightInd/>
              <w:contextualSpacing/>
              <w:jc w:val="center"/>
              <w:outlineLvl w:val="0"/>
              <w:rPr>
                <w:rFonts w:eastAsia="Times New Roman"/>
                <w:bCs/>
                <w:iCs/>
                <w:sz w:val="28"/>
                <w:szCs w:val="28"/>
                <w:lang w:val="x-none" w:eastAsia="x-none"/>
              </w:rPr>
            </w:pPr>
          </w:p>
        </w:tc>
        <w:tc>
          <w:tcPr>
            <w:tcW w:w="1686" w:type="pct"/>
          </w:tcPr>
          <w:p w14:paraId="56AA2DAC"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59A6FFC4"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76AEEBB3"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2F9528A4"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0844E3BD"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7566AA12" w14:textId="77777777" w:rsidTr="00CA4579">
        <w:trPr>
          <w:jc w:val="center"/>
        </w:trPr>
        <w:tc>
          <w:tcPr>
            <w:tcW w:w="385" w:type="pct"/>
          </w:tcPr>
          <w:p w14:paraId="46149EB0" w14:textId="77777777" w:rsidR="005D1420" w:rsidRPr="005D1420" w:rsidRDefault="005D1420" w:rsidP="00C1759D">
            <w:pPr>
              <w:widowControl/>
              <w:numPr>
                <w:ilvl w:val="0"/>
                <w:numId w:val="55"/>
              </w:numPr>
              <w:autoSpaceDE/>
              <w:autoSpaceDN/>
              <w:adjustRightInd/>
              <w:contextualSpacing/>
              <w:jc w:val="center"/>
              <w:outlineLvl w:val="0"/>
              <w:rPr>
                <w:rFonts w:eastAsia="Times New Roman"/>
                <w:bCs/>
                <w:iCs/>
                <w:sz w:val="28"/>
                <w:szCs w:val="28"/>
                <w:lang w:val="x-none" w:eastAsia="x-none"/>
              </w:rPr>
            </w:pPr>
          </w:p>
        </w:tc>
        <w:tc>
          <w:tcPr>
            <w:tcW w:w="1686" w:type="pct"/>
          </w:tcPr>
          <w:p w14:paraId="2018AED7"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 целевом использовании и техническом состоянии  муниципального имущества, сданного в аренду</w:t>
            </w:r>
          </w:p>
        </w:tc>
        <w:tc>
          <w:tcPr>
            <w:tcW w:w="993" w:type="pct"/>
            <w:vAlign w:val="center"/>
          </w:tcPr>
          <w:p w14:paraId="6DF82CF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64E20F24"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4F6BCB64" w14:textId="77777777" w:rsidR="005D1420" w:rsidRPr="005D1420" w:rsidRDefault="005D1420" w:rsidP="005D1420">
            <w:pPr>
              <w:jc w:val="center"/>
              <w:rPr>
                <w:rFonts w:eastAsia="Times New Roman"/>
                <w:i/>
                <w:sz w:val="28"/>
                <w:szCs w:val="28"/>
              </w:rPr>
            </w:pPr>
            <w:r w:rsidRPr="005D1420">
              <w:rPr>
                <w:rFonts w:eastAsia="Times New Roman"/>
                <w:i/>
                <w:sz w:val="28"/>
                <w:szCs w:val="28"/>
              </w:rPr>
              <w:t>Ежеквартально</w:t>
            </w:r>
          </w:p>
        </w:tc>
      </w:tr>
      <w:tr w:rsidR="005D1420" w:rsidRPr="005D1420" w14:paraId="1052D235" w14:textId="77777777" w:rsidTr="00CA4579">
        <w:trPr>
          <w:jc w:val="center"/>
        </w:trPr>
        <w:tc>
          <w:tcPr>
            <w:tcW w:w="5000" w:type="pct"/>
            <w:gridSpan w:val="5"/>
            <w:vAlign w:val="center"/>
          </w:tcPr>
          <w:p w14:paraId="7E976035" w14:textId="77777777" w:rsidR="005D1420" w:rsidRPr="005D1420" w:rsidRDefault="005D1420" w:rsidP="005D1420">
            <w:pPr>
              <w:jc w:val="center"/>
              <w:rPr>
                <w:rFonts w:eastAsia="Times New Roman"/>
                <w:b/>
                <w:sz w:val="28"/>
                <w:szCs w:val="28"/>
              </w:rPr>
            </w:pPr>
            <w:r w:rsidRPr="005D1420">
              <w:rPr>
                <w:rFonts w:eastAsia="Times New Roman"/>
                <w:b/>
                <w:sz w:val="28"/>
                <w:szCs w:val="28"/>
              </w:rPr>
              <w:t>Август 2022 года</w:t>
            </w:r>
          </w:p>
        </w:tc>
      </w:tr>
      <w:tr w:rsidR="005D1420" w:rsidRPr="005D1420" w14:paraId="2092D843" w14:textId="77777777" w:rsidTr="00CA4579">
        <w:trPr>
          <w:jc w:val="center"/>
        </w:trPr>
        <w:tc>
          <w:tcPr>
            <w:tcW w:w="385" w:type="pct"/>
          </w:tcPr>
          <w:p w14:paraId="545705F5" w14:textId="77777777" w:rsidR="005D1420" w:rsidRPr="005D1420" w:rsidRDefault="005D1420" w:rsidP="00C1759D">
            <w:pPr>
              <w:widowControl/>
              <w:numPr>
                <w:ilvl w:val="0"/>
                <w:numId w:val="56"/>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298C658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0A1F46CF"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6CEC1C1C"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38FF3EC1"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tc>
        <w:tc>
          <w:tcPr>
            <w:tcW w:w="944" w:type="pct"/>
          </w:tcPr>
          <w:p w14:paraId="33175133" w14:textId="77777777" w:rsidR="005D1420" w:rsidRPr="005D1420" w:rsidRDefault="005D1420" w:rsidP="005D1420">
            <w:pPr>
              <w:rPr>
                <w:rFonts w:eastAsia="Times New Roman"/>
                <w:i/>
                <w:sz w:val="28"/>
                <w:szCs w:val="28"/>
              </w:rPr>
            </w:pPr>
          </w:p>
        </w:tc>
      </w:tr>
      <w:tr w:rsidR="005D1420" w:rsidRPr="005D1420" w14:paraId="3DD966EE" w14:textId="77777777" w:rsidTr="00CA4579">
        <w:trPr>
          <w:jc w:val="center"/>
        </w:trPr>
        <w:tc>
          <w:tcPr>
            <w:tcW w:w="385" w:type="pct"/>
          </w:tcPr>
          <w:p w14:paraId="3C7F47CD" w14:textId="77777777" w:rsidR="005D1420" w:rsidRPr="005D1420" w:rsidRDefault="005D1420" w:rsidP="00C1759D">
            <w:pPr>
              <w:widowControl/>
              <w:numPr>
                <w:ilvl w:val="0"/>
                <w:numId w:val="56"/>
              </w:numPr>
              <w:autoSpaceDE/>
              <w:autoSpaceDN/>
              <w:adjustRightInd/>
              <w:contextualSpacing/>
              <w:jc w:val="center"/>
              <w:outlineLvl w:val="0"/>
              <w:rPr>
                <w:rFonts w:eastAsia="Times New Roman"/>
                <w:bCs/>
                <w:iCs/>
                <w:sz w:val="28"/>
                <w:szCs w:val="28"/>
                <w:lang w:val="x-none" w:eastAsia="x-none"/>
              </w:rPr>
            </w:pPr>
          </w:p>
        </w:tc>
        <w:tc>
          <w:tcPr>
            <w:tcW w:w="1686" w:type="pct"/>
          </w:tcPr>
          <w:p w14:paraId="79F2458E"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xml:space="preserve">О готовности к отопительному зимнему периоду 2022-2023 </w:t>
            </w:r>
            <w:proofErr w:type="spellStart"/>
            <w:r w:rsidRPr="005D1420">
              <w:rPr>
                <w:rFonts w:eastAsia="Times New Roman"/>
                <w:sz w:val="28"/>
                <w:szCs w:val="28"/>
              </w:rPr>
              <w:t>г.г</w:t>
            </w:r>
            <w:proofErr w:type="spellEnd"/>
            <w:r w:rsidRPr="005D1420">
              <w:rPr>
                <w:rFonts w:eastAsia="Times New Roman"/>
                <w:sz w:val="28"/>
                <w:szCs w:val="28"/>
              </w:rPr>
              <w:t>.</w:t>
            </w:r>
          </w:p>
        </w:tc>
        <w:tc>
          <w:tcPr>
            <w:tcW w:w="993" w:type="pct"/>
            <w:vAlign w:val="center"/>
          </w:tcPr>
          <w:p w14:paraId="5E6360BB"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2582C16C" w14:textId="77777777" w:rsidR="005D1420" w:rsidRPr="005D1420" w:rsidRDefault="005D1420" w:rsidP="005D1420">
            <w:pPr>
              <w:jc w:val="center"/>
              <w:rPr>
                <w:rFonts w:eastAsia="Times New Roman"/>
                <w:sz w:val="28"/>
                <w:szCs w:val="28"/>
              </w:rPr>
            </w:pPr>
          </w:p>
        </w:tc>
        <w:tc>
          <w:tcPr>
            <w:tcW w:w="944" w:type="pct"/>
          </w:tcPr>
          <w:p w14:paraId="24431DC2" w14:textId="77777777" w:rsidR="005D1420" w:rsidRPr="005D1420" w:rsidRDefault="005D1420" w:rsidP="005D1420">
            <w:pPr>
              <w:rPr>
                <w:rFonts w:eastAsia="Times New Roman"/>
                <w:i/>
                <w:sz w:val="28"/>
                <w:szCs w:val="28"/>
              </w:rPr>
            </w:pPr>
          </w:p>
        </w:tc>
      </w:tr>
      <w:tr w:rsidR="005D1420" w:rsidRPr="005D1420" w14:paraId="14E90F60" w14:textId="77777777" w:rsidTr="00CA4579">
        <w:trPr>
          <w:jc w:val="center"/>
        </w:trPr>
        <w:tc>
          <w:tcPr>
            <w:tcW w:w="385" w:type="pct"/>
          </w:tcPr>
          <w:p w14:paraId="584E8EED" w14:textId="77777777" w:rsidR="005D1420" w:rsidRPr="005D1420" w:rsidRDefault="005D1420" w:rsidP="00C1759D">
            <w:pPr>
              <w:widowControl/>
              <w:numPr>
                <w:ilvl w:val="0"/>
                <w:numId w:val="56"/>
              </w:numPr>
              <w:autoSpaceDE/>
              <w:autoSpaceDN/>
              <w:adjustRightInd/>
              <w:contextualSpacing/>
              <w:jc w:val="center"/>
              <w:outlineLvl w:val="0"/>
              <w:rPr>
                <w:rFonts w:eastAsia="Times New Roman"/>
                <w:bCs/>
                <w:iCs/>
                <w:sz w:val="28"/>
                <w:szCs w:val="28"/>
                <w:lang w:val="x-none" w:eastAsia="x-none"/>
              </w:rPr>
            </w:pPr>
          </w:p>
        </w:tc>
        <w:tc>
          <w:tcPr>
            <w:tcW w:w="1686" w:type="pct"/>
          </w:tcPr>
          <w:p w14:paraId="58CE0B7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плане подготовки учреждений образования п. Айхал к началу 2022-2023 учебного года.</w:t>
            </w:r>
          </w:p>
        </w:tc>
        <w:tc>
          <w:tcPr>
            <w:tcW w:w="993" w:type="pct"/>
            <w:vAlign w:val="center"/>
          </w:tcPr>
          <w:p w14:paraId="739AA740"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социальным вопросам </w:t>
            </w:r>
          </w:p>
        </w:tc>
        <w:tc>
          <w:tcPr>
            <w:tcW w:w="992" w:type="pct"/>
            <w:vAlign w:val="center"/>
          </w:tcPr>
          <w:p w14:paraId="0F0F25FC" w14:textId="77777777" w:rsidR="005D1420" w:rsidRPr="005D1420" w:rsidRDefault="005D1420" w:rsidP="005D1420">
            <w:pPr>
              <w:jc w:val="center"/>
              <w:rPr>
                <w:rFonts w:eastAsia="Times New Roman"/>
                <w:sz w:val="28"/>
                <w:szCs w:val="28"/>
              </w:rPr>
            </w:pPr>
          </w:p>
        </w:tc>
        <w:tc>
          <w:tcPr>
            <w:tcW w:w="944" w:type="pct"/>
          </w:tcPr>
          <w:p w14:paraId="5330DF08" w14:textId="77777777" w:rsidR="005D1420" w:rsidRPr="005D1420" w:rsidRDefault="005D1420" w:rsidP="005D1420">
            <w:pPr>
              <w:rPr>
                <w:rFonts w:eastAsia="Times New Roman"/>
                <w:i/>
                <w:sz w:val="28"/>
                <w:szCs w:val="28"/>
              </w:rPr>
            </w:pPr>
          </w:p>
        </w:tc>
      </w:tr>
      <w:tr w:rsidR="005D1420" w:rsidRPr="005D1420" w14:paraId="7C1C0874" w14:textId="77777777" w:rsidTr="00CA4579">
        <w:trPr>
          <w:jc w:val="center"/>
        </w:trPr>
        <w:tc>
          <w:tcPr>
            <w:tcW w:w="385" w:type="pct"/>
          </w:tcPr>
          <w:p w14:paraId="4BFF84B4" w14:textId="77777777" w:rsidR="005D1420" w:rsidRPr="005D1420" w:rsidRDefault="005D1420" w:rsidP="00C1759D">
            <w:pPr>
              <w:widowControl/>
              <w:numPr>
                <w:ilvl w:val="0"/>
                <w:numId w:val="56"/>
              </w:numPr>
              <w:autoSpaceDE/>
              <w:autoSpaceDN/>
              <w:adjustRightInd/>
              <w:contextualSpacing/>
              <w:jc w:val="center"/>
              <w:outlineLvl w:val="0"/>
              <w:rPr>
                <w:rFonts w:eastAsia="Times New Roman"/>
                <w:bCs/>
                <w:iCs/>
                <w:sz w:val="28"/>
                <w:szCs w:val="28"/>
                <w:lang w:val="x-none" w:eastAsia="x-none"/>
              </w:rPr>
            </w:pPr>
          </w:p>
        </w:tc>
        <w:tc>
          <w:tcPr>
            <w:tcW w:w="1686" w:type="pct"/>
          </w:tcPr>
          <w:p w14:paraId="2492DB63"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noProof/>
                <w:sz w:val="28"/>
                <w:szCs w:val="28"/>
              </w:rPr>
              <w:t xml:space="preserve">О награждении Почетной грамотой </w:t>
            </w:r>
            <w:r w:rsidRPr="005D1420">
              <w:rPr>
                <w:rFonts w:eastAsia="Times New Roman"/>
                <w:sz w:val="28"/>
                <w:szCs w:val="28"/>
              </w:rPr>
              <w:t>поселкового Совета депутатов</w:t>
            </w:r>
          </w:p>
        </w:tc>
        <w:tc>
          <w:tcPr>
            <w:tcW w:w="993" w:type="pct"/>
            <w:vAlign w:val="center"/>
          </w:tcPr>
          <w:p w14:paraId="30F73151"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162BCDCA"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29827E4C" w14:textId="77777777" w:rsidR="005D1420" w:rsidRPr="005D1420" w:rsidRDefault="005D1420" w:rsidP="005D1420">
            <w:pPr>
              <w:widowControl/>
              <w:autoSpaceDE/>
              <w:autoSpaceDN/>
              <w:adjustRightInd/>
              <w:jc w:val="center"/>
              <w:rPr>
                <w:rFonts w:eastAsia="Times New Roman"/>
                <w:bCs/>
                <w:sz w:val="28"/>
                <w:szCs w:val="28"/>
              </w:rPr>
            </w:pPr>
          </w:p>
        </w:tc>
        <w:tc>
          <w:tcPr>
            <w:tcW w:w="944" w:type="pct"/>
          </w:tcPr>
          <w:p w14:paraId="0E340121"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i/>
                <w:sz w:val="28"/>
                <w:szCs w:val="28"/>
              </w:rPr>
              <w:t>По необходимости</w:t>
            </w:r>
          </w:p>
        </w:tc>
      </w:tr>
      <w:tr w:rsidR="005D1420" w:rsidRPr="005D1420" w14:paraId="7D31A9D3" w14:textId="77777777" w:rsidTr="00CA4579">
        <w:trPr>
          <w:jc w:val="center"/>
        </w:trPr>
        <w:tc>
          <w:tcPr>
            <w:tcW w:w="385" w:type="pct"/>
          </w:tcPr>
          <w:p w14:paraId="5A7D568E" w14:textId="77777777" w:rsidR="005D1420" w:rsidRPr="005D1420" w:rsidRDefault="005D1420" w:rsidP="00C1759D">
            <w:pPr>
              <w:widowControl/>
              <w:numPr>
                <w:ilvl w:val="0"/>
                <w:numId w:val="56"/>
              </w:numPr>
              <w:autoSpaceDE/>
              <w:autoSpaceDN/>
              <w:adjustRightInd/>
              <w:contextualSpacing/>
              <w:jc w:val="center"/>
              <w:outlineLvl w:val="0"/>
              <w:rPr>
                <w:rFonts w:eastAsia="Times New Roman"/>
                <w:bCs/>
                <w:iCs/>
                <w:sz w:val="28"/>
                <w:szCs w:val="28"/>
                <w:lang w:val="x-none" w:eastAsia="x-none"/>
              </w:rPr>
            </w:pPr>
          </w:p>
        </w:tc>
        <w:tc>
          <w:tcPr>
            <w:tcW w:w="1686" w:type="pct"/>
          </w:tcPr>
          <w:p w14:paraId="156E6EB7"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489A0FE3"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59605426"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5F892A17"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2C20B0F6"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276E70BD" w14:textId="77777777" w:rsidTr="00CA4579">
        <w:trPr>
          <w:jc w:val="center"/>
        </w:trPr>
        <w:tc>
          <w:tcPr>
            <w:tcW w:w="5000" w:type="pct"/>
            <w:gridSpan w:val="5"/>
          </w:tcPr>
          <w:p w14:paraId="754D0965" w14:textId="77777777" w:rsidR="005D1420" w:rsidRPr="005D1420" w:rsidRDefault="005D1420" w:rsidP="005D1420">
            <w:pPr>
              <w:jc w:val="center"/>
              <w:rPr>
                <w:rFonts w:eastAsia="Times New Roman"/>
                <w:b/>
                <w:sz w:val="28"/>
                <w:szCs w:val="28"/>
              </w:rPr>
            </w:pPr>
            <w:r w:rsidRPr="005D1420">
              <w:rPr>
                <w:rFonts w:eastAsia="Times New Roman"/>
                <w:b/>
                <w:sz w:val="28"/>
                <w:szCs w:val="28"/>
              </w:rPr>
              <w:t>Сентябрь 2022 года</w:t>
            </w:r>
          </w:p>
        </w:tc>
      </w:tr>
      <w:tr w:rsidR="005D1420" w:rsidRPr="005D1420" w14:paraId="5BDCD345" w14:textId="77777777" w:rsidTr="00CA4579">
        <w:trPr>
          <w:jc w:val="center"/>
        </w:trPr>
        <w:tc>
          <w:tcPr>
            <w:tcW w:w="385" w:type="pct"/>
          </w:tcPr>
          <w:p w14:paraId="52E7BEAD" w14:textId="77777777" w:rsidR="005D1420" w:rsidRPr="005D1420" w:rsidRDefault="005D1420" w:rsidP="00C1759D">
            <w:pPr>
              <w:widowControl/>
              <w:numPr>
                <w:ilvl w:val="0"/>
                <w:numId w:val="5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1F8ADFA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2DB28CE4"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35D3D966"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B47FE57"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tc>
        <w:tc>
          <w:tcPr>
            <w:tcW w:w="944" w:type="pct"/>
          </w:tcPr>
          <w:p w14:paraId="33F512BE" w14:textId="77777777" w:rsidR="005D1420" w:rsidRPr="005D1420" w:rsidRDefault="005D1420" w:rsidP="005D1420">
            <w:pPr>
              <w:rPr>
                <w:rFonts w:eastAsia="Times New Roman"/>
                <w:i/>
                <w:sz w:val="28"/>
                <w:szCs w:val="28"/>
              </w:rPr>
            </w:pPr>
          </w:p>
        </w:tc>
      </w:tr>
      <w:tr w:rsidR="005D1420" w:rsidRPr="005D1420" w14:paraId="684BF600" w14:textId="77777777" w:rsidTr="00CA4579">
        <w:trPr>
          <w:jc w:val="center"/>
        </w:trPr>
        <w:tc>
          <w:tcPr>
            <w:tcW w:w="385" w:type="pct"/>
          </w:tcPr>
          <w:p w14:paraId="41A1EC83" w14:textId="77777777" w:rsidR="005D1420" w:rsidRPr="005D1420" w:rsidRDefault="005D1420" w:rsidP="00C1759D">
            <w:pPr>
              <w:widowControl/>
              <w:numPr>
                <w:ilvl w:val="0"/>
                <w:numId w:val="57"/>
              </w:numPr>
              <w:autoSpaceDE/>
              <w:autoSpaceDN/>
              <w:adjustRightInd/>
              <w:contextualSpacing/>
              <w:jc w:val="center"/>
              <w:outlineLvl w:val="0"/>
              <w:rPr>
                <w:rFonts w:eastAsia="Times New Roman"/>
                <w:bCs/>
                <w:iCs/>
                <w:sz w:val="28"/>
                <w:szCs w:val="28"/>
                <w:lang w:val="x-none" w:eastAsia="x-none"/>
              </w:rPr>
            </w:pPr>
          </w:p>
        </w:tc>
        <w:tc>
          <w:tcPr>
            <w:tcW w:w="1686" w:type="pct"/>
          </w:tcPr>
          <w:p w14:paraId="7BFB2D63"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О продовольственной безопасности в поселке</w:t>
            </w:r>
          </w:p>
        </w:tc>
        <w:tc>
          <w:tcPr>
            <w:tcW w:w="993" w:type="pct"/>
          </w:tcPr>
          <w:p w14:paraId="6E0919F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6E35DAE4" w14:textId="77777777" w:rsidR="005D1420" w:rsidRPr="005D1420" w:rsidRDefault="005D1420" w:rsidP="005D1420">
            <w:pPr>
              <w:jc w:val="center"/>
              <w:rPr>
                <w:rFonts w:eastAsia="Times New Roman"/>
                <w:b/>
                <w:sz w:val="28"/>
                <w:szCs w:val="28"/>
              </w:rPr>
            </w:pPr>
          </w:p>
        </w:tc>
        <w:tc>
          <w:tcPr>
            <w:tcW w:w="944" w:type="pct"/>
          </w:tcPr>
          <w:p w14:paraId="231B45A8" w14:textId="77777777" w:rsidR="005D1420" w:rsidRPr="005D1420" w:rsidRDefault="005D1420" w:rsidP="005D1420">
            <w:pPr>
              <w:jc w:val="center"/>
              <w:rPr>
                <w:rFonts w:eastAsia="Times New Roman"/>
                <w:b/>
                <w:i/>
                <w:sz w:val="28"/>
                <w:szCs w:val="28"/>
              </w:rPr>
            </w:pPr>
          </w:p>
        </w:tc>
      </w:tr>
      <w:tr w:rsidR="005D1420" w:rsidRPr="005D1420" w14:paraId="78DE4735" w14:textId="77777777" w:rsidTr="00CA4579">
        <w:trPr>
          <w:jc w:val="center"/>
        </w:trPr>
        <w:tc>
          <w:tcPr>
            <w:tcW w:w="385" w:type="pct"/>
          </w:tcPr>
          <w:p w14:paraId="45295224" w14:textId="77777777" w:rsidR="005D1420" w:rsidRPr="005D1420" w:rsidRDefault="005D1420" w:rsidP="00C1759D">
            <w:pPr>
              <w:widowControl/>
              <w:numPr>
                <w:ilvl w:val="0"/>
                <w:numId w:val="57"/>
              </w:numPr>
              <w:autoSpaceDE/>
              <w:autoSpaceDN/>
              <w:adjustRightInd/>
              <w:contextualSpacing/>
              <w:jc w:val="center"/>
              <w:outlineLvl w:val="0"/>
              <w:rPr>
                <w:rFonts w:eastAsia="Times New Roman"/>
                <w:bCs/>
                <w:iCs/>
                <w:sz w:val="28"/>
                <w:szCs w:val="28"/>
                <w:lang w:val="x-none" w:eastAsia="x-none"/>
              </w:rPr>
            </w:pPr>
          </w:p>
        </w:tc>
        <w:tc>
          <w:tcPr>
            <w:tcW w:w="1686" w:type="pct"/>
          </w:tcPr>
          <w:p w14:paraId="5D40F762"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Об итогах летней занятости, оздоровления и отдыха детей и подростков поселка в 2022 году</w:t>
            </w:r>
          </w:p>
        </w:tc>
        <w:tc>
          <w:tcPr>
            <w:tcW w:w="993" w:type="pct"/>
          </w:tcPr>
          <w:p w14:paraId="205F4F4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037241F9" w14:textId="77777777" w:rsidR="005D1420" w:rsidRPr="005D1420" w:rsidRDefault="005D1420" w:rsidP="005D1420">
            <w:pPr>
              <w:jc w:val="center"/>
              <w:rPr>
                <w:rFonts w:eastAsia="Times New Roman"/>
                <w:b/>
                <w:sz w:val="28"/>
                <w:szCs w:val="28"/>
              </w:rPr>
            </w:pPr>
          </w:p>
        </w:tc>
        <w:tc>
          <w:tcPr>
            <w:tcW w:w="944" w:type="pct"/>
          </w:tcPr>
          <w:p w14:paraId="5159B0BE" w14:textId="77777777" w:rsidR="005D1420" w:rsidRPr="005D1420" w:rsidRDefault="005D1420" w:rsidP="005D1420">
            <w:pPr>
              <w:jc w:val="center"/>
              <w:rPr>
                <w:rFonts w:eastAsia="Times New Roman"/>
                <w:b/>
                <w:i/>
                <w:sz w:val="28"/>
                <w:szCs w:val="28"/>
              </w:rPr>
            </w:pPr>
          </w:p>
        </w:tc>
      </w:tr>
      <w:tr w:rsidR="005D1420" w:rsidRPr="005D1420" w14:paraId="61BD0B99" w14:textId="77777777" w:rsidTr="00CA4579">
        <w:trPr>
          <w:jc w:val="center"/>
        </w:trPr>
        <w:tc>
          <w:tcPr>
            <w:tcW w:w="385" w:type="pct"/>
          </w:tcPr>
          <w:p w14:paraId="025EA276" w14:textId="77777777" w:rsidR="005D1420" w:rsidRPr="005D1420" w:rsidRDefault="005D1420" w:rsidP="00C1759D">
            <w:pPr>
              <w:widowControl/>
              <w:numPr>
                <w:ilvl w:val="0"/>
                <w:numId w:val="57"/>
              </w:numPr>
              <w:autoSpaceDE/>
              <w:autoSpaceDN/>
              <w:adjustRightInd/>
              <w:contextualSpacing/>
              <w:jc w:val="center"/>
              <w:outlineLvl w:val="0"/>
              <w:rPr>
                <w:rFonts w:eastAsia="Times New Roman"/>
                <w:bCs/>
                <w:iCs/>
                <w:sz w:val="28"/>
                <w:szCs w:val="28"/>
                <w:lang w:val="x-none" w:eastAsia="x-none"/>
              </w:rPr>
            </w:pPr>
          </w:p>
        </w:tc>
        <w:tc>
          <w:tcPr>
            <w:tcW w:w="1686" w:type="pct"/>
          </w:tcPr>
          <w:p w14:paraId="038B330E"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noProof/>
                <w:sz w:val="28"/>
                <w:szCs w:val="28"/>
              </w:rPr>
              <w:t xml:space="preserve">О награждении Почетной грамотой </w:t>
            </w:r>
            <w:r w:rsidRPr="005D1420">
              <w:rPr>
                <w:rFonts w:eastAsia="Times New Roman"/>
                <w:sz w:val="28"/>
                <w:szCs w:val="28"/>
              </w:rPr>
              <w:t>поселкового Совета депутатов</w:t>
            </w:r>
          </w:p>
        </w:tc>
        <w:tc>
          <w:tcPr>
            <w:tcW w:w="993" w:type="pct"/>
          </w:tcPr>
          <w:p w14:paraId="0E325DAF"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3D40B28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760D6C7F" w14:textId="77777777" w:rsidR="005D1420" w:rsidRPr="005D1420" w:rsidRDefault="005D1420" w:rsidP="005D1420">
            <w:pPr>
              <w:jc w:val="center"/>
              <w:rPr>
                <w:rFonts w:eastAsia="Times New Roman"/>
                <w:b/>
                <w:sz w:val="28"/>
                <w:szCs w:val="28"/>
              </w:rPr>
            </w:pPr>
          </w:p>
        </w:tc>
        <w:tc>
          <w:tcPr>
            <w:tcW w:w="944" w:type="pct"/>
          </w:tcPr>
          <w:p w14:paraId="7C0833ED" w14:textId="77777777" w:rsidR="005D1420" w:rsidRPr="005D1420" w:rsidRDefault="005D1420" w:rsidP="005D1420">
            <w:pPr>
              <w:jc w:val="center"/>
              <w:rPr>
                <w:rFonts w:eastAsia="Times New Roman"/>
                <w:b/>
                <w:i/>
                <w:sz w:val="28"/>
                <w:szCs w:val="28"/>
              </w:rPr>
            </w:pPr>
          </w:p>
        </w:tc>
      </w:tr>
      <w:tr w:rsidR="005D1420" w:rsidRPr="005D1420" w14:paraId="57C25191" w14:textId="77777777" w:rsidTr="00CA4579">
        <w:trPr>
          <w:jc w:val="center"/>
        </w:trPr>
        <w:tc>
          <w:tcPr>
            <w:tcW w:w="385" w:type="pct"/>
          </w:tcPr>
          <w:p w14:paraId="2C72DA34" w14:textId="77777777" w:rsidR="005D1420" w:rsidRPr="005D1420" w:rsidRDefault="005D1420" w:rsidP="00C1759D">
            <w:pPr>
              <w:widowControl/>
              <w:numPr>
                <w:ilvl w:val="0"/>
                <w:numId w:val="57"/>
              </w:numPr>
              <w:autoSpaceDE/>
              <w:autoSpaceDN/>
              <w:adjustRightInd/>
              <w:contextualSpacing/>
              <w:jc w:val="center"/>
              <w:outlineLvl w:val="0"/>
              <w:rPr>
                <w:rFonts w:eastAsia="Times New Roman"/>
                <w:bCs/>
                <w:iCs/>
                <w:sz w:val="28"/>
                <w:szCs w:val="28"/>
                <w:lang w:val="x-none" w:eastAsia="x-none"/>
              </w:rPr>
            </w:pPr>
          </w:p>
        </w:tc>
        <w:tc>
          <w:tcPr>
            <w:tcW w:w="1686" w:type="pct"/>
          </w:tcPr>
          <w:p w14:paraId="4D29CCC4"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57A146CE"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6126313D"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13BDA4A"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4031F64A"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68FDA8F9" w14:textId="77777777" w:rsidTr="00CA4579">
        <w:trPr>
          <w:jc w:val="center"/>
        </w:trPr>
        <w:tc>
          <w:tcPr>
            <w:tcW w:w="5000" w:type="pct"/>
            <w:gridSpan w:val="5"/>
            <w:vAlign w:val="center"/>
          </w:tcPr>
          <w:p w14:paraId="54C01BF7" w14:textId="77777777" w:rsidR="005D1420" w:rsidRPr="005D1420" w:rsidRDefault="005D1420" w:rsidP="005D1420">
            <w:pPr>
              <w:jc w:val="center"/>
              <w:rPr>
                <w:rFonts w:eastAsia="Times New Roman"/>
                <w:b/>
                <w:sz w:val="28"/>
                <w:szCs w:val="28"/>
              </w:rPr>
            </w:pPr>
            <w:r w:rsidRPr="005D1420">
              <w:rPr>
                <w:rFonts w:eastAsia="Times New Roman"/>
                <w:b/>
                <w:sz w:val="28"/>
                <w:szCs w:val="28"/>
              </w:rPr>
              <w:t>Октябрь 2022 года</w:t>
            </w:r>
          </w:p>
        </w:tc>
      </w:tr>
      <w:tr w:rsidR="005D1420" w:rsidRPr="005D1420" w14:paraId="570FF713" w14:textId="77777777" w:rsidTr="00CA4579">
        <w:trPr>
          <w:jc w:val="center"/>
        </w:trPr>
        <w:tc>
          <w:tcPr>
            <w:tcW w:w="385" w:type="pct"/>
          </w:tcPr>
          <w:p w14:paraId="664834EB" w14:textId="77777777" w:rsidR="005D1420" w:rsidRPr="005D1420" w:rsidRDefault="005D1420" w:rsidP="00C1759D">
            <w:pPr>
              <w:widowControl/>
              <w:numPr>
                <w:ilvl w:val="0"/>
                <w:numId w:val="58"/>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7B22FAC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07FAA0B9"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34F48E2F"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24FF64A9"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tc>
        <w:tc>
          <w:tcPr>
            <w:tcW w:w="944" w:type="pct"/>
          </w:tcPr>
          <w:p w14:paraId="74C57B16" w14:textId="77777777" w:rsidR="005D1420" w:rsidRPr="005D1420" w:rsidRDefault="005D1420" w:rsidP="005D1420">
            <w:pPr>
              <w:rPr>
                <w:rFonts w:eastAsia="Times New Roman"/>
                <w:i/>
                <w:sz w:val="28"/>
                <w:szCs w:val="28"/>
              </w:rPr>
            </w:pPr>
          </w:p>
        </w:tc>
      </w:tr>
      <w:tr w:rsidR="005D1420" w:rsidRPr="005D1420" w14:paraId="67660FBC" w14:textId="77777777" w:rsidTr="00CA4579">
        <w:trPr>
          <w:jc w:val="center"/>
        </w:trPr>
        <w:tc>
          <w:tcPr>
            <w:tcW w:w="385" w:type="pct"/>
          </w:tcPr>
          <w:p w14:paraId="1A8665F4" w14:textId="77777777" w:rsidR="005D1420" w:rsidRPr="005D1420" w:rsidRDefault="005D1420" w:rsidP="00C1759D">
            <w:pPr>
              <w:widowControl/>
              <w:numPr>
                <w:ilvl w:val="0"/>
                <w:numId w:val="58"/>
              </w:numPr>
              <w:autoSpaceDE/>
              <w:autoSpaceDN/>
              <w:adjustRightInd/>
              <w:contextualSpacing/>
              <w:jc w:val="center"/>
              <w:outlineLvl w:val="0"/>
              <w:rPr>
                <w:rFonts w:eastAsia="Times New Roman"/>
                <w:bCs/>
                <w:iCs/>
                <w:sz w:val="28"/>
                <w:szCs w:val="28"/>
                <w:lang w:val="x-none" w:eastAsia="x-none"/>
              </w:rPr>
            </w:pPr>
          </w:p>
        </w:tc>
        <w:tc>
          <w:tcPr>
            <w:tcW w:w="1686" w:type="pct"/>
          </w:tcPr>
          <w:p w14:paraId="3101F125"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noProof/>
                <w:sz w:val="28"/>
                <w:szCs w:val="28"/>
              </w:rPr>
              <w:t>О награждении Почетной грамотой поселкового Совета депутатов</w:t>
            </w:r>
          </w:p>
        </w:tc>
        <w:tc>
          <w:tcPr>
            <w:tcW w:w="993" w:type="pct"/>
            <w:vAlign w:val="center"/>
          </w:tcPr>
          <w:p w14:paraId="328CF86D"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поселкового Совета депутатов</w:t>
            </w:r>
          </w:p>
          <w:p w14:paraId="65233B39"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sz w:val="28"/>
                <w:szCs w:val="28"/>
              </w:rPr>
              <w:t>Комиссия по социальным вопросам</w:t>
            </w:r>
          </w:p>
        </w:tc>
        <w:tc>
          <w:tcPr>
            <w:tcW w:w="992" w:type="pct"/>
            <w:vAlign w:val="center"/>
          </w:tcPr>
          <w:p w14:paraId="13A3DA71" w14:textId="77777777" w:rsidR="005D1420" w:rsidRPr="005D1420" w:rsidRDefault="005D1420" w:rsidP="005D1420">
            <w:pPr>
              <w:jc w:val="center"/>
              <w:rPr>
                <w:rFonts w:eastAsia="Times New Roman"/>
                <w:b/>
                <w:sz w:val="28"/>
                <w:szCs w:val="28"/>
              </w:rPr>
            </w:pPr>
          </w:p>
        </w:tc>
        <w:tc>
          <w:tcPr>
            <w:tcW w:w="944" w:type="pct"/>
          </w:tcPr>
          <w:p w14:paraId="0FFFE7A3" w14:textId="77777777" w:rsidR="005D1420" w:rsidRPr="005D1420" w:rsidRDefault="005D1420" w:rsidP="005D1420">
            <w:pPr>
              <w:jc w:val="center"/>
              <w:rPr>
                <w:rFonts w:eastAsia="Times New Roman"/>
                <w:b/>
                <w:i/>
                <w:sz w:val="28"/>
                <w:szCs w:val="28"/>
              </w:rPr>
            </w:pPr>
          </w:p>
        </w:tc>
      </w:tr>
      <w:tr w:rsidR="005D1420" w:rsidRPr="005D1420" w14:paraId="59B93BC6" w14:textId="77777777" w:rsidTr="00CA4579">
        <w:trPr>
          <w:jc w:val="center"/>
        </w:trPr>
        <w:tc>
          <w:tcPr>
            <w:tcW w:w="385" w:type="pct"/>
          </w:tcPr>
          <w:p w14:paraId="51768FFD" w14:textId="77777777" w:rsidR="005D1420" w:rsidRPr="005D1420" w:rsidRDefault="005D1420" w:rsidP="00C1759D">
            <w:pPr>
              <w:widowControl/>
              <w:numPr>
                <w:ilvl w:val="0"/>
                <w:numId w:val="58"/>
              </w:numPr>
              <w:autoSpaceDE/>
              <w:autoSpaceDN/>
              <w:adjustRightInd/>
              <w:contextualSpacing/>
              <w:jc w:val="center"/>
              <w:outlineLvl w:val="0"/>
              <w:rPr>
                <w:rFonts w:eastAsia="Times New Roman"/>
                <w:bCs/>
                <w:iCs/>
                <w:sz w:val="28"/>
                <w:szCs w:val="28"/>
                <w:lang w:val="x-none" w:eastAsia="x-none"/>
              </w:rPr>
            </w:pPr>
          </w:p>
        </w:tc>
        <w:tc>
          <w:tcPr>
            <w:tcW w:w="1686" w:type="pct"/>
          </w:tcPr>
          <w:p w14:paraId="4C7EBDF1"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3549A902"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65E57F20"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304AE0D1"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w:t>
            </w:r>
            <w:r w:rsidRPr="005D1420">
              <w:rPr>
                <w:rFonts w:eastAsia="Times New Roman"/>
                <w:sz w:val="28"/>
                <w:szCs w:val="28"/>
              </w:rPr>
              <w:lastRenderedPageBreak/>
              <w:t>ию и организационной работе</w:t>
            </w:r>
          </w:p>
        </w:tc>
        <w:tc>
          <w:tcPr>
            <w:tcW w:w="944" w:type="pct"/>
            <w:vAlign w:val="center"/>
          </w:tcPr>
          <w:p w14:paraId="439F84DF"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lastRenderedPageBreak/>
              <w:t xml:space="preserve">по мере исполнения наказов, влюченных в Единый План наказов </w:t>
            </w:r>
            <w:r w:rsidRPr="005D1420">
              <w:rPr>
                <w:rFonts w:eastAsia="Times New Roman"/>
                <w:i/>
                <w:noProof/>
                <w:sz w:val="28"/>
                <w:szCs w:val="28"/>
              </w:rPr>
              <w:lastRenderedPageBreak/>
              <w:t>избирателей</w:t>
            </w:r>
          </w:p>
        </w:tc>
      </w:tr>
      <w:tr w:rsidR="005D1420" w:rsidRPr="005D1420" w14:paraId="703DC7C5" w14:textId="77777777" w:rsidTr="00CA4579">
        <w:trPr>
          <w:jc w:val="center"/>
        </w:trPr>
        <w:tc>
          <w:tcPr>
            <w:tcW w:w="385" w:type="pct"/>
          </w:tcPr>
          <w:p w14:paraId="3236EFD3" w14:textId="77777777" w:rsidR="005D1420" w:rsidRPr="005D1420" w:rsidRDefault="005D1420" w:rsidP="00C1759D">
            <w:pPr>
              <w:widowControl/>
              <w:numPr>
                <w:ilvl w:val="0"/>
                <w:numId w:val="58"/>
              </w:numPr>
              <w:autoSpaceDE/>
              <w:autoSpaceDN/>
              <w:adjustRightInd/>
              <w:contextualSpacing/>
              <w:jc w:val="center"/>
              <w:outlineLvl w:val="0"/>
              <w:rPr>
                <w:rFonts w:eastAsia="Times New Roman"/>
                <w:bCs/>
                <w:iCs/>
                <w:sz w:val="28"/>
                <w:szCs w:val="28"/>
                <w:lang w:val="x-none" w:eastAsia="x-none"/>
              </w:rPr>
            </w:pPr>
          </w:p>
        </w:tc>
        <w:tc>
          <w:tcPr>
            <w:tcW w:w="1686" w:type="pct"/>
          </w:tcPr>
          <w:p w14:paraId="009B43C7"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 целевом использовании и техническом состоянии  муниципального имущества, сданного в аренду</w:t>
            </w:r>
          </w:p>
        </w:tc>
        <w:tc>
          <w:tcPr>
            <w:tcW w:w="993" w:type="pct"/>
            <w:vAlign w:val="center"/>
          </w:tcPr>
          <w:p w14:paraId="5F83DFC4"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612C3E11"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7955EBA3" w14:textId="77777777" w:rsidR="005D1420" w:rsidRPr="005D1420" w:rsidRDefault="005D1420" w:rsidP="005D1420">
            <w:pPr>
              <w:jc w:val="center"/>
              <w:rPr>
                <w:rFonts w:eastAsia="Times New Roman"/>
                <w:i/>
                <w:sz w:val="28"/>
                <w:szCs w:val="28"/>
              </w:rPr>
            </w:pPr>
            <w:r w:rsidRPr="005D1420">
              <w:rPr>
                <w:rFonts w:eastAsia="Times New Roman"/>
                <w:i/>
                <w:sz w:val="28"/>
                <w:szCs w:val="28"/>
              </w:rPr>
              <w:t>По итогам квартала</w:t>
            </w:r>
          </w:p>
        </w:tc>
      </w:tr>
      <w:tr w:rsidR="005D1420" w:rsidRPr="005D1420" w14:paraId="7C0F469B" w14:textId="77777777" w:rsidTr="00CA4579">
        <w:trPr>
          <w:jc w:val="center"/>
        </w:trPr>
        <w:tc>
          <w:tcPr>
            <w:tcW w:w="5000" w:type="pct"/>
            <w:gridSpan w:val="5"/>
            <w:vAlign w:val="center"/>
          </w:tcPr>
          <w:p w14:paraId="0D25BEA4" w14:textId="77777777" w:rsidR="005D1420" w:rsidRPr="005D1420" w:rsidRDefault="005D1420" w:rsidP="005D1420">
            <w:pPr>
              <w:jc w:val="center"/>
              <w:rPr>
                <w:rFonts w:eastAsia="Times New Roman"/>
                <w:b/>
                <w:sz w:val="28"/>
                <w:szCs w:val="28"/>
              </w:rPr>
            </w:pPr>
            <w:r w:rsidRPr="005D1420">
              <w:rPr>
                <w:rFonts w:eastAsia="Times New Roman"/>
                <w:b/>
                <w:sz w:val="28"/>
                <w:szCs w:val="28"/>
              </w:rPr>
              <w:t>Ноябрь 2022 года</w:t>
            </w:r>
          </w:p>
        </w:tc>
      </w:tr>
      <w:tr w:rsidR="005D1420" w:rsidRPr="005D1420" w14:paraId="54559189" w14:textId="77777777" w:rsidTr="00CA4579">
        <w:trPr>
          <w:jc w:val="center"/>
        </w:trPr>
        <w:tc>
          <w:tcPr>
            <w:tcW w:w="385" w:type="pct"/>
          </w:tcPr>
          <w:p w14:paraId="7114AEE1" w14:textId="77777777" w:rsidR="005D1420" w:rsidRPr="005D1420" w:rsidRDefault="005D1420" w:rsidP="00C1759D">
            <w:pPr>
              <w:widowControl/>
              <w:numPr>
                <w:ilvl w:val="0"/>
                <w:numId w:val="59"/>
              </w:numPr>
              <w:autoSpaceDE/>
              <w:autoSpaceDN/>
              <w:adjustRightInd/>
              <w:contextualSpacing/>
              <w:jc w:val="center"/>
              <w:outlineLvl w:val="0"/>
              <w:rPr>
                <w:rFonts w:eastAsia="Times New Roman"/>
                <w:b/>
                <w:bCs/>
                <w:iCs/>
                <w:sz w:val="28"/>
                <w:szCs w:val="28"/>
                <w:lang w:val="x-none" w:eastAsia="x-none"/>
              </w:rPr>
            </w:pPr>
          </w:p>
        </w:tc>
        <w:tc>
          <w:tcPr>
            <w:tcW w:w="1686" w:type="pct"/>
            <w:vAlign w:val="center"/>
          </w:tcPr>
          <w:p w14:paraId="4185D04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4593BB83"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4F8D5F44"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7D8C82E6"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tc>
        <w:tc>
          <w:tcPr>
            <w:tcW w:w="944" w:type="pct"/>
          </w:tcPr>
          <w:p w14:paraId="1286B189" w14:textId="77777777" w:rsidR="005D1420" w:rsidRPr="005D1420" w:rsidRDefault="005D1420" w:rsidP="005D1420">
            <w:pPr>
              <w:rPr>
                <w:rFonts w:eastAsia="Times New Roman"/>
                <w:i/>
                <w:sz w:val="28"/>
                <w:szCs w:val="28"/>
              </w:rPr>
            </w:pPr>
          </w:p>
        </w:tc>
      </w:tr>
      <w:tr w:rsidR="005D1420" w:rsidRPr="005D1420" w14:paraId="4604B59C" w14:textId="77777777" w:rsidTr="00CA4579">
        <w:trPr>
          <w:jc w:val="center"/>
        </w:trPr>
        <w:tc>
          <w:tcPr>
            <w:tcW w:w="385" w:type="pct"/>
          </w:tcPr>
          <w:p w14:paraId="71BD1A85" w14:textId="77777777" w:rsidR="005D1420" w:rsidRPr="005D1420" w:rsidRDefault="005D1420" w:rsidP="00C1759D">
            <w:pPr>
              <w:widowControl/>
              <w:numPr>
                <w:ilvl w:val="0"/>
                <w:numId w:val="59"/>
              </w:numPr>
              <w:autoSpaceDE/>
              <w:autoSpaceDN/>
              <w:adjustRightInd/>
              <w:contextualSpacing/>
              <w:jc w:val="center"/>
              <w:outlineLvl w:val="0"/>
              <w:rPr>
                <w:rFonts w:eastAsia="Times New Roman"/>
                <w:b/>
                <w:bCs/>
                <w:iCs/>
                <w:sz w:val="28"/>
                <w:szCs w:val="28"/>
                <w:lang w:val="x-none" w:eastAsia="x-none"/>
              </w:rPr>
            </w:pPr>
          </w:p>
        </w:tc>
        <w:tc>
          <w:tcPr>
            <w:tcW w:w="1686" w:type="pct"/>
          </w:tcPr>
          <w:p w14:paraId="7EAF53C7"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noProof/>
                <w:sz w:val="28"/>
                <w:szCs w:val="28"/>
              </w:rPr>
              <w:t xml:space="preserve">О награждении Почетной грамотой </w:t>
            </w:r>
            <w:r w:rsidRPr="005D1420">
              <w:rPr>
                <w:rFonts w:eastAsia="Times New Roman"/>
                <w:sz w:val="28"/>
                <w:szCs w:val="28"/>
              </w:rPr>
              <w:t>поселкового Совета депутатов</w:t>
            </w:r>
          </w:p>
        </w:tc>
        <w:tc>
          <w:tcPr>
            <w:tcW w:w="993" w:type="pct"/>
            <w:vAlign w:val="center"/>
          </w:tcPr>
          <w:p w14:paraId="272DF60D"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294514D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sz w:val="28"/>
                <w:szCs w:val="28"/>
              </w:rPr>
              <w:t>Комиссия по социальным вопросам</w:t>
            </w:r>
          </w:p>
        </w:tc>
        <w:tc>
          <w:tcPr>
            <w:tcW w:w="992" w:type="pct"/>
            <w:vAlign w:val="center"/>
          </w:tcPr>
          <w:p w14:paraId="5A3D0D7D" w14:textId="77777777" w:rsidR="005D1420" w:rsidRPr="005D1420" w:rsidRDefault="005D1420" w:rsidP="005D1420">
            <w:pPr>
              <w:jc w:val="center"/>
              <w:rPr>
                <w:rFonts w:eastAsia="Times New Roman"/>
                <w:b/>
                <w:sz w:val="28"/>
                <w:szCs w:val="28"/>
              </w:rPr>
            </w:pPr>
          </w:p>
        </w:tc>
        <w:tc>
          <w:tcPr>
            <w:tcW w:w="944" w:type="pct"/>
          </w:tcPr>
          <w:p w14:paraId="733B53A4" w14:textId="77777777" w:rsidR="005D1420" w:rsidRPr="005D1420" w:rsidRDefault="005D1420" w:rsidP="005D1420">
            <w:pPr>
              <w:jc w:val="center"/>
              <w:rPr>
                <w:rFonts w:eastAsia="Times New Roman"/>
                <w:b/>
                <w:i/>
                <w:sz w:val="28"/>
                <w:szCs w:val="28"/>
              </w:rPr>
            </w:pPr>
          </w:p>
        </w:tc>
      </w:tr>
      <w:tr w:rsidR="005D1420" w:rsidRPr="005D1420" w14:paraId="34E9FC60" w14:textId="77777777" w:rsidTr="00CA4579">
        <w:trPr>
          <w:jc w:val="center"/>
        </w:trPr>
        <w:tc>
          <w:tcPr>
            <w:tcW w:w="385" w:type="pct"/>
          </w:tcPr>
          <w:p w14:paraId="3DB80567" w14:textId="77777777" w:rsidR="005D1420" w:rsidRPr="005D1420" w:rsidRDefault="005D1420" w:rsidP="00C1759D">
            <w:pPr>
              <w:widowControl/>
              <w:numPr>
                <w:ilvl w:val="0"/>
                <w:numId w:val="59"/>
              </w:numPr>
              <w:autoSpaceDE/>
              <w:autoSpaceDN/>
              <w:adjustRightInd/>
              <w:contextualSpacing/>
              <w:jc w:val="center"/>
              <w:outlineLvl w:val="0"/>
              <w:rPr>
                <w:rFonts w:eastAsia="Times New Roman"/>
                <w:b/>
                <w:bCs/>
                <w:iCs/>
                <w:sz w:val="28"/>
                <w:szCs w:val="28"/>
                <w:lang w:val="x-none" w:eastAsia="x-none"/>
              </w:rPr>
            </w:pPr>
          </w:p>
        </w:tc>
        <w:tc>
          <w:tcPr>
            <w:tcW w:w="1686" w:type="pct"/>
          </w:tcPr>
          <w:p w14:paraId="57B41131"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3204574C"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6B95D7EC"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6E89665A"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28288102"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49FAB138" w14:textId="77777777" w:rsidTr="00CA4579">
        <w:trPr>
          <w:jc w:val="center"/>
        </w:trPr>
        <w:tc>
          <w:tcPr>
            <w:tcW w:w="5000" w:type="pct"/>
            <w:gridSpan w:val="5"/>
            <w:vAlign w:val="center"/>
          </w:tcPr>
          <w:p w14:paraId="0F83AFC4" w14:textId="77777777" w:rsidR="005D1420" w:rsidRPr="005D1420" w:rsidRDefault="005D1420" w:rsidP="005D1420">
            <w:pPr>
              <w:jc w:val="center"/>
              <w:rPr>
                <w:rFonts w:eastAsia="Times New Roman"/>
                <w:b/>
                <w:sz w:val="28"/>
                <w:szCs w:val="28"/>
              </w:rPr>
            </w:pPr>
            <w:r w:rsidRPr="005D1420">
              <w:rPr>
                <w:rFonts w:eastAsia="Times New Roman"/>
                <w:b/>
                <w:sz w:val="28"/>
                <w:szCs w:val="28"/>
              </w:rPr>
              <w:t>Декабрь 2022 года</w:t>
            </w:r>
          </w:p>
        </w:tc>
      </w:tr>
      <w:tr w:rsidR="005D1420" w:rsidRPr="005D1420" w14:paraId="4F2AAC45" w14:textId="77777777" w:rsidTr="00CA4579">
        <w:trPr>
          <w:jc w:val="center"/>
        </w:trPr>
        <w:tc>
          <w:tcPr>
            <w:tcW w:w="385" w:type="pct"/>
          </w:tcPr>
          <w:p w14:paraId="316D81F8" w14:textId="77777777" w:rsidR="005D1420" w:rsidRPr="005D1420" w:rsidRDefault="005D1420" w:rsidP="00C1759D">
            <w:pPr>
              <w:widowControl/>
              <w:numPr>
                <w:ilvl w:val="0"/>
                <w:numId w:val="60"/>
              </w:numPr>
              <w:autoSpaceDE/>
              <w:autoSpaceDN/>
              <w:adjustRightInd/>
              <w:contextualSpacing/>
              <w:jc w:val="center"/>
              <w:outlineLvl w:val="0"/>
              <w:rPr>
                <w:rFonts w:eastAsia="Times New Roman"/>
                <w:b/>
                <w:bCs/>
                <w:iCs/>
                <w:sz w:val="28"/>
                <w:szCs w:val="28"/>
                <w:lang w:val="x-none" w:eastAsia="x-none"/>
              </w:rPr>
            </w:pPr>
          </w:p>
        </w:tc>
        <w:tc>
          <w:tcPr>
            <w:tcW w:w="1686" w:type="pct"/>
            <w:vAlign w:val="center"/>
          </w:tcPr>
          <w:p w14:paraId="511FCBA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Об использовании муниципальной преференции в соответствии с заявленными целями</w:t>
            </w:r>
            <w:r w:rsidRPr="005D1420">
              <w:rPr>
                <w:rFonts w:eastAsia="Times New Roman"/>
                <w:bCs/>
                <w:sz w:val="28"/>
                <w:szCs w:val="28"/>
              </w:rPr>
              <w:t xml:space="preserve"> </w:t>
            </w:r>
            <w:r w:rsidRPr="005D1420">
              <w:rPr>
                <w:rFonts w:eastAsia="Times New Roman"/>
                <w:sz w:val="28"/>
                <w:szCs w:val="28"/>
              </w:rPr>
              <w:t>обществу с ограниченной ответственностью «Предприятие тепловодоснабжения</w:t>
            </w:r>
            <w:r w:rsidRPr="005D1420">
              <w:rPr>
                <w:rFonts w:eastAsia="Times New Roman"/>
                <w:sz w:val="28"/>
                <w:szCs w:val="28"/>
              </w:rPr>
              <w:lastRenderedPageBreak/>
              <w:t>» (ООО «ПТВС») в 2022 году</w:t>
            </w:r>
          </w:p>
        </w:tc>
        <w:tc>
          <w:tcPr>
            <w:tcW w:w="993" w:type="pct"/>
            <w:vAlign w:val="center"/>
          </w:tcPr>
          <w:p w14:paraId="4BD4A739" w14:textId="77777777" w:rsidR="005D1420" w:rsidRPr="005D1420" w:rsidRDefault="005D1420" w:rsidP="005D1420">
            <w:pPr>
              <w:jc w:val="center"/>
              <w:rPr>
                <w:rFonts w:eastAsia="Times New Roman"/>
                <w:bCs/>
                <w:sz w:val="28"/>
                <w:szCs w:val="28"/>
              </w:rPr>
            </w:pPr>
            <w:r w:rsidRPr="005D1420">
              <w:rPr>
                <w:rFonts w:eastAsia="Times New Roman"/>
                <w:sz w:val="28"/>
                <w:szCs w:val="28"/>
              </w:rPr>
              <w:lastRenderedPageBreak/>
              <w:t>Комиссия по бюджету, налоговой политике, землепользованию, собственности</w:t>
            </w:r>
          </w:p>
          <w:p w14:paraId="38202294" w14:textId="77777777" w:rsidR="005D1420" w:rsidRPr="005D1420" w:rsidRDefault="005D1420" w:rsidP="005D1420">
            <w:pPr>
              <w:jc w:val="center"/>
              <w:rPr>
                <w:rFonts w:eastAsia="Times New Roman"/>
                <w:bCs/>
                <w:sz w:val="28"/>
                <w:szCs w:val="28"/>
              </w:rPr>
            </w:pPr>
          </w:p>
          <w:p w14:paraId="43DB5EAF" w14:textId="77777777" w:rsidR="005D1420" w:rsidRPr="005D1420" w:rsidRDefault="005D1420" w:rsidP="005D1420">
            <w:pPr>
              <w:jc w:val="center"/>
              <w:rPr>
                <w:rFonts w:eastAsia="Times New Roman"/>
                <w:sz w:val="28"/>
                <w:szCs w:val="28"/>
              </w:rPr>
            </w:pPr>
            <w:r w:rsidRPr="005D1420">
              <w:rPr>
                <w:rFonts w:eastAsia="Times New Roman"/>
                <w:bCs/>
                <w:sz w:val="28"/>
                <w:szCs w:val="28"/>
              </w:rPr>
              <w:t xml:space="preserve">Комиссия по вопросам </w:t>
            </w:r>
            <w:r w:rsidRPr="005D1420">
              <w:rPr>
                <w:rFonts w:eastAsia="Times New Roman"/>
                <w:bCs/>
                <w:sz w:val="28"/>
                <w:szCs w:val="28"/>
              </w:rPr>
              <w:lastRenderedPageBreak/>
              <w:t>коммунального хозяйства, отраслям промышленности</w:t>
            </w:r>
          </w:p>
        </w:tc>
        <w:tc>
          <w:tcPr>
            <w:tcW w:w="992" w:type="pct"/>
            <w:vAlign w:val="center"/>
          </w:tcPr>
          <w:p w14:paraId="51CC2E06"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Глава поселка</w:t>
            </w:r>
          </w:p>
          <w:p w14:paraId="210E7CD7" w14:textId="77777777" w:rsidR="005D1420" w:rsidRPr="005D1420" w:rsidRDefault="005D1420" w:rsidP="005D1420">
            <w:pPr>
              <w:jc w:val="center"/>
              <w:rPr>
                <w:rFonts w:eastAsia="Times New Roman"/>
                <w:sz w:val="28"/>
                <w:szCs w:val="28"/>
              </w:rPr>
            </w:pPr>
          </w:p>
          <w:p w14:paraId="43D803B8"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администрации по жилищно-коммунальному хозяйству</w:t>
            </w:r>
          </w:p>
          <w:p w14:paraId="51138BD9" w14:textId="77777777" w:rsidR="005D1420" w:rsidRPr="005D1420" w:rsidRDefault="005D1420" w:rsidP="005D1420">
            <w:pPr>
              <w:jc w:val="center"/>
              <w:rPr>
                <w:rFonts w:eastAsia="Times New Roman"/>
                <w:sz w:val="28"/>
                <w:szCs w:val="28"/>
              </w:rPr>
            </w:pPr>
          </w:p>
          <w:p w14:paraId="75E8F426"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АО ООО «ПТВС»</w:t>
            </w:r>
          </w:p>
        </w:tc>
        <w:tc>
          <w:tcPr>
            <w:tcW w:w="944" w:type="pct"/>
          </w:tcPr>
          <w:p w14:paraId="04EB3A5D" w14:textId="77777777" w:rsidR="005D1420" w:rsidRPr="005D1420" w:rsidRDefault="005D1420" w:rsidP="005D1420">
            <w:pPr>
              <w:rPr>
                <w:rFonts w:eastAsia="Times New Roman"/>
                <w:i/>
                <w:sz w:val="28"/>
                <w:szCs w:val="28"/>
              </w:rPr>
            </w:pPr>
          </w:p>
        </w:tc>
      </w:tr>
      <w:tr w:rsidR="005D1420" w:rsidRPr="005D1420" w14:paraId="779E8613" w14:textId="77777777" w:rsidTr="00CA4579">
        <w:trPr>
          <w:jc w:val="center"/>
        </w:trPr>
        <w:tc>
          <w:tcPr>
            <w:tcW w:w="385" w:type="pct"/>
          </w:tcPr>
          <w:p w14:paraId="331FAC88" w14:textId="77777777" w:rsidR="005D1420" w:rsidRPr="005D1420" w:rsidRDefault="005D1420" w:rsidP="00C1759D">
            <w:pPr>
              <w:widowControl/>
              <w:numPr>
                <w:ilvl w:val="0"/>
                <w:numId w:val="60"/>
              </w:numPr>
              <w:autoSpaceDE/>
              <w:autoSpaceDN/>
              <w:adjustRightInd/>
              <w:contextualSpacing/>
              <w:jc w:val="center"/>
              <w:outlineLvl w:val="0"/>
              <w:rPr>
                <w:rFonts w:eastAsia="Times New Roman"/>
                <w:b/>
                <w:bCs/>
                <w:iCs/>
                <w:sz w:val="28"/>
                <w:szCs w:val="28"/>
                <w:lang w:val="x-none" w:eastAsia="x-none"/>
              </w:rPr>
            </w:pPr>
          </w:p>
        </w:tc>
        <w:tc>
          <w:tcPr>
            <w:tcW w:w="1686" w:type="pct"/>
          </w:tcPr>
          <w:p w14:paraId="612AB299" w14:textId="77777777" w:rsidR="005D1420" w:rsidRPr="005D1420" w:rsidRDefault="005D1420" w:rsidP="005D1420">
            <w:pPr>
              <w:widowControl/>
              <w:tabs>
                <w:tab w:val="left" w:pos="0"/>
              </w:tabs>
              <w:autoSpaceDE/>
              <w:autoSpaceDN/>
              <w:adjustRightInd/>
              <w:jc w:val="both"/>
              <w:rPr>
                <w:rFonts w:eastAsia="Times New Roman"/>
                <w:sz w:val="28"/>
                <w:szCs w:val="28"/>
              </w:rPr>
            </w:pPr>
            <w:r w:rsidRPr="005D1420">
              <w:rPr>
                <w:rFonts w:eastAsia="Times New Roman"/>
                <w:sz w:val="28"/>
                <w:szCs w:val="28"/>
              </w:rPr>
              <w:t>Об использовании муниципальной преференции в соответствии с заявленными целями</w:t>
            </w:r>
            <w:r w:rsidRPr="005D1420">
              <w:rPr>
                <w:rFonts w:eastAsia="Times New Roman"/>
                <w:bCs/>
                <w:sz w:val="28"/>
                <w:szCs w:val="28"/>
              </w:rPr>
              <w:t xml:space="preserve"> </w:t>
            </w:r>
            <w:r w:rsidRPr="005D1420">
              <w:rPr>
                <w:rFonts w:eastAsia="Times New Roman"/>
                <w:sz w:val="28"/>
                <w:szCs w:val="28"/>
              </w:rPr>
              <w:t>Культурно-спортивным комплексом АК «АЛРОСА» (ПАО) в 2022 году</w:t>
            </w:r>
          </w:p>
        </w:tc>
        <w:tc>
          <w:tcPr>
            <w:tcW w:w="993" w:type="pct"/>
            <w:vAlign w:val="center"/>
          </w:tcPr>
          <w:p w14:paraId="3E128594" w14:textId="77777777" w:rsidR="005D1420" w:rsidRPr="005D1420" w:rsidRDefault="005D1420" w:rsidP="005D1420">
            <w:pPr>
              <w:jc w:val="center"/>
              <w:rPr>
                <w:rFonts w:eastAsia="Times New Roman"/>
                <w:bCs/>
                <w:sz w:val="28"/>
                <w:szCs w:val="28"/>
              </w:rPr>
            </w:pPr>
            <w:r w:rsidRPr="005D1420">
              <w:rPr>
                <w:rFonts w:eastAsia="Times New Roman"/>
                <w:sz w:val="28"/>
                <w:szCs w:val="28"/>
              </w:rPr>
              <w:t>Комиссия по бюджету, налоговой политике, землепользованию, собственности</w:t>
            </w:r>
          </w:p>
          <w:p w14:paraId="679B4B1E" w14:textId="77777777" w:rsidR="005D1420" w:rsidRPr="005D1420" w:rsidRDefault="005D1420" w:rsidP="005D1420">
            <w:pPr>
              <w:jc w:val="center"/>
              <w:rPr>
                <w:rFonts w:eastAsia="Times New Roman"/>
                <w:bCs/>
                <w:sz w:val="28"/>
                <w:szCs w:val="28"/>
              </w:rPr>
            </w:pPr>
          </w:p>
          <w:p w14:paraId="4B9D9B42" w14:textId="77777777" w:rsidR="005D1420" w:rsidRPr="005D1420" w:rsidRDefault="005D1420" w:rsidP="005D1420">
            <w:pPr>
              <w:jc w:val="center"/>
              <w:rPr>
                <w:rFonts w:eastAsia="Times New Roman"/>
                <w:sz w:val="28"/>
                <w:szCs w:val="28"/>
              </w:rPr>
            </w:pPr>
            <w:r w:rsidRPr="005D1420">
              <w:rPr>
                <w:rFonts w:eastAsia="Times New Roman"/>
                <w:bCs/>
                <w:sz w:val="28"/>
                <w:szCs w:val="28"/>
              </w:rPr>
              <w:t>Комиссия по вопросам коммунального хозяйства, отраслям промышленности</w:t>
            </w:r>
          </w:p>
        </w:tc>
        <w:tc>
          <w:tcPr>
            <w:tcW w:w="992" w:type="pct"/>
            <w:vAlign w:val="center"/>
          </w:tcPr>
          <w:p w14:paraId="785A1940"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3387AA21" w14:textId="77777777" w:rsidR="005D1420" w:rsidRPr="005D1420" w:rsidRDefault="005D1420" w:rsidP="005D1420">
            <w:pPr>
              <w:jc w:val="center"/>
              <w:rPr>
                <w:rFonts w:eastAsia="Times New Roman"/>
                <w:sz w:val="28"/>
                <w:szCs w:val="28"/>
              </w:rPr>
            </w:pPr>
          </w:p>
          <w:p w14:paraId="769693D2"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администрации по жилищно-коммунальному хозяйству</w:t>
            </w:r>
          </w:p>
          <w:p w14:paraId="09B1C558" w14:textId="77777777" w:rsidR="005D1420" w:rsidRPr="005D1420" w:rsidRDefault="005D1420" w:rsidP="005D1420">
            <w:pPr>
              <w:jc w:val="center"/>
              <w:rPr>
                <w:rFonts w:eastAsia="Times New Roman"/>
                <w:sz w:val="28"/>
                <w:szCs w:val="28"/>
              </w:rPr>
            </w:pPr>
          </w:p>
          <w:p w14:paraId="03EC83BC" w14:textId="77777777" w:rsidR="005D1420" w:rsidRPr="005D1420" w:rsidRDefault="005D1420" w:rsidP="005D1420">
            <w:pPr>
              <w:jc w:val="center"/>
              <w:rPr>
                <w:rFonts w:eastAsia="Times New Roman"/>
                <w:sz w:val="28"/>
                <w:szCs w:val="28"/>
              </w:rPr>
            </w:pPr>
            <w:r w:rsidRPr="005D1420">
              <w:rPr>
                <w:rFonts w:eastAsia="Times New Roman"/>
                <w:sz w:val="28"/>
                <w:szCs w:val="28"/>
              </w:rPr>
              <w:t>КСК АК «АЛРОСА» (ПАО)</w:t>
            </w:r>
          </w:p>
        </w:tc>
        <w:tc>
          <w:tcPr>
            <w:tcW w:w="944" w:type="pct"/>
          </w:tcPr>
          <w:p w14:paraId="238670B5" w14:textId="77777777" w:rsidR="005D1420" w:rsidRPr="005D1420" w:rsidRDefault="005D1420" w:rsidP="005D1420">
            <w:pPr>
              <w:rPr>
                <w:rFonts w:eastAsia="Times New Roman"/>
                <w:i/>
                <w:sz w:val="28"/>
                <w:szCs w:val="28"/>
              </w:rPr>
            </w:pPr>
          </w:p>
        </w:tc>
      </w:tr>
      <w:tr w:rsidR="005D1420" w:rsidRPr="005D1420" w14:paraId="378A3B37" w14:textId="77777777" w:rsidTr="00CA4579">
        <w:trPr>
          <w:jc w:val="center"/>
        </w:trPr>
        <w:tc>
          <w:tcPr>
            <w:tcW w:w="385" w:type="pct"/>
          </w:tcPr>
          <w:p w14:paraId="178A7B32" w14:textId="77777777" w:rsidR="005D1420" w:rsidRPr="005D1420" w:rsidRDefault="005D1420" w:rsidP="00C1759D">
            <w:pPr>
              <w:widowControl/>
              <w:numPr>
                <w:ilvl w:val="0"/>
                <w:numId w:val="60"/>
              </w:numPr>
              <w:autoSpaceDE/>
              <w:autoSpaceDN/>
              <w:adjustRightInd/>
              <w:contextualSpacing/>
              <w:jc w:val="center"/>
              <w:outlineLvl w:val="0"/>
              <w:rPr>
                <w:rFonts w:eastAsia="Times New Roman"/>
                <w:b/>
                <w:bCs/>
                <w:iCs/>
                <w:sz w:val="28"/>
                <w:szCs w:val="28"/>
                <w:lang w:val="x-none" w:eastAsia="x-none"/>
              </w:rPr>
            </w:pPr>
          </w:p>
        </w:tc>
        <w:tc>
          <w:tcPr>
            <w:tcW w:w="1686" w:type="pct"/>
            <w:vAlign w:val="center"/>
          </w:tcPr>
          <w:p w14:paraId="36A4DD0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исполнении решений предыдущих сессий </w:t>
            </w:r>
            <w:r w:rsidRPr="005D1420">
              <w:rPr>
                <w:rFonts w:eastAsia="Times New Roman"/>
                <w:bCs/>
                <w:sz w:val="28"/>
                <w:szCs w:val="28"/>
              </w:rPr>
              <w:t xml:space="preserve">поселкового Совета депутатов, </w:t>
            </w:r>
            <w:r w:rsidRPr="005D1420">
              <w:rPr>
                <w:rFonts w:eastAsia="Times New Roman"/>
                <w:sz w:val="28"/>
                <w:szCs w:val="28"/>
              </w:rPr>
              <w:t>заседаний Президиума и протокольных поручений</w:t>
            </w:r>
          </w:p>
        </w:tc>
        <w:tc>
          <w:tcPr>
            <w:tcW w:w="993" w:type="pct"/>
            <w:vAlign w:val="center"/>
          </w:tcPr>
          <w:p w14:paraId="6DC0CB75" w14:textId="77777777" w:rsidR="005D1420" w:rsidRPr="005D1420" w:rsidRDefault="005D1420" w:rsidP="005D1420">
            <w:pPr>
              <w:jc w:val="center"/>
              <w:rPr>
                <w:rFonts w:eastAsia="Times New Roman"/>
                <w:sz w:val="28"/>
                <w:szCs w:val="28"/>
              </w:rPr>
            </w:pPr>
            <w:r w:rsidRPr="005D1420">
              <w:rPr>
                <w:rFonts w:eastAsia="Times New Roman"/>
                <w:sz w:val="28"/>
                <w:szCs w:val="28"/>
              </w:rPr>
              <w:t>Председатель поселкового Совета депутатов, постоянные комиссии</w:t>
            </w:r>
          </w:p>
        </w:tc>
        <w:tc>
          <w:tcPr>
            <w:tcW w:w="992" w:type="pct"/>
            <w:vAlign w:val="center"/>
          </w:tcPr>
          <w:p w14:paraId="184A26E4"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6FC2B525" w14:textId="77777777" w:rsidR="005D1420" w:rsidRPr="005D1420" w:rsidRDefault="005D1420" w:rsidP="005D1420">
            <w:pPr>
              <w:jc w:val="center"/>
              <w:rPr>
                <w:rFonts w:eastAsia="Times New Roman"/>
                <w:sz w:val="28"/>
                <w:szCs w:val="28"/>
              </w:rPr>
            </w:pPr>
            <w:r w:rsidRPr="005D1420">
              <w:rPr>
                <w:rFonts w:eastAsia="Times New Roman"/>
                <w:sz w:val="28"/>
                <w:szCs w:val="28"/>
              </w:rPr>
              <w:t>Заместитель главы поселковой администрации</w:t>
            </w:r>
          </w:p>
        </w:tc>
        <w:tc>
          <w:tcPr>
            <w:tcW w:w="944" w:type="pct"/>
          </w:tcPr>
          <w:p w14:paraId="1BAC2EC0" w14:textId="77777777" w:rsidR="005D1420" w:rsidRPr="005D1420" w:rsidRDefault="005D1420" w:rsidP="005D1420">
            <w:pPr>
              <w:rPr>
                <w:rFonts w:eastAsia="Times New Roman"/>
                <w:i/>
                <w:sz w:val="28"/>
                <w:szCs w:val="28"/>
              </w:rPr>
            </w:pPr>
          </w:p>
        </w:tc>
      </w:tr>
      <w:tr w:rsidR="005D1420" w:rsidRPr="005D1420" w14:paraId="5DA506DC" w14:textId="77777777" w:rsidTr="00CA4579">
        <w:trPr>
          <w:jc w:val="center"/>
        </w:trPr>
        <w:tc>
          <w:tcPr>
            <w:tcW w:w="385" w:type="pct"/>
          </w:tcPr>
          <w:p w14:paraId="4D0E810D" w14:textId="77777777" w:rsidR="005D1420" w:rsidRPr="005D1420" w:rsidRDefault="005D1420" w:rsidP="00C1759D">
            <w:pPr>
              <w:widowControl/>
              <w:numPr>
                <w:ilvl w:val="0"/>
                <w:numId w:val="60"/>
              </w:numPr>
              <w:autoSpaceDE/>
              <w:autoSpaceDN/>
              <w:adjustRightInd/>
              <w:contextualSpacing/>
              <w:jc w:val="center"/>
              <w:outlineLvl w:val="0"/>
              <w:rPr>
                <w:rFonts w:eastAsia="Times New Roman"/>
                <w:b/>
                <w:bCs/>
                <w:iCs/>
                <w:sz w:val="28"/>
                <w:szCs w:val="28"/>
                <w:lang w:val="x-none" w:eastAsia="x-none"/>
              </w:rPr>
            </w:pPr>
          </w:p>
        </w:tc>
        <w:tc>
          <w:tcPr>
            <w:tcW w:w="1686" w:type="pct"/>
          </w:tcPr>
          <w:p w14:paraId="4079A1EB"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noProof/>
                <w:sz w:val="28"/>
                <w:szCs w:val="28"/>
              </w:rPr>
              <w:t xml:space="preserve">О награждении Почетной грамотой </w:t>
            </w:r>
            <w:r w:rsidRPr="005D1420">
              <w:rPr>
                <w:rFonts w:eastAsia="Times New Roman"/>
                <w:sz w:val="28"/>
                <w:szCs w:val="28"/>
              </w:rPr>
              <w:t>поселкового Совета депутатов</w:t>
            </w:r>
          </w:p>
        </w:tc>
        <w:tc>
          <w:tcPr>
            <w:tcW w:w="993" w:type="pct"/>
            <w:vAlign w:val="center"/>
          </w:tcPr>
          <w:p w14:paraId="1545982E"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29EBCE17"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564E16BB" w14:textId="77777777" w:rsidR="005D1420" w:rsidRPr="005D1420" w:rsidRDefault="005D1420" w:rsidP="005D1420">
            <w:pPr>
              <w:jc w:val="center"/>
              <w:rPr>
                <w:rFonts w:eastAsia="Times New Roman"/>
                <w:sz w:val="28"/>
                <w:szCs w:val="28"/>
              </w:rPr>
            </w:pPr>
          </w:p>
        </w:tc>
        <w:tc>
          <w:tcPr>
            <w:tcW w:w="944" w:type="pct"/>
          </w:tcPr>
          <w:p w14:paraId="0CCADDA0" w14:textId="77777777" w:rsidR="005D1420" w:rsidRPr="005D1420" w:rsidRDefault="005D1420" w:rsidP="005D1420">
            <w:pPr>
              <w:rPr>
                <w:rFonts w:eastAsia="Times New Roman"/>
                <w:i/>
                <w:sz w:val="28"/>
                <w:szCs w:val="28"/>
              </w:rPr>
            </w:pPr>
          </w:p>
        </w:tc>
      </w:tr>
      <w:tr w:rsidR="005D1420" w:rsidRPr="005D1420" w14:paraId="07DB825B" w14:textId="77777777" w:rsidTr="00CA4579">
        <w:trPr>
          <w:jc w:val="center"/>
        </w:trPr>
        <w:tc>
          <w:tcPr>
            <w:tcW w:w="385" w:type="pct"/>
          </w:tcPr>
          <w:p w14:paraId="1F05078E" w14:textId="77777777" w:rsidR="005D1420" w:rsidRPr="005D1420" w:rsidRDefault="005D1420" w:rsidP="00C1759D">
            <w:pPr>
              <w:widowControl/>
              <w:numPr>
                <w:ilvl w:val="0"/>
                <w:numId w:val="60"/>
              </w:numPr>
              <w:autoSpaceDE/>
              <w:autoSpaceDN/>
              <w:adjustRightInd/>
              <w:contextualSpacing/>
              <w:jc w:val="center"/>
              <w:outlineLvl w:val="0"/>
              <w:rPr>
                <w:rFonts w:eastAsia="Times New Roman"/>
                <w:b/>
                <w:bCs/>
                <w:iCs/>
                <w:sz w:val="28"/>
                <w:szCs w:val="28"/>
                <w:lang w:val="x-none" w:eastAsia="x-none"/>
              </w:rPr>
            </w:pPr>
          </w:p>
        </w:tc>
        <w:tc>
          <w:tcPr>
            <w:tcW w:w="1686" w:type="pct"/>
          </w:tcPr>
          <w:p w14:paraId="1EFFA010" w14:textId="77777777" w:rsidR="005D1420" w:rsidRPr="005D1420" w:rsidRDefault="005D1420" w:rsidP="005D1420">
            <w:pPr>
              <w:jc w:val="both"/>
              <w:rPr>
                <w:rFonts w:eastAsia="Times New Roman"/>
                <w:sz w:val="28"/>
                <w:szCs w:val="28"/>
              </w:rPr>
            </w:pPr>
            <w:r w:rsidRPr="005D1420">
              <w:rPr>
                <w:rFonts w:eastAsia="Times New Roman"/>
                <w:sz w:val="28"/>
                <w:szCs w:val="28"/>
              </w:rPr>
              <w:t>О рассмотрении наказов избирателей</w:t>
            </w:r>
          </w:p>
        </w:tc>
        <w:tc>
          <w:tcPr>
            <w:tcW w:w="993" w:type="pct"/>
            <w:vAlign w:val="center"/>
          </w:tcPr>
          <w:p w14:paraId="4FAC589C"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избирательного округа</w:t>
            </w:r>
          </w:p>
        </w:tc>
        <w:tc>
          <w:tcPr>
            <w:tcW w:w="992" w:type="pct"/>
            <w:vAlign w:val="center"/>
          </w:tcPr>
          <w:p w14:paraId="21D02780"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49881046"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местному самоуправлению и организационной работе</w:t>
            </w:r>
          </w:p>
        </w:tc>
        <w:tc>
          <w:tcPr>
            <w:tcW w:w="944" w:type="pct"/>
            <w:vAlign w:val="center"/>
          </w:tcPr>
          <w:p w14:paraId="03E51ECE" w14:textId="77777777" w:rsidR="005D1420" w:rsidRPr="005D1420" w:rsidRDefault="005D1420" w:rsidP="005D1420">
            <w:pPr>
              <w:jc w:val="both"/>
              <w:rPr>
                <w:rFonts w:eastAsia="Times New Roman"/>
                <w:i/>
                <w:noProof/>
                <w:sz w:val="28"/>
                <w:szCs w:val="28"/>
              </w:rPr>
            </w:pPr>
            <w:r w:rsidRPr="005D1420">
              <w:rPr>
                <w:rFonts w:eastAsia="Times New Roman"/>
                <w:i/>
                <w:noProof/>
                <w:sz w:val="28"/>
                <w:szCs w:val="28"/>
              </w:rPr>
              <w:t>по мере исполнения наказов, влюченных в Единый План наказов избирателей</w:t>
            </w:r>
          </w:p>
        </w:tc>
      </w:tr>
      <w:tr w:rsidR="005D1420" w:rsidRPr="005D1420" w14:paraId="1584810A" w14:textId="77777777" w:rsidTr="00CA4579">
        <w:trPr>
          <w:jc w:val="center"/>
        </w:trPr>
        <w:tc>
          <w:tcPr>
            <w:tcW w:w="5000" w:type="pct"/>
            <w:gridSpan w:val="5"/>
          </w:tcPr>
          <w:p w14:paraId="0B249569" w14:textId="77777777" w:rsidR="005D1420" w:rsidRPr="005D1420" w:rsidRDefault="005D1420" w:rsidP="005D1420">
            <w:pPr>
              <w:jc w:val="center"/>
              <w:rPr>
                <w:rFonts w:eastAsia="Times New Roman"/>
                <w:i/>
                <w:sz w:val="28"/>
                <w:szCs w:val="28"/>
              </w:rPr>
            </w:pPr>
            <w:r w:rsidRPr="005D1420">
              <w:rPr>
                <w:rFonts w:eastAsia="Times New Roman"/>
                <w:b/>
                <w:bCs/>
                <w:sz w:val="28"/>
                <w:szCs w:val="28"/>
              </w:rPr>
              <w:t>РАЗДЕЛ 3. Вопросы, выносимые на рассмотрение Комиссии по законодательству, правам граждан, местному самоуправлению</w:t>
            </w:r>
          </w:p>
        </w:tc>
      </w:tr>
      <w:tr w:rsidR="005D1420" w:rsidRPr="005D1420" w14:paraId="5477B004" w14:textId="77777777" w:rsidTr="00CA4579">
        <w:trPr>
          <w:jc w:val="center"/>
        </w:trPr>
        <w:tc>
          <w:tcPr>
            <w:tcW w:w="385" w:type="pct"/>
          </w:tcPr>
          <w:p w14:paraId="17571056" w14:textId="77777777" w:rsidR="005D1420" w:rsidRPr="005D1420" w:rsidRDefault="005D1420" w:rsidP="00C1759D">
            <w:pPr>
              <w:widowControl/>
              <w:numPr>
                <w:ilvl w:val="0"/>
                <w:numId w:val="46"/>
              </w:numPr>
              <w:autoSpaceDE/>
              <w:autoSpaceDN/>
              <w:adjustRightInd/>
              <w:contextualSpacing/>
              <w:jc w:val="center"/>
              <w:outlineLvl w:val="0"/>
              <w:rPr>
                <w:rFonts w:eastAsia="Times New Roman"/>
                <w:bCs/>
                <w:iCs/>
                <w:sz w:val="28"/>
                <w:szCs w:val="28"/>
                <w:lang w:val="x-none" w:eastAsia="x-none"/>
              </w:rPr>
            </w:pPr>
          </w:p>
        </w:tc>
        <w:tc>
          <w:tcPr>
            <w:tcW w:w="1686" w:type="pct"/>
          </w:tcPr>
          <w:p w14:paraId="021A737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отчете Контрольно-счетной Палаты муниципального образования «Мирнинский район» Республики Саха (Якутия) на территории муниципального образования «Поселок Айхал» Мирнинского района Республики Саха (Якутия) по итогам 2021 года. </w:t>
            </w:r>
          </w:p>
        </w:tc>
        <w:tc>
          <w:tcPr>
            <w:tcW w:w="993" w:type="pct"/>
            <w:vAlign w:val="center"/>
          </w:tcPr>
          <w:p w14:paraId="4BCC1C88" w14:textId="77777777" w:rsidR="005D1420" w:rsidRPr="005D1420" w:rsidRDefault="005D1420" w:rsidP="005D1420">
            <w:pPr>
              <w:jc w:val="center"/>
              <w:rPr>
                <w:rFonts w:eastAsia="Times New Roman"/>
                <w:sz w:val="28"/>
                <w:szCs w:val="28"/>
              </w:rPr>
            </w:pPr>
            <w:r w:rsidRPr="005D1420">
              <w:rPr>
                <w:rFonts w:eastAsia="Times New Roman"/>
                <w:bCs/>
                <w:sz w:val="28"/>
                <w:szCs w:val="28"/>
              </w:rPr>
              <w:t>Комиссия по вопросам коммунального хозяйства, отраслям промышленности</w:t>
            </w:r>
            <w:r w:rsidRPr="005D1420">
              <w:rPr>
                <w:rFonts w:eastAsia="Times New Roman"/>
                <w:sz w:val="28"/>
                <w:szCs w:val="28"/>
              </w:rPr>
              <w:t xml:space="preserve"> Комиссия по законодательству, правам граждан, местному самоуправлению</w:t>
            </w:r>
          </w:p>
        </w:tc>
        <w:tc>
          <w:tcPr>
            <w:tcW w:w="992" w:type="pct"/>
            <w:vAlign w:val="center"/>
          </w:tcPr>
          <w:p w14:paraId="706F5CC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7B4656AA" w14:textId="77777777" w:rsidR="005D1420" w:rsidRPr="005D1420" w:rsidRDefault="005D1420" w:rsidP="005D1420">
            <w:pPr>
              <w:jc w:val="both"/>
              <w:rPr>
                <w:rFonts w:eastAsia="Times New Roman"/>
                <w:i/>
                <w:sz w:val="28"/>
                <w:szCs w:val="28"/>
              </w:rPr>
            </w:pPr>
            <w:r w:rsidRPr="005D1420">
              <w:rPr>
                <w:rFonts w:eastAsia="Times New Roman"/>
                <w:i/>
                <w:sz w:val="28"/>
                <w:szCs w:val="28"/>
              </w:rPr>
              <w:t xml:space="preserve">1 раз в год, совместно с Комиссией </w:t>
            </w:r>
            <w:r w:rsidRPr="005D1420">
              <w:rPr>
                <w:rFonts w:eastAsia="Times New Roman"/>
                <w:bCs/>
                <w:i/>
                <w:sz w:val="28"/>
                <w:szCs w:val="28"/>
              </w:rPr>
              <w:t>по бюджету, налоговой политике, землепользованию, собственности</w:t>
            </w:r>
            <w:r w:rsidRPr="005D1420">
              <w:rPr>
                <w:rFonts w:eastAsia="Times New Roman"/>
                <w:i/>
                <w:sz w:val="28"/>
                <w:szCs w:val="28"/>
              </w:rPr>
              <w:t xml:space="preserve"> вопросам</w:t>
            </w:r>
          </w:p>
        </w:tc>
      </w:tr>
      <w:tr w:rsidR="005D1420" w:rsidRPr="005D1420" w14:paraId="0A4C63DC" w14:textId="77777777" w:rsidTr="00CA4579">
        <w:trPr>
          <w:jc w:val="center"/>
        </w:trPr>
        <w:tc>
          <w:tcPr>
            <w:tcW w:w="385" w:type="pct"/>
          </w:tcPr>
          <w:p w14:paraId="0EA877D3" w14:textId="77777777" w:rsidR="005D1420" w:rsidRPr="005D1420" w:rsidRDefault="005D1420" w:rsidP="00C1759D">
            <w:pPr>
              <w:widowControl/>
              <w:numPr>
                <w:ilvl w:val="0"/>
                <w:numId w:val="46"/>
              </w:numPr>
              <w:autoSpaceDE/>
              <w:autoSpaceDN/>
              <w:adjustRightInd/>
              <w:contextualSpacing/>
              <w:jc w:val="center"/>
              <w:outlineLvl w:val="0"/>
              <w:rPr>
                <w:rFonts w:eastAsia="Times New Roman"/>
                <w:bCs/>
                <w:iCs/>
                <w:sz w:val="28"/>
                <w:szCs w:val="28"/>
                <w:lang w:val="x-none" w:eastAsia="x-none"/>
              </w:rPr>
            </w:pPr>
          </w:p>
        </w:tc>
        <w:tc>
          <w:tcPr>
            <w:tcW w:w="1686" w:type="pct"/>
          </w:tcPr>
          <w:p w14:paraId="7009A27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внесении изменений и дополнений в Устав муниципального образования «Поселок Айхал» Мирнинского района Республики Саха (Якутия).</w:t>
            </w:r>
          </w:p>
          <w:p w14:paraId="3CAB37C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Приведение Устава МО «Поселок Айхал» в соответствие с действующим законодательством</w:t>
            </w:r>
          </w:p>
        </w:tc>
        <w:tc>
          <w:tcPr>
            <w:tcW w:w="993" w:type="pct"/>
            <w:vAlign w:val="center"/>
          </w:tcPr>
          <w:p w14:paraId="0F889BB4"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законодательству, правам граждан, местному самоуправлению</w:t>
            </w:r>
          </w:p>
        </w:tc>
        <w:tc>
          <w:tcPr>
            <w:tcW w:w="992" w:type="pct"/>
            <w:vAlign w:val="center"/>
          </w:tcPr>
          <w:p w14:paraId="06C9EEE8"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0BDEFBB2"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tc>
        <w:tc>
          <w:tcPr>
            <w:tcW w:w="944" w:type="pct"/>
            <w:vAlign w:val="center"/>
          </w:tcPr>
          <w:p w14:paraId="046AA519" w14:textId="77777777" w:rsidR="005D1420" w:rsidRPr="005D1420" w:rsidRDefault="005D1420" w:rsidP="005D1420">
            <w:pPr>
              <w:jc w:val="both"/>
              <w:rPr>
                <w:rFonts w:eastAsia="Times New Roman"/>
                <w:i/>
                <w:sz w:val="28"/>
                <w:szCs w:val="28"/>
              </w:rPr>
            </w:pPr>
            <w:r w:rsidRPr="005D1420">
              <w:rPr>
                <w:rFonts w:eastAsia="Times New Roman"/>
                <w:i/>
                <w:sz w:val="28"/>
                <w:szCs w:val="28"/>
              </w:rPr>
              <w:t>По необходимости</w:t>
            </w:r>
          </w:p>
        </w:tc>
      </w:tr>
      <w:tr w:rsidR="005D1420" w:rsidRPr="005D1420" w14:paraId="1FAC3855" w14:textId="77777777" w:rsidTr="00CA4579">
        <w:trPr>
          <w:jc w:val="center"/>
        </w:trPr>
        <w:tc>
          <w:tcPr>
            <w:tcW w:w="385" w:type="pct"/>
          </w:tcPr>
          <w:p w14:paraId="2F9FB61B" w14:textId="77777777" w:rsidR="005D1420" w:rsidRPr="005D1420" w:rsidRDefault="005D1420" w:rsidP="00C1759D">
            <w:pPr>
              <w:widowControl/>
              <w:numPr>
                <w:ilvl w:val="0"/>
                <w:numId w:val="46"/>
              </w:numPr>
              <w:autoSpaceDE/>
              <w:autoSpaceDN/>
              <w:adjustRightInd/>
              <w:contextualSpacing/>
              <w:jc w:val="center"/>
              <w:outlineLvl w:val="0"/>
              <w:rPr>
                <w:rFonts w:eastAsia="Times New Roman"/>
                <w:bCs/>
                <w:iCs/>
                <w:sz w:val="28"/>
                <w:szCs w:val="28"/>
                <w:lang w:val="x-none" w:eastAsia="x-none"/>
              </w:rPr>
            </w:pPr>
          </w:p>
        </w:tc>
        <w:tc>
          <w:tcPr>
            <w:tcW w:w="1686" w:type="pct"/>
          </w:tcPr>
          <w:p w14:paraId="1D19F2B7"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Приведение действующих Положений (Правил, Порядков) поселкового Совета депутатов в соответствие с законодательством</w:t>
            </w:r>
          </w:p>
        </w:tc>
        <w:tc>
          <w:tcPr>
            <w:tcW w:w="993" w:type="pct"/>
            <w:vAlign w:val="center"/>
          </w:tcPr>
          <w:p w14:paraId="07812635"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законодательству, правам граждан, местному самоуправлению</w:t>
            </w:r>
          </w:p>
        </w:tc>
        <w:tc>
          <w:tcPr>
            <w:tcW w:w="992" w:type="pct"/>
            <w:vAlign w:val="center"/>
          </w:tcPr>
          <w:p w14:paraId="00A37CED"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p w14:paraId="1AFC3005" w14:textId="77777777" w:rsidR="005D1420" w:rsidRPr="005D1420" w:rsidRDefault="005D1420" w:rsidP="005D1420">
            <w:pPr>
              <w:jc w:val="center"/>
              <w:rPr>
                <w:rFonts w:eastAsia="Times New Roman"/>
                <w:sz w:val="28"/>
                <w:szCs w:val="28"/>
              </w:rPr>
            </w:pPr>
            <w:r w:rsidRPr="005D1420">
              <w:rPr>
                <w:rFonts w:eastAsia="Times New Roman"/>
                <w:sz w:val="28"/>
                <w:szCs w:val="28"/>
              </w:rPr>
              <w:t>Специалист по направлению</w:t>
            </w:r>
          </w:p>
        </w:tc>
        <w:tc>
          <w:tcPr>
            <w:tcW w:w="944" w:type="pct"/>
            <w:vAlign w:val="center"/>
          </w:tcPr>
          <w:p w14:paraId="57CAF1D4" w14:textId="77777777" w:rsidR="005D1420" w:rsidRPr="005D1420" w:rsidRDefault="005D1420" w:rsidP="005D1420">
            <w:pPr>
              <w:jc w:val="center"/>
              <w:rPr>
                <w:rFonts w:eastAsia="Times New Roman"/>
                <w:i/>
                <w:sz w:val="28"/>
                <w:szCs w:val="28"/>
              </w:rPr>
            </w:pPr>
            <w:r w:rsidRPr="005D1420">
              <w:rPr>
                <w:rFonts w:eastAsia="Times New Roman"/>
                <w:i/>
                <w:sz w:val="28"/>
                <w:szCs w:val="28"/>
              </w:rPr>
              <w:t>В соответствии с Планом работа поселкового Совета депутатов, при изменении федерального и республиканского законодательства</w:t>
            </w:r>
          </w:p>
        </w:tc>
      </w:tr>
      <w:tr w:rsidR="005D1420" w:rsidRPr="005D1420" w14:paraId="089319B0" w14:textId="77777777" w:rsidTr="00CA4579">
        <w:trPr>
          <w:jc w:val="center"/>
        </w:trPr>
        <w:tc>
          <w:tcPr>
            <w:tcW w:w="5000" w:type="pct"/>
            <w:gridSpan w:val="5"/>
          </w:tcPr>
          <w:p w14:paraId="2CF9DCA9" w14:textId="77777777" w:rsidR="005D1420" w:rsidRPr="005D1420" w:rsidRDefault="005D1420" w:rsidP="005D1420">
            <w:pPr>
              <w:jc w:val="center"/>
              <w:rPr>
                <w:rFonts w:eastAsia="Times New Roman"/>
                <w:i/>
                <w:sz w:val="28"/>
                <w:szCs w:val="28"/>
              </w:rPr>
            </w:pPr>
            <w:r w:rsidRPr="005D1420">
              <w:rPr>
                <w:rFonts w:eastAsia="Times New Roman"/>
                <w:b/>
                <w:bCs/>
                <w:sz w:val="28"/>
                <w:szCs w:val="28"/>
              </w:rPr>
              <w:t>РАЗДЕЛ 4. Вопросы, выносимые на рассмотрение Комиссии по социальным вопросам</w:t>
            </w:r>
          </w:p>
        </w:tc>
      </w:tr>
      <w:tr w:rsidR="005D1420" w:rsidRPr="005D1420" w14:paraId="6F28D0DD" w14:textId="77777777" w:rsidTr="00CA4579">
        <w:trPr>
          <w:jc w:val="center"/>
        </w:trPr>
        <w:tc>
          <w:tcPr>
            <w:tcW w:w="385" w:type="pct"/>
          </w:tcPr>
          <w:p w14:paraId="0E4D23B2" w14:textId="77777777" w:rsidR="005D1420" w:rsidRPr="005D1420" w:rsidRDefault="005D1420" w:rsidP="00C1759D">
            <w:pPr>
              <w:widowControl/>
              <w:numPr>
                <w:ilvl w:val="0"/>
                <w:numId w:val="47"/>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405F245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noProof/>
                <w:sz w:val="28"/>
                <w:szCs w:val="28"/>
              </w:rPr>
              <w:t xml:space="preserve">Об итогах социально-экономического развития </w:t>
            </w:r>
            <w:r w:rsidRPr="005D1420">
              <w:rPr>
                <w:rFonts w:eastAsia="Times New Roman"/>
                <w:sz w:val="28"/>
                <w:szCs w:val="28"/>
              </w:rPr>
              <w:t xml:space="preserve">муниципального образования «Поселок Айхал» Мирнинского района Республики Саха (Якутия) </w:t>
            </w:r>
            <w:r w:rsidRPr="005D1420">
              <w:rPr>
                <w:rFonts w:eastAsia="Times New Roman"/>
                <w:noProof/>
                <w:sz w:val="28"/>
                <w:szCs w:val="28"/>
              </w:rPr>
              <w:t>за 2021 год</w:t>
            </w:r>
          </w:p>
        </w:tc>
        <w:tc>
          <w:tcPr>
            <w:tcW w:w="993" w:type="pct"/>
            <w:vAlign w:val="center"/>
          </w:tcPr>
          <w:p w14:paraId="1D017AFE" w14:textId="77777777" w:rsidR="005D1420" w:rsidRPr="005D1420" w:rsidRDefault="005D1420" w:rsidP="005D1420">
            <w:pPr>
              <w:jc w:val="center"/>
              <w:rPr>
                <w:rFonts w:eastAsia="Times New Roman"/>
                <w:bCs/>
                <w:sz w:val="28"/>
                <w:szCs w:val="28"/>
              </w:rPr>
            </w:pPr>
            <w:r w:rsidRPr="005D1420">
              <w:rPr>
                <w:rFonts w:eastAsia="Times New Roman"/>
                <w:bCs/>
                <w:sz w:val="28"/>
                <w:szCs w:val="28"/>
              </w:rPr>
              <w:t>Комиссия по вопросам коммунального хозяйства, отраслям промышленности</w:t>
            </w:r>
          </w:p>
          <w:p w14:paraId="5CD818E5"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социальным вопросам </w:t>
            </w:r>
          </w:p>
        </w:tc>
        <w:tc>
          <w:tcPr>
            <w:tcW w:w="992" w:type="pct"/>
            <w:vAlign w:val="center"/>
          </w:tcPr>
          <w:p w14:paraId="693FF2FD"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5559C008" w14:textId="77777777" w:rsidR="005D1420" w:rsidRPr="005D1420" w:rsidRDefault="005D1420" w:rsidP="005D1420">
            <w:pPr>
              <w:jc w:val="both"/>
              <w:rPr>
                <w:rFonts w:eastAsia="Times New Roman"/>
                <w:i/>
                <w:sz w:val="28"/>
                <w:szCs w:val="28"/>
              </w:rPr>
            </w:pPr>
            <w:r w:rsidRPr="005D1420">
              <w:rPr>
                <w:rFonts w:eastAsia="Times New Roman"/>
                <w:i/>
                <w:sz w:val="28"/>
                <w:szCs w:val="28"/>
              </w:rPr>
              <w:t xml:space="preserve">1 раз в год, совместно с Комиссией </w:t>
            </w:r>
            <w:r w:rsidRPr="005D1420">
              <w:rPr>
                <w:rFonts w:eastAsia="Times New Roman"/>
                <w:bCs/>
                <w:i/>
                <w:sz w:val="28"/>
                <w:szCs w:val="28"/>
              </w:rPr>
              <w:t>по бюджету, налоговой политике, землепользованию, собственности</w:t>
            </w:r>
            <w:r w:rsidRPr="005D1420">
              <w:rPr>
                <w:rFonts w:eastAsia="Times New Roman"/>
                <w:i/>
                <w:sz w:val="28"/>
                <w:szCs w:val="28"/>
              </w:rPr>
              <w:t xml:space="preserve"> вопросам</w:t>
            </w:r>
          </w:p>
        </w:tc>
      </w:tr>
      <w:tr w:rsidR="005D1420" w:rsidRPr="005D1420" w14:paraId="6EBC53D3" w14:textId="77777777" w:rsidTr="00CA4579">
        <w:trPr>
          <w:jc w:val="center"/>
        </w:trPr>
        <w:tc>
          <w:tcPr>
            <w:tcW w:w="385" w:type="pct"/>
          </w:tcPr>
          <w:p w14:paraId="0BE1A5F3" w14:textId="77777777" w:rsidR="005D1420" w:rsidRPr="005D1420" w:rsidRDefault="005D1420" w:rsidP="00C1759D">
            <w:pPr>
              <w:widowControl/>
              <w:numPr>
                <w:ilvl w:val="0"/>
                <w:numId w:val="47"/>
              </w:numPr>
              <w:autoSpaceDE/>
              <w:autoSpaceDN/>
              <w:adjustRightInd/>
              <w:contextualSpacing/>
              <w:jc w:val="center"/>
              <w:outlineLvl w:val="0"/>
              <w:rPr>
                <w:rFonts w:eastAsia="Times New Roman"/>
                <w:bCs/>
                <w:iCs/>
                <w:sz w:val="28"/>
                <w:szCs w:val="28"/>
                <w:lang w:val="x-none" w:eastAsia="x-none"/>
              </w:rPr>
            </w:pPr>
          </w:p>
        </w:tc>
        <w:tc>
          <w:tcPr>
            <w:tcW w:w="1686" w:type="pct"/>
          </w:tcPr>
          <w:p w14:paraId="6AA811E6"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rPr>
              <w:t>О награждении Почетной грамотой Поселкового Совета депутатов</w:t>
            </w:r>
          </w:p>
        </w:tc>
        <w:tc>
          <w:tcPr>
            <w:tcW w:w="993" w:type="pct"/>
            <w:vAlign w:val="center"/>
          </w:tcPr>
          <w:p w14:paraId="4CC38E5A"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0538FED2"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Комиссия по социальным вопросам</w:t>
            </w:r>
          </w:p>
        </w:tc>
        <w:tc>
          <w:tcPr>
            <w:tcW w:w="992" w:type="pct"/>
            <w:vAlign w:val="center"/>
          </w:tcPr>
          <w:p w14:paraId="769475E2" w14:textId="77777777" w:rsidR="005D1420" w:rsidRPr="005D1420" w:rsidRDefault="005D1420" w:rsidP="005D1420">
            <w:pPr>
              <w:jc w:val="center"/>
              <w:rPr>
                <w:rFonts w:eastAsia="Times New Roman"/>
                <w:sz w:val="28"/>
                <w:szCs w:val="28"/>
              </w:rPr>
            </w:pPr>
          </w:p>
        </w:tc>
        <w:tc>
          <w:tcPr>
            <w:tcW w:w="944" w:type="pct"/>
            <w:vAlign w:val="center"/>
          </w:tcPr>
          <w:p w14:paraId="387B56C3" w14:textId="77777777" w:rsidR="005D1420" w:rsidRPr="005D1420" w:rsidRDefault="005D1420" w:rsidP="005D1420">
            <w:pPr>
              <w:jc w:val="center"/>
              <w:rPr>
                <w:rFonts w:eastAsia="Times New Roman"/>
                <w:i/>
                <w:sz w:val="28"/>
                <w:szCs w:val="28"/>
              </w:rPr>
            </w:pPr>
            <w:r w:rsidRPr="005D1420">
              <w:rPr>
                <w:rFonts w:eastAsia="Times New Roman"/>
                <w:i/>
                <w:sz w:val="28"/>
                <w:szCs w:val="28"/>
              </w:rPr>
              <w:t>В соответствии с решением Комиссии по социальным вопросам</w:t>
            </w:r>
          </w:p>
        </w:tc>
      </w:tr>
      <w:tr w:rsidR="005D1420" w:rsidRPr="005D1420" w14:paraId="1E1EA382" w14:textId="77777777" w:rsidTr="00CA4579">
        <w:trPr>
          <w:jc w:val="center"/>
        </w:trPr>
        <w:tc>
          <w:tcPr>
            <w:tcW w:w="385" w:type="pct"/>
          </w:tcPr>
          <w:p w14:paraId="49E8AF73" w14:textId="77777777" w:rsidR="005D1420" w:rsidRPr="005D1420" w:rsidRDefault="005D1420" w:rsidP="00C1759D">
            <w:pPr>
              <w:widowControl/>
              <w:numPr>
                <w:ilvl w:val="0"/>
                <w:numId w:val="47"/>
              </w:numPr>
              <w:autoSpaceDE/>
              <w:autoSpaceDN/>
              <w:adjustRightInd/>
              <w:contextualSpacing/>
              <w:jc w:val="center"/>
              <w:outlineLvl w:val="0"/>
              <w:rPr>
                <w:rFonts w:eastAsia="Times New Roman"/>
                <w:bCs/>
                <w:iCs/>
                <w:sz w:val="28"/>
                <w:szCs w:val="28"/>
                <w:lang w:val="x-none" w:eastAsia="x-none"/>
              </w:rPr>
            </w:pPr>
          </w:p>
        </w:tc>
        <w:tc>
          <w:tcPr>
            <w:tcW w:w="1686" w:type="pct"/>
          </w:tcPr>
          <w:p w14:paraId="7E9FBAE5"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 проведении торжественных мероприятий, посвященных празднованию Дня победы</w:t>
            </w:r>
          </w:p>
        </w:tc>
        <w:tc>
          <w:tcPr>
            <w:tcW w:w="993" w:type="pct"/>
            <w:vAlign w:val="center"/>
          </w:tcPr>
          <w:p w14:paraId="50D1E784"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1FAB8467"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 по культуре, спорту и молодежной политике</w:t>
            </w:r>
          </w:p>
        </w:tc>
        <w:tc>
          <w:tcPr>
            <w:tcW w:w="944" w:type="pct"/>
          </w:tcPr>
          <w:p w14:paraId="120327E8" w14:textId="77777777" w:rsidR="005D1420" w:rsidRPr="005D1420" w:rsidRDefault="005D1420" w:rsidP="005D1420">
            <w:pPr>
              <w:rPr>
                <w:rFonts w:eastAsia="Times New Roman"/>
                <w:i/>
                <w:sz w:val="28"/>
                <w:szCs w:val="28"/>
              </w:rPr>
            </w:pPr>
            <w:r w:rsidRPr="005D1420">
              <w:rPr>
                <w:rFonts w:eastAsia="Times New Roman"/>
                <w:i/>
                <w:sz w:val="28"/>
                <w:szCs w:val="28"/>
              </w:rPr>
              <w:t xml:space="preserve">Совместные мероприятия Администрации МО «Поселок Айхал», предприятий и организаций </w:t>
            </w:r>
          </w:p>
        </w:tc>
      </w:tr>
      <w:tr w:rsidR="005D1420" w:rsidRPr="005D1420" w14:paraId="76A80EBC" w14:textId="77777777" w:rsidTr="00CA4579">
        <w:trPr>
          <w:jc w:val="center"/>
        </w:trPr>
        <w:tc>
          <w:tcPr>
            <w:tcW w:w="385" w:type="pct"/>
          </w:tcPr>
          <w:p w14:paraId="18737CDC" w14:textId="77777777" w:rsidR="005D1420" w:rsidRPr="005D1420" w:rsidRDefault="005D1420" w:rsidP="00C1759D">
            <w:pPr>
              <w:widowControl/>
              <w:numPr>
                <w:ilvl w:val="0"/>
                <w:numId w:val="47"/>
              </w:numPr>
              <w:autoSpaceDE/>
              <w:autoSpaceDN/>
              <w:adjustRightInd/>
              <w:contextualSpacing/>
              <w:jc w:val="center"/>
              <w:outlineLvl w:val="0"/>
              <w:rPr>
                <w:rFonts w:eastAsia="Times New Roman"/>
                <w:bCs/>
                <w:iCs/>
                <w:sz w:val="28"/>
                <w:szCs w:val="28"/>
                <w:lang w:val="x-none" w:eastAsia="x-none"/>
              </w:rPr>
            </w:pPr>
          </w:p>
        </w:tc>
        <w:tc>
          <w:tcPr>
            <w:tcW w:w="1686" w:type="pct"/>
          </w:tcPr>
          <w:p w14:paraId="2189B41A"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О профилактике безнадзорности и правонарушений среди несовершеннолетних</w:t>
            </w:r>
          </w:p>
        </w:tc>
        <w:tc>
          <w:tcPr>
            <w:tcW w:w="993" w:type="pct"/>
            <w:vAlign w:val="center"/>
          </w:tcPr>
          <w:p w14:paraId="3ACF1B6B"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 xml:space="preserve">Комиссия по социальным вопросам </w:t>
            </w:r>
          </w:p>
        </w:tc>
        <w:tc>
          <w:tcPr>
            <w:tcW w:w="992" w:type="pct"/>
            <w:vAlign w:val="center"/>
          </w:tcPr>
          <w:p w14:paraId="365BA6C6"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Главный специалист по социальным вопросам </w:t>
            </w:r>
          </w:p>
        </w:tc>
        <w:tc>
          <w:tcPr>
            <w:tcW w:w="944" w:type="pct"/>
          </w:tcPr>
          <w:p w14:paraId="7519B7AB" w14:textId="77777777" w:rsidR="005D1420" w:rsidRPr="005D1420" w:rsidRDefault="005D1420" w:rsidP="005D1420">
            <w:pPr>
              <w:rPr>
                <w:rFonts w:eastAsia="Times New Roman"/>
                <w:i/>
                <w:sz w:val="28"/>
                <w:szCs w:val="28"/>
              </w:rPr>
            </w:pPr>
          </w:p>
        </w:tc>
      </w:tr>
      <w:tr w:rsidR="005D1420" w:rsidRPr="005D1420" w14:paraId="37F923AE" w14:textId="77777777" w:rsidTr="00CA4579">
        <w:trPr>
          <w:jc w:val="center"/>
        </w:trPr>
        <w:tc>
          <w:tcPr>
            <w:tcW w:w="385" w:type="pct"/>
          </w:tcPr>
          <w:p w14:paraId="284A26A1" w14:textId="77777777" w:rsidR="005D1420" w:rsidRPr="005D1420" w:rsidRDefault="005D1420" w:rsidP="00C1759D">
            <w:pPr>
              <w:widowControl/>
              <w:numPr>
                <w:ilvl w:val="0"/>
                <w:numId w:val="47"/>
              </w:numPr>
              <w:autoSpaceDE/>
              <w:autoSpaceDN/>
              <w:adjustRightInd/>
              <w:contextualSpacing/>
              <w:jc w:val="center"/>
              <w:outlineLvl w:val="0"/>
              <w:rPr>
                <w:rFonts w:eastAsia="Times New Roman"/>
                <w:bCs/>
                <w:iCs/>
                <w:sz w:val="28"/>
                <w:szCs w:val="28"/>
                <w:lang w:val="x-none" w:eastAsia="x-none"/>
              </w:rPr>
            </w:pPr>
          </w:p>
        </w:tc>
        <w:tc>
          <w:tcPr>
            <w:tcW w:w="1686" w:type="pct"/>
          </w:tcPr>
          <w:p w14:paraId="3FB8AA5B"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Об обеспечении занятости, оздоровления и отдыха детей МО «Поселок Айхал»</w:t>
            </w:r>
          </w:p>
        </w:tc>
        <w:tc>
          <w:tcPr>
            <w:tcW w:w="993" w:type="pct"/>
            <w:vAlign w:val="center"/>
          </w:tcPr>
          <w:p w14:paraId="2A6C43EB"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социальным вопросам </w:t>
            </w:r>
          </w:p>
        </w:tc>
        <w:tc>
          <w:tcPr>
            <w:tcW w:w="992" w:type="pct"/>
            <w:vAlign w:val="center"/>
          </w:tcPr>
          <w:p w14:paraId="1676669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Главный специалист по социальным вопросам</w:t>
            </w:r>
          </w:p>
        </w:tc>
        <w:tc>
          <w:tcPr>
            <w:tcW w:w="944" w:type="pct"/>
          </w:tcPr>
          <w:p w14:paraId="57497422" w14:textId="77777777" w:rsidR="005D1420" w:rsidRPr="005D1420" w:rsidRDefault="005D1420" w:rsidP="005D1420">
            <w:pPr>
              <w:rPr>
                <w:rFonts w:eastAsia="Times New Roman"/>
                <w:i/>
                <w:sz w:val="28"/>
                <w:szCs w:val="28"/>
              </w:rPr>
            </w:pPr>
          </w:p>
        </w:tc>
      </w:tr>
      <w:tr w:rsidR="005D1420" w:rsidRPr="005D1420" w14:paraId="26866F0A" w14:textId="77777777" w:rsidTr="00CA4579">
        <w:trPr>
          <w:jc w:val="center"/>
        </w:trPr>
        <w:tc>
          <w:tcPr>
            <w:tcW w:w="385" w:type="pct"/>
          </w:tcPr>
          <w:p w14:paraId="6BDA9031" w14:textId="77777777" w:rsidR="005D1420" w:rsidRPr="005D1420" w:rsidRDefault="005D1420" w:rsidP="00C1759D">
            <w:pPr>
              <w:widowControl/>
              <w:numPr>
                <w:ilvl w:val="0"/>
                <w:numId w:val="47"/>
              </w:numPr>
              <w:autoSpaceDE/>
              <w:autoSpaceDN/>
              <w:adjustRightInd/>
              <w:contextualSpacing/>
              <w:jc w:val="center"/>
              <w:outlineLvl w:val="0"/>
              <w:rPr>
                <w:rFonts w:eastAsia="Times New Roman"/>
                <w:bCs/>
                <w:iCs/>
                <w:sz w:val="28"/>
                <w:szCs w:val="28"/>
                <w:lang w:val="x-none" w:eastAsia="x-none"/>
              </w:rPr>
            </w:pPr>
          </w:p>
        </w:tc>
        <w:tc>
          <w:tcPr>
            <w:tcW w:w="1686" w:type="pct"/>
          </w:tcPr>
          <w:p w14:paraId="3ADA9AA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О плане подготовки учреждений образования п. Айхал к началу 2022-2023 г. учебного года.</w:t>
            </w:r>
          </w:p>
        </w:tc>
        <w:tc>
          <w:tcPr>
            <w:tcW w:w="993" w:type="pct"/>
            <w:vAlign w:val="center"/>
          </w:tcPr>
          <w:p w14:paraId="6F6C5721"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социальным вопросам </w:t>
            </w:r>
          </w:p>
        </w:tc>
        <w:tc>
          <w:tcPr>
            <w:tcW w:w="992" w:type="pct"/>
            <w:vAlign w:val="center"/>
          </w:tcPr>
          <w:p w14:paraId="2A5771FE" w14:textId="77777777" w:rsidR="005D1420" w:rsidRPr="005D1420" w:rsidRDefault="005D1420" w:rsidP="005D1420">
            <w:pPr>
              <w:widowControl/>
              <w:autoSpaceDE/>
              <w:autoSpaceDN/>
              <w:adjustRightInd/>
              <w:jc w:val="center"/>
              <w:rPr>
                <w:rFonts w:eastAsia="Times New Roman"/>
                <w:sz w:val="28"/>
                <w:szCs w:val="28"/>
              </w:rPr>
            </w:pPr>
          </w:p>
        </w:tc>
        <w:tc>
          <w:tcPr>
            <w:tcW w:w="944" w:type="pct"/>
            <w:vAlign w:val="center"/>
          </w:tcPr>
          <w:p w14:paraId="77BCF16A" w14:textId="77777777" w:rsidR="005D1420" w:rsidRPr="005D1420" w:rsidRDefault="005D1420" w:rsidP="005D1420">
            <w:pPr>
              <w:jc w:val="both"/>
              <w:rPr>
                <w:rFonts w:eastAsia="Times New Roman"/>
                <w:i/>
                <w:sz w:val="28"/>
                <w:szCs w:val="28"/>
              </w:rPr>
            </w:pPr>
            <w:r w:rsidRPr="005D1420">
              <w:rPr>
                <w:rFonts w:eastAsia="Times New Roman"/>
                <w:i/>
                <w:sz w:val="28"/>
                <w:szCs w:val="28"/>
              </w:rPr>
              <w:t>Руководители учреждений образования</w:t>
            </w:r>
          </w:p>
        </w:tc>
      </w:tr>
      <w:tr w:rsidR="005D1420" w:rsidRPr="005D1420" w14:paraId="5C31A77F" w14:textId="77777777" w:rsidTr="00CA4579">
        <w:trPr>
          <w:jc w:val="center"/>
        </w:trPr>
        <w:tc>
          <w:tcPr>
            <w:tcW w:w="5000" w:type="pct"/>
            <w:gridSpan w:val="5"/>
          </w:tcPr>
          <w:p w14:paraId="0E5E8C1B" w14:textId="77777777" w:rsidR="005D1420" w:rsidRPr="005D1420" w:rsidRDefault="005D1420" w:rsidP="005D1420">
            <w:pPr>
              <w:jc w:val="center"/>
              <w:rPr>
                <w:rFonts w:eastAsia="Times New Roman"/>
                <w:i/>
                <w:sz w:val="28"/>
                <w:szCs w:val="28"/>
              </w:rPr>
            </w:pPr>
            <w:r w:rsidRPr="005D1420">
              <w:rPr>
                <w:rFonts w:eastAsia="Times New Roman"/>
                <w:b/>
                <w:bCs/>
                <w:sz w:val="28"/>
                <w:szCs w:val="28"/>
              </w:rPr>
              <w:t>РАЗДЕЛ 5. Вопросы, выносимые на рассмотрение Комиссии по бюджету, налоговой политике, землепользованию, собственности</w:t>
            </w:r>
          </w:p>
        </w:tc>
      </w:tr>
      <w:tr w:rsidR="005D1420" w:rsidRPr="005D1420" w14:paraId="31F9DBA1" w14:textId="77777777" w:rsidTr="00CA4579">
        <w:trPr>
          <w:jc w:val="center"/>
        </w:trPr>
        <w:tc>
          <w:tcPr>
            <w:tcW w:w="385" w:type="pct"/>
          </w:tcPr>
          <w:p w14:paraId="77F39C1C"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57B8CA5E"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bCs/>
                <w:sz w:val="28"/>
                <w:szCs w:val="28"/>
              </w:rPr>
              <w:t xml:space="preserve">Об исполнении Плана (Программы) приватизации муниципального имущества </w:t>
            </w:r>
            <w:r w:rsidRPr="005D1420">
              <w:rPr>
                <w:rFonts w:eastAsia="Times New Roman"/>
                <w:bCs/>
                <w:sz w:val="28"/>
                <w:szCs w:val="28"/>
              </w:rPr>
              <w:lastRenderedPageBreak/>
              <w:t>муниципального образования «Поселок Айхал» Мирнинского района Республики Саха (Якутия) на 2022 год</w:t>
            </w:r>
          </w:p>
        </w:tc>
        <w:tc>
          <w:tcPr>
            <w:tcW w:w="993" w:type="pct"/>
            <w:vAlign w:val="center"/>
          </w:tcPr>
          <w:p w14:paraId="67385D13"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Комиссия по бюджету, налоговой политике, землепользова</w:t>
            </w:r>
            <w:r w:rsidRPr="005D1420">
              <w:rPr>
                <w:rFonts w:eastAsia="Times New Roman"/>
                <w:sz w:val="28"/>
                <w:szCs w:val="28"/>
              </w:rPr>
              <w:lastRenderedPageBreak/>
              <w:t>нию, собственности</w:t>
            </w:r>
          </w:p>
        </w:tc>
        <w:tc>
          <w:tcPr>
            <w:tcW w:w="992" w:type="pct"/>
            <w:vAlign w:val="center"/>
          </w:tcPr>
          <w:p w14:paraId="7857957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lastRenderedPageBreak/>
              <w:t>Главный специалист-экономист</w:t>
            </w:r>
          </w:p>
        </w:tc>
        <w:tc>
          <w:tcPr>
            <w:tcW w:w="944" w:type="pct"/>
            <w:vAlign w:val="center"/>
          </w:tcPr>
          <w:p w14:paraId="530CED56" w14:textId="77777777" w:rsidR="005D1420" w:rsidRPr="005D1420" w:rsidRDefault="005D1420" w:rsidP="005D1420">
            <w:pPr>
              <w:jc w:val="center"/>
              <w:rPr>
                <w:rFonts w:eastAsia="Times New Roman"/>
                <w:i/>
                <w:sz w:val="28"/>
                <w:szCs w:val="28"/>
              </w:rPr>
            </w:pPr>
            <w:r w:rsidRPr="005D1420">
              <w:rPr>
                <w:rFonts w:eastAsia="Times New Roman"/>
                <w:i/>
                <w:sz w:val="28"/>
                <w:szCs w:val="28"/>
              </w:rPr>
              <w:t>январь 2021 года</w:t>
            </w:r>
          </w:p>
        </w:tc>
      </w:tr>
      <w:tr w:rsidR="005D1420" w:rsidRPr="005D1420" w14:paraId="14128BBB" w14:textId="77777777" w:rsidTr="00CA4579">
        <w:trPr>
          <w:jc w:val="center"/>
        </w:trPr>
        <w:tc>
          <w:tcPr>
            <w:tcW w:w="385" w:type="pct"/>
          </w:tcPr>
          <w:p w14:paraId="596B6BBB"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0910C04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отчете Контрольно-счетной Палаты муниципального образования «Мирнинский район» Республики Саха (Якутия) на территории муниципального образования «Поселок Айхал» Мирнинского района Республики Саха (Якутия) по итогам 2021 года. </w:t>
            </w:r>
          </w:p>
        </w:tc>
        <w:tc>
          <w:tcPr>
            <w:tcW w:w="993" w:type="pct"/>
            <w:vAlign w:val="center"/>
          </w:tcPr>
          <w:p w14:paraId="62AD0103" w14:textId="77777777" w:rsidR="005D1420" w:rsidRPr="005D1420" w:rsidRDefault="005D1420" w:rsidP="005D1420">
            <w:pPr>
              <w:jc w:val="center"/>
              <w:rPr>
                <w:rFonts w:eastAsia="Times New Roman"/>
                <w:sz w:val="28"/>
                <w:szCs w:val="28"/>
              </w:rPr>
            </w:pPr>
            <w:r w:rsidRPr="005D1420">
              <w:rPr>
                <w:rFonts w:eastAsia="Times New Roman"/>
                <w:sz w:val="28"/>
                <w:szCs w:val="28"/>
              </w:rPr>
              <w:t xml:space="preserve">Комиссия по бюджету, налоговой политике, землепользованию, собственности </w:t>
            </w:r>
          </w:p>
        </w:tc>
        <w:tc>
          <w:tcPr>
            <w:tcW w:w="992" w:type="pct"/>
            <w:vAlign w:val="center"/>
          </w:tcPr>
          <w:p w14:paraId="220CCA2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5FB3E985" w14:textId="77777777" w:rsidR="005D1420" w:rsidRPr="005D1420" w:rsidRDefault="005D1420" w:rsidP="005D1420">
            <w:pPr>
              <w:jc w:val="center"/>
              <w:rPr>
                <w:rFonts w:eastAsia="Times New Roman"/>
                <w:i/>
                <w:sz w:val="28"/>
                <w:szCs w:val="28"/>
              </w:rPr>
            </w:pPr>
            <w:r w:rsidRPr="005D1420">
              <w:rPr>
                <w:rFonts w:eastAsia="Times New Roman"/>
                <w:i/>
                <w:sz w:val="28"/>
                <w:szCs w:val="28"/>
              </w:rPr>
              <w:t xml:space="preserve">1 раз в год, совместно с Комиссией </w:t>
            </w:r>
            <w:r w:rsidRPr="005D1420">
              <w:rPr>
                <w:rFonts w:eastAsia="Times New Roman"/>
                <w:bCs/>
                <w:i/>
                <w:sz w:val="28"/>
                <w:szCs w:val="28"/>
              </w:rPr>
              <w:t>по законодательству, правам граждан, местному самоуправлению</w:t>
            </w:r>
          </w:p>
        </w:tc>
      </w:tr>
      <w:tr w:rsidR="005D1420" w:rsidRPr="005D1420" w14:paraId="592A7052" w14:textId="77777777" w:rsidTr="00CA4579">
        <w:trPr>
          <w:jc w:val="center"/>
        </w:trPr>
        <w:tc>
          <w:tcPr>
            <w:tcW w:w="385" w:type="pct"/>
          </w:tcPr>
          <w:p w14:paraId="26873471"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2BF38CAC"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Отчет об исполнении бюджета </w:t>
            </w:r>
            <w:r w:rsidRPr="005D1420">
              <w:rPr>
                <w:rFonts w:eastAsia="Times New Roman"/>
                <w:sz w:val="28"/>
                <w:szCs w:val="28"/>
              </w:rPr>
              <w:t xml:space="preserve">муниципального образования «Поселок Айхал» Мирнинского района Республики Саха (Якутия) за </w:t>
            </w:r>
            <w:r w:rsidRPr="005D1420">
              <w:rPr>
                <w:rFonts w:eastAsia="Times New Roman"/>
                <w:noProof/>
                <w:sz w:val="28"/>
                <w:szCs w:val="28"/>
              </w:rPr>
              <w:t>2021 года.</w:t>
            </w:r>
          </w:p>
        </w:tc>
        <w:tc>
          <w:tcPr>
            <w:tcW w:w="993" w:type="pct"/>
            <w:vAlign w:val="center"/>
          </w:tcPr>
          <w:p w14:paraId="3968701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76A1C2E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36BF04DD" w14:textId="77777777" w:rsidR="005D1420" w:rsidRPr="005D1420" w:rsidRDefault="005D1420" w:rsidP="005D1420">
            <w:pPr>
              <w:jc w:val="center"/>
              <w:rPr>
                <w:rFonts w:eastAsia="Times New Roman"/>
                <w:i/>
                <w:sz w:val="28"/>
                <w:szCs w:val="28"/>
              </w:rPr>
            </w:pPr>
            <w:r w:rsidRPr="005D1420">
              <w:rPr>
                <w:rFonts w:eastAsia="Times New Roman"/>
                <w:i/>
                <w:sz w:val="28"/>
                <w:szCs w:val="28"/>
              </w:rPr>
              <w:t>1 раз в год</w:t>
            </w:r>
          </w:p>
        </w:tc>
      </w:tr>
      <w:tr w:rsidR="005D1420" w:rsidRPr="005D1420" w14:paraId="71FBA004" w14:textId="77777777" w:rsidTr="00CA4579">
        <w:trPr>
          <w:jc w:val="center"/>
        </w:trPr>
        <w:tc>
          <w:tcPr>
            <w:tcW w:w="385" w:type="pct"/>
          </w:tcPr>
          <w:p w14:paraId="4C23D20E"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153E3BE1"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 внесении изменений и дополнний в бюджет </w:t>
            </w:r>
            <w:r w:rsidRPr="005D1420">
              <w:rPr>
                <w:rFonts w:eastAsia="Times New Roman"/>
                <w:sz w:val="28"/>
                <w:szCs w:val="28"/>
              </w:rPr>
              <w:t xml:space="preserve">муниципального образования «Поселок Айхал» Мирнинского района Республики Саха (Якутия)» на </w:t>
            </w:r>
            <w:r w:rsidRPr="005D1420">
              <w:rPr>
                <w:rFonts w:eastAsia="Times New Roman"/>
                <w:noProof/>
                <w:sz w:val="28"/>
                <w:szCs w:val="28"/>
              </w:rPr>
              <w:t>2022 года и плановый период 2023 и 2024 годов.</w:t>
            </w:r>
          </w:p>
        </w:tc>
        <w:tc>
          <w:tcPr>
            <w:tcW w:w="993" w:type="pct"/>
          </w:tcPr>
          <w:p w14:paraId="0F8BE39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04A6917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05283165" w14:textId="77777777" w:rsidR="005D1420" w:rsidRPr="005D1420" w:rsidRDefault="005D1420" w:rsidP="005D1420">
            <w:pPr>
              <w:jc w:val="center"/>
              <w:rPr>
                <w:rFonts w:eastAsia="Times New Roman"/>
                <w:i/>
                <w:sz w:val="28"/>
                <w:szCs w:val="28"/>
              </w:rPr>
            </w:pPr>
            <w:r w:rsidRPr="005D1420">
              <w:rPr>
                <w:rFonts w:eastAsia="Times New Roman"/>
                <w:i/>
                <w:sz w:val="28"/>
                <w:szCs w:val="28"/>
              </w:rPr>
              <w:t>По необходимости</w:t>
            </w:r>
          </w:p>
        </w:tc>
      </w:tr>
      <w:tr w:rsidR="005D1420" w:rsidRPr="005D1420" w14:paraId="19E860F6" w14:textId="77777777" w:rsidTr="00CA4579">
        <w:trPr>
          <w:jc w:val="center"/>
        </w:trPr>
        <w:tc>
          <w:tcPr>
            <w:tcW w:w="385" w:type="pct"/>
          </w:tcPr>
          <w:p w14:paraId="5D36BFB9"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1866093B"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 xml:space="preserve">Отчет об исполнении бюджета </w:t>
            </w:r>
            <w:r w:rsidRPr="005D1420">
              <w:rPr>
                <w:rFonts w:eastAsia="Times New Roman"/>
                <w:sz w:val="28"/>
                <w:szCs w:val="28"/>
              </w:rPr>
              <w:t xml:space="preserve">муниципального образования </w:t>
            </w:r>
            <w:r w:rsidRPr="005D1420">
              <w:rPr>
                <w:rFonts w:eastAsia="Times New Roman"/>
                <w:sz w:val="28"/>
                <w:szCs w:val="28"/>
              </w:rPr>
              <w:lastRenderedPageBreak/>
              <w:t xml:space="preserve">«Поселок Айхал» Мирнинского района Республики Саха (Якутия)» </w:t>
            </w:r>
            <w:r w:rsidRPr="005D1420">
              <w:rPr>
                <w:rFonts w:eastAsia="Times New Roman"/>
                <w:noProof/>
                <w:sz w:val="28"/>
                <w:szCs w:val="28"/>
              </w:rPr>
              <w:t>за 1 квартал 2022 года (после 20-го числа месяца)</w:t>
            </w:r>
          </w:p>
        </w:tc>
        <w:tc>
          <w:tcPr>
            <w:tcW w:w="993" w:type="pct"/>
            <w:vAlign w:val="center"/>
          </w:tcPr>
          <w:p w14:paraId="1D7CDAED"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 xml:space="preserve">Комиссия по бюджету, налоговой политике, </w:t>
            </w:r>
            <w:r w:rsidRPr="005D1420">
              <w:rPr>
                <w:rFonts w:eastAsia="Times New Roman"/>
                <w:sz w:val="28"/>
                <w:szCs w:val="28"/>
              </w:rPr>
              <w:lastRenderedPageBreak/>
              <w:t>землепользованию, собственности</w:t>
            </w:r>
          </w:p>
        </w:tc>
        <w:tc>
          <w:tcPr>
            <w:tcW w:w="992" w:type="pct"/>
            <w:vAlign w:val="center"/>
          </w:tcPr>
          <w:p w14:paraId="59E77C4E"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Главный специалист-экономист</w:t>
            </w:r>
          </w:p>
        </w:tc>
        <w:tc>
          <w:tcPr>
            <w:tcW w:w="944" w:type="pct"/>
            <w:vAlign w:val="center"/>
          </w:tcPr>
          <w:p w14:paraId="20989DBF" w14:textId="77777777" w:rsidR="005D1420" w:rsidRPr="005D1420" w:rsidRDefault="005D1420" w:rsidP="005D1420">
            <w:pPr>
              <w:jc w:val="center"/>
              <w:rPr>
                <w:rFonts w:eastAsia="Times New Roman"/>
                <w:i/>
                <w:sz w:val="28"/>
                <w:szCs w:val="28"/>
              </w:rPr>
            </w:pPr>
            <w:r w:rsidRPr="005D1420">
              <w:rPr>
                <w:rFonts w:eastAsia="Times New Roman"/>
                <w:i/>
                <w:sz w:val="28"/>
                <w:szCs w:val="28"/>
              </w:rPr>
              <w:t>Для сведения</w:t>
            </w:r>
          </w:p>
        </w:tc>
      </w:tr>
      <w:tr w:rsidR="005D1420" w:rsidRPr="005D1420" w14:paraId="6687068E" w14:textId="77777777" w:rsidTr="00CA4579">
        <w:trPr>
          <w:jc w:val="center"/>
        </w:trPr>
        <w:tc>
          <w:tcPr>
            <w:tcW w:w="385" w:type="pct"/>
            <w:vAlign w:val="center"/>
          </w:tcPr>
          <w:p w14:paraId="02DC762B"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vAlign w:val="center"/>
          </w:tcPr>
          <w:p w14:paraId="5EADF6F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noProof/>
                <w:sz w:val="28"/>
                <w:szCs w:val="28"/>
              </w:rPr>
              <w:t xml:space="preserve">Об итогах социально-экономического развития </w:t>
            </w:r>
            <w:r w:rsidRPr="005D1420">
              <w:rPr>
                <w:rFonts w:eastAsia="Times New Roman"/>
                <w:sz w:val="28"/>
                <w:szCs w:val="28"/>
              </w:rPr>
              <w:t>муниципального образования «Поселок Айхал» Мирнинского района Республики Саха (Якутия)</w:t>
            </w:r>
            <w:r w:rsidRPr="005D1420">
              <w:rPr>
                <w:rFonts w:eastAsia="Times New Roman"/>
                <w:noProof/>
                <w:sz w:val="28"/>
                <w:szCs w:val="28"/>
              </w:rPr>
              <w:t xml:space="preserve"> за 2021 год</w:t>
            </w:r>
          </w:p>
        </w:tc>
        <w:tc>
          <w:tcPr>
            <w:tcW w:w="993" w:type="pct"/>
            <w:vAlign w:val="center"/>
          </w:tcPr>
          <w:p w14:paraId="52E7FCB5"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p w14:paraId="28D68538"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социальным вопросам</w:t>
            </w:r>
          </w:p>
        </w:tc>
        <w:tc>
          <w:tcPr>
            <w:tcW w:w="992" w:type="pct"/>
            <w:vAlign w:val="center"/>
          </w:tcPr>
          <w:p w14:paraId="48C18A89"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vAlign w:val="center"/>
          </w:tcPr>
          <w:p w14:paraId="43EC97C4" w14:textId="77777777" w:rsidR="005D1420" w:rsidRPr="005D1420" w:rsidRDefault="005D1420" w:rsidP="005D1420">
            <w:pPr>
              <w:jc w:val="both"/>
              <w:rPr>
                <w:rFonts w:eastAsia="Times New Roman"/>
                <w:i/>
                <w:sz w:val="28"/>
                <w:szCs w:val="28"/>
              </w:rPr>
            </w:pPr>
            <w:r w:rsidRPr="005D1420">
              <w:rPr>
                <w:rFonts w:eastAsia="Times New Roman"/>
                <w:i/>
                <w:sz w:val="28"/>
                <w:szCs w:val="28"/>
              </w:rPr>
              <w:t>1 раз в год, совместно с Комиссией по социальным вопросам</w:t>
            </w:r>
          </w:p>
        </w:tc>
      </w:tr>
      <w:tr w:rsidR="005D1420" w:rsidRPr="005D1420" w14:paraId="126CD185" w14:textId="77777777" w:rsidTr="00CA4579">
        <w:trPr>
          <w:jc w:val="center"/>
        </w:trPr>
        <w:tc>
          <w:tcPr>
            <w:tcW w:w="385" w:type="pct"/>
            <w:vAlign w:val="center"/>
          </w:tcPr>
          <w:p w14:paraId="651352F2"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3161F431" w14:textId="77777777" w:rsidR="005D1420" w:rsidRPr="005D1420" w:rsidRDefault="005D1420" w:rsidP="005D1420">
            <w:pPr>
              <w:widowControl/>
              <w:autoSpaceDE/>
              <w:autoSpaceDN/>
              <w:adjustRightInd/>
              <w:jc w:val="both"/>
              <w:rPr>
                <w:rFonts w:eastAsia="Times New Roman"/>
                <w:noProof/>
                <w:sz w:val="28"/>
                <w:szCs w:val="28"/>
              </w:rPr>
            </w:pPr>
            <w:r w:rsidRPr="005D1420">
              <w:rPr>
                <w:rFonts w:eastAsia="Times New Roman"/>
                <w:sz w:val="28"/>
                <w:szCs w:val="28"/>
              </w:rPr>
              <w:t>Об отчете использования иных межбюджетных трансфертов в 2021 году</w:t>
            </w:r>
          </w:p>
        </w:tc>
        <w:tc>
          <w:tcPr>
            <w:tcW w:w="993" w:type="pct"/>
            <w:vAlign w:val="center"/>
          </w:tcPr>
          <w:p w14:paraId="15E1D352"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1374AA43" w14:textId="77777777" w:rsidR="005D1420" w:rsidRPr="005D1420" w:rsidRDefault="005D1420" w:rsidP="005D1420">
            <w:pPr>
              <w:jc w:val="center"/>
              <w:rPr>
                <w:rFonts w:eastAsia="Times New Roman"/>
                <w:sz w:val="28"/>
                <w:szCs w:val="28"/>
              </w:rPr>
            </w:pPr>
            <w:r w:rsidRPr="005D1420">
              <w:rPr>
                <w:rFonts w:eastAsia="Times New Roman"/>
                <w:sz w:val="28"/>
                <w:szCs w:val="28"/>
              </w:rPr>
              <w:t>Главный специалист-экономист</w:t>
            </w:r>
          </w:p>
        </w:tc>
        <w:tc>
          <w:tcPr>
            <w:tcW w:w="944" w:type="pct"/>
          </w:tcPr>
          <w:p w14:paraId="7DB48C07" w14:textId="77777777" w:rsidR="005D1420" w:rsidRPr="005D1420" w:rsidRDefault="005D1420" w:rsidP="005D1420">
            <w:pPr>
              <w:rPr>
                <w:rFonts w:eastAsia="Times New Roman"/>
                <w:i/>
                <w:sz w:val="28"/>
                <w:szCs w:val="28"/>
              </w:rPr>
            </w:pPr>
            <w:r w:rsidRPr="005D1420">
              <w:rPr>
                <w:rFonts w:eastAsia="Times New Roman"/>
                <w:i/>
                <w:sz w:val="28"/>
                <w:szCs w:val="28"/>
              </w:rPr>
              <w:t>с пояснительной запиской в разрезе проводимых мероприятий, не позднее 1 мая</w:t>
            </w:r>
          </w:p>
        </w:tc>
      </w:tr>
      <w:tr w:rsidR="005D1420" w:rsidRPr="005D1420" w14:paraId="52119163" w14:textId="77777777" w:rsidTr="00CA4579">
        <w:trPr>
          <w:jc w:val="center"/>
        </w:trPr>
        <w:tc>
          <w:tcPr>
            <w:tcW w:w="385" w:type="pct"/>
          </w:tcPr>
          <w:p w14:paraId="73AEA139"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0D6BF39B"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отчете Контрольно-счетной Палаты муниципального образования «Мирнинский район» Республики Саха (Якутия) на территории муниципального образования «Поселок Айхал» Мирнинского района Республики Саха (Якутия) по итогам 2021 года. </w:t>
            </w:r>
          </w:p>
        </w:tc>
        <w:tc>
          <w:tcPr>
            <w:tcW w:w="993" w:type="pct"/>
            <w:vAlign w:val="center"/>
          </w:tcPr>
          <w:p w14:paraId="016D4A5E" w14:textId="77777777" w:rsidR="005D1420" w:rsidRPr="005D1420" w:rsidRDefault="005D1420" w:rsidP="005D1420">
            <w:pPr>
              <w:jc w:val="center"/>
              <w:rPr>
                <w:rFonts w:eastAsia="Times New Roman"/>
                <w:sz w:val="28"/>
                <w:szCs w:val="28"/>
              </w:rPr>
            </w:pPr>
            <w:r w:rsidRPr="005D1420">
              <w:rPr>
                <w:rFonts w:eastAsia="Times New Roman"/>
                <w:sz w:val="28"/>
                <w:szCs w:val="28"/>
              </w:rPr>
              <w:t>Комиссия по законодательству, правам граждан, местному самоуправлению</w:t>
            </w:r>
          </w:p>
        </w:tc>
        <w:tc>
          <w:tcPr>
            <w:tcW w:w="992" w:type="pct"/>
            <w:vAlign w:val="center"/>
          </w:tcPr>
          <w:p w14:paraId="58CAAF7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72B98433" w14:textId="77777777" w:rsidR="005D1420" w:rsidRPr="005D1420" w:rsidRDefault="005D1420" w:rsidP="005D1420">
            <w:pPr>
              <w:jc w:val="center"/>
              <w:rPr>
                <w:rFonts w:eastAsia="Times New Roman"/>
                <w:i/>
                <w:sz w:val="28"/>
                <w:szCs w:val="28"/>
              </w:rPr>
            </w:pPr>
          </w:p>
        </w:tc>
      </w:tr>
      <w:tr w:rsidR="005D1420" w:rsidRPr="005D1420" w14:paraId="033EA1C8" w14:textId="77777777" w:rsidTr="00CA4579">
        <w:trPr>
          <w:jc w:val="center"/>
        </w:trPr>
        <w:tc>
          <w:tcPr>
            <w:tcW w:w="385" w:type="pct"/>
          </w:tcPr>
          <w:p w14:paraId="07035C5C"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26FADD49"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Отчет об исполнении муниципальных контрактов</w:t>
            </w:r>
          </w:p>
        </w:tc>
        <w:tc>
          <w:tcPr>
            <w:tcW w:w="993" w:type="pct"/>
            <w:vAlign w:val="center"/>
          </w:tcPr>
          <w:p w14:paraId="0108054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w:t>
            </w:r>
            <w:r w:rsidRPr="005D1420">
              <w:rPr>
                <w:rFonts w:eastAsia="Times New Roman"/>
                <w:sz w:val="28"/>
                <w:szCs w:val="28"/>
              </w:rPr>
              <w:lastRenderedPageBreak/>
              <w:t>нию, собственности</w:t>
            </w:r>
          </w:p>
        </w:tc>
        <w:tc>
          <w:tcPr>
            <w:tcW w:w="992" w:type="pct"/>
            <w:vAlign w:val="center"/>
          </w:tcPr>
          <w:p w14:paraId="2BBF1A69"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Глава поселка</w:t>
            </w:r>
          </w:p>
        </w:tc>
        <w:tc>
          <w:tcPr>
            <w:tcW w:w="944" w:type="pct"/>
            <w:vAlign w:val="center"/>
          </w:tcPr>
          <w:p w14:paraId="5D64E8AA" w14:textId="77777777" w:rsidR="005D1420" w:rsidRPr="005D1420" w:rsidRDefault="005D1420" w:rsidP="005D1420">
            <w:pPr>
              <w:jc w:val="center"/>
              <w:rPr>
                <w:rFonts w:eastAsia="Times New Roman"/>
                <w:i/>
                <w:sz w:val="28"/>
                <w:szCs w:val="28"/>
              </w:rPr>
            </w:pPr>
            <w:r w:rsidRPr="005D1420">
              <w:rPr>
                <w:rFonts w:eastAsia="Times New Roman"/>
                <w:i/>
                <w:sz w:val="28"/>
                <w:szCs w:val="28"/>
              </w:rPr>
              <w:t xml:space="preserve">Ежемесячно, совместно с Комиссией по вопросам коммунального хозяйства, </w:t>
            </w:r>
            <w:r w:rsidRPr="005D1420">
              <w:rPr>
                <w:rFonts w:eastAsia="Times New Roman"/>
                <w:i/>
                <w:sz w:val="28"/>
                <w:szCs w:val="28"/>
              </w:rPr>
              <w:lastRenderedPageBreak/>
              <w:t>отраслям промышленности</w:t>
            </w:r>
          </w:p>
        </w:tc>
      </w:tr>
      <w:tr w:rsidR="005D1420" w:rsidRPr="005D1420" w14:paraId="185A83CE" w14:textId="77777777" w:rsidTr="00CA4579">
        <w:trPr>
          <w:jc w:val="center"/>
        </w:trPr>
        <w:tc>
          <w:tcPr>
            <w:tcW w:w="385" w:type="pct"/>
          </w:tcPr>
          <w:p w14:paraId="14D1338D" w14:textId="77777777" w:rsidR="005D1420" w:rsidRPr="005D1420" w:rsidRDefault="005D1420" w:rsidP="00C1759D">
            <w:pPr>
              <w:widowControl/>
              <w:numPr>
                <w:ilvl w:val="0"/>
                <w:numId w:val="48"/>
              </w:numPr>
              <w:autoSpaceDE/>
              <w:autoSpaceDN/>
              <w:adjustRightInd/>
              <w:contextualSpacing/>
              <w:jc w:val="center"/>
              <w:outlineLvl w:val="0"/>
              <w:rPr>
                <w:rFonts w:eastAsia="Times New Roman"/>
                <w:bCs/>
                <w:iCs/>
                <w:sz w:val="28"/>
                <w:szCs w:val="28"/>
                <w:lang w:val="x-none" w:eastAsia="x-none"/>
              </w:rPr>
            </w:pPr>
          </w:p>
        </w:tc>
        <w:tc>
          <w:tcPr>
            <w:tcW w:w="1686" w:type="pct"/>
          </w:tcPr>
          <w:p w14:paraId="38B35D0D" w14:textId="77777777" w:rsidR="005D1420" w:rsidRPr="005D1420" w:rsidRDefault="005D1420" w:rsidP="005D1420">
            <w:pPr>
              <w:jc w:val="both"/>
              <w:rPr>
                <w:rFonts w:eastAsia="Times New Roman"/>
                <w:noProof/>
                <w:sz w:val="28"/>
                <w:szCs w:val="28"/>
              </w:rPr>
            </w:pPr>
            <w:r w:rsidRPr="005D1420">
              <w:rPr>
                <w:rFonts w:eastAsia="Times New Roman"/>
                <w:noProof/>
                <w:sz w:val="28"/>
                <w:szCs w:val="28"/>
              </w:rPr>
              <w:t>О целевом использовании и техническом состоянии  муниципального имущества, сданного в аренду</w:t>
            </w:r>
          </w:p>
        </w:tc>
        <w:tc>
          <w:tcPr>
            <w:tcW w:w="993" w:type="pct"/>
            <w:vAlign w:val="center"/>
          </w:tcPr>
          <w:p w14:paraId="5405886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Комиссия по бюджету, налоговой политике, землепользованию, собственности</w:t>
            </w:r>
          </w:p>
        </w:tc>
        <w:tc>
          <w:tcPr>
            <w:tcW w:w="992" w:type="pct"/>
            <w:vAlign w:val="center"/>
          </w:tcPr>
          <w:p w14:paraId="734D9DBE" w14:textId="77777777" w:rsidR="005D1420" w:rsidRPr="005D1420" w:rsidRDefault="005D1420" w:rsidP="005D1420">
            <w:pPr>
              <w:jc w:val="center"/>
              <w:rPr>
                <w:rFonts w:eastAsia="Times New Roman"/>
                <w:sz w:val="28"/>
                <w:szCs w:val="28"/>
              </w:rPr>
            </w:pPr>
            <w:r w:rsidRPr="005D1420">
              <w:rPr>
                <w:rFonts w:eastAsia="Times New Roman"/>
                <w:sz w:val="28"/>
                <w:szCs w:val="28"/>
              </w:rPr>
              <w:t>Глава поселка</w:t>
            </w:r>
          </w:p>
        </w:tc>
        <w:tc>
          <w:tcPr>
            <w:tcW w:w="944" w:type="pct"/>
            <w:vAlign w:val="center"/>
          </w:tcPr>
          <w:p w14:paraId="03A97E2F" w14:textId="77777777" w:rsidR="005D1420" w:rsidRPr="005D1420" w:rsidRDefault="005D1420" w:rsidP="005D1420">
            <w:pPr>
              <w:rPr>
                <w:rFonts w:eastAsia="Times New Roman"/>
                <w:i/>
                <w:sz w:val="28"/>
                <w:szCs w:val="28"/>
              </w:rPr>
            </w:pPr>
            <w:r w:rsidRPr="005D1420">
              <w:rPr>
                <w:rFonts w:eastAsia="Times New Roman"/>
                <w:i/>
                <w:sz w:val="28"/>
                <w:szCs w:val="28"/>
              </w:rPr>
              <w:t>За квартал, по итогам года</w:t>
            </w:r>
          </w:p>
        </w:tc>
      </w:tr>
      <w:tr w:rsidR="005D1420" w:rsidRPr="005D1420" w14:paraId="203595AD" w14:textId="77777777" w:rsidTr="00CA4579">
        <w:trPr>
          <w:jc w:val="center"/>
        </w:trPr>
        <w:tc>
          <w:tcPr>
            <w:tcW w:w="5000" w:type="pct"/>
            <w:gridSpan w:val="5"/>
          </w:tcPr>
          <w:p w14:paraId="637F2830" w14:textId="77777777" w:rsidR="005D1420" w:rsidRPr="005D1420" w:rsidRDefault="005D1420" w:rsidP="005D1420">
            <w:pPr>
              <w:jc w:val="center"/>
              <w:rPr>
                <w:rFonts w:eastAsia="Times New Roman"/>
                <w:b/>
                <w:sz w:val="28"/>
                <w:szCs w:val="28"/>
              </w:rPr>
            </w:pPr>
            <w:r w:rsidRPr="005D1420">
              <w:rPr>
                <w:rFonts w:eastAsia="Times New Roman"/>
                <w:b/>
                <w:bCs/>
                <w:sz w:val="28"/>
                <w:szCs w:val="28"/>
              </w:rPr>
              <w:t xml:space="preserve">РАЗДЕЛ 6. </w:t>
            </w:r>
            <w:r w:rsidRPr="005D1420">
              <w:rPr>
                <w:rFonts w:eastAsia="Times New Roman"/>
                <w:b/>
                <w:sz w:val="28"/>
                <w:szCs w:val="28"/>
              </w:rPr>
              <w:t>Комиссия по вопросам коммунального хозяйства, отраслям промышленности</w:t>
            </w:r>
          </w:p>
        </w:tc>
      </w:tr>
      <w:tr w:rsidR="005D1420" w:rsidRPr="005D1420" w14:paraId="598449A9" w14:textId="77777777" w:rsidTr="00CA4579">
        <w:trPr>
          <w:jc w:val="center"/>
        </w:trPr>
        <w:tc>
          <w:tcPr>
            <w:tcW w:w="385" w:type="pct"/>
          </w:tcPr>
          <w:p w14:paraId="42BBD854" w14:textId="77777777" w:rsidR="005D1420" w:rsidRPr="005D1420" w:rsidRDefault="005D1420" w:rsidP="00C1759D">
            <w:pPr>
              <w:widowControl/>
              <w:numPr>
                <w:ilvl w:val="0"/>
                <w:numId w:val="49"/>
              </w:numPr>
              <w:autoSpaceDE/>
              <w:autoSpaceDN/>
              <w:adjustRightInd/>
              <w:contextualSpacing/>
              <w:jc w:val="center"/>
              <w:outlineLvl w:val="0"/>
              <w:rPr>
                <w:rFonts w:eastAsia="Times New Roman"/>
                <w:bCs/>
                <w:iCs/>
                <w:sz w:val="28"/>
                <w:szCs w:val="28"/>
                <w:lang w:val="x-none" w:eastAsia="x-none"/>
              </w:rPr>
            </w:pPr>
          </w:p>
        </w:tc>
        <w:tc>
          <w:tcPr>
            <w:tcW w:w="1686" w:type="pct"/>
          </w:tcPr>
          <w:p w14:paraId="3B66D71F" w14:textId="77777777" w:rsidR="005D1420" w:rsidRPr="005D1420" w:rsidRDefault="005D1420" w:rsidP="005D1420">
            <w:pPr>
              <w:widowControl/>
              <w:autoSpaceDE/>
              <w:autoSpaceDN/>
              <w:adjustRightInd/>
              <w:rPr>
                <w:rFonts w:eastAsia="Times New Roman"/>
                <w:noProof/>
                <w:sz w:val="28"/>
                <w:szCs w:val="28"/>
              </w:rPr>
            </w:pPr>
            <w:r w:rsidRPr="005D1420">
              <w:rPr>
                <w:rFonts w:eastAsia="Times New Roman"/>
                <w:sz w:val="28"/>
                <w:szCs w:val="28"/>
              </w:rPr>
              <w:t>О результатах работы по переселению граждан из ветхого и аварийного жилья по итогам 2021 года</w:t>
            </w:r>
          </w:p>
        </w:tc>
        <w:tc>
          <w:tcPr>
            <w:tcW w:w="993" w:type="pct"/>
            <w:vAlign w:val="center"/>
          </w:tcPr>
          <w:p w14:paraId="73579A7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комиссии по вопросам коммунального хозяйства, отраслям промышленности</w:t>
            </w:r>
          </w:p>
        </w:tc>
        <w:tc>
          <w:tcPr>
            <w:tcW w:w="992" w:type="pct"/>
            <w:vAlign w:val="center"/>
          </w:tcPr>
          <w:p w14:paraId="02CE087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Глава поселка,</w:t>
            </w:r>
          </w:p>
          <w:p w14:paraId="3527CED1"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vAlign w:val="center"/>
          </w:tcPr>
          <w:p w14:paraId="5335FEFE" w14:textId="77777777" w:rsidR="005D1420" w:rsidRPr="005D1420" w:rsidRDefault="005D1420" w:rsidP="005D1420">
            <w:pPr>
              <w:jc w:val="center"/>
              <w:rPr>
                <w:rFonts w:eastAsia="Times New Roman"/>
                <w:i/>
                <w:sz w:val="28"/>
                <w:szCs w:val="28"/>
              </w:rPr>
            </w:pPr>
          </w:p>
        </w:tc>
      </w:tr>
      <w:tr w:rsidR="005D1420" w:rsidRPr="005D1420" w14:paraId="5E883FC0" w14:textId="77777777" w:rsidTr="00CA4579">
        <w:trPr>
          <w:jc w:val="center"/>
        </w:trPr>
        <w:tc>
          <w:tcPr>
            <w:tcW w:w="385" w:type="pct"/>
          </w:tcPr>
          <w:p w14:paraId="430ACE1B" w14:textId="77777777" w:rsidR="005D1420" w:rsidRPr="005D1420" w:rsidRDefault="005D1420" w:rsidP="00C1759D">
            <w:pPr>
              <w:widowControl/>
              <w:numPr>
                <w:ilvl w:val="0"/>
                <w:numId w:val="49"/>
              </w:numPr>
              <w:autoSpaceDE/>
              <w:autoSpaceDN/>
              <w:adjustRightInd/>
              <w:contextualSpacing/>
              <w:jc w:val="center"/>
              <w:outlineLvl w:val="0"/>
              <w:rPr>
                <w:rFonts w:eastAsia="Times New Roman"/>
                <w:bCs/>
                <w:iCs/>
                <w:sz w:val="28"/>
                <w:szCs w:val="28"/>
                <w:lang w:val="x-none" w:eastAsia="x-none"/>
              </w:rPr>
            </w:pPr>
          </w:p>
        </w:tc>
        <w:tc>
          <w:tcPr>
            <w:tcW w:w="1686" w:type="pct"/>
          </w:tcPr>
          <w:p w14:paraId="1091C95D"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noProof/>
                <w:sz w:val="28"/>
                <w:szCs w:val="28"/>
              </w:rPr>
              <w:t>О подготовке противопаводковых мероприятий</w:t>
            </w:r>
          </w:p>
        </w:tc>
        <w:tc>
          <w:tcPr>
            <w:tcW w:w="993" w:type="pct"/>
            <w:vAlign w:val="center"/>
          </w:tcPr>
          <w:p w14:paraId="43E6A94F"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комиссии по вопросам коммунального хозяйства, отраслям промышленности</w:t>
            </w:r>
          </w:p>
        </w:tc>
        <w:tc>
          <w:tcPr>
            <w:tcW w:w="992" w:type="pct"/>
            <w:vAlign w:val="center"/>
          </w:tcPr>
          <w:p w14:paraId="02FA2235"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 xml:space="preserve">Ведущий специалист </w:t>
            </w:r>
            <w:proofErr w:type="spellStart"/>
            <w:r w:rsidRPr="005D1420">
              <w:rPr>
                <w:rFonts w:eastAsia="Times New Roman"/>
                <w:bCs/>
                <w:sz w:val="28"/>
                <w:szCs w:val="28"/>
              </w:rPr>
              <w:t>ГОиЧС</w:t>
            </w:r>
            <w:proofErr w:type="spellEnd"/>
          </w:p>
        </w:tc>
        <w:tc>
          <w:tcPr>
            <w:tcW w:w="944" w:type="pct"/>
            <w:vAlign w:val="center"/>
          </w:tcPr>
          <w:p w14:paraId="50FEEAF3" w14:textId="77777777" w:rsidR="005D1420" w:rsidRPr="005D1420" w:rsidRDefault="005D1420" w:rsidP="005D1420">
            <w:pPr>
              <w:jc w:val="center"/>
              <w:rPr>
                <w:rFonts w:eastAsia="Times New Roman"/>
                <w:i/>
                <w:sz w:val="28"/>
                <w:szCs w:val="28"/>
              </w:rPr>
            </w:pPr>
          </w:p>
        </w:tc>
      </w:tr>
      <w:tr w:rsidR="005D1420" w:rsidRPr="005D1420" w14:paraId="46FE63FA" w14:textId="77777777" w:rsidTr="00CA4579">
        <w:trPr>
          <w:jc w:val="center"/>
        </w:trPr>
        <w:tc>
          <w:tcPr>
            <w:tcW w:w="385" w:type="pct"/>
          </w:tcPr>
          <w:p w14:paraId="2C028091" w14:textId="77777777" w:rsidR="005D1420" w:rsidRPr="005D1420" w:rsidRDefault="005D1420" w:rsidP="00C1759D">
            <w:pPr>
              <w:widowControl/>
              <w:numPr>
                <w:ilvl w:val="0"/>
                <w:numId w:val="49"/>
              </w:numPr>
              <w:autoSpaceDE/>
              <w:autoSpaceDN/>
              <w:adjustRightInd/>
              <w:contextualSpacing/>
              <w:jc w:val="center"/>
              <w:outlineLvl w:val="0"/>
              <w:rPr>
                <w:rFonts w:eastAsia="Times New Roman"/>
                <w:bCs/>
                <w:iCs/>
                <w:sz w:val="28"/>
                <w:szCs w:val="28"/>
                <w:lang w:val="x-none" w:eastAsia="x-none"/>
              </w:rPr>
            </w:pPr>
          </w:p>
        </w:tc>
        <w:tc>
          <w:tcPr>
            <w:tcW w:w="1686" w:type="pct"/>
          </w:tcPr>
          <w:p w14:paraId="770B1004"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 результатах отопительного сезона 2021-2022 </w:t>
            </w:r>
            <w:proofErr w:type="spellStart"/>
            <w:r w:rsidRPr="005D1420">
              <w:rPr>
                <w:rFonts w:eastAsia="Times New Roman"/>
                <w:sz w:val="28"/>
                <w:szCs w:val="28"/>
              </w:rPr>
              <w:t>г.г</w:t>
            </w:r>
            <w:proofErr w:type="spellEnd"/>
            <w:r w:rsidRPr="005D1420">
              <w:rPr>
                <w:rFonts w:eastAsia="Times New Roman"/>
                <w:sz w:val="28"/>
                <w:szCs w:val="28"/>
              </w:rPr>
              <w:t>. и плане мероприятий летней ремонтной кампании объектов социальной сферы и систем жизнеобеспечения</w:t>
            </w:r>
          </w:p>
        </w:tc>
        <w:tc>
          <w:tcPr>
            <w:tcW w:w="993" w:type="pct"/>
            <w:vAlign w:val="center"/>
          </w:tcPr>
          <w:p w14:paraId="7E726562" w14:textId="77777777" w:rsidR="005D1420" w:rsidRPr="005D1420" w:rsidRDefault="005D1420" w:rsidP="005D1420">
            <w:pPr>
              <w:jc w:val="center"/>
              <w:rPr>
                <w:rFonts w:eastAsia="Times New Roman"/>
                <w:sz w:val="28"/>
                <w:szCs w:val="28"/>
              </w:rPr>
            </w:pPr>
            <w:r w:rsidRPr="005D1420">
              <w:rPr>
                <w:rFonts w:eastAsia="Times New Roman"/>
                <w:bCs/>
                <w:sz w:val="28"/>
                <w:szCs w:val="28"/>
              </w:rPr>
              <w:t>Председатель комиссии по вопросам коммунального хозяйства, отраслям промышленности</w:t>
            </w:r>
          </w:p>
        </w:tc>
        <w:tc>
          <w:tcPr>
            <w:tcW w:w="992" w:type="pct"/>
            <w:vAlign w:val="center"/>
          </w:tcPr>
          <w:p w14:paraId="05A84B3A"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vAlign w:val="center"/>
          </w:tcPr>
          <w:p w14:paraId="245AB5D5" w14:textId="77777777" w:rsidR="005D1420" w:rsidRPr="005D1420" w:rsidRDefault="005D1420" w:rsidP="005D1420">
            <w:pPr>
              <w:jc w:val="center"/>
              <w:rPr>
                <w:rFonts w:eastAsia="Times New Roman"/>
                <w:i/>
                <w:sz w:val="28"/>
                <w:szCs w:val="28"/>
              </w:rPr>
            </w:pPr>
          </w:p>
        </w:tc>
      </w:tr>
      <w:tr w:rsidR="005D1420" w:rsidRPr="005D1420" w14:paraId="0ACE5CDF" w14:textId="77777777" w:rsidTr="00CA4579">
        <w:trPr>
          <w:jc w:val="center"/>
        </w:trPr>
        <w:tc>
          <w:tcPr>
            <w:tcW w:w="385" w:type="pct"/>
          </w:tcPr>
          <w:p w14:paraId="284E3F1F" w14:textId="77777777" w:rsidR="005D1420" w:rsidRPr="005D1420" w:rsidRDefault="005D1420" w:rsidP="00C1759D">
            <w:pPr>
              <w:widowControl/>
              <w:numPr>
                <w:ilvl w:val="0"/>
                <w:numId w:val="49"/>
              </w:numPr>
              <w:autoSpaceDE/>
              <w:autoSpaceDN/>
              <w:adjustRightInd/>
              <w:contextualSpacing/>
              <w:jc w:val="center"/>
              <w:outlineLvl w:val="0"/>
              <w:rPr>
                <w:rFonts w:eastAsia="Times New Roman"/>
                <w:bCs/>
                <w:iCs/>
                <w:sz w:val="28"/>
                <w:szCs w:val="28"/>
                <w:lang w:val="x-none" w:eastAsia="x-none"/>
              </w:rPr>
            </w:pPr>
          </w:p>
        </w:tc>
        <w:tc>
          <w:tcPr>
            <w:tcW w:w="1686" w:type="pct"/>
          </w:tcPr>
          <w:p w14:paraId="5CD83EC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Об утверждении Плана капитального ремонта нежилых помещений, находящихся в собственности муниципального образования </w:t>
            </w:r>
            <w:r w:rsidRPr="005D1420">
              <w:rPr>
                <w:rFonts w:eastAsia="Times New Roman"/>
                <w:sz w:val="28"/>
                <w:szCs w:val="28"/>
              </w:rPr>
              <w:lastRenderedPageBreak/>
              <w:t>«Поселок Айхал» Мирнинского района Республики Саха (Якутия) на 2023 год</w:t>
            </w:r>
          </w:p>
        </w:tc>
        <w:tc>
          <w:tcPr>
            <w:tcW w:w="993" w:type="pct"/>
            <w:vAlign w:val="center"/>
          </w:tcPr>
          <w:p w14:paraId="6EEE6E07" w14:textId="77777777" w:rsidR="005D1420" w:rsidRPr="005D1420" w:rsidRDefault="005D1420" w:rsidP="005D1420">
            <w:pPr>
              <w:jc w:val="center"/>
              <w:rPr>
                <w:rFonts w:eastAsia="Times New Roman"/>
                <w:bCs/>
                <w:sz w:val="28"/>
                <w:szCs w:val="28"/>
              </w:rPr>
            </w:pPr>
            <w:r w:rsidRPr="005D1420">
              <w:rPr>
                <w:rFonts w:eastAsia="Times New Roman"/>
                <w:bCs/>
                <w:sz w:val="28"/>
                <w:szCs w:val="28"/>
              </w:rPr>
              <w:lastRenderedPageBreak/>
              <w:t>Председатель комиссии по вопросам коммунального хозяйства, отраслям промышленности</w:t>
            </w:r>
          </w:p>
        </w:tc>
        <w:tc>
          <w:tcPr>
            <w:tcW w:w="992" w:type="pct"/>
            <w:vAlign w:val="center"/>
          </w:tcPr>
          <w:p w14:paraId="4BFFF2C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Заместитель главы поселковой администрации по жилищно-коммунальному хозяйству</w:t>
            </w:r>
          </w:p>
        </w:tc>
        <w:tc>
          <w:tcPr>
            <w:tcW w:w="944" w:type="pct"/>
            <w:vAlign w:val="center"/>
          </w:tcPr>
          <w:p w14:paraId="3511E6C1" w14:textId="77777777" w:rsidR="005D1420" w:rsidRPr="005D1420" w:rsidRDefault="005D1420" w:rsidP="005D1420">
            <w:pPr>
              <w:jc w:val="center"/>
              <w:rPr>
                <w:rFonts w:eastAsia="Times New Roman"/>
                <w:i/>
                <w:sz w:val="28"/>
                <w:szCs w:val="28"/>
              </w:rPr>
            </w:pPr>
          </w:p>
        </w:tc>
      </w:tr>
      <w:tr w:rsidR="005D1420" w:rsidRPr="005D1420" w14:paraId="4F96D471" w14:textId="77777777" w:rsidTr="00CA4579">
        <w:trPr>
          <w:jc w:val="center"/>
        </w:trPr>
        <w:tc>
          <w:tcPr>
            <w:tcW w:w="5000" w:type="pct"/>
            <w:gridSpan w:val="5"/>
          </w:tcPr>
          <w:p w14:paraId="29CD99ED" w14:textId="77777777" w:rsidR="005D1420" w:rsidRPr="005D1420" w:rsidRDefault="005D1420" w:rsidP="005D1420">
            <w:pPr>
              <w:jc w:val="center"/>
              <w:rPr>
                <w:rFonts w:eastAsia="Times New Roman"/>
                <w:b/>
                <w:sz w:val="28"/>
                <w:szCs w:val="28"/>
              </w:rPr>
            </w:pPr>
            <w:r w:rsidRPr="005D1420">
              <w:rPr>
                <w:rFonts w:eastAsia="Times New Roman"/>
                <w:b/>
                <w:bCs/>
                <w:sz w:val="28"/>
                <w:szCs w:val="28"/>
              </w:rPr>
              <w:t xml:space="preserve">РАЗДЕЛ 7. </w:t>
            </w:r>
            <w:r w:rsidRPr="005D1420">
              <w:rPr>
                <w:rFonts w:eastAsia="Times New Roman"/>
                <w:b/>
                <w:sz w:val="28"/>
                <w:szCs w:val="28"/>
              </w:rPr>
              <w:t>Работа Секретариата поселкового Совета депутатов</w:t>
            </w:r>
          </w:p>
        </w:tc>
      </w:tr>
      <w:tr w:rsidR="005D1420" w:rsidRPr="005D1420" w14:paraId="085E3F65" w14:textId="77777777" w:rsidTr="00CA4579">
        <w:trPr>
          <w:jc w:val="center"/>
        </w:trPr>
        <w:tc>
          <w:tcPr>
            <w:tcW w:w="385" w:type="pct"/>
          </w:tcPr>
          <w:p w14:paraId="6860C77E"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63D221C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Информирование о работе </w:t>
            </w:r>
            <w:r w:rsidRPr="005D1420">
              <w:rPr>
                <w:rFonts w:eastAsia="Times New Roman"/>
                <w:bCs/>
                <w:sz w:val="28"/>
                <w:szCs w:val="28"/>
              </w:rPr>
              <w:t>поселкового Совета депутатов</w:t>
            </w:r>
            <w:r w:rsidRPr="005D1420">
              <w:rPr>
                <w:rFonts w:eastAsia="Times New Roman"/>
                <w:sz w:val="28"/>
                <w:szCs w:val="28"/>
              </w:rPr>
              <w:t xml:space="preserve"> через средства массовой информации</w:t>
            </w:r>
          </w:p>
        </w:tc>
        <w:tc>
          <w:tcPr>
            <w:tcW w:w="993" w:type="pct"/>
            <w:vAlign w:val="center"/>
          </w:tcPr>
          <w:p w14:paraId="0F67F7C4"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2298CD75"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 xml:space="preserve">Ведущий специалист </w:t>
            </w:r>
            <w:r w:rsidRPr="005D1420">
              <w:rPr>
                <w:rFonts w:eastAsia="Times New Roman"/>
                <w:sz w:val="28"/>
                <w:szCs w:val="28"/>
              </w:rPr>
              <w:t>по обеспечению деятельности представительного органа</w:t>
            </w:r>
          </w:p>
        </w:tc>
        <w:tc>
          <w:tcPr>
            <w:tcW w:w="992" w:type="pct"/>
            <w:vAlign w:val="center"/>
          </w:tcPr>
          <w:p w14:paraId="5B0EBE45" w14:textId="77777777" w:rsidR="005D1420" w:rsidRPr="005D1420" w:rsidRDefault="005D1420" w:rsidP="005D1420">
            <w:pPr>
              <w:jc w:val="center"/>
              <w:rPr>
                <w:rFonts w:eastAsia="Times New Roman"/>
                <w:sz w:val="28"/>
                <w:szCs w:val="28"/>
              </w:rPr>
            </w:pPr>
          </w:p>
        </w:tc>
        <w:tc>
          <w:tcPr>
            <w:tcW w:w="944" w:type="pct"/>
            <w:vMerge w:val="restart"/>
            <w:vAlign w:val="center"/>
          </w:tcPr>
          <w:p w14:paraId="5FA642D1" w14:textId="77777777" w:rsidR="005D1420" w:rsidRPr="005D1420" w:rsidRDefault="005D1420" w:rsidP="005D1420">
            <w:pPr>
              <w:jc w:val="center"/>
              <w:rPr>
                <w:rFonts w:eastAsia="Times New Roman"/>
                <w:i/>
                <w:sz w:val="28"/>
                <w:szCs w:val="28"/>
              </w:rPr>
            </w:pPr>
            <w:r w:rsidRPr="005D1420">
              <w:rPr>
                <w:rFonts w:eastAsia="Times New Roman"/>
                <w:i/>
                <w:sz w:val="28"/>
                <w:szCs w:val="28"/>
              </w:rPr>
              <w:t>постоянно</w:t>
            </w:r>
          </w:p>
        </w:tc>
      </w:tr>
      <w:tr w:rsidR="005D1420" w:rsidRPr="005D1420" w14:paraId="2441C630" w14:textId="77777777" w:rsidTr="00CA4579">
        <w:trPr>
          <w:jc w:val="center"/>
        </w:trPr>
        <w:tc>
          <w:tcPr>
            <w:tcW w:w="385" w:type="pct"/>
          </w:tcPr>
          <w:p w14:paraId="22B2B5A6"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3CEF5E5F"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Работа с обращениями граждан</w:t>
            </w:r>
          </w:p>
        </w:tc>
        <w:tc>
          <w:tcPr>
            <w:tcW w:w="993" w:type="pct"/>
            <w:vAlign w:val="center"/>
          </w:tcPr>
          <w:p w14:paraId="46043DC6"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2BC2B7E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Секретариат ПС</w:t>
            </w:r>
            <w:r w:rsidRPr="005D1420">
              <w:rPr>
                <w:rFonts w:eastAsia="Times New Roman"/>
                <w:sz w:val="28"/>
                <w:szCs w:val="28"/>
              </w:rPr>
              <w:t xml:space="preserve"> </w:t>
            </w:r>
          </w:p>
        </w:tc>
        <w:tc>
          <w:tcPr>
            <w:tcW w:w="992" w:type="pct"/>
            <w:vAlign w:val="center"/>
          </w:tcPr>
          <w:p w14:paraId="68163D75" w14:textId="77777777" w:rsidR="005D1420" w:rsidRPr="005D1420" w:rsidRDefault="005D1420" w:rsidP="005D1420">
            <w:pPr>
              <w:jc w:val="center"/>
              <w:rPr>
                <w:rFonts w:eastAsia="Times New Roman"/>
                <w:sz w:val="28"/>
                <w:szCs w:val="28"/>
              </w:rPr>
            </w:pPr>
          </w:p>
        </w:tc>
        <w:tc>
          <w:tcPr>
            <w:tcW w:w="944" w:type="pct"/>
            <w:vMerge/>
            <w:vAlign w:val="center"/>
          </w:tcPr>
          <w:p w14:paraId="3840AD36" w14:textId="77777777" w:rsidR="005D1420" w:rsidRPr="005D1420" w:rsidRDefault="005D1420" w:rsidP="005D1420">
            <w:pPr>
              <w:jc w:val="center"/>
              <w:rPr>
                <w:rFonts w:eastAsia="Times New Roman"/>
                <w:i/>
                <w:sz w:val="28"/>
                <w:szCs w:val="28"/>
              </w:rPr>
            </w:pPr>
          </w:p>
        </w:tc>
      </w:tr>
      <w:tr w:rsidR="005D1420" w:rsidRPr="005D1420" w14:paraId="61D26363" w14:textId="77777777" w:rsidTr="00CA4579">
        <w:trPr>
          <w:jc w:val="center"/>
        </w:trPr>
        <w:tc>
          <w:tcPr>
            <w:tcW w:w="385" w:type="pct"/>
          </w:tcPr>
          <w:p w14:paraId="0A5CE38D"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28924FF9"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Организация приема избирателей по месту жительства</w:t>
            </w:r>
          </w:p>
        </w:tc>
        <w:tc>
          <w:tcPr>
            <w:tcW w:w="993" w:type="pct"/>
            <w:vAlign w:val="center"/>
          </w:tcPr>
          <w:p w14:paraId="1012BC55"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39CFB72F"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Секретариат ПС</w:t>
            </w:r>
          </w:p>
        </w:tc>
        <w:tc>
          <w:tcPr>
            <w:tcW w:w="992" w:type="pct"/>
            <w:vAlign w:val="center"/>
          </w:tcPr>
          <w:p w14:paraId="70B369A7" w14:textId="77777777" w:rsidR="005D1420" w:rsidRPr="005D1420" w:rsidRDefault="005D1420" w:rsidP="005D1420">
            <w:pPr>
              <w:jc w:val="center"/>
              <w:rPr>
                <w:rFonts w:eastAsia="Times New Roman"/>
                <w:sz w:val="28"/>
                <w:szCs w:val="28"/>
              </w:rPr>
            </w:pPr>
          </w:p>
        </w:tc>
        <w:tc>
          <w:tcPr>
            <w:tcW w:w="944" w:type="pct"/>
            <w:vMerge/>
          </w:tcPr>
          <w:p w14:paraId="2DE914DE" w14:textId="77777777" w:rsidR="005D1420" w:rsidRPr="005D1420" w:rsidRDefault="005D1420" w:rsidP="005D1420">
            <w:pPr>
              <w:rPr>
                <w:rFonts w:eastAsia="Times New Roman"/>
                <w:i/>
                <w:sz w:val="28"/>
                <w:szCs w:val="28"/>
              </w:rPr>
            </w:pPr>
          </w:p>
        </w:tc>
      </w:tr>
      <w:tr w:rsidR="005D1420" w:rsidRPr="005D1420" w14:paraId="354E384F" w14:textId="77777777" w:rsidTr="00CA4579">
        <w:trPr>
          <w:jc w:val="center"/>
        </w:trPr>
        <w:tc>
          <w:tcPr>
            <w:tcW w:w="385" w:type="pct"/>
          </w:tcPr>
          <w:p w14:paraId="5F3BA587"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0E4A20B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Участие в семинарах, совещаниях, в заседаниях районного Совета депутатов</w:t>
            </w:r>
          </w:p>
        </w:tc>
        <w:tc>
          <w:tcPr>
            <w:tcW w:w="993" w:type="pct"/>
            <w:vAlign w:val="center"/>
          </w:tcPr>
          <w:p w14:paraId="4CD5927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tc>
        <w:tc>
          <w:tcPr>
            <w:tcW w:w="992" w:type="pct"/>
            <w:vAlign w:val="center"/>
          </w:tcPr>
          <w:p w14:paraId="38611A2D" w14:textId="77777777" w:rsidR="005D1420" w:rsidRPr="005D1420" w:rsidRDefault="005D1420" w:rsidP="005D1420">
            <w:pPr>
              <w:jc w:val="center"/>
              <w:rPr>
                <w:rFonts w:eastAsia="Times New Roman"/>
                <w:sz w:val="28"/>
                <w:szCs w:val="28"/>
              </w:rPr>
            </w:pPr>
          </w:p>
        </w:tc>
        <w:tc>
          <w:tcPr>
            <w:tcW w:w="944" w:type="pct"/>
            <w:vMerge/>
          </w:tcPr>
          <w:p w14:paraId="0036119C" w14:textId="77777777" w:rsidR="005D1420" w:rsidRPr="005D1420" w:rsidRDefault="005D1420" w:rsidP="005D1420">
            <w:pPr>
              <w:rPr>
                <w:rFonts w:eastAsia="Times New Roman"/>
                <w:i/>
                <w:sz w:val="28"/>
                <w:szCs w:val="28"/>
              </w:rPr>
            </w:pPr>
          </w:p>
        </w:tc>
      </w:tr>
      <w:tr w:rsidR="005D1420" w:rsidRPr="005D1420" w14:paraId="30CDC2EE" w14:textId="77777777" w:rsidTr="00CA4579">
        <w:trPr>
          <w:jc w:val="center"/>
        </w:trPr>
        <w:tc>
          <w:tcPr>
            <w:tcW w:w="385" w:type="pct"/>
          </w:tcPr>
          <w:p w14:paraId="14D2EFBE"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7B4400FF"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xml:space="preserve">Разработка проектов решений </w:t>
            </w:r>
            <w:r w:rsidRPr="005D1420">
              <w:rPr>
                <w:rFonts w:eastAsia="Times New Roman"/>
                <w:bCs/>
                <w:sz w:val="28"/>
                <w:szCs w:val="28"/>
              </w:rPr>
              <w:t>поселкового Совета депутатов</w:t>
            </w:r>
          </w:p>
        </w:tc>
        <w:tc>
          <w:tcPr>
            <w:tcW w:w="993" w:type="pct"/>
            <w:vAlign w:val="center"/>
          </w:tcPr>
          <w:p w14:paraId="7AE72095"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Председатель поселкового Совета депутатов,</w:t>
            </w:r>
          </w:p>
          <w:p w14:paraId="0FD9EE57"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Главный специалист-юрист по обеспечению деятельности представительного органа</w:t>
            </w:r>
          </w:p>
        </w:tc>
        <w:tc>
          <w:tcPr>
            <w:tcW w:w="992" w:type="pct"/>
            <w:vAlign w:val="center"/>
          </w:tcPr>
          <w:p w14:paraId="36993CF9" w14:textId="77777777" w:rsidR="005D1420" w:rsidRPr="005D1420" w:rsidRDefault="005D1420" w:rsidP="005D1420">
            <w:pPr>
              <w:jc w:val="center"/>
              <w:rPr>
                <w:rFonts w:eastAsia="Times New Roman"/>
                <w:sz w:val="28"/>
                <w:szCs w:val="28"/>
              </w:rPr>
            </w:pPr>
          </w:p>
        </w:tc>
        <w:tc>
          <w:tcPr>
            <w:tcW w:w="944" w:type="pct"/>
            <w:vMerge/>
          </w:tcPr>
          <w:p w14:paraId="2FC4ED3B" w14:textId="77777777" w:rsidR="005D1420" w:rsidRPr="005D1420" w:rsidRDefault="005D1420" w:rsidP="005D1420">
            <w:pPr>
              <w:rPr>
                <w:rFonts w:eastAsia="Times New Roman"/>
                <w:i/>
                <w:sz w:val="28"/>
                <w:szCs w:val="28"/>
              </w:rPr>
            </w:pPr>
          </w:p>
        </w:tc>
      </w:tr>
      <w:tr w:rsidR="005D1420" w:rsidRPr="005D1420" w14:paraId="793D2CAE" w14:textId="77777777" w:rsidTr="00CA4579">
        <w:trPr>
          <w:jc w:val="center"/>
        </w:trPr>
        <w:tc>
          <w:tcPr>
            <w:tcW w:w="385" w:type="pct"/>
          </w:tcPr>
          <w:p w14:paraId="60BBFDC6"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2703828D"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 xml:space="preserve">Ведение Реестра МНПА, направление МНПА для </w:t>
            </w:r>
            <w:r w:rsidRPr="005D1420">
              <w:rPr>
                <w:rFonts w:eastAsia="Times New Roman"/>
                <w:sz w:val="28"/>
                <w:szCs w:val="28"/>
              </w:rPr>
              <w:lastRenderedPageBreak/>
              <w:t>включения в Регистр НПА</w:t>
            </w:r>
          </w:p>
        </w:tc>
        <w:tc>
          <w:tcPr>
            <w:tcW w:w="993" w:type="pct"/>
            <w:vAlign w:val="center"/>
          </w:tcPr>
          <w:p w14:paraId="4CB42B1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lastRenderedPageBreak/>
              <w:t>Председатель поселкового Совета депутатов</w:t>
            </w:r>
          </w:p>
          <w:p w14:paraId="36E629B0"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lastRenderedPageBreak/>
              <w:t xml:space="preserve">Главный специалист-юрист </w:t>
            </w:r>
            <w:r w:rsidRPr="005D1420">
              <w:rPr>
                <w:rFonts w:eastAsia="Times New Roman"/>
                <w:sz w:val="28"/>
                <w:szCs w:val="28"/>
              </w:rPr>
              <w:t>по обеспечению деятельности представительного органа</w:t>
            </w:r>
          </w:p>
        </w:tc>
        <w:tc>
          <w:tcPr>
            <w:tcW w:w="992" w:type="pct"/>
            <w:vAlign w:val="center"/>
          </w:tcPr>
          <w:p w14:paraId="36DA02FB" w14:textId="77777777" w:rsidR="005D1420" w:rsidRPr="005D1420" w:rsidRDefault="005D1420" w:rsidP="005D1420">
            <w:pPr>
              <w:jc w:val="center"/>
              <w:rPr>
                <w:rFonts w:eastAsia="Times New Roman"/>
                <w:sz w:val="28"/>
                <w:szCs w:val="28"/>
              </w:rPr>
            </w:pPr>
            <w:r w:rsidRPr="005D1420">
              <w:rPr>
                <w:rFonts w:eastAsia="Times New Roman"/>
                <w:sz w:val="28"/>
                <w:szCs w:val="28"/>
              </w:rPr>
              <w:lastRenderedPageBreak/>
              <w:t>Глава поселка (по МНПА поселковой администраци</w:t>
            </w:r>
            <w:r w:rsidRPr="005D1420">
              <w:rPr>
                <w:rFonts w:eastAsia="Times New Roman"/>
                <w:sz w:val="28"/>
                <w:szCs w:val="28"/>
              </w:rPr>
              <w:lastRenderedPageBreak/>
              <w:t>и)</w:t>
            </w:r>
          </w:p>
        </w:tc>
        <w:tc>
          <w:tcPr>
            <w:tcW w:w="944" w:type="pct"/>
            <w:vAlign w:val="center"/>
          </w:tcPr>
          <w:p w14:paraId="64B119F1" w14:textId="77777777" w:rsidR="005D1420" w:rsidRPr="005D1420" w:rsidRDefault="005D1420" w:rsidP="005D1420">
            <w:pPr>
              <w:jc w:val="center"/>
              <w:rPr>
                <w:rFonts w:eastAsia="Times New Roman"/>
                <w:i/>
                <w:sz w:val="28"/>
                <w:szCs w:val="28"/>
              </w:rPr>
            </w:pPr>
            <w:r w:rsidRPr="005D1420">
              <w:rPr>
                <w:rFonts w:eastAsia="Times New Roman"/>
                <w:i/>
                <w:sz w:val="28"/>
                <w:szCs w:val="28"/>
              </w:rPr>
              <w:lastRenderedPageBreak/>
              <w:t>В течение года</w:t>
            </w:r>
          </w:p>
        </w:tc>
      </w:tr>
      <w:tr w:rsidR="005D1420" w:rsidRPr="005D1420" w14:paraId="008F7261" w14:textId="77777777" w:rsidTr="00CA4579">
        <w:trPr>
          <w:jc w:val="center"/>
        </w:trPr>
        <w:tc>
          <w:tcPr>
            <w:tcW w:w="385" w:type="pct"/>
          </w:tcPr>
          <w:p w14:paraId="3AE81243"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74116256" w14:textId="77777777" w:rsidR="005D1420" w:rsidRPr="005D1420" w:rsidRDefault="005D1420" w:rsidP="005D1420">
            <w:pPr>
              <w:jc w:val="both"/>
              <w:rPr>
                <w:rFonts w:eastAsia="Times New Roman"/>
                <w:noProof/>
                <w:sz w:val="28"/>
                <w:szCs w:val="28"/>
              </w:rPr>
            </w:pPr>
            <w:r w:rsidRPr="005D1420">
              <w:rPr>
                <w:rFonts w:eastAsia="Times New Roman"/>
                <w:sz w:val="28"/>
                <w:szCs w:val="28"/>
              </w:rPr>
              <w:t>Об исполнении плана работы поселкового Совета по итогам 2021 года</w:t>
            </w:r>
          </w:p>
        </w:tc>
        <w:tc>
          <w:tcPr>
            <w:tcW w:w="993" w:type="pct"/>
            <w:vAlign w:val="center"/>
          </w:tcPr>
          <w:p w14:paraId="59F680D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Председатель поселкового Совета депутатов,</w:t>
            </w:r>
          </w:p>
          <w:p w14:paraId="60B8AA44"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Секретариат ПС</w:t>
            </w:r>
          </w:p>
        </w:tc>
        <w:tc>
          <w:tcPr>
            <w:tcW w:w="992" w:type="pct"/>
            <w:vAlign w:val="center"/>
          </w:tcPr>
          <w:p w14:paraId="2768D277" w14:textId="77777777" w:rsidR="005D1420" w:rsidRPr="005D1420" w:rsidRDefault="005D1420" w:rsidP="005D1420">
            <w:pPr>
              <w:jc w:val="center"/>
              <w:rPr>
                <w:rFonts w:eastAsia="Times New Roman"/>
                <w:noProof/>
                <w:sz w:val="28"/>
                <w:szCs w:val="28"/>
              </w:rPr>
            </w:pPr>
          </w:p>
        </w:tc>
        <w:tc>
          <w:tcPr>
            <w:tcW w:w="944" w:type="pct"/>
            <w:vAlign w:val="center"/>
          </w:tcPr>
          <w:p w14:paraId="7B5ED7F3" w14:textId="77777777" w:rsidR="005D1420" w:rsidRPr="005D1420" w:rsidRDefault="005D1420" w:rsidP="005D1420">
            <w:pPr>
              <w:jc w:val="center"/>
              <w:rPr>
                <w:rFonts w:eastAsia="Times New Roman"/>
                <w:i/>
                <w:sz w:val="28"/>
                <w:szCs w:val="28"/>
              </w:rPr>
            </w:pPr>
            <w:r w:rsidRPr="005D1420">
              <w:rPr>
                <w:rFonts w:eastAsia="Times New Roman"/>
                <w:i/>
                <w:sz w:val="28"/>
                <w:szCs w:val="28"/>
              </w:rPr>
              <w:t>В марте</w:t>
            </w:r>
          </w:p>
        </w:tc>
      </w:tr>
      <w:tr w:rsidR="005D1420" w:rsidRPr="005D1420" w14:paraId="16E12159" w14:textId="77777777" w:rsidTr="00CA4579">
        <w:trPr>
          <w:jc w:val="center"/>
        </w:trPr>
        <w:tc>
          <w:tcPr>
            <w:tcW w:w="385" w:type="pct"/>
          </w:tcPr>
          <w:p w14:paraId="1A239256"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61B1AF54" w14:textId="77777777" w:rsidR="005D1420" w:rsidRPr="005D1420" w:rsidRDefault="005D1420" w:rsidP="005D1420">
            <w:pPr>
              <w:rPr>
                <w:rFonts w:eastAsia="Times New Roman"/>
                <w:noProof/>
                <w:sz w:val="28"/>
                <w:szCs w:val="28"/>
              </w:rPr>
            </w:pPr>
            <w:r w:rsidRPr="005D1420">
              <w:rPr>
                <w:rFonts w:eastAsia="Times New Roman"/>
                <w:noProof/>
                <w:sz w:val="28"/>
                <w:szCs w:val="28"/>
              </w:rPr>
              <w:t>Отчет о деятельности поселкового Совета депутатов по итогам 2021 года</w:t>
            </w:r>
          </w:p>
        </w:tc>
        <w:tc>
          <w:tcPr>
            <w:tcW w:w="993" w:type="pct"/>
          </w:tcPr>
          <w:p w14:paraId="78A016CC" w14:textId="77777777" w:rsidR="005D1420" w:rsidRPr="005D1420" w:rsidRDefault="005D1420" w:rsidP="005D1420">
            <w:pPr>
              <w:jc w:val="center"/>
              <w:rPr>
                <w:rFonts w:eastAsia="Times New Roman"/>
                <w:sz w:val="28"/>
                <w:szCs w:val="28"/>
              </w:rPr>
            </w:pPr>
            <w:r w:rsidRPr="005D1420">
              <w:rPr>
                <w:rFonts w:eastAsia="Times New Roman"/>
                <w:sz w:val="28"/>
                <w:szCs w:val="28"/>
              </w:rPr>
              <w:t>Члены Президиума,</w:t>
            </w:r>
          </w:p>
          <w:p w14:paraId="30977A36" w14:textId="77777777" w:rsidR="005D1420" w:rsidRPr="005D1420" w:rsidRDefault="005D1420" w:rsidP="005D1420">
            <w:pPr>
              <w:jc w:val="center"/>
              <w:rPr>
                <w:rFonts w:eastAsia="Times New Roman"/>
                <w:sz w:val="28"/>
                <w:szCs w:val="28"/>
              </w:rPr>
            </w:pPr>
            <w:r w:rsidRPr="005D1420">
              <w:rPr>
                <w:rFonts w:eastAsia="Times New Roman"/>
                <w:bCs/>
                <w:sz w:val="28"/>
                <w:szCs w:val="28"/>
              </w:rPr>
              <w:t>Секретариат ПС</w:t>
            </w:r>
          </w:p>
        </w:tc>
        <w:tc>
          <w:tcPr>
            <w:tcW w:w="992" w:type="pct"/>
            <w:vAlign w:val="center"/>
          </w:tcPr>
          <w:p w14:paraId="3E3824E3" w14:textId="77777777" w:rsidR="005D1420" w:rsidRPr="005D1420" w:rsidRDefault="005D1420" w:rsidP="005D1420">
            <w:pPr>
              <w:jc w:val="center"/>
              <w:rPr>
                <w:rFonts w:eastAsia="Times New Roman"/>
                <w:noProof/>
                <w:sz w:val="28"/>
                <w:szCs w:val="28"/>
              </w:rPr>
            </w:pPr>
          </w:p>
        </w:tc>
        <w:tc>
          <w:tcPr>
            <w:tcW w:w="944" w:type="pct"/>
            <w:vAlign w:val="center"/>
          </w:tcPr>
          <w:p w14:paraId="0AEBE5F2" w14:textId="77777777" w:rsidR="005D1420" w:rsidRPr="005D1420" w:rsidRDefault="005D1420" w:rsidP="005D1420">
            <w:pPr>
              <w:jc w:val="center"/>
              <w:rPr>
                <w:rFonts w:eastAsia="Times New Roman"/>
                <w:i/>
                <w:sz w:val="28"/>
                <w:szCs w:val="28"/>
              </w:rPr>
            </w:pPr>
            <w:r w:rsidRPr="005D1420">
              <w:rPr>
                <w:rFonts w:eastAsia="Times New Roman"/>
                <w:i/>
                <w:sz w:val="28"/>
                <w:szCs w:val="28"/>
              </w:rPr>
              <w:t>В марте текущего года</w:t>
            </w:r>
          </w:p>
        </w:tc>
      </w:tr>
      <w:tr w:rsidR="005D1420" w:rsidRPr="005D1420" w14:paraId="52F98B5D" w14:textId="77777777" w:rsidTr="00CA4579">
        <w:trPr>
          <w:jc w:val="center"/>
        </w:trPr>
        <w:tc>
          <w:tcPr>
            <w:tcW w:w="385" w:type="pct"/>
          </w:tcPr>
          <w:p w14:paraId="55C92228" w14:textId="77777777" w:rsidR="005D1420" w:rsidRPr="005D1420" w:rsidRDefault="005D1420" w:rsidP="00C1759D">
            <w:pPr>
              <w:widowControl/>
              <w:numPr>
                <w:ilvl w:val="0"/>
                <w:numId w:val="50"/>
              </w:numPr>
              <w:autoSpaceDE/>
              <w:autoSpaceDN/>
              <w:adjustRightInd/>
              <w:contextualSpacing/>
              <w:jc w:val="center"/>
              <w:outlineLvl w:val="0"/>
              <w:rPr>
                <w:rFonts w:eastAsia="Times New Roman"/>
                <w:bCs/>
                <w:iCs/>
                <w:sz w:val="28"/>
                <w:szCs w:val="28"/>
                <w:lang w:val="x-none" w:eastAsia="x-none"/>
              </w:rPr>
            </w:pPr>
          </w:p>
        </w:tc>
        <w:tc>
          <w:tcPr>
            <w:tcW w:w="1686" w:type="pct"/>
          </w:tcPr>
          <w:p w14:paraId="203035AB" w14:textId="77777777" w:rsidR="005D1420" w:rsidRPr="005D1420" w:rsidRDefault="005D1420" w:rsidP="005D1420">
            <w:pPr>
              <w:jc w:val="both"/>
              <w:rPr>
                <w:rFonts w:eastAsia="Times New Roman"/>
                <w:noProof/>
                <w:sz w:val="28"/>
                <w:szCs w:val="28"/>
              </w:rPr>
            </w:pPr>
            <w:r w:rsidRPr="005D1420">
              <w:rPr>
                <w:rFonts w:eastAsia="Times New Roman"/>
                <w:sz w:val="28"/>
                <w:szCs w:val="28"/>
              </w:rPr>
              <w:t>Об утверждении плана работы поселкового Совета депутатов на 2023 год</w:t>
            </w:r>
          </w:p>
        </w:tc>
        <w:tc>
          <w:tcPr>
            <w:tcW w:w="993" w:type="pct"/>
          </w:tcPr>
          <w:p w14:paraId="7487B27E"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Депутатский корпус</w:t>
            </w:r>
          </w:p>
        </w:tc>
        <w:tc>
          <w:tcPr>
            <w:tcW w:w="992" w:type="pct"/>
            <w:vAlign w:val="center"/>
          </w:tcPr>
          <w:p w14:paraId="14D76FA8" w14:textId="77777777" w:rsidR="005D1420" w:rsidRPr="005D1420" w:rsidRDefault="005D1420" w:rsidP="005D1420">
            <w:pPr>
              <w:jc w:val="center"/>
              <w:rPr>
                <w:rFonts w:eastAsia="Times New Roman"/>
                <w:noProof/>
                <w:sz w:val="28"/>
                <w:szCs w:val="28"/>
              </w:rPr>
            </w:pPr>
          </w:p>
        </w:tc>
        <w:tc>
          <w:tcPr>
            <w:tcW w:w="944" w:type="pct"/>
            <w:vAlign w:val="center"/>
          </w:tcPr>
          <w:p w14:paraId="27E33874" w14:textId="77777777" w:rsidR="005D1420" w:rsidRPr="005D1420" w:rsidRDefault="005D1420" w:rsidP="005D1420">
            <w:pPr>
              <w:jc w:val="center"/>
              <w:rPr>
                <w:rFonts w:eastAsia="Times New Roman"/>
                <w:i/>
                <w:sz w:val="28"/>
                <w:szCs w:val="28"/>
              </w:rPr>
            </w:pPr>
            <w:r w:rsidRPr="005D1420">
              <w:rPr>
                <w:rFonts w:eastAsia="Times New Roman"/>
                <w:i/>
                <w:sz w:val="28"/>
                <w:szCs w:val="28"/>
              </w:rPr>
              <w:t>В декабре текущего года</w:t>
            </w:r>
          </w:p>
        </w:tc>
      </w:tr>
      <w:tr w:rsidR="005D1420" w:rsidRPr="005D1420" w14:paraId="03AD7A87" w14:textId="77777777" w:rsidTr="00CA4579">
        <w:trPr>
          <w:jc w:val="center"/>
        </w:trPr>
        <w:tc>
          <w:tcPr>
            <w:tcW w:w="5000" w:type="pct"/>
            <w:gridSpan w:val="5"/>
          </w:tcPr>
          <w:p w14:paraId="4A6444BA" w14:textId="77777777" w:rsidR="005D1420" w:rsidRPr="005D1420" w:rsidRDefault="005D1420" w:rsidP="005D1420">
            <w:pPr>
              <w:jc w:val="center"/>
              <w:rPr>
                <w:rFonts w:eastAsia="Times New Roman"/>
                <w:b/>
                <w:sz w:val="28"/>
                <w:szCs w:val="28"/>
              </w:rPr>
            </w:pPr>
            <w:r w:rsidRPr="005D1420">
              <w:rPr>
                <w:rFonts w:eastAsia="Times New Roman"/>
                <w:b/>
                <w:sz w:val="28"/>
                <w:szCs w:val="28"/>
              </w:rPr>
              <w:t>РАЗДЕЛ 8. Деятельность депутатов поселкового Совета депутатов</w:t>
            </w:r>
          </w:p>
        </w:tc>
      </w:tr>
      <w:tr w:rsidR="005D1420" w:rsidRPr="005D1420" w14:paraId="17646288" w14:textId="77777777" w:rsidTr="00CA4579">
        <w:trPr>
          <w:jc w:val="center"/>
        </w:trPr>
        <w:tc>
          <w:tcPr>
            <w:tcW w:w="385" w:type="pct"/>
          </w:tcPr>
          <w:p w14:paraId="31423030" w14:textId="77777777" w:rsidR="005D1420" w:rsidRPr="005D1420" w:rsidRDefault="005D1420" w:rsidP="005D1420">
            <w:pPr>
              <w:widowControl/>
              <w:autoSpaceDE/>
              <w:autoSpaceDN/>
              <w:adjustRightInd/>
              <w:jc w:val="center"/>
              <w:outlineLvl w:val="0"/>
              <w:rPr>
                <w:rFonts w:eastAsia="Times New Roman"/>
                <w:bCs/>
                <w:iCs/>
                <w:sz w:val="28"/>
                <w:szCs w:val="28"/>
              </w:rPr>
            </w:pPr>
            <w:r w:rsidRPr="005D1420">
              <w:rPr>
                <w:rFonts w:eastAsia="Times New Roman"/>
                <w:bCs/>
                <w:iCs/>
                <w:sz w:val="28"/>
                <w:szCs w:val="28"/>
              </w:rPr>
              <w:t>1.</w:t>
            </w:r>
          </w:p>
        </w:tc>
        <w:tc>
          <w:tcPr>
            <w:tcW w:w="1686" w:type="pct"/>
          </w:tcPr>
          <w:p w14:paraId="533F5C2E" w14:textId="77777777" w:rsidR="005D1420" w:rsidRPr="005D1420" w:rsidRDefault="005D1420" w:rsidP="005D1420">
            <w:pPr>
              <w:widowControl/>
              <w:jc w:val="both"/>
              <w:rPr>
                <w:rFonts w:eastAsia="Times New Roman"/>
                <w:noProof/>
                <w:sz w:val="28"/>
                <w:szCs w:val="28"/>
              </w:rPr>
            </w:pPr>
            <w:r w:rsidRPr="005D1420">
              <w:rPr>
                <w:rFonts w:eastAsia="Times New Roman"/>
                <w:noProof/>
                <w:sz w:val="28"/>
                <w:szCs w:val="28"/>
              </w:rPr>
              <w:t>Собрания</w:t>
            </w:r>
            <w:r w:rsidRPr="005D1420">
              <w:rPr>
                <w:rFonts w:eastAsia="Times New Roman"/>
                <w:sz w:val="28"/>
                <w:szCs w:val="28"/>
              </w:rPr>
              <w:t xml:space="preserve"> граждан, проводимые депутатами в соответствующих избирательных округах </w:t>
            </w:r>
          </w:p>
        </w:tc>
        <w:tc>
          <w:tcPr>
            <w:tcW w:w="993" w:type="pct"/>
          </w:tcPr>
          <w:p w14:paraId="40C03A23"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ПС по избирательному округу</w:t>
            </w:r>
          </w:p>
        </w:tc>
        <w:tc>
          <w:tcPr>
            <w:tcW w:w="992" w:type="pct"/>
            <w:vAlign w:val="center"/>
          </w:tcPr>
          <w:p w14:paraId="298319FF" w14:textId="77777777" w:rsidR="005D1420" w:rsidRPr="005D1420" w:rsidRDefault="005D1420" w:rsidP="005D1420">
            <w:pPr>
              <w:jc w:val="center"/>
              <w:rPr>
                <w:rFonts w:eastAsia="Times New Roman"/>
                <w:noProof/>
                <w:sz w:val="28"/>
                <w:szCs w:val="28"/>
              </w:rPr>
            </w:pPr>
          </w:p>
        </w:tc>
        <w:tc>
          <w:tcPr>
            <w:tcW w:w="944" w:type="pct"/>
            <w:vAlign w:val="center"/>
          </w:tcPr>
          <w:p w14:paraId="258917D7" w14:textId="77777777" w:rsidR="005D1420" w:rsidRPr="005D1420" w:rsidRDefault="005D1420" w:rsidP="005D1420">
            <w:pPr>
              <w:jc w:val="center"/>
              <w:rPr>
                <w:rFonts w:eastAsia="Times New Roman"/>
                <w:i/>
                <w:sz w:val="28"/>
                <w:szCs w:val="28"/>
              </w:rPr>
            </w:pPr>
            <w:r w:rsidRPr="005D1420">
              <w:rPr>
                <w:rFonts w:eastAsia="Times New Roman"/>
                <w:i/>
                <w:sz w:val="28"/>
                <w:szCs w:val="28"/>
              </w:rPr>
              <w:t>В течение года</w:t>
            </w:r>
          </w:p>
        </w:tc>
      </w:tr>
      <w:tr w:rsidR="005D1420" w:rsidRPr="005D1420" w14:paraId="6F3E1376" w14:textId="77777777" w:rsidTr="00CA4579">
        <w:trPr>
          <w:jc w:val="center"/>
        </w:trPr>
        <w:tc>
          <w:tcPr>
            <w:tcW w:w="385" w:type="pct"/>
          </w:tcPr>
          <w:p w14:paraId="0124C391" w14:textId="77777777" w:rsidR="005D1420" w:rsidRPr="005D1420" w:rsidRDefault="005D1420" w:rsidP="005D1420">
            <w:pPr>
              <w:widowControl/>
              <w:autoSpaceDE/>
              <w:autoSpaceDN/>
              <w:adjustRightInd/>
              <w:jc w:val="center"/>
              <w:outlineLvl w:val="0"/>
              <w:rPr>
                <w:rFonts w:eastAsia="Times New Roman"/>
                <w:bCs/>
                <w:iCs/>
                <w:sz w:val="28"/>
                <w:szCs w:val="28"/>
              </w:rPr>
            </w:pPr>
            <w:r w:rsidRPr="005D1420">
              <w:rPr>
                <w:rFonts w:eastAsia="Times New Roman"/>
                <w:bCs/>
                <w:iCs/>
                <w:sz w:val="28"/>
                <w:szCs w:val="28"/>
              </w:rPr>
              <w:t>2.</w:t>
            </w:r>
          </w:p>
        </w:tc>
        <w:tc>
          <w:tcPr>
            <w:tcW w:w="1686" w:type="pct"/>
          </w:tcPr>
          <w:p w14:paraId="7A6F4214" w14:textId="77777777" w:rsidR="005D1420" w:rsidRPr="005D1420" w:rsidRDefault="005D1420" w:rsidP="005D1420">
            <w:pPr>
              <w:widowControl/>
              <w:shd w:val="clear" w:color="auto" w:fill="FFFFFF"/>
              <w:autoSpaceDE/>
              <w:autoSpaceDN/>
              <w:adjustRightInd/>
              <w:jc w:val="both"/>
              <w:rPr>
                <w:rFonts w:eastAsia="Times New Roman"/>
                <w:noProof/>
                <w:sz w:val="28"/>
                <w:szCs w:val="28"/>
              </w:rPr>
            </w:pPr>
            <w:r w:rsidRPr="005D1420">
              <w:rPr>
                <w:rFonts w:eastAsia="Times New Roman"/>
                <w:spacing w:val="-4"/>
                <w:sz w:val="28"/>
                <w:szCs w:val="28"/>
              </w:rPr>
              <w:t>Встречи-отчеты перед избирателями в соответствующем округе.</w:t>
            </w:r>
          </w:p>
        </w:tc>
        <w:tc>
          <w:tcPr>
            <w:tcW w:w="993" w:type="pct"/>
          </w:tcPr>
          <w:p w14:paraId="1946E025"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ПС по избирательному округу</w:t>
            </w:r>
          </w:p>
        </w:tc>
        <w:tc>
          <w:tcPr>
            <w:tcW w:w="992" w:type="pct"/>
            <w:vAlign w:val="center"/>
          </w:tcPr>
          <w:p w14:paraId="4F11B997" w14:textId="77777777" w:rsidR="005D1420" w:rsidRPr="005D1420" w:rsidRDefault="005D1420" w:rsidP="005D1420">
            <w:pPr>
              <w:jc w:val="center"/>
              <w:rPr>
                <w:rFonts w:eastAsia="Times New Roman"/>
                <w:noProof/>
                <w:sz w:val="28"/>
                <w:szCs w:val="28"/>
              </w:rPr>
            </w:pPr>
          </w:p>
        </w:tc>
        <w:tc>
          <w:tcPr>
            <w:tcW w:w="944" w:type="pct"/>
            <w:vAlign w:val="center"/>
          </w:tcPr>
          <w:p w14:paraId="7609C100" w14:textId="77777777" w:rsidR="005D1420" w:rsidRPr="005D1420" w:rsidRDefault="005D1420" w:rsidP="005D1420">
            <w:pPr>
              <w:jc w:val="center"/>
              <w:rPr>
                <w:rFonts w:eastAsia="Times New Roman"/>
                <w:i/>
                <w:sz w:val="28"/>
                <w:szCs w:val="28"/>
              </w:rPr>
            </w:pPr>
            <w:r w:rsidRPr="005D1420">
              <w:rPr>
                <w:rFonts w:eastAsia="Times New Roman"/>
                <w:i/>
                <w:spacing w:val="-4"/>
                <w:sz w:val="28"/>
                <w:szCs w:val="28"/>
              </w:rPr>
              <w:t>не реже 2-х раз в год</w:t>
            </w:r>
          </w:p>
        </w:tc>
      </w:tr>
      <w:tr w:rsidR="005D1420" w:rsidRPr="005D1420" w14:paraId="6B1FA884" w14:textId="77777777" w:rsidTr="00CA4579">
        <w:trPr>
          <w:jc w:val="center"/>
        </w:trPr>
        <w:tc>
          <w:tcPr>
            <w:tcW w:w="385" w:type="pct"/>
          </w:tcPr>
          <w:p w14:paraId="3B7D7673" w14:textId="77777777" w:rsidR="005D1420" w:rsidRPr="005D1420" w:rsidRDefault="005D1420" w:rsidP="005D1420">
            <w:pPr>
              <w:widowControl/>
              <w:autoSpaceDE/>
              <w:autoSpaceDN/>
              <w:adjustRightInd/>
              <w:jc w:val="center"/>
              <w:outlineLvl w:val="0"/>
              <w:rPr>
                <w:rFonts w:eastAsia="Times New Roman"/>
                <w:bCs/>
                <w:iCs/>
                <w:sz w:val="28"/>
                <w:szCs w:val="28"/>
              </w:rPr>
            </w:pPr>
            <w:r w:rsidRPr="005D1420">
              <w:rPr>
                <w:rFonts w:eastAsia="Times New Roman"/>
                <w:bCs/>
                <w:iCs/>
                <w:sz w:val="28"/>
                <w:szCs w:val="28"/>
              </w:rPr>
              <w:t>3.</w:t>
            </w:r>
          </w:p>
        </w:tc>
        <w:tc>
          <w:tcPr>
            <w:tcW w:w="1686" w:type="pct"/>
          </w:tcPr>
          <w:p w14:paraId="5735F8DC" w14:textId="77777777" w:rsidR="005D1420" w:rsidRPr="005D1420" w:rsidRDefault="005D1420" w:rsidP="005D1420">
            <w:pPr>
              <w:widowControl/>
              <w:jc w:val="both"/>
              <w:rPr>
                <w:rFonts w:eastAsia="Times New Roman"/>
                <w:spacing w:val="-4"/>
                <w:sz w:val="28"/>
                <w:szCs w:val="28"/>
              </w:rPr>
            </w:pPr>
            <w:r w:rsidRPr="005D1420">
              <w:rPr>
                <w:rFonts w:eastAsia="Times New Roman"/>
                <w:sz w:val="28"/>
                <w:szCs w:val="28"/>
              </w:rPr>
              <w:t>Контроль за выполнением наказов избирателей</w:t>
            </w:r>
          </w:p>
        </w:tc>
        <w:tc>
          <w:tcPr>
            <w:tcW w:w="993" w:type="pct"/>
          </w:tcPr>
          <w:p w14:paraId="4C98FD04"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ПС по избирательному округу</w:t>
            </w:r>
          </w:p>
        </w:tc>
        <w:tc>
          <w:tcPr>
            <w:tcW w:w="992" w:type="pct"/>
            <w:vAlign w:val="center"/>
          </w:tcPr>
          <w:p w14:paraId="242F6E47" w14:textId="77777777" w:rsidR="005D1420" w:rsidRPr="005D1420" w:rsidRDefault="005D1420" w:rsidP="005D1420">
            <w:pPr>
              <w:jc w:val="center"/>
              <w:rPr>
                <w:rFonts w:eastAsia="Times New Roman"/>
                <w:noProof/>
                <w:sz w:val="28"/>
                <w:szCs w:val="28"/>
              </w:rPr>
            </w:pPr>
          </w:p>
        </w:tc>
        <w:tc>
          <w:tcPr>
            <w:tcW w:w="944" w:type="pct"/>
            <w:vAlign w:val="center"/>
          </w:tcPr>
          <w:p w14:paraId="4AA65BE1" w14:textId="77777777" w:rsidR="005D1420" w:rsidRPr="005D1420" w:rsidRDefault="005D1420" w:rsidP="005D1420">
            <w:pPr>
              <w:jc w:val="center"/>
              <w:rPr>
                <w:rFonts w:eastAsia="Times New Roman"/>
                <w:i/>
                <w:spacing w:val="-4"/>
                <w:sz w:val="28"/>
                <w:szCs w:val="28"/>
              </w:rPr>
            </w:pPr>
            <w:r w:rsidRPr="005D1420">
              <w:rPr>
                <w:rFonts w:eastAsia="Times New Roman"/>
                <w:i/>
                <w:sz w:val="28"/>
                <w:szCs w:val="28"/>
              </w:rPr>
              <w:t>В течение года</w:t>
            </w:r>
          </w:p>
        </w:tc>
      </w:tr>
      <w:tr w:rsidR="005D1420" w:rsidRPr="005D1420" w14:paraId="27DD8713" w14:textId="77777777" w:rsidTr="00CA4579">
        <w:trPr>
          <w:jc w:val="center"/>
        </w:trPr>
        <w:tc>
          <w:tcPr>
            <w:tcW w:w="385" w:type="pct"/>
          </w:tcPr>
          <w:p w14:paraId="3890D1BB" w14:textId="77777777" w:rsidR="005D1420" w:rsidRPr="005D1420" w:rsidRDefault="005D1420" w:rsidP="005D1420">
            <w:pPr>
              <w:widowControl/>
              <w:autoSpaceDE/>
              <w:autoSpaceDN/>
              <w:adjustRightInd/>
              <w:jc w:val="center"/>
              <w:outlineLvl w:val="0"/>
              <w:rPr>
                <w:rFonts w:eastAsia="Times New Roman"/>
                <w:bCs/>
                <w:iCs/>
                <w:sz w:val="28"/>
                <w:szCs w:val="28"/>
              </w:rPr>
            </w:pPr>
            <w:r w:rsidRPr="005D1420">
              <w:rPr>
                <w:rFonts w:eastAsia="Times New Roman"/>
                <w:bCs/>
                <w:iCs/>
                <w:sz w:val="28"/>
                <w:szCs w:val="28"/>
              </w:rPr>
              <w:t>4.</w:t>
            </w:r>
          </w:p>
        </w:tc>
        <w:tc>
          <w:tcPr>
            <w:tcW w:w="1686" w:type="pct"/>
          </w:tcPr>
          <w:p w14:paraId="26CABD7D" w14:textId="77777777" w:rsidR="005D1420" w:rsidRPr="005D1420" w:rsidRDefault="005D1420" w:rsidP="005D1420">
            <w:pPr>
              <w:widowControl/>
              <w:jc w:val="both"/>
              <w:rPr>
                <w:rFonts w:eastAsia="Times New Roman"/>
                <w:sz w:val="28"/>
                <w:szCs w:val="28"/>
              </w:rPr>
            </w:pPr>
            <w:r w:rsidRPr="005D1420">
              <w:rPr>
                <w:rFonts w:eastAsia="Times New Roman"/>
                <w:sz w:val="28"/>
                <w:szCs w:val="28"/>
              </w:rPr>
              <w:t>Работа в постоянных комиссия поселкового Совета депутатов</w:t>
            </w:r>
          </w:p>
        </w:tc>
        <w:tc>
          <w:tcPr>
            <w:tcW w:w="993" w:type="pct"/>
          </w:tcPr>
          <w:p w14:paraId="4AD433FC" w14:textId="77777777" w:rsidR="005D1420" w:rsidRPr="005D1420" w:rsidRDefault="005D1420" w:rsidP="005D1420">
            <w:pPr>
              <w:jc w:val="center"/>
              <w:rPr>
                <w:rFonts w:eastAsia="Times New Roman"/>
                <w:sz w:val="28"/>
                <w:szCs w:val="28"/>
              </w:rPr>
            </w:pPr>
            <w:r w:rsidRPr="005D1420">
              <w:rPr>
                <w:rFonts w:eastAsia="Times New Roman"/>
                <w:sz w:val="28"/>
                <w:szCs w:val="28"/>
              </w:rPr>
              <w:t>депутат ПС по избирательному округу</w:t>
            </w:r>
          </w:p>
        </w:tc>
        <w:tc>
          <w:tcPr>
            <w:tcW w:w="992" w:type="pct"/>
            <w:vAlign w:val="center"/>
          </w:tcPr>
          <w:p w14:paraId="49DB20A4" w14:textId="77777777" w:rsidR="005D1420" w:rsidRPr="005D1420" w:rsidRDefault="005D1420" w:rsidP="005D1420">
            <w:pPr>
              <w:jc w:val="center"/>
              <w:rPr>
                <w:rFonts w:eastAsia="Times New Roman"/>
                <w:noProof/>
                <w:sz w:val="28"/>
                <w:szCs w:val="28"/>
              </w:rPr>
            </w:pPr>
          </w:p>
        </w:tc>
        <w:tc>
          <w:tcPr>
            <w:tcW w:w="944" w:type="pct"/>
            <w:vAlign w:val="center"/>
          </w:tcPr>
          <w:p w14:paraId="7680021A" w14:textId="77777777" w:rsidR="005D1420" w:rsidRPr="005D1420" w:rsidRDefault="005D1420" w:rsidP="005D1420">
            <w:pPr>
              <w:jc w:val="center"/>
              <w:rPr>
                <w:rFonts w:eastAsia="Times New Roman"/>
                <w:i/>
                <w:sz w:val="28"/>
                <w:szCs w:val="28"/>
              </w:rPr>
            </w:pPr>
            <w:r w:rsidRPr="005D1420">
              <w:rPr>
                <w:rFonts w:eastAsia="Times New Roman"/>
                <w:i/>
                <w:sz w:val="28"/>
                <w:szCs w:val="28"/>
              </w:rPr>
              <w:t>В течение года</w:t>
            </w:r>
          </w:p>
        </w:tc>
      </w:tr>
    </w:tbl>
    <w:p w14:paraId="78939F78" w14:textId="77777777" w:rsidR="005D1420" w:rsidRPr="005D1420" w:rsidRDefault="005D1420" w:rsidP="005D1420">
      <w:pPr>
        <w:widowControl/>
        <w:autoSpaceDE/>
        <w:autoSpaceDN/>
        <w:adjustRightInd/>
        <w:jc w:val="center"/>
        <w:rPr>
          <w:rFonts w:eastAsia="Times New Roman"/>
          <w:b/>
          <w:sz w:val="28"/>
          <w:szCs w:val="28"/>
        </w:rPr>
      </w:pPr>
    </w:p>
    <w:p w14:paraId="5259A7F1"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548CB160"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347D8E23" w14:textId="77777777" w:rsidR="005D1420" w:rsidRPr="005D1420" w:rsidRDefault="005D1420" w:rsidP="005D1420">
      <w:pPr>
        <w:widowControl/>
        <w:tabs>
          <w:tab w:val="left" w:pos="1276"/>
        </w:tabs>
        <w:autoSpaceDE/>
        <w:autoSpaceDN/>
        <w:adjustRightInd/>
        <w:ind w:firstLine="567"/>
        <w:jc w:val="center"/>
        <w:rPr>
          <w:rFonts w:eastAsia="Times New Roman"/>
          <w:sz w:val="28"/>
          <w:szCs w:val="28"/>
        </w:rPr>
      </w:pPr>
      <w:r w:rsidRPr="005D1420">
        <w:rPr>
          <w:rFonts w:eastAsia="Times New Roman"/>
          <w:sz w:val="28"/>
          <w:szCs w:val="28"/>
        </w:rPr>
        <w:t>МИРНИНСКИЙ РАЙОН</w:t>
      </w:r>
    </w:p>
    <w:p w14:paraId="4FC29B8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77D5301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48A36023" w14:textId="77777777" w:rsidR="005D1420" w:rsidRPr="005D1420" w:rsidRDefault="005D1420" w:rsidP="005D1420">
      <w:pPr>
        <w:widowControl/>
        <w:autoSpaceDE/>
        <w:autoSpaceDN/>
        <w:adjustRightInd/>
        <w:rPr>
          <w:rFonts w:eastAsia="Times New Roman"/>
          <w:sz w:val="28"/>
          <w:szCs w:val="28"/>
        </w:rPr>
      </w:pPr>
    </w:p>
    <w:p w14:paraId="3EAC00F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lastRenderedPageBreak/>
        <w:t>LXXI</w:t>
      </w:r>
      <w:r w:rsidRPr="005D1420">
        <w:rPr>
          <w:rFonts w:eastAsia="Times New Roman"/>
          <w:sz w:val="28"/>
          <w:szCs w:val="28"/>
        </w:rPr>
        <w:t xml:space="preserve"> СЕССИЯ</w:t>
      </w:r>
    </w:p>
    <w:p w14:paraId="67AD22C5" w14:textId="77777777" w:rsidR="005D1420" w:rsidRPr="005D1420" w:rsidRDefault="005D1420" w:rsidP="005D1420">
      <w:pPr>
        <w:widowControl/>
        <w:autoSpaceDE/>
        <w:autoSpaceDN/>
        <w:adjustRightInd/>
        <w:jc w:val="center"/>
        <w:rPr>
          <w:rFonts w:eastAsia="Times New Roman"/>
          <w:sz w:val="28"/>
          <w:szCs w:val="28"/>
        </w:rPr>
      </w:pPr>
    </w:p>
    <w:p w14:paraId="781BDE1E"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585A9DFC" w14:textId="77777777" w:rsidTr="00CA4579">
        <w:tc>
          <w:tcPr>
            <w:tcW w:w="5210" w:type="dxa"/>
          </w:tcPr>
          <w:p w14:paraId="60251D15"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0AD995F5"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71-14</w:t>
            </w:r>
          </w:p>
        </w:tc>
      </w:tr>
    </w:tbl>
    <w:p w14:paraId="276BBF6A" w14:textId="77777777" w:rsidR="005D1420" w:rsidRPr="005D1420" w:rsidRDefault="005D1420" w:rsidP="005D1420">
      <w:pPr>
        <w:widowControl/>
        <w:autoSpaceDE/>
        <w:autoSpaceDN/>
        <w:adjustRightInd/>
        <w:jc w:val="both"/>
        <w:rPr>
          <w:rFonts w:eastAsia="Times New Roman"/>
          <w:sz w:val="28"/>
          <w:szCs w:val="28"/>
        </w:rPr>
      </w:pPr>
    </w:p>
    <w:p w14:paraId="6B9B0A71"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bCs/>
          <w:sz w:val="28"/>
          <w:szCs w:val="28"/>
        </w:rPr>
        <w:t>О присвоении классного чина муниципальному служащему, замещающему главную должность в Администрации муниципального образования «Поселок Айхал» Мирнинского района Республики Саха (Якутия)</w:t>
      </w:r>
    </w:p>
    <w:p w14:paraId="35EC6F16" w14:textId="77777777" w:rsidR="005D1420" w:rsidRPr="005D1420" w:rsidRDefault="005D1420" w:rsidP="005D1420">
      <w:pPr>
        <w:widowControl/>
        <w:autoSpaceDE/>
        <w:autoSpaceDN/>
        <w:adjustRightInd/>
        <w:jc w:val="center"/>
        <w:rPr>
          <w:rFonts w:eastAsia="Times New Roman"/>
          <w:b/>
          <w:bCs/>
          <w:sz w:val="28"/>
          <w:szCs w:val="28"/>
        </w:rPr>
      </w:pPr>
    </w:p>
    <w:p w14:paraId="4A6E7755" w14:textId="77777777" w:rsidR="005D1420" w:rsidRPr="005D1420" w:rsidRDefault="005D1420" w:rsidP="005D1420">
      <w:pPr>
        <w:keepNext/>
        <w:widowControl/>
        <w:autoSpaceDE/>
        <w:autoSpaceDN/>
        <w:adjustRightInd/>
        <w:ind w:firstLine="567"/>
        <w:jc w:val="both"/>
        <w:outlineLvl w:val="0"/>
        <w:rPr>
          <w:rFonts w:eastAsia="Times New Roman"/>
          <w:bCs/>
          <w:kern w:val="32"/>
          <w:sz w:val="28"/>
          <w:szCs w:val="28"/>
          <w:lang w:val="x-none" w:eastAsia="x-none"/>
        </w:rPr>
      </w:pPr>
      <w:r w:rsidRPr="005D1420">
        <w:rPr>
          <w:rFonts w:eastAsia="Times New Roman"/>
          <w:bCs/>
          <w:kern w:val="32"/>
          <w:sz w:val="28"/>
          <w:szCs w:val="28"/>
          <w:lang w:val="x-none" w:eastAsia="x-none"/>
        </w:rPr>
        <w:t xml:space="preserve">Заслушав и обсудив информацию главного специалиста по кадрам и муниципальной службе Администрации МО «Поселок Айхал» </w:t>
      </w:r>
      <w:r w:rsidRPr="005D1420">
        <w:rPr>
          <w:rFonts w:eastAsia="Times New Roman"/>
          <w:bCs/>
          <w:kern w:val="32"/>
          <w:sz w:val="28"/>
          <w:szCs w:val="28"/>
          <w:lang w:eastAsia="x-none"/>
        </w:rPr>
        <w:t>Ан Л.А.</w:t>
      </w:r>
      <w:r w:rsidRPr="005D1420">
        <w:rPr>
          <w:rFonts w:eastAsia="Times New Roman"/>
          <w:bCs/>
          <w:kern w:val="32"/>
          <w:sz w:val="28"/>
          <w:szCs w:val="28"/>
          <w:lang w:val="x-none" w:eastAsia="x-none"/>
        </w:rPr>
        <w:t xml:space="preserve">, в соответствии </w:t>
      </w:r>
      <w:r w:rsidRPr="005D1420">
        <w:rPr>
          <w:rFonts w:eastAsia="Times New Roman"/>
          <w:bCs/>
          <w:kern w:val="32"/>
          <w:sz w:val="28"/>
          <w:szCs w:val="28"/>
          <w:lang w:eastAsia="x-none"/>
        </w:rPr>
        <w:t xml:space="preserve">с пунктом 7 статьи 4 Закона Республики Саха (Якутия) от 18 ноября 2009 г. 746-З № 397-IV «О порядке присвоения и сохранения классных чинов муниципальным служащим», рассмотрев представление Главы поселка МО «Поселок Айхал», </w:t>
      </w:r>
      <w:r w:rsidRPr="005D1420">
        <w:rPr>
          <w:rFonts w:eastAsia="Times New Roman"/>
          <w:b/>
          <w:bCs/>
          <w:kern w:val="32"/>
          <w:sz w:val="28"/>
          <w:szCs w:val="28"/>
          <w:lang w:val="x-none" w:eastAsia="x-none"/>
        </w:rPr>
        <w:t>поселковый Совет депутатов решил:</w:t>
      </w:r>
    </w:p>
    <w:p w14:paraId="0AE4D7A4" w14:textId="77777777" w:rsidR="005D1420" w:rsidRPr="005D1420" w:rsidRDefault="005D1420" w:rsidP="005D1420">
      <w:pPr>
        <w:widowControl/>
        <w:autoSpaceDE/>
        <w:autoSpaceDN/>
        <w:adjustRightInd/>
        <w:ind w:firstLine="567"/>
        <w:jc w:val="both"/>
        <w:rPr>
          <w:rFonts w:eastAsia="Times New Roman"/>
          <w:b/>
          <w:bCs/>
          <w:sz w:val="28"/>
          <w:szCs w:val="28"/>
        </w:rPr>
      </w:pPr>
    </w:p>
    <w:p w14:paraId="0831674D" w14:textId="77777777" w:rsidR="005D1420" w:rsidRPr="005D1420" w:rsidRDefault="005D1420" w:rsidP="00C1759D">
      <w:pPr>
        <w:widowControl/>
        <w:numPr>
          <w:ilvl w:val="0"/>
          <w:numId w:val="61"/>
        </w:numPr>
        <w:autoSpaceDE/>
        <w:autoSpaceDN/>
        <w:adjustRightInd/>
        <w:ind w:firstLine="567"/>
        <w:jc w:val="both"/>
        <w:rPr>
          <w:rFonts w:eastAsia="Times New Roman"/>
          <w:bCs/>
          <w:sz w:val="28"/>
          <w:szCs w:val="28"/>
        </w:rPr>
      </w:pPr>
      <w:r w:rsidRPr="005D1420">
        <w:rPr>
          <w:rFonts w:eastAsia="Times New Roman"/>
          <w:sz w:val="28"/>
          <w:szCs w:val="28"/>
        </w:rPr>
        <w:t xml:space="preserve">Присвоить классный чин «Муниципальный советник 3 класса» </w:t>
      </w:r>
      <w:proofErr w:type="spellStart"/>
      <w:r w:rsidRPr="005D1420">
        <w:rPr>
          <w:rFonts w:eastAsia="Times New Roman"/>
          <w:sz w:val="28"/>
          <w:szCs w:val="28"/>
        </w:rPr>
        <w:t>Цицоре</w:t>
      </w:r>
      <w:proofErr w:type="spellEnd"/>
      <w:r w:rsidRPr="005D1420">
        <w:rPr>
          <w:rFonts w:eastAsia="Times New Roman"/>
          <w:sz w:val="28"/>
          <w:szCs w:val="28"/>
        </w:rPr>
        <w:t xml:space="preserve"> Алевтине Сергеевне, заместителю Главы Администрации, замещающей главную должность муниципальной службы с 26 ноября 2020 года, успешно сдавшей квалификационный экзамен, с выплатой соответствующей надбавки.</w:t>
      </w:r>
    </w:p>
    <w:p w14:paraId="6A54BBB4" w14:textId="77777777" w:rsidR="005D1420" w:rsidRPr="005D1420" w:rsidRDefault="005D1420" w:rsidP="00C1759D">
      <w:pPr>
        <w:widowControl/>
        <w:numPr>
          <w:ilvl w:val="0"/>
          <w:numId w:val="61"/>
        </w:numPr>
        <w:tabs>
          <w:tab w:val="right" w:pos="0"/>
        </w:tabs>
        <w:autoSpaceDE/>
        <w:autoSpaceDN/>
        <w:adjustRightInd/>
        <w:ind w:firstLine="567"/>
        <w:contextualSpacing/>
        <w:jc w:val="both"/>
        <w:rPr>
          <w:rFonts w:eastAsia="Times New Roman"/>
          <w:sz w:val="28"/>
          <w:szCs w:val="28"/>
          <w:lang w:val="x-none" w:eastAsia="x-none"/>
        </w:rPr>
      </w:pPr>
      <w:r w:rsidRPr="005D1420">
        <w:rPr>
          <w:rFonts w:eastAsia="Times New Roman"/>
          <w:sz w:val="28"/>
          <w:szCs w:val="28"/>
          <w:lang w:val="x-none" w:eastAsia="x-none"/>
        </w:rPr>
        <w:t>Настоящее решение вступает в силу с даты принятия.</w:t>
      </w:r>
    </w:p>
    <w:p w14:paraId="4FB1D436"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(www.мо-айхал.рф).</w:t>
      </w:r>
    </w:p>
    <w:p w14:paraId="74270410"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за исполнением настоящего решения возложить на Главу поселка.</w:t>
      </w:r>
    </w:p>
    <w:p w14:paraId="17D3E1F6" w14:textId="77777777" w:rsidR="005D1420" w:rsidRPr="005D1420" w:rsidRDefault="005D1420" w:rsidP="005D1420">
      <w:pPr>
        <w:widowControl/>
        <w:autoSpaceDE/>
        <w:autoSpaceDN/>
        <w:adjustRightInd/>
        <w:rPr>
          <w:rFonts w:eastAsia="Times New Roman"/>
          <w:b/>
          <w:bCs/>
          <w:sz w:val="28"/>
          <w:szCs w:val="28"/>
          <w:lang w:val="sah-RU"/>
        </w:rPr>
      </w:pPr>
    </w:p>
    <w:tbl>
      <w:tblPr>
        <w:tblW w:w="5000" w:type="pct"/>
        <w:tblLook w:val="04A0" w:firstRow="1" w:lastRow="0" w:firstColumn="1" w:lastColumn="0" w:noHBand="0" w:noVBand="1"/>
      </w:tblPr>
      <w:tblGrid>
        <w:gridCol w:w="4677"/>
        <w:gridCol w:w="4677"/>
      </w:tblGrid>
      <w:tr w:rsidR="005D1420" w:rsidRPr="005D1420" w14:paraId="35666548" w14:textId="77777777" w:rsidTr="00CA4579">
        <w:tc>
          <w:tcPr>
            <w:tcW w:w="2500" w:type="pct"/>
          </w:tcPr>
          <w:p w14:paraId="36904F7E"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5946664B"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sz w:val="28"/>
                <w:szCs w:val="28"/>
              </w:rPr>
              <w:t>поселкового Совета депутатов</w:t>
            </w:r>
          </w:p>
        </w:tc>
        <w:tc>
          <w:tcPr>
            <w:tcW w:w="2500" w:type="pct"/>
            <w:vAlign w:val="bottom"/>
          </w:tcPr>
          <w:p w14:paraId="7CCF3D0F"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3448464F" w14:textId="77777777" w:rsidR="005D1420" w:rsidRPr="005D1420" w:rsidRDefault="005D1420" w:rsidP="005D1420">
      <w:pPr>
        <w:widowControl/>
        <w:autoSpaceDE/>
        <w:autoSpaceDN/>
        <w:adjustRightInd/>
        <w:rPr>
          <w:rFonts w:eastAsia="Times New Roman"/>
          <w:b/>
          <w:bCs/>
          <w:sz w:val="28"/>
          <w:szCs w:val="28"/>
          <w:lang w:val="x-none"/>
        </w:rPr>
      </w:pPr>
    </w:p>
    <w:p w14:paraId="53BE25A8" w14:textId="77777777" w:rsidR="005D1420" w:rsidRPr="005D1420" w:rsidRDefault="005D1420" w:rsidP="005D1420">
      <w:pPr>
        <w:keepNext/>
        <w:widowControl/>
        <w:autoSpaceDE/>
        <w:autoSpaceDN/>
        <w:adjustRightInd/>
        <w:ind w:right="232"/>
        <w:contextualSpacing/>
        <w:jc w:val="center"/>
        <w:outlineLvl w:val="1"/>
        <w:rPr>
          <w:rFonts w:eastAsia="Times New Roman"/>
          <w:bCs/>
          <w:sz w:val="28"/>
          <w:szCs w:val="28"/>
        </w:rPr>
      </w:pPr>
      <w:r w:rsidRPr="005D1420">
        <w:rPr>
          <w:rFonts w:eastAsia="Times New Roman"/>
          <w:bCs/>
          <w:sz w:val="28"/>
          <w:szCs w:val="28"/>
        </w:rPr>
        <w:t>РОССИЙСКАЯ ФЕДЕРАЦИЯ (РОССИЯ)</w:t>
      </w:r>
    </w:p>
    <w:p w14:paraId="40B77985" w14:textId="77777777" w:rsidR="005D1420" w:rsidRPr="005D1420" w:rsidRDefault="005D1420" w:rsidP="005D1420">
      <w:pPr>
        <w:widowControl/>
        <w:autoSpaceDE/>
        <w:autoSpaceDN/>
        <w:adjustRightInd/>
        <w:ind w:right="232"/>
        <w:contextualSpacing/>
        <w:jc w:val="center"/>
        <w:rPr>
          <w:rFonts w:eastAsia="Times New Roman"/>
          <w:sz w:val="28"/>
          <w:szCs w:val="28"/>
        </w:rPr>
      </w:pPr>
      <w:r w:rsidRPr="005D1420">
        <w:rPr>
          <w:rFonts w:eastAsia="Times New Roman"/>
          <w:sz w:val="28"/>
          <w:szCs w:val="28"/>
        </w:rPr>
        <w:t>РЕСПУБЛИКА САХА (ЯКУТИЯ)</w:t>
      </w:r>
    </w:p>
    <w:p w14:paraId="59BDB4D6" w14:textId="77777777" w:rsidR="005D1420" w:rsidRPr="005D1420" w:rsidRDefault="005D1420" w:rsidP="005D1420">
      <w:pPr>
        <w:widowControl/>
        <w:autoSpaceDE/>
        <w:autoSpaceDN/>
        <w:adjustRightInd/>
        <w:ind w:right="232"/>
        <w:contextualSpacing/>
        <w:jc w:val="center"/>
        <w:rPr>
          <w:rFonts w:eastAsia="Times New Roman"/>
          <w:sz w:val="28"/>
          <w:szCs w:val="28"/>
        </w:rPr>
      </w:pPr>
      <w:r w:rsidRPr="005D1420">
        <w:rPr>
          <w:rFonts w:eastAsia="Times New Roman"/>
          <w:sz w:val="28"/>
          <w:szCs w:val="28"/>
        </w:rPr>
        <w:t>МИРНИНСКИЙ РАЙОН</w:t>
      </w:r>
    </w:p>
    <w:p w14:paraId="5DCF678F" w14:textId="77777777" w:rsidR="005D1420" w:rsidRPr="005D1420" w:rsidRDefault="005D1420" w:rsidP="005D1420">
      <w:pPr>
        <w:widowControl/>
        <w:autoSpaceDE/>
        <w:autoSpaceDN/>
        <w:adjustRightInd/>
        <w:ind w:right="232"/>
        <w:contextualSpacing/>
        <w:jc w:val="center"/>
        <w:rPr>
          <w:rFonts w:eastAsia="Times New Roman"/>
          <w:sz w:val="28"/>
          <w:szCs w:val="28"/>
        </w:rPr>
      </w:pPr>
      <w:r w:rsidRPr="005D1420">
        <w:rPr>
          <w:rFonts w:eastAsia="Times New Roman"/>
          <w:sz w:val="28"/>
          <w:szCs w:val="28"/>
        </w:rPr>
        <w:t>МУНИЦИПАЛЬНОЕ ОБРАЗОВАНИЕ «ПОСЕЛОК АЙХАЛ»</w:t>
      </w:r>
    </w:p>
    <w:p w14:paraId="78C4AF6A" w14:textId="77777777" w:rsidR="005D1420" w:rsidRPr="005D1420" w:rsidRDefault="005D1420" w:rsidP="005D1420">
      <w:pPr>
        <w:widowControl/>
        <w:autoSpaceDE/>
        <w:autoSpaceDN/>
        <w:adjustRightInd/>
        <w:ind w:right="232"/>
        <w:contextualSpacing/>
        <w:jc w:val="center"/>
        <w:rPr>
          <w:rFonts w:eastAsia="Times New Roman"/>
          <w:sz w:val="28"/>
          <w:szCs w:val="28"/>
        </w:rPr>
      </w:pPr>
      <w:r w:rsidRPr="005D1420">
        <w:rPr>
          <w:rFonts w:eastAsia="Times New Roman"/>
          <w:sz w:val="28"/>
          <w:szCs w:val="28"/>
        </w:rPr>
        <w:t>ПОСЕЛКОВЫЙ СОВЕТ ДЕПУТАТОВ</w:t>
      </w:r>
    </w:p>
    <w:p w14:paraId="2C8A66E0" w14:textId="77777777" w:rsidR="005D1420" w:rsidRPr="005D1420" w:rsidRDefault="005D1420" w:rsidP="005D1420">
      <w:pPr>
        <w:widowControl/>
        <w:autoSpaceDE/>
        <w:autoSpaceDN/>
        <w:adjustRightInd/>
        <w:ind w:right="232"/>
        <w:contextualSpacing/>
        <w:jc w:val="center"/>
        <w:rPr>
          <w:rFonts w:eastAsia="Times New Roman"/>
          <w:sz w:val="28"/>
          <w:szCs w:val="28"/>
        </w:rPr>
      </w:pPr>
    </w:p>
    <w:p w14:paraId="54997278" w14:textId="77777777" w:rsidR="005D1420" w:rsidRPr="005D1420" w:rsidRDefault="005D1420" w:rsidP="005D1420">
      <w:pPr>
        <w:widowControl/>
        <w:autoSpaceDE/>
        <w:autoSpaceDN/>
        <w:adjustRightInd/>
        <w:ind w:right="232"/>
        <w:contextualSpacing/>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1DC9504B" w14:textId="77777777" w:rsidR="005D1420" w:rsidRPr="005D1420" w:rsidRDefault="005D1420" w:rsidP="005D1420">
      <w:pPr>
        <w:widowControl/>
        <w:autoSpaceDE/>
        <w:autoSpaceDN/>
        <w:adjustRightInd/>
        <w:ind w:right="232"/>
        <w:contextualSpacing/>
        <w:jc w:val="center"/>
        <w:rPr>
          <w:rFonts w:eastAsia="Times New Roman"/>
          <w:sz w:val="28"/>
          <w:szCs w:val="28"/>
        </w:rPr>
      </w:pPr>
    </w:p>
    <w:p w14:paraId="4F1A19E6" w14:textId="77777777" w:rsidR="005D1420" w:rsidRPr="005D1420" w:rsidRDefault="005D1420" w:rsidP="005D1420">
      <w:pPr>
        <w:widowControl/>
        <w:autoSpaceDE/>
        <w:autoSpaceDN/>
        <w:adjustRightInd/>
        <w:ind w:right="232"/>
        <w:contextualSpacing/>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16"/>
        <w:gridCol w:w="4638"/>
      </w:tblGrid>
      <w:tr w:rsidR="005D1420" w:rsidRPr="005D1420" w14:paraId="4AE40B58" w14:textId="77777777" w:rsidTr="00CA4579">
        <w:tc>
          <w:tcPr>
            <w:tcW w:w="5210" w:type="dxa"/>
          </w:tcPr>
          <w:p w14:paraId="37605F6D" w14:textId="77777777" w:rsidR="005D1420" w:rsidRPr="005D1420" w:rsidRDefault="005D1420" w:rsidP="005D1420">
            <w:pPr>
              <w:widowControl/>
              <w:autoSpaceDE/>
              <w:autoSpaceDN/>
              <w:adjustRightInd/>
              <w:ind w:right="235"/>
              <w:contextualSpacing/>
              <w:rPr>
                <w:rFonts w:eastAsia="Times New Roman"/>
                <w:bCs/>
                <w:sz w:val="28"/>
                <w:szCs w:val="28"/>
              </w:rPr>
            </w:pPr>
            <w:r w:rsidRPr="005D1420">
              <w:rPr>
                <w:rFonts w:eastAsia="Times New Roman"/>
                <w:bCs/>
                <w:sz w:val="28"/>
                <w:szCs w:val="28"/>
              </w:rPr>
              <w:t>27 января 2022 года</w:t>
            </w:r>
          </w:p>
        </w:tc>
        <w:tc>
          <w:tcPr>
            <w:tcW w:w="5211" w:type="dxa"/>
          </w:tcPr>
          <w:p w14:paraId="0739AE65" w14:textId="77777777" w:rsidR="005D1420" w:rsidRPr="005D1420" w:rsidRDefault="005D1420" w:rsidP="005D1420">
            <w:pPr>
              <w:widowControl/>
              <w:autoSpaceDE/>
              <w:autoSpaceDN/>
              <w:adjustRightInd/>
              <w:ind w:left="19" w:right="-1"/>
              <w:contextualSpacing/>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71-15</w:t>
            </w:r>
          </w:p>
        </w:tc>
      </w:tr>
    </w:tbl>
    <w:p w14:paraId="299400B8" w14:textId="77777777" w:rsidR="005D1420" w:rsidRPr="005D1420" w:rsidRDefault="005D1420" w:rsidP="005D1420">
      <w:pPr>
        <w:widowControl/>
        <w:autoSpaceDE/>
        <w:autoSpaceDN/>
        <w:adjustRightInd/>
        <w:rPr>
          <w:rFonts w:eastAsia="Times New Roman"/>
          <w:sz w:val="28"/>
          <w:szCs w:val="28"/>
        </w:rPr>
      </w:pPr>
    </w:p>
    <w:p w14:paraId="2DEC4CD7" w14:textId="77777777" w:rsidR="005D1420" w:rsidRPr="005D1420" w:rsidRDefault="005D1420" w:rsidP="005D1420">
      <w:pPr>
        <w:widowControl/>
        <w:shd w:val="clear" w:color="auto" w:fill="FFFFFF"/>
        <w:autoSpaceDE/>
        <w:autoSpaceDN/>
        <w:adjustRightInd/>
        <w:jc w:val="center"/>
        <w:textAlignment w:val="baseline"/>
        <w:outlineLvl w:val="1"/>
        <w:rPr>
          <w:rFonts w:eastAsia="Times New Roman"/>
          <w:b/>
          <w:bCs/>
          <w:sz w:val="28"/>
          <w:szCs w:val="28"/>
        </w:rPr>
      </w:pPr>
      <w:r w:rsidRPr="005D1420">
        <w:rPr>
          <w:rFonts w:eastAsia="Times New Roman"/>
          <w:sz w:val="28"/>
          <w:szCs w:val="28"/>
        </w:rPr>
        <w:t xml:space="preserve"> </w:t>
      </w:r>
      <w:r w:rsidRPr="005D1420">
        <w:rPr>
          <w:rFonts w:eastAsia="Times New Roman"/>
          <w:b/>
          <w:bCs/>
          <w:sz w:val="28"/>
          <w:szCs w:val="28"/>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w:t>
      </w:r>
      <w:r w:rsidRPr="005D1420">
        <w:rPr>
          <w:rFonts w:eastAsia="Times New Roman"/>
          <w:b/>
          <w:bCs/>
          <w:sz w:val="28"/>
          <w:szCs w:val="28"/>
        </w:rPr>
        <w:lastRenderedPageBreak/>
        <w:t>образования «Поселок Айхал» Мирнинского района Республики Саха (Якутия)</w:t>
      </w:r>
    </w:p>
    <w:p w14:paraId="5D4C9E35" w14:textId="77777777" w:rsidR="005D1420" w:rsidRPr="005D1420" w:rsidRDefault="005D1420" w:rsidP="005D1420">
      <w:pPr>
        <w:widowControl/>
        <w:shd w:val="clear" w:color="auto" w:fill="FFFFFF"/>
        <w:autoSpaceDE/>
        <w:autoSpaceDN/>
        <w:adjustRightInd/>
        <w:jc w:val="center"/>
        <w:textAlignment w:val="baseline"/>
        <w:outlineLvl w:val="1"/>
        <w:rPr>
          <w:rFonts w:eastAsia="Times New Roman"/>
          <w:b/>
          <w:bCs/>
          <w:sz w:val="28"/>
          <w:szCs w:val="28"/>
        </w:rPr>
      </w:pPr>
    </w:p>
    <w:p w14:paraId="5F5E49BE" w14:textId="77777777" w:rsidR="005D1420" w:rsidRPr="005D1420" w:rsidRDefault="005D1420" w:rsidP="005D1420">
      <w:pPr>
        <w:widowControl/>
        <w:autoSpaceDE/>
        <w:autoSpaceDN/>
        <w:adjustRightInd/>
        <w:ind w:firstLine="640"/>
        <w:jc w:val="both"/>
        <w:rPr>
          <w:rFonts w:eastAsia="Times New Roman"/>
          <w:b/>
          <w:color w:val="000000"/>
          <w:sz w:val="28"/>
          <w:szCs w:val="28"/>
        </w:rPr>
      </w:pPr>
      <w:r w:rsidRPr="005D1420">
        <w:rPr>
          <w:rFonts w:eastAsia="Times New Roman"/>
          <w:sz w:val="28"/>
          <w:szCs w:val="28"/>
        </w:rPr>
        <w:t>В соответствии с </w:t>
      </w:r>
      <w:hyperlink r:id="rId20" w:anchor="7D20K3" w:history="1">
        <w:r w:rsidRPr="005D1420">
          <w:rPr>
            <w:rFonts w:eastAsia="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5D1420">
        <w:rPr>
          <w:rFonts w:eastAsia="Times New Roman"/>
          <w:sz w:val="28"/>
          <w:szCs w:val="28"/>
        </w:rPr>
        <w:t>»,</w:t>
      </w:r>
      <w:hyperlink r:id="rId21" w:tgtFrame="_blank" w:history="1"/>
      <w:r w:rsidRPr="005D1420">
        <w:rPr>
          <w:rFonts w:eastAsia="Times New Roman"/>
          <w:sz w:val="28"/>
          <w:szCs w:val="28"/>
        </w:rPr>
        <w:t xml:space="preserve"> </w:t>
      </w:r>
      <w:r w:rsidRPr="005D1420">
        <w:rPr>
          <w:rFonts w:eastAsia="Times New Roman"/>
          <w:b/>
          <w:sz w:val="28"/>
          <w:szCs w:val="28"/>
        </w:rPr>
        <w:t>поселковый Совет депутатов решил:</w:t>
      </w:r>
    </w:p>
    <w:p w14:paraId="3F3FECD8" w14:textId="77777777" w:rsidR="005D1420" w:rsidRPr="005D1420" w:rsidRDefault="005D1420" w:rsidP="005D1420">
      <w:pPr>
        <w:widowControl/>
        <w:autoSpaceDE/>
        <w:autoSpaceDN/>
        <w:adjustRightInd/>
        <w:ind w:firstLine="640"/>
        <w:jc w:val="both"/>
        <w:rPr>
          <w:rFonts w:eastAsia="Times New Roman"/>
          <w:color w:val="000000"/>
          <w:sz w:val="28"/>
          <w:szCs w:val="28"/>
        </w:rPr>
      </w:pPr>
    </w:p>
    <w:p w14:paraId="126DE6C0"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sz w:val="28"/>
          <w:szCs w:val="28"/>
        </w:rPr>
        <w:t>1.</w:t>
      </w:r>
      <w:r w:rsidRPr="005D1420">
        <w:rPr>
          <w:rFonts w:eastAsia="Times New Roman"/>
          <w:sz w:val="28"/>
          <w:szCs w:val="28"/>
        </w:rPr>
        <w:tab/>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5D1420">
        <w:rPr>
          <w:rFonts w:eastAsia="Times New Roman"/>
          <w:bCs/>
          <w:sz w:val="28"/>
          <w:szCs w:val="28"/>
        </w:rPr>
        <w:t xml:space="preserve"> муниципального образования «Поселок Айхал» Мирнинского района Республики Саха (Якутия)</w:t>
      </w:r>
      <w:r w:rsidRPr="005D1420">
        <w:rPr>
          <w:rFonts w:eastAsia="Times New Roman"/>
          <w:color w:val="000000"/>
          <w:sz w:val="28"/>
          <w:szCs w:val="28"/>
        </w:rPr>
        <w:t>, согласно приложению к настоящему решению</w:t>
      </w:r>
      <w:r w:rsidRPr="005D1420">
        <w:rPr>
          <w:rFonts w:eastAsia="Times New Roman"/>
          <w:sz w:val="28"/>
          <w:szCs w:val="28"/>
        </w:rPr>
        <w:t>.</w:t>
      </w:r>
    </w:p>
    <w:p w14:paraId="1D3A03C8" w14:textId="77777777" w:rsidR="005D1420" w:rsidRPr="005D1420" w:rsidRDefault="005D1420" w:rsidP="005D1420">
      <w:pPr>
        <w:widowControl/>
        <w:autoSpaceDE/>
        <w:autoSpaceDN/>
        <w:adjustRightInd/>
        <w:ind w:firstLine="567"/>
        <w:jc w:val="both"/>
        <w:rPr>
          <w:rFonts w:eastAsia="Times New Roman"/>
          <w:sz w:val="28"/>
          <w:szCs w:val="28"/>
          <w:u w:val="single"/>
        </w:rPr>
      </w:pPr>
      <w:r w:rsidRPr="005D1420">
        <w:rPr>
          <w:rFonts w:eastAsia="Times New Roman"/>
          <w:sz w:val="28"/>
          <w:szCs w:val="28"/>
        </w:rPr>
        <w:t>2.</w:t>
      </w:r>
      <w:r w:rsidRPr="005D1420">
        <w:rPr>
          <w:rFonts w:eastAsia="Times New Roman"/>
          <w:sz w:val="28"/>
          <w:szCs w:val="28"/>
        </w:rPr>
        <w:tab/>
        <w:t>Опубликовать настоящее постановление в информационном бюллетени «Вестник Айхала» и разместить на официальном сайте Администрации муниципального образования «Поселок Айхал» (</w:t>
      </w:r>
      <w:hyperlink r:id="rId22" w:history="1">
        <w:r w:rsidRPr="005D1420">
          <w:rPr>
            <w:rFonts w:eastAsia="Times New Roman"/>
            <w:color w:val="0000FF"/>
            <w:sz w:val="28"/>
            <w:szCs w:val="28"/>
            <w:u w:val="single"/>
            <w:lang w:val="en-US"/>
          </w:rPr>
          <w:t>www</w:t>
        </w:r>
        <w:r w:rsidRPr="005D1420">
          <w:rPr>
            <w:rFonts w:eastAsia="Times New Roman"/>
            <w:color w:val="0000FF"/>
            <w:sz w:val="28"/>
            <w:szCs w:val="28"/>
            <w:u w:val="single"/>
          </w:rPr>
          <w:t>.</w:t>
        </w:r>
        <w:proofErr w:type="spellStart"/>
        <w:r w:rsidRPr="005D1420">
          <w:rPr>
            <w:rFonts w:eastAsia="Times New Roman"/>
            <w:color w:val="0000FF"/>
            <w:sz w:val="28"/>
            <w:szCs w:val="28"/>
            <w:u w:val="single"/>
          </w:rPr>
          <w:t>мо-айхал.рф</w:t>
        </w:r>
        <w:proofErr w:type="spellEnd"/>
      </w:hyperlink>
      <w:r w:rsidRPr="005D1420">
        <w:rPr>
          <w:rFonts w:eastAsia="Times New Roman"/>
          <w:sz w:val="28"/>
          <w:szCs w:val="28"/>
          <w:u w:val="single"/>
        </w:rPr>
        <w:t>).</w:t>
      </w:r>
    </w:p>
    <w:p w14:paraId="55AFD3B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Настоящее решение вступает в силу с момента его опубликования.</w:t>
      </w:r>
    </w:p>
    <w:p w14:paraId="55590471" w14:textId="77777777" w:rsidR="005D1420" w:rsidRPr="005D1420" w:rsidRDefault="005D1420" w:rsidP="005D1420">
      <w:pPr>
        <w:widowControl/>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за исполнением настоящего решения возложить на Главу поселка, Председателя поселкового Совета депутатов.</w:t>
      </w:r>
    </w:p>
    <w:p w14:paraId="530C4668" w14:textId="77777777" w:rsidR="005D1420" w:rsidRPr="005D1420" w:rsidRDefault="005D1420" w:rsidP="005D1420">
      <w:pPr>
        <w:widowControl/>
        <w:tabs>
          <w:tab w:val="left" w:pos="993"/>
        </w:tabs>
        <w:autoSpaceDE/>
        <w:autoSpaceDN/>
        <w:adjustRightInd/>
        <w:ind w:firstLine="709"/>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23825158" w14:textId="77777777" w:rsidTr="00CA4579">
        <w:trPr>
          <w:trHeight w:val="811"/>
        </w:trPr>
        <w:tc>
          <w:tcPr>
            <w:tcW w:w="2500" w:type="pct"/>
          </w:tcPr>
          <w:p w14:paraId="18F5D814"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Глава поселка</w:t>
            </w:r>
          </w:p>
          <w:p w14:paraId="2A6F3801" w14:textId="77777777" w:rsidR="005D1420" w:rsidRPr="005D1420" w:rsidRDefault="005D1420" w:rsidP="005D1420">
            <w:pPr>
              <w:widowControl/>
              <w:tabs>
                <w:tab w:val="left" w:pos="360"/>
              </w:tabs>
              <w:autoSpaceDE/>
              <w:autoSpaceDN/>
              <w:adjustRightInd/>
              <w:rPr>
                <w:rFonts w:eastAsia="Times New Roman"/>
                <w:b/>
                <w:sz w:val="28"/>
                <w:szCs w:val="28"/>
              </w:rPr>
            </w:pPr>
          </w:p>
          <w:p w14:paraId="07C455CF"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_______________________ Г.Ш. Петровская</w:t>
            </w:r>
          </w:p>
        </w:tc>
        <w:tc>
          <w:tcPr>
            <w:tcW w:w="2500" w:type="pct"/>
          </w:tcPr>
          <w:p w14:paraId="121C98B4"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6E1AF533"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поселкового Совета депутатов</w:t>
            </w:r>
          </w:p>
          <w:p w14:paraId="1B3D8E21"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 xml:space="preserve">____________________ С.А. </w:t>
            </w:r>
            <w:proofErr w:type="spellStart"/>
            <w:r w:rsidRPr="005D1420">
              <w:rPr>
                <w:rFonts w:eastAsia="Times New Roman"/>
                <w:b/>
                <w:sz w:val="28"/>
                <w:szCs w:val="28"/>
              </w:rPr>
              <w:t>Домброван</w:t>
            </w:r>
            <w:proofErr w:type="spellEnd"/>
          </w:p>
        </w:tc>
      </w:tr>
    </w:tbl>
    <w:p w14:paraId="59777023" w14:textId="77777777" w:rsidR="005D1420" w:rsidRPr="005D1420" w:rsidRDefault="005D1420" w:rsidP="005D1420">
      <w:pPr>
        <w:widowControl/>
        <w:autoSpaceDE/>
        <w:autoSpaceDN/>
        <w:adjustRightInd/>
        <w:jc w:val="right"/>
        <w:rPr>
          <w:rFonts w:eastAsia="Times New Roman"/>
          <w:bCs/>
          <w:iCs/>
          <w:sz w:val="28"/>
          <w:szCs w:val="28"/>
        </w:rPr>
      </w:pPr>
    </w:p>
    <w:p w14:paraId="5615E061" w14:textId="77777777" w:rsidR="005D1420" w:rsidRPr="005D1420" w:rsidRDefault="005D1420" w:rsidP="005D1420">
      <w:pPr>
        <w:widowControl/>
        <w:autoSpaceDE/>
        <w:autoSpaceDN/>
        <w:adjustRightInd/>
        <w:jc w:val="right"/>
        <w:rPr>
          <w:rFonts w:eastAsia="Times New Roman"/>
          <w:bCs/>
          <w:iCs/>
          <w:sz w:val="28"/>
          <w:szCs w:val="28"/>
        </w:rPr>
      </w:pPr>
      <w:r w:rsidRPr="005D1420">
        <w:rPr>
          <w:rFonts w:eastAsia="Times New Roman"/>
          <w:bCs/>
          <w:iCs/>
          <w:sz w:val="28"/>
          <w:szCs w:val="28"/>
        </w:rPr>
        <w:t>Приложение</w:t>
      </w:r>
    </w:p>
    <w:p w14:paraId="204DD822" w14:textId="77777777" w:rsidR="005D1420" w:rsidRPr="005D1420" w:rsidRDefault="005D1420" w:rsidP="005D1420">
      <w:pPr>
        <w:widowControl/>
        <w:autoSpaceDE/>
        <w:autoSpaceDN/>
        <w:adjustRightInd/>
        <w:jc w:val="right"/>
        <w:rPr>
          <w:rFonts w:eastAsia="Times New Roman"/>
          <w:bCs/>
          <w:iCs/>
          <w:sz w:val="28"/>
          <w:szCs w:val="28"/>
        </w:rPr>
      </w:pPr>
      <w:r w:rsidRPr="005D1420">
        <w:rPr>
          <w:rFonts w:eastAsia="Times New Roman"/>
          <w:bCs/>
          <w:iCs/>
          <w:sz w:val="28"/>
          <w:szCs w:val="28"/>
        </w:rPr>
        <w:t>Утверждено</w:t>
      </w:r>
    </w:p>
    <w:p w14:paraId="65696398" w14:textId="77777777" w:rsidR="005D1420" w:rsidRPr="005D1420" w:rsidRDefault="005D1420" w:rsidP="005D1420">
      <w:pPr>
        <w:widowControl/>
        <w:autoSpaceDE/>
        <w:autoSpaceDN/>
        <w:adjustRightInd/>
        <w:jc w:val="right"/>
        <w:rPr>
          <w:rFonts w:eastAsia="Times New Roman"/>
          <w:bCs/>
          <w:iCs/>
          <w:sz w:val="28"/>
          <w:szCs w:val="28"/>
        </w:rPr>
      </w:pPr>
      <w:r w:rsidRPr="005D1420">
        <w:rPr>
          <w:rFonts w:eastAsia="Times New Roman"/>
          <w:bCs/>
          <w:iCs/>
          <w:sz w:val="28"/>
          <w:szCs w:val="28"/>
        </w:rPr>
        <w:t>решением поселкового Совета депутатов</w:t>
      </w:r>
    </w:p>
    <w:p w14:paraId="171EB6DB" w14:textId="77777777" w:rsidR="005D1420" w:rsidRPr="005D1420" w:rsidRDefault="005D1420" w:rsidP="005D1420">
      <w:pPr>
        <w:widowControl/>
        <w:autoSpaceDE/>
        <w:autoSpaceDN/>
        <w:adjustRightInd/>
        <w:jc w:val="right"/>
        <w:rPr>
          <w:rFonts w:eastAsia="Times New Roman"/>
          <w:bCs/>
          <w:iCs/>
          <w:sz w:val="28"/>
          <w:szCs w:val="28"/>
        </w:rPr>
      </w:pPr>
      <w:r w:rsidRPr="005D1420">
        <w:rPr>
          <w:rFonts w:eastAsia="Times New Roman"/>
          <w:bCs/>
          <w:iCs/>
          <w:sz w:val="28"/>
          <w:szCs w:val="28"/>
        </w:rPr>
        <w:t xml:space="preserve">от 27 января 2022 года </w:t>
      </w:r>
      <w:r w:rsidRPr="005D1420">
        <w:rPr>
          <w:rFonts w:eastAsia="Times New Roman"/>
          <w:bCs/>
          <w:iCs/>
          <w:sz w:val="28"/>
          <w:szCs w:val="28"/>
          <w:lang w:val="en-US"/>
        </w:rPr>
        <w:t>IV</w:t>
      </w:r>
      <w:r w:rsidRPr="005D1420">
        <w:rPr>
          <w:rFonts w:eastAsia="Times New Roman"/>
          <w:bCs/>
          <w:iCs/>
          <w:sz w:val="28"/>
          <w:szCs w:val="28"/>
        </w:rPr>
        <w:t>-№ 71-15</w:t>
      </w:r>
    </w:p>
    <w:p w14:paraId="1059B3F9" w14:textId="77777777" w:rsidR="005D1420" w:rsidRPr="005D1420" w:rsidRDefault="005D1420" w:rsidP="005D1420">
      <w:pPr>
        <w:widowControl/>
        <w:autoSpaceDE/>
        <w:autoSpaceDN/>
        <w:adjustRightInd/>
        <w:jc w:val="both"/>
        <w:rPr>
          <w:rFonts w:eastAsia="Times New Roman"/>
          <w:bCs/>
          <w:iCs/>
          <w:sz w:val="28"/>
          <w:szCs w:val="28"/>
        </w:rPr>
      </w:pPr>
    </w:p>
    <w:p w14:paraId="5C5A04B6"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bCs/>
          <w:iCs/>
          <w:sz w:val="28"/>
          <w:szCs w:val="28"/>
        </w:rPr>
        <w:t>П</w:t>
      </w:r>
      <w:r w:rsidRPr="005D1420">
        <w:rPr>
          <w:rFonts w:eastAsia="Times New Roman"/>
          <w:b/>
          <w:bCs/>
          <w:sz w:val="28"/>
          <w:szCs w:val="28"/>
        </w:rPr>
        <w:t>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«Поселок Айхал» Мирнинского района Республики Саха (Якутия)</w:t>
      </w:r>
    </w:p>
    <w:p w14:paraId="0473AF3C" w14:textId="77777777" w:rsidR="005D1420" w:rsidRPr="005D1420" w:rsidRDefault="005D1420" w:rsidP="005D1420">
      <w:pPr>
        <w:widowControl/>
        <w:shd w:val="clear" w:color="auto" w:fill="FFFFFF"/>
        <w:autoSpaceDE/>
        <w:autoSpaceDN/>
        <w:adjustRightInd/>
        <w:ind w:firstLine="567"/>
        <w:jc w:val="both"/>
        <w:textAlignment w:val="baseline"/>
        <w:rPr>
          <w:rFonts w:eastAsia="Times New Roman"/>
          <w:sz w:val="28"/>
          <w:szCs w:val="28"/>
        </w:rPr>
      </w:pPr>
    </w:p>
    <w:p w14:paraId="65164099"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sz w:val="28"/>
          <w:szCs w:val="28"/>
        </w:rPr>
        <w:t xml:space="preserve"> 1.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5D1420">
        <w:rPr>
          <w:rFonts w:eastAsia="Times New Roman"/>
          <w:bCs/>
          <w:sz w:val="28"/>
          <w:szCs w:val="28"/>
        </w:rPr>
        <w:t xml:space="preserve"> муниципального образования «Поселок Айхал» Мирнинского района Республики Саха (Якутия)</w:t>
      </w:r>
      <w:r w:rsidRPr="005D1420">
        <w:rPr>
          <w:rFonts w:eastAsia="Times New Roman"/>
          <w:sz w:val="28"/>
          <w:szCs w:val="28"/>
        </w:rPr>
        <w:t xml:space="preserve"> (далее - Порядок), разработан в соответствии с частью 3 статьи 56.1 </w:t>
      </w:r>
      <w:hyperlink r:id="rId23" w:anchor="7D20K3" w:history="1">
        <w:r w:rsidRPr="005D1420">
          <w:rPr>
            <w:rFonts w:eastAsia="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5D1420">
        <w:rPr>
          <w:rFonts w:eastAsia="Times New Roman"/>
          <w:sz w:val="28"/>
          <w:szCs w:val="28"/>
        </w:rPr>
        <w:t xml:space="preserve"> (далее - Федеральный закон).</w:t>
      </w:r>
    </w:p>
    <w:p w14:paraId="21B92971" w14:textId="77777777" w:rsidR="005D1420" w:rsidRPr="005D1420" w:rsidRDefault="005D1420" w:rsidP="005D1420">
      <w:pPr>
        <w:widowControl/>
        <w:shd w:val="clear" w:color="auto" w:fill="FFFFFF"/>
        <w:autoSpaceDE/>
        <w:autoSpaceDN/>
        <w:adjustRightInd/>
        <w:ind w:firstLine="567"/>
        <w:jc w:val="both"/>
        <w:textAlignment w:val="baseline"/>
        <w:rPr>
          <w:rFonts w:eastAsia="Times New Roman"/>
          <w:sz w:val="28"/>
          <w:szCs w:val="28"/>
        </w:rPr>
      </w:pPr>
      <w:r w:rsidRPr="005D1420">
        <w:rPr>
          <w:rFonts w:eastAsia="Times New Roman"/>
          <w:sz w:val="28"/>
          <w:szCs w:val="28"/>
        </w:rPr>
        <w:t>2. Понятия и термины, используемые в Порядке, применяются в значениях, определенных статьями 26.1, 56.1 Федерального закона.</w:t>
      </w:r>
    </w:p>
    <w:p w14:paraId="57779131"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sz w:val="28"/>
          <w:szCs w:val="28"/>
        </w:rPr>
        <w:t xml:space="preserve">3. 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w:t>
      </w:r>
      <w:r w:rsidRPr="005D1420">
        <w:rPr>
          <w:rFonts w:eastAsia="Times New Roman"/>
          <w:sz w:val="28"/>
          <w:szCs w:val="28"/>
        </w:rPr>
        <w:lastRenderedPageBreak/>
        <w:t>инициативные платежи подлежат возврату лицам (в том числе организациям), осуществившим их перечисление в бюджет</w:t>
      </w:r>
      <w:r w:rsidRPr="005D1420">
        <w:rPr>
          <w:rFonts w:eastAsia="Times New Roman"/>
          <w:bCs/>
          <w:sz w:val="28"/>
          <w:szCs w:val="28"/>
        </w:rPr>
        <w:t xml:space="preserve"> муниципального образования «Поселок Айхал» Мирнинского района Республики Саха (Якутия) </w:t>
      </w:r>
      <w:r w:rsidRPr="005D1420">
        <w:rPr>
          <w:rFonts w:eastAsia="Times New Roman"/>
          <w:sz w:val="28"/>
          <w:szCs w:val="28"/>
        </w:rPr>
        <w:t>(далее - денежные средства, подлежащие возврату).</w:t>
      </w:r>
    </w:p>
    <w:p w14:paraId="2109E709"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sz w:val="28"/>
          <w:szCs w:val="28"/>
        </w:rPr>
        <w:t xml:space="preserve">4. Размер денежных средств, подлежащих </w:t>
      </w:r>
      <w:proofErr w:type="gramStart"/>
      <w:r w:rsidRPr="005D1420">
        <w:rPr>
          <w:rFonts w:eastAsia="Times New Roman"/>
          <w:sz w:val="28"/>
          <w:szCs w:val="28"/>
        </w:rPr>
        <w:t>возврату, в случае, если</w:t>
      </w:r>
      <w:proofErr w:type="gramEnd"/>
      <w:r w:rsidRPr="005D1420">
        <w:rPr>
          <w:rFonts w:eastAsia="Times New Roman"/>
          <w:sz w:val="28"/>
          <w:szCs w:val="28"/>
        </w:rPr>
        <w:t xml:space="preserve"> инициативный проект не был реализован, равен сумме внесенного лицом (в том числе организацией) инициативного платежа.</w:t>
      </w:r>
      <w:r w:rsidRPr="005D1420">
        <w:rPr>
          <w:rFonts w:eastAsia="Times New Roman"/>
          <w:bCs/>
          <w:sz w:val="28"/>
          <w:szCs w:val="28"/>
        </w:rPr>
        <w:t xml:space="preserve"> </w:t>
      </w:r>
    </w:p>
    <w:p w14:paraId="13F0FCC5"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sz w:val="28"/>
          <w:szCs w:val="28"/>
        </w:rPr>
      </w:pPr>
      <w:r w:rsidRPr="005D1420">
        <w:rPr>
          <w:rFonts w:eastAsia="Times New Roman"/>
          <w:bCs/>
          <w:sz w:val="28"/>
          <w:szCs w:val="28"/>
        </w:rPr>
        <w:t>5.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«Поселок Айхал» Мирнинского района Республики Саха (Якутия)</w:t>
      </w:r>
      <w:r w:rsidRPr="005D1420">
        <w:rPr>
          <w:rFonts w:eastAsia="Times New Roman"/>
          <w:sz w:val="28"/>
          <w:szCs w:val="28"/>
        </w:rPr>
        <w:t>.</w:t>
      </w:r>
    </w:p>
    <w:p w14:paraId="1F1DC365"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sz w:val="28"/>
          <w:szCs w:val="28"/>
        </w:rPr>
        <w:t xml:space="preserve">Размер суммы возврата инициативных платежей осуществляется из процентного соотношения </w:t>
      </w:r>
      <w:proofErr w:type="spellStart"/>
      <w:r w:rsidRPr="005D1420">
        <w:rPr>
          <w:rFonts w:eastAsia="Times New Roman"/>
          <w:sz w:val="28"/>
          <w:szCs w:val="28"/>
        </w:rPr>
        <w:t>софинансирования</w:t>
      </w:r>
      <w:proofErr w:type="spellEnd"/>
      <w:r w:rsidRPr="005D1420">
        <w:rPr>
          <w:rFonts w:eastAsia="Times New Roman"/>
          <w:sz w:val="28"/>
          <w:szCs w:val="28"/>
        </w:rPr>
        <w:t xml:space="preserve"> инициативного проекта.</w:t>
      </w:r>
    </w:p>
    <w:p w14:paraId="53DDCB83"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sz w:val="28"/>
          <w:szCs w:val="28"/>
        </w:rPr>
      </w:pPr>
      <w:r w:rsidRPr="005D1420">
        <w:rPr>
          <w:rFonts w:eastAsia="Times New Roman"/>
          <w:sz w:val="28"/>
          <w:szCs w:val="28"/>
        </w:rPr>
        <w:t>Размер денежных средств, подлежащих возврату лицу (в том числе организации</w:t>
      </w:r>
      <w:proofErr w:type="gramStart"/>
      <w:r w:rsidRPr="005D1420">
        <w:rPr>
          <w:rFonts w:eastAsia="Times New Roman"/>
          <w:sz w:val="28"/>
          <w:szCs w:val="28"/>
        </w:rPr>
        <w:t>) в случае если</w:t>
      </w:r>
      <w:proofErr w:type="gramEnd"/>
      <w:r w:rsidRPr="005D1420">
        <w:rPr>
          <w:rFonts w:eastAsia="Times New Roman"/>
          <w:sz w:val="28"/>
          <w:szCs w:val="28"/>
        </w:rPr>
        <w:t xml:space="preserve"> по завершении реализации инициативного проекта образовался остаток инициативных платежей, рассчитывается по следующей формуле:</w:t>
      </w:r>
    </w:p>
    <w:p w14:paraId="7ED547EA"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sz w:val="28"/>
          <w:szCs w:val="28"/>
        </w:rPr>
      </w:pPr>
      <w:r w:rsidRPr="005D1420">
        <w:rPr>
          <w:rFonts w:eastAsia="Times New Roman"/>
          <w:sz w:val="28"/>
          <w:szCs w:val="28"/>
        </w:rPr>
        <w:t>СВ = Р * О/С</w:t>
      </w:r>
    </w:p>
    <w:p w14:paraId="5734C85A"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sz w:val="28"/>
          <w:szCs w:val="28"/>
        </w:rPr>
      </w:pPr>
      <w:r w:rsidRPr="005D1420">
        <w:rPr>
          <w:rFonts w:eastAsia="Times New Roman"/>
          <w:sz w:val="28"/>
          <w:szCs w:val="28"/>
        </w:rPr>
        <w:t>где:</w:t>
      </w:r>
    </w:p>
    <w:p w14:paraId="1EF717B6"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sz w:val="28"/>
          <w:szCs w:val="28"/>
        </w:rPr>
        <w:t>СВ – сумма возврата инициативных платежей лицу (в том числе организации),</w:t>
      </w:r>
      <w:r w:rsidRPr="005D1420">
        <w:rPr>
          <w:rFonts w:eastAsia="Times New Roman"/>
          <w:bCs/>
          <w:sz w:val="28"/>
          <w:szCs w:val="28"/>
        </w:rPr>
        <w:t xml:space="preserve"> осуществившему перечисление денежных средств в бюджет</w:t>
      </w:r>
      <w:r w:rsidRPr="005D1420">
        <w:rPr>
          <w:rFonts w:eastAsia="Times New Roman"/>
          <w:sz w:val="28"/>
          <w:szCs w:val="28"/>
        </w:rPr>
        <w:t xml:space="preserve"> </w:t>
      </w:r>
      <w:proofErr w:type="spellStart"/>
      <w:r w:rsidRPr="005D1420">
        <w:rPr>
          <w:rFonts w:eastAsia="Times New Roman"/>
          <w:sz w:val="28"/>
          <w:szCs w:val="28"/>
        </w:rPr>
        <w:t>бюджет</w:t>
      </w:r>
      <w:proofErr w:type="spellEnd"/>
      <w:r w:rsidRPr="005D1420">
        <w:rPr>
          <w:rFonts w:eastAsia="Times New Roman"/>
          <w:bCs/>
          <w:sz w:val="28"/>
          <w:szCs w:val="28"/>
        </w:rPr>
        <w:t xml:space="preserve"> муниципального образования «Поселок Айхал» Мирнинского района Республики Саха (Якутия);</w:t>
      </w:r>
    </w:p>
    <w:p w14:paraId="085573FE"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bCs/>
          <w:sz w:val="28"/>
          <w:szCs w:val="28"/>
        </w:rPr>
        <w:t xml:space="preserve">Р – </w:t>
      </w:r>
      <w:proofErr w:type="gramStart"/>
      <w:r w:rsidRPr="005D1420">
        <w:rPr>
          <w:rFonts w:eastAsia="Times New Roman"/>
          <w:bCs/>
          <w:sz w:val="28"/>
          <w:szCs w:val="28"/>
        </w:rPr>
        <w:t>размер</w:t>
      </w:r>
      <w:proofErr w:type="gramEnd"/>
      <w:r w:rsidRPr="005D1420">
        <w:rPr>
          <w:rFonts w:eastAsia="Times New Roman"/>
          <w:bCs/>
          <w:sz w:val="28"/>
          <w:szCs w:val="28"/>
        </w:rPr>
        <w:t xml:space="preserve"> поступивших в бюджет</w:t>
      </w:r>
      <w:r w:rsidRPr="005D1420">
        <w:rPr>
          <w:rFonts w:eastAsia="Times New Roman"/>
          <w:sz w:val="28"/>
          <w:szCs w:val="28"/>
        </w:rPr>
        <w:t xml:space="preserve"> </w:t>
      </w:r>
      <w:r w:rsidRPr="005D1420">
        <w:rPr>
          <w:rFonts w:eastAsia="Times New Roman"/>
          <w:bCs/>
          <w:sz w:val="28"/>
          <w:szCs w:val="28"/>
        </w:rPr>
        <w:t>муниципального образования «Поселок Айхал» Мирнинского района Республики Саха (Якутия) инициативных платежей от л</w:t>
      </w:r>
      <w:r w:rsidRPr="005D1420">
        <w:rPr>
          <w:rFonts w:eastAsia="Times New Roman"/>
          <w:sz w:val="28"/>
          <w:szCs w:val="28"/>
        </w:rPr>
        <w:t>ица (в том числе организации),</w:t>
      </w:r>
      <w:r w:rsidRPr="005D1420">
        <w:rPr>
          <w:rFonts w:eastAsia="Times New Roman"/>
          <w:bCs/>
          <w:sz w:val="28"/>
          <w:szCs w:val="28"/>
        </w:rPr>
        <w:t xml:space="preserve"> осуществившего перечисление денежных средств в целях реализации инициативного проекта;</w:t>
      </w:r>
    </w:p>
    <w:p w14:paraId="514F86B4"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bCs/>
          <w:sz w:val="28"/>
          <w:szCs w:val="28"/>
        </w:rPr>
        <w:t>О – общая сумма остатка инициативных платежей, внесенных в целях реализации инициативного проекта;</w:t>
      </w:r>
    </w:p>
    <w:p w14:paraId="72EF8067"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bCs/>
          <w:sz w:val="28"/>
          <w:szCs w:val="28"/>
        </w:rPr>
        <w:t>С – общая сумма инициативных платежей, внесенных в целях реализации инициативного проекта.</w:t>
      </w:r>
    </w:p>
    <w:p w14:paraId="691DE787" w14:textId="77777777" w:rsidR="005D1420" w:rsidRPr="005D1420" w:rsidRDefault="005D1420" w:rsidP="005D1420">
      <w:pPr>
        <w:widowControl/>
        <w:shd w:val="clear" w:color="auto" w:fill="FFFFFF"/>
        <w:autoSpaceDE/>
        <w:autoSpaceDN/>
        <w:adjustRightInd/>
        <w:ind w:firstLine="567"/>
        <w:jc w:val="both"/>
        <w:textAlignment w:val="baseline"/>
        <w:outlineLvl w:val="1"/>
        <w:rPr>
          <w:rFonts w:eastAsia="Times New Roman"/>
          <w:bCs/>
          <w:sz w:val="28"/>
          <w:szCs w:val="28"/>
        </w:rPr>
      </w:pPr>
      <w:r w:rsidRPr="005D1420">
        <w:rPr>
          <w:rFonts w:eastAsia="Times New Roman"/>
          <w:sz w:val="28"/>
          <w:szCs w:val="28"/>
        </w:rPr>
        <w:t xml:space="preserve">6. В течение 10 рабочих дней со дня окончания срока реализации инициативного проекта Администрация </w:t>
      </w:r>
      <w:r w:rsidRPr="005D1420">
        <w:rPr>
          <w:rFonts w:eastAsia="Times New Roman"/>
          <w:bCs/>
          <w:sz w:val="28"/>
          <w:szCs w:val="28"/>
        </w:rPr>
        <w:t xml:space="preserve">муниципального образования «Поселок Айхал» Мирнинского района Республики Саха (Якутия), </w:t>
      </w:r>
      <w:r w:rsidRPr="005D1420">
        <w:rPr>
          <w:rFonts w:eastAsia="Times New Roman"/>
          <w:sz w:val="28"/>
          <w:szCs w:val="28"/>
        </w:rPr>
        <w:t xml:space="preserve">осуществляющая учет инициативных платежей по инициативному проекту ,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по форме согласно приложению № 1 к настоящему Порядку, заказным письмом с уведомлением.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 по форме </w:t>
      </w:r>
      <w:proofErr w:type="gramStart"/>
      <w:r w:rsidRPr="005D1420">
        <w:rPr>
          <w:rFonts w:eastAsia="Times New Roman"/>
          <w:sz w:val="28"/>
          <w:szCs w:val="28"/>
        </w:rPr>
        <w:t>согласно приложения</w:t>
      </w:r>
      <w:proofErr w:type="gramEnd"/>
      <w:r w:rsidRPr="005D1420">
        <w:rPr>
          <w:rFonts w:eastAsia="Times New Roman"/>
          <w:sz w:val="28"/>
          <w:szCs w:val="28"/>
        </w:rPr>
        <w:t xml:space="preserve"> № 2 к настоящему Порядку.</w:t>
      </w:r>
    </w:p>
    <w:p w14:paraId="3B48067A" w14:textId="77777777" w:rsidR="005D1420" w:rsidRPr="005D1420" w:rsidRDefault="005D1420" w:rsidP="005D1420">
      <w:pPr>
        <w:widowControl/>
        <w:shd w:val="clear" w:color="auto" w:fill="FFFFFF"/>
        <w:autoSpaceDE/>
        <w:autoSpaceDN/>
        <w:adjustRightInd/>
        <w:ind w:firstLine="567"/>
        <w:jc w:val="both"/>
        <w:textAlignment w:val="baseline"/>
        <w:rPr>
          <w:rFonts w:eastAsia="Times New Roman"/>
          <w:sz w:val="28"/>
          <w:szCs w:val="28"/>
        </w:rPr>
      </w:pPr>
      <w:r w:rsidRPr="005D1420">
        <w:rPr>
          <w:rFonts w:eastAsia="Times New Roman"/>
          <w:sz w:val="28"/>
          <w:szCs w:val="28"/>
        </w:rPr>
        <w:lastRenderedPageBreak/>
        <w:t xml:space="preserve">7. Для осуществления возврата денежных средств лицо (в том числе организация), внесшее инициативный платеж в местный бюджет, в течение 10 рабочих дней с момента получения уведомления о возврате инициативных платежей предоставляет заявление на возврат денежных средств с указанием банковских реквизитов счета, на который следует осуществить возврат денежных средств. </w:t>
      </w:r>
    </w:p>
    <w:p w14:paraId="552D4764" w14:textId="77777777" w:rsidR="005D1420" w:rsidRPr="005D1420" w:rsidRDefault="005D1420" w:rsidP="005D1420">
      <w:pPr>
        <w:widowControl/>
        <w:shd w:val="clear" w:color="auto" w:fill="FFFFFF"/>
        <w:autoSpaceDE/>
        <w:autoSpaceDN/>
        <w:adjustRightInd/>
        <w:ind w:firstLine="567"/>
        <w:jc w:val="both"/>
        <w:textAlignment w:val="baseline"/>
        <w:rPr>
          <w:rFonts w:eastAsia="Times New Roman"/>
          <w:sz w:val="28"/>
          <w:szCs w:val="28"/>
        </w:rPr>
      </w:pPr>
      <w:r w:rsidRPr="005D1420">
        <w:rPr>
          <w:rFonts w:eastAsia="Times New Roman"/>
          <w:sz w:val="28"/>
          <w:szCs w:val="28"/>
        </w:rPr>
        <w:t>8. Возврат денежных средств осуществляется в течение 15 рабочих дней со дня поступления заявления на возврат денежных средств, указанного в пункте 7 Порядка.</w:t>
      </w:r>
    </w:p>
    <w:p w14:paraId="4518B5B3" w14:textId="77777777" w:rsidR="005D1420" w:rsidRPr="005D1420" w:rsidRDefault="005D1420" w:rsidP="005D1420">
      <w:pPr>
        <w:widowControl/>
        <w:autoSpaceDE/>
        <w:autoSpaceDN/>
        <w:adjustRightInd/>
        <w:jc w:val="right"/>
        <w:rPr>
          <w:rFonts w:eastAsia="Times New Roman"/>
          <w:sz w:val="28"/>
          <w:szCs w:val="28"/>
        </w:rPr>
      </w:pPr>
    </w:p>
    <w:p w14:paraId="5FFF5CDB"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Приложение 1</w:t>
      </w:r>
    </w:p>
    <w:p w14:paraId="629A2CAD"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rPr>
        <w:t xml:space="preserve">К Порядку </w:t>
      </w:r>
      <w:r w:rsidRPr="005D1420">
        <w:rPr>
          <w:rFonts w:eastAsia="Times New Roman"/>
          <w:bCs/>
          <w:sz w:val="28"/>
          <w:szCs w:val="28"/>
        </w:rPr>
        <w:t>расчета и возврата сумм инициативных платежей,</w:t>
      </w:r>
    </w:p>
    <w:p w14:paraId="4FB0D0FF"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подлежащих возврату лицам (в том числе организациям),</w:t>
      </w:r>
    </w:p>
    <w:p w14:paraId="4D4EB2E8"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осуществившим их перечисление в бюджет</w:t>
      </w:r>
    </w:p>
    <w:p w14:paraId="5F325A2D"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муниципального образования «Поселок Айхал»</w:t>
      </w:r>
    </w:p>
    <w:p w14:paraId="29BA5FC5"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Мирнинского района Республики Саха (Якутия)</w:t>
      </w:r>
    </w:p>
    <w:p w14:paraId="6DF8BFDC" w14:textId="77777777" w:rsidR="005D1420" w:rsidRPr="005D1420" w:rsidRDefault="005D1420" w:rsidP="005D1420">
      <w:pPr>
        <w:widowControl/>
        <w:autoSpaceDE/>
        <w:autoSpaceDN/>
        <w:adjustRightInd/>
        <w:jc w:val="right"/>
        <w:rPr>
          <w:rFonts w:eastAsia="Times New Roman"/>
          <w:sz w:val="28"/>
          <w:szCs w:val="28"/>
        </w:rPr>
      </w:pPr>
    </w:p>
    <w:p w14:paraId="7AE55D12"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________________________________________</w:t>
      </w:r>
    </w:p>
    <w:p w14:paraId="4C306902"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________________________________________</w:t>
      </w:r>
    </w:p>
    <w:p w14:paraId="78395A19" w14:textId="77777777" w:rsidR="005D1420" w:rsidRPr="005D1420" w:rsidRDefault="005D1420" w:rsidP="005D1420">
      <w:pPr>
        <w:widowControl/>
        <w:autoSpaceDE/>
        <w:autoSpaceDN/>
        <w:adjustRightInd/>
        <w:rPr>
          <w:rFonts w:eastAsia="Times New Roman"/>
          <w:sz w:val="28"/>
          <w:szCs w:val="28"/>
        </w:rPr>
      </w:pPr>
    </w:p>
    <w:p w14:paraId="4B427242"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УВЕДОМЛЕНИЕ</w:t>
      </w:r>
    </w:p>
    <w:p w14:paraId="4F262D82" w14:textId="77777777" w:rsidR="005D1420" w:rsidRPr="005D1420" w:rsidRDefault="005D1420" w:rsidP="005D1420">
      <w:pPr>
        <w:widowControl/>
        <w:autoSpaceDE/>
        <w:autoSpaceDN/>
        <w:adjustRightInd/>
        <w:jc w:val="center"/>
        <w:rPr>
          <w:rFonts w:eastAsia="Times New Roman"/>
          <w:sz w:val="28"/>
          <w:szCs w:val="28"/>
        </w:rPr>
      </w:pPr>
    </w:p>
    <w:p w14:paraId="06ACC4C6"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В соответствии с Порядком расчета и возврата сумм инициативных платежей, подлежащих </w:t>
      </w:r>
    </w:p>
    <w:p w14:paraId="2D058CAA"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возврату лицам (в том числе организациям), осуществившим их перечисление в бюджет</w:t>
      </w:r>
    </w:p>
    <w:p w14:paraId="48F21A18"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муниципального образования «Поселок Айхал», утвержденным решением поселкового Совета депутатов муниципального образования «Поселок Айхал» от __________________</w:t>
      </w:r>
    </w:p>
    <w:p w14:paraId="0ADFD760"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 xml:space="preserve"> № _______________, в рамках реализации проекта _____________________________________________________________________________,</w:t>
      </w:r>
    </w:p>
    <w:p w14:paraId="48562A62"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срок реализации которого истек _______________________________--______________, в связи с _______________________________________________________________________</w:t>
      </w:r>
    </w:p>
    <w:p w14:paraId="2CA4C76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Администрация муниципального образования «Поселок Айхал» уведомляет Вас о возможности обратиться с заявление о возврате сумм инициативных платежей, подлежащих возврату, в размере __________________ рублей.</w:t>
      </w:r>
    </w:p>
    <w:p w14:paraId="488246B5"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Форма заявления о возврате сумм инициативных платежей, подлежащих возврату, прилагается.</w:t>
      </w:r>
    </w:p>
    <w:p w14:paraId="48DF5F80" w14:textId="77777777" w:rsidR="005D1420" w:rsidRPr="005D1420" w:rsidRDefault="005D1420" w:rsidP="005D1420">
      <w:pPr>
        <w:widowControl/>
        <w:autoSpaceDE/>
        <w:autoSpaceDN/>
        <w:adjustRightInd/>
        <w:jc w:val="both"/>
        <w:rPr>
          <w:rFonts w:eastAsia="Times New Roman"/>
          <w:sz w:val="28"/>
          <w:szCs w:val="28"/>
        </w:rPr>
      </w:pPr>
    </w:p>
    <w:p w14:paraId="3C5F91DC" w14:textId="77777777" w:rsidR="005D1420" w:rsidRPr="005D1420" w:rsidRDefault="005D1420" w:rsidP="005D1420">
      <w:pPr>
        <w:widowControl/>
        <w:autoSpaceDE/>
        <w:autoSpaceDN/>
        <w:adjustRightInd/>
        <w:jc w:val="both"/>
        <w:rPr>
          <w:rFonts w:eastAsia="Times New Roman"/>
          <w:sz w:val="28"/>
          <w:szCs w:val="28"/>
        </w:rPr>
      </w:pPr>
      <w:r w:rsidRPr="005D1420">
        <w:rPr>
          <w:rFonts w:eastAsia="Times New Roman"/>
          <w:sz w:val="28"/>
          <w:szCs w:val="28"/>
        </w:rPr>
        <w:t>Приложение: на _____ л.</w:t>
      </w:r>
    </w:p>
    <w:p w14:paraId="396B6F07" w14:textId="77777777" w:rsidR="005D1420" w:rsidRPr="005D1420" w:rsidRDefault="005D1420" w:rsidP="005D1420">
      <w:pPr>
        <w:widowControl/>
        <w:autoSpaceDE/>
        <w:autoSpaceDN/>
        <w:adjustRightInd/>
        <w:jc w:val="both"/>
        <w:rPr>
          <w:rFonts w:eastAsia="Times New Roman"/>
          <w:sz w:val="28"/>
          <w:szCs w:val="28"/>
        </w:rPr>
      </w:pPr>
    </w:p>
    <w:p w14:paraId="698F2BAB"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Глава поселка ____________________ __________________________</w:t>
      </w:r>
    </w:p>
    <w:p w14:paraId="348B2DF1" w14:textId="77777777" w:rsidR="005D1420" w:rsidRPr="005D1420" w:rsidRDefault="005D1420" w:rsidP="005D1420">
      <w:pPr>
        <w:widowControl/>
        <w:autoSpaceDE/>
        <w:autoSpaceDN/>
        <w:adjustRightInd/>
        <w:jc w:val="both"/>
        <w:rPr>
          <w:rFonts w:eastAsia="Times New Roman"/>
          <w:sz w:val="28"/>
          <w:szCs w:val="28"/>
        </w:rPr>
      </w:pPr>
    </w:p>
    <w:p w14:paraId="5A6E42D4"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Приложение 2</w:t>
      </w:r>
    </w:p>
    <w:p w14:paraId="53069568"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rPr>
        <w:lastRenderedPageBreak/>
        <w:t xml:space="preserve">К Порядку </w:t>
      </w:r>
      <w:r w:rsidRPr="005D1420">
        <w:rPr>
          <w:rFonts w:eastAsia="Times New Roman"/>
          <w:bCs/>
          <w:sz w:val="28"/>
          <w:szCs w:val="28"/>
        </w:rPr>
        <w:t>расчета и возврата сумм инициативных платежей,</w:t>
      </w:r>
    </w:p>
    <w:p w14:paraId="3E9EA12E"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подлежащих возврату лицам (в том числе организациям),</w:t>
      </w:r>
    </w:p>
    <w:p w14:paraId="669A38DA"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осуществившим их перечисление в бюджет</w:t>
      </w:r>
    </w:p>
    <w:p w14:paraId="4583E68D"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муниципального образования «Поселок Айхал»</w:t>
      </w:r>
    </w:p>
    <w:p w14:paraId="70308384"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rPr>
        <w:t>Мирнинского района Республики Саха (Якутия)</w:t>
      </w:r>
    </w:p>
    <w:p w14:paraId="1032460F" w14:textId="77777777" w:rsidR="005D1420" w:rsidRPr="005D1420" w:rsidRDefault="005D1420" w:rsidP="005D1420">
      <w:pPr>
        <w:widowControl/>
        <w:autoSpaceDE/>
        <w:autoSpaceDN/>
        <w:adjustRightInd/>
        <w:jc w:val="right"/>
        <w:rPr>
          <w:rFonts w:eastAsia="Times New Roman"/>
          <w:sz w:val="28"/>
          <w:szCs w:val="28"/>
        </w:rPr>
      </w:pPr>
    </w:p>
    <w:p w14:paraId="73B65E86"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 xml:space="preserve">В Администрацию </w:t>
      </w:r>
    </w:p>
    <w:p w14:paraId="365539E9"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 xml:space="preserve"> муниципального образования </w:t>
      </w:r>
    </w:p>
    <w:p w14:paraId="7E9B639A"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«Поселок Айхал»</w:t>
      </w:r>
    </w:p>
    <w:p w14:paraId="2A49017C"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от __________________________</w:t>
      </w:r>
    </w:p>
    <w:p w14:paraId="4DCAB34F"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____________________________</w:t>
      </w:r>
    </w:p>
    <w:p w14:paraId="744DBF8D"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Паспорт_____________________</w:t>
      </w:r>
    </w:p>
    <w:p w14:paraId="65BA8CF7"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_____________________________</w:t>
      </w:r>
    </w:p>
    <w:p w14:paraId="40BECC9A"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Адрес________________________</w:t>
      </w:r>
    </w:p>
    <w:p w14:paraId="72BC06DC" w14:textId="77777777" w:rsidR="005D1420" w:rsidRPr="005D1420" w:rsidRDefault="005D1420" w:rsidP="005D1420">
      <w:pPr>
        <w:widowControl/>
        <w:autoSpaceDE/>
        <w:autoSpaceDN/>
        <w:adjustRightInd/>
        <w:jc w:val="right"/>
        <w:rPr>
          <w:rFonts w:eastAsia="Times New Roman"/>
          <w:sz w:val="28"/>
          <w:szCs w:val="28"/>
        </w:rPr>
      </w:pPr>
      <w:r w:rsidRPr="005D1420">
        <w:rPr>
          <w:rFonts w:eastAsia="Times New Roman"/>
          <w:sz w:val="28"/>
          <w:szCs w:val="28"/>
        </w:rPr>
        <w:t>_____________________________</w:t>
      </w:r>
    </w:p>
    <w:p w14:paraId="32601ABC" w14:textId="77777777" w:rsidR="005D1420" w:rsidRPr="005D1420" w:rsidRDefault="005D1420" w:rsidP="005D1420">
      <w:pPr>
        <w:widowControl/>
        <w:autoSpaceDE/>
        <w:autoSpaceDN/>
        <w:adjustRightInd/>
        <w:jc w:val="center"/>
        <w:rPr>
          <w:rFonts w:eastAsia="Times New Roman"/>
          <w:sz w:val="28"/>
          <w:szCs w:val="28"/>
        </w:rPr>
      </w:pPr>
    </w:p>
    <w:p w14:paraId="2BEE7F0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 xml:space="preserve">ЗАЯВЛЕНИЕ </w:t>
      </w:r>
    </w:p>
    <w:p w14:paraId="778C1C7C"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На основании уведомления Администрации муниципального образования «Поселок Айхал» от _________________ о возврате инициативных платежей, подлежащих возврату, прошу вернуть сумму инициативных платежей в размере _____________ рублей, подлежащих возврату в рамках реализации инициативного проекта _____________________________________________________________________________________ в связи с __________________________________________________________________________________________________________________________________________________________________________</w:t>
      </w:r>
    </w:p>
    <w:p w14:paraId="552DC54B"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На расчетный счет_________________________________________________________________________________</w:t>
      </w:r>
    </w:p>
    <w:p w14:paraId="57F6BF03"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Банк ____________________________________</w:t>
      </w:r>
    </w:p>
    <w:p w14:paraId="300ABE17"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БИК ____________________________________</w:t>
      </w:r>
    </w:p>
    <w:p w14:paraId="272B56B1"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К/счет___________________________________</w:t>
      </w:r>
    </w:p>
    <w:p w14:paraId="44A99214" w14:textId="77777777" w:rsidR="005D1420" w:rsidRPr="005D1420" w:rsidRDefault="005D1420" w:rsidP="005D1420">
      <w:pPr>
        <w:widowControl/>
        <w:autoSpaceDE/>
        <w:autoSpaceDN/>
        <w:adjustRightInd/>
        <w:rPr>
          <w:rFonts w:eastAsia="Times New Roman"/>
          <w:sz w:val="28"/>
          <w:szCs w:val="28"/>
        </w:rPr>
      </w:pPr>
    </w:p>
    <w:p w14:paraId="3855D192"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Инициатор проекта</w:t>
      </w:r>
    </w:p>
    <w:p w14:paraId="4F55B2BE"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(представитель инициатора) _______________________ __________________________________</w:t>
      </w:r>
    </w:p>
    <w:p w14:paraId="25B701A9" w14:textId="77777777" w:rsidR="005D1420" w:rsidRPr="005D1420" w:rsidRDefault="005D1420" w:rsidP="005D1420">
      <w:pPr>
        <w:widowControl/>
        <w:autoSpaceDE/>
        <w:autoSpaceDN/>
        <w:adjustRightInd/>
        <w:rPr>
          <w:rFonts w:eastAsia="Times New Roman"/>
          <w:sz w:val="28"/>
          <w:szCs w:val="28"/>
        </w:rPr>
      </w:pPr>
      <w:r w:rsidRPr="005D1420">
        <w:rPr>
          <w:rFonts w:eastAsia="Times New Roman"/>
          <w:sz w:val="28"/>
          <w:szCs w:val="28"/>
        </w:rPr>
        <w:t>«_____» ______________________ 20___г</w:t>
      </w:r>
    </w:p>
    <w:p w14:paraId="78C773AD" w14:textId="77777777" w:rsidR="005D1420" w:rsidRPr="005D1420" w:rsidRDefault="005D1420" w:rsidP="005D1420">
      <w:pPr>
        <w:widowControl/>
        <w:autoSpaceDE/>
        <w:autoSpaceDN/>
        <w:adjustRightInd/>
        <w:jc w:val="center"/>
        <w:rPr>
          <w:rFonts w:eastAsia="Times New Roman"/>
          <w:b/>
          <w:sz w:val="28"/>
          <w:szCs w:val="28"/>
        </w:rPr>
      </w:pPr>
    </w:p>
    <w:p w14:paraId="16ADB866" w14:textId="597D03F3"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2187E0F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74CE619B"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2C837D8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4B72A3F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080A10DB" w14:textId="77777777" w:rsidR="005D1420" w:rsidRPr="005D1420" w:rsidRDefault="005D1420" w:rsidP="005D1420">
      <w:pPr>
        <w:widowControl/>
        <w:autoSpaceDE/>
        <w:autoSpaceDN/>
        <w:adjustRightInd/>
        <w:rPr>
          <w:rFonts w:eastAsia="Times New Roman"/>
          <w:sz w:val="28"/>
          <w:szCs w:val="28"/>
        </w:rPr>
      </w:pPr>
    </w:p>
    <w:p w14:paraId="0535634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6C2E335E" w14:textId="77777777" w:rsidR="005D1420" w:rsidRPr="005D1420" w:rsidRDefault="005D1420" w:rsidP="005D1420">
      <w:pPr>
        <w:widowControl/>
        <w:autoSpaceDE/>
        <w:autoSpaceDN/>
        <w:adjustRightInd/>
        <w:jc w:val="center"/>
        <w:rPr>
          <w:rFonts w:eastAsia="Times New Roman"/>
          <w:sz w:val="28"/>
          <w:szCs w:val="28"/>
        </w:rPr>
      </w:pPr>
    </w:p>
    <w:p w14:paraId="43758D2B"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lastRenderedPageBreak/>
        <w:t>РЕШЕНИЕ</w:t>
      </w:r>
    </w:p>
    <w:tbl>
      <w:tblPr>
        <w:tblW w:w="0" w:type="auto"/>
        <w:tblLook w:val="04A0" w:firstRow="1" w:lastRow="0" w:firstColumn="1" w:lastColumn="0" w:noHBand="0" w:noVBand="1"/>
      </w:tblPr>
      <w:tblGrid>
        <w:gridCol w:w="4702"/>
        <w:gridCol w:w="4652"/>
      </w:tblGrid>
      <w:tr w:rsidR="005D1420" w:rsidRPr="005D1420" w14:paraId="19785C74" w14:textId="77777777" w:rsidTr="00CA4579">
        <w:tc>
          <w:tcPr>
            <w:tcW w:w="5210" w:type="dxa"/>
          </w:tcPr>
          <w:p w14:paraId="0FB57361"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3F181207"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71-16</w:t>
            </w:r>
          </w:p>
        </w:tc>
      </w:tr>
    </w:tbl>
    <w:p w14:paraId="397F93AD" w14:textId="77777777" w:rsidR="005D1420" w:rsidRPr="005D1420" w:rsidRDefault="005D1420" w:rsidP="005D1420">
      <w:pPr>
        <w:widowControl/>
        <w:autoSpaceDE/>
        <w:autoSpaceDN/>
        <w:adjustRightInd/>
        <w:jc w:val="center"/>
        <w:rPr>
          <w:rFonts w:eastAsia="Times New Roman"/>
          <w:b/>
          <w:sz w:val="28"/>
          <w:szCs w:val="28"/>
        </w:rPr>
      </w:pPr>
    </w:p>
    <w:p w14:paraId="6E511CE6" w14:textId="77777777" w:rsidR="005D1420" w:rsidRPr="005D1420" w:rsidRDefault="005D1420" w:rsidP="005D1420">
      <w:pPr>
        <w:widowControl/>
        <w:tabs>
          <w:tab w:val="left" w:pos="0"/>
        </w:tabs>
        <w:autoSpaceDE/>
        <w:autoSpaceDN/>
        <w:adjustRightInd/>
        <w:jc w:val="center"/>
        <w:rPr>
          <w:rFonts w:eastAsia="Times New Roman"/>
          <w:b/>
          <w:sz w:val="28"/>
          <w:szCs w:val="28"/>
        </w:rPr>
      </w:pPr>
      <w:r w:rsidRPr="005D1420">
        <w:rPr>
          <w:rFonts w:eastAsia="Times New Roman"/>
          <w:b/>
          <w:sz w:val="28"/>
          <w:szCs w:val="28"/>
        </w:rPr>
        <w:t>О рассмотрении кандидатуры депутата поселкового Совета депутатов для награждения Почетной грамотой Главы поселка</w:t>
      </w:r>
    </w:p>
    <w:p w14:paraId="38CEA794" w14:textId="77777777" w:rsidR="005D1420" w:rsidRPr="005D1420" w:rsidRDefault="005D1420" w:rsidP="005D1420">
      <w:pPr>
        <w:widowControl/>
        <w:tabs>
          <w:tab w:val="left" w:pos="0"/>
        </w:tabs>
        <w:autoSpaceDE/>
        <w:autoSpaceDN/>
        <w:adjustRightInd/>
        <w:jc w:val="center"/>
        <w:rPr>
          <w:rFonts w:eastAsia="Times New Roman"/>
          <w:sz w:val="28"/>
          <w:szCs w:val="28"/>
        </w:rPr>
      </w:pPr>
    </w:p>
    <w:p w14:paraId="6AFFB4B3" w14:textId="77777777" w:rsidR="005D1420" w:rsidRPr="005D1420" w:rsidRDefault="005D1420" w:rsidP="005D1420">
      <w:pPr>
        <w:widowControl/>
        <w:autoSpaceDE/>
        <w:autoSpaceDN/>
        <w:adjustRightInd/>
        <w:ind w:firstLine="567"/>
        <w:jc w:val="both"/>
        <w:rPr>
          <w:rFonts w:eastAsia="Times New Roman"/>
          <w:b/>
          <w:bCs/>
          <w:sz w:val="28"/>
          <w:szCs w:val="28"/>
        </w:rPr>
      </w:pPr>
      <w:r w:rsidRPr="005D1420">
        <w:rPr>
          <w:rFonts w:eastAsia="Times New Roman"/>
          <w:sz w:val="28"/>
          <w:szCs w:val="28"/>
        </w:rPr>
        <w:t xml:space="preserve">Заслушав и обсудив информацию депутатов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w:t>
      </w:r>
      <w:r w:rsidRPr="005D1420">
        <w:rPr>
          <w:rFonts w:eastAsia="Times New Roman"/>
          <w:b/>
          <w:sz w:val="28"/>
          <w:szCs w:val="28"/>
        </w:rPr>
        <w:t xml:space="preserve"> </w:t>
      </w:r>
      <w:r w:rsidRPr="005D1420">
        <w:rPr>
          <w:rFonts w:eastAsia="Times New Roman"/>
          <w:b/>
          <w:bCs/>
          <w:sz w:val="28"/>
          <w:szCs w:val="28"/>
        </w:rPr>
        <w:t>поселковый Совет депутатов решил:</w:t>
      </w:r>
    </w:p>
    <w:p w14:paraId="6EC4325B" w14:textId="77777777" w:rsidR="005D1420" w:rsidRPr="005D1420" w:rsidRDefault="005D1420" w:rsidP="00C1759D">
      <w:pPr>
        <w:widowControl/>
        <w:numPr>
          <w:ilvl w:val="0"/>
          <w:numId w:val="62"/>
        </w:numPr>
        <w:tabs>
          <w:tab w:val="left" w:pos="0"/>
          <w:tab w:val="left" w:pos="993"/>
        </w:tabs>
        <w:autoSpaceDE/>
        <w:autoSpaceDN/>
        <w:adjustRightInd/>
        <w:ind w:left="0" w:firstLine="567"/>
        <w:jc w:val="both"/>
        <w:rPr>
          <w:rFonts w:eastAsia="Times New Roman"/>
          <w:sz w:val="28"/>
          <w:szCs w:val="28"/>
        </w:rPr>
      </w:pPr>
      <w:r w:rsidRPr="005D1420">
        <w:rPr>
          <w:rFonts w:eastAsia="Times New Roman"/>
          <w:bCs/>
          <w:sz w:val="28"/>
          <w:szCs w:val="28"/>
        </w:rPr>
        <w:t>Отменить</w:t>
      </w:r>
      <w:r w:rsidRPr="005D1420">
        <w:rPr>
          <w:rFonts w:eastAsia="Times New Roman"/>
          <w:sz w:val="28"/>
          <w:szCs w:val="28"/>
        </w:rPr>
        <w:t xml:space="preserve"> решение поселкового Совета депутатов от </w:t>
      </w:r>
      <w:r w:rsidRPr="005D1420">
        <w:rPr>
          <w:rFonts w:eastAsia="Times New Roman"/>
          <w:bCs/>
          <w:sz w:val="28"/>
          <w:szCs w:val="28"/>
        </w:rPr>
        <w:t>16 декабря 2021 года</w:t>
      </w:r>
      <w:r w:rsidRPr="005D1420">
        <w:rPr>
          <w:rFonts w:eastAsia="Times New Roman"/>
          <w:sz w:val="28"/>
          <w:szCs w:val="28"/>
        </w:rPr>
        <w:t xml:space="preserve"> </w:t>
      </w:r>
      <w:r w:rsidRPr="005D1420">
        <w:rPr>
          <w:rFonts w:eastAsia="Times New Roman"/>
          <w:sz w:val="28"/>
          <w:szCs w:val="28"/>
          <w:lang w:val="en-US"/>
        </w:rPr>
        <w:t>IV</w:t>
      </w:r>
      <w:r w:rsidRPr="005D1420">
        <w:rPr>
          <w:rFonts w:eastAsia="Times New Roman"/>
          <w:sz w:val="28"/>
          <w:szCs w:val="28"/>
        </w:rPr>
        <w:t>-№ 69-21 «О рассмотрении кандидатуры депутата поселкового Совета депутатов для награждения Почетной грамотой Главы поселка».</w:t>
      </w:r>
    </w:p>
    <w:p w14:paraId="77CCCCA9" w14:textId="77777777" w:rsidR="005D1420" w:rsidRPr="005D1420" w:rsidRDefault="005D1420" w:rsidP="00C1759D">
      <w:pPr>
        <w:widowControl/>
        <w:numPr>
          <w:ilvl w:val="0"/>
          <w:numId w:val="62"/>
        </w:numPr>
        <w:tabs>
          <w:tab w:val="left" w:pos="0"/>
          <w:tab w:val="left" w:pos="993"/>
        </w:tabs>
        <w:autoSpaceDE/>
        <w:autoSpaceDN/>
        <w:adjustRightInd/>
        <w:ind w:left="0" w:firstLine="567"/>
        <w:jc w:val="both"/>
        <w:rPr>
          <w:rFonts w:eastAsia="Times New Roman"/>
          <w:sz w:val="28"/>
          <w:szCs w:val="28"/>
          <w:lang w:eastAsia="zh-CN"/>
        </w:rPr>
      </w:pPr>
      <w:r w:rsidRPr="005D1420">
        <w:rPr>
          <w:rFonts w:eastAsia="Times New Roman"/>
          <w:sz w:val="28"/>
          <w:szCs w:val="28"/>
          <w:lang w:eastAsia="zh-CN"/>
        </w:rPr>
        <w:t xml:space="preserve">Предложить к награждению Почетной грамотой Главы поселка кандидатуру депутата избирательного округа № 12 Алмазный Светланы Степановны </w:t>
      </w:r>
      <w:proofErr w:type="spellStart"/>
      <w:r w:rsidRPr="005D1420">
        <w:rPr>
          <w:rFonts w:eastAsia="Times New Roman"/>
          <w:sz w:val="28"/>
          <w:szCs w:val="28"/>
          <w:lang w:eastAsia="zh-CN"/>
        </w:rPr>
        <w:t>Заваловой</w:t>
      </w:r>
      <w:proofErr w:type="spellEnd"/>
      <w:r w:rsidRPr="005D1420">
        <w:rPr>
          <w:rFonts w:eastAsia="Times New Roman"/>
          <w:sz w:val="28"/>
          <w:szCs w:val="28"/>
          <w:lang w:eastAsia="zh-CN"/>
        </w:rPr>
        <w:t>.</w:t>
      </w:r>
    </w:p>
    <w:p w14:paraId="06D45620" w14:textId="77777777" w:rsidR="005D1420" w:rsidRPr="005D1420" w:rsidRDefault="005D1420" w:rsidP="00C1759D">
      <w:pPr>
        <w:widowControl/>
        <w:numPr>
          <w:ilvl w:val="0"/>
          <w:numId w:val="62"/>
        </w:numPr>
        <w:tabs>
          <w:tab w:val="left" w:pos="0"/>
          <w:tab w:val="left" w:pos="993"/>
        </w:tabs>
        <w:autoSpaceDE/>
        <w:autoSpaceDN/>
        <w:adjustRightInd/>
        <w:ind w:left="0" w:firstLine="567"/>
        <w:jc w:val="both"/>
        <w:rPr>
          <w:rFonts w:eastAsia="Times New Roman"/>
          <w:sz w:val="28"/>
          <w:szCs w:val="28"/>
          <w:lang w:eastAsia="zh-CN"/>
        </w:rPr>
      </w:pPr>
      <w:r w:rsidRPr="005D1420">
        <w:rPr>
          <w:rFonts w:eastAsia="Times New Roman"/>
          <w:sz w:val="28"/>
          <w:szCs w:val="28"/>
          <w:lang w:eastAsia="zh-CN"/>
        </w:rPr>
        <w:t xml:space="preserve">Настоящее решение вступает в силу даты принятия. </w:t>
      </w:r>
    </w:p>
    <w:p w14:paraId="1AF8BE4D" w14:textId="77777777" w:rsidR="005D1420" w:rsidRPr="005D1420" w:rsidRDefault="005D1420" w:rsidP="00C1759D">
      <w:pPr>
        <w:widowControl/>
        <w:numPr>
          <w:ilvl w:val="0"/>
          <w:numId w:val="62"/>
        </w:numPr>
        <w:tabs>
          <w:tab w:val="left" w:pos="0"/>
          <w:tab w:val="left" w:pos="993"/>
        </w:tabs>
        <w:autoSpaceDE/>
        <w:autoSpaceDN/>
        <w:adjustRightInd/>
        <w:ind w:left="0" w:firstLine="567"/>
        <w:jc w:val="both"/>
        <w:rPr>
          <w:rFonts w:eastAsia="Times New Roman"/>
          <w:sz w:val="28"/>
          <w:szCs w:val="28"/>
          <w:lang w:val="x-none" w:eastAsia="x-none"/>
        </w:rPr>
      </w:pPr>
      <w:r w:rsidRPr="005D1420">
        <w:rPr>
          <w:rFonts w:eastAsia="Times New Roman"/>
          <w:sz w:val="28"/>
          <w:szCs w:val="28"/>
          <w:lang w:val="x-none" w:eastAsia="x-none"/>
        </w:rPr>
        <w:t>Контроль исполнения настоящего решения возложить на Председат</w:t>
      </w:r>
      <w:r w:rsidRPr="005D1420">
        <w:rPr>
          <w:rFonts w:eastAsia="Times New Roman"/>
          <w:sz w:val="28"/>
          <w:szCs w:val="28"/>
          <w:lang w:eastAsia="x-none"/>
        </w:rPr>
        <w:t>еля</w:t>
      </w:r>
      <w:r w:rsidRPr="005D1420">
        <w:rPr>
          <w:rFonts w:eastAsia="Times New Roman"/>
          <w:sz w:val="28"/>
          <w:szCs w:val="28"/>
          <w:lang w:val="x-none" w:eastAsia="x-none"/>
        </w:rPr>
        <w:t xml:space="preserve"> </w:t>
      </w:r>
      <w:r w:rsidRPr="005D1420">
        <w:rPr>
          <w:rFonts w:eastAsia="Times New Roman"/>
          <w:sz w:val="28"/>
          <w:szCs w:val="28"/>
          <w:lang w:eastAsia="x-none"/>
        </w:rPr>
        <w:t xml:space="preserve">Комиссии по социальным </w:t>
      </w:r>
      <w:r w:rsidRPr="005D1420">
        <w:rPr>
          <w:rFonts w:eastAsia="Times New Roman"/>
          <w:sz w:val="28"/>
          <w:szCs w:val="28"/>
          <w:lang w:val="x-none" w:eastAsia="x-none"/>
        </w:rPr>
        <w:t>поселкового Совета депутатов.</w:t>
      </w:r>
    </w:p>
    <w:p w14:paraId="53A95E0C" w14:textId="77777777" w:rsidR="005D1420" w:rsidRPr="005D1420" w:rsidRDefault="005D1420" w:rsidP="005D1420">
      <w:pPr>
        <w:widowControl/>
        <w:tabs>
          <w:tab w:val="left" w:pos="0"/>
        </w:tabs>
        <w:autoSpaceDE/>
        <w:autoSpaceDN/>
        <w:adjustRightInd/>
        <w:ind w:firstLine="567"/>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28924CA8" w14:textId="77777777" w:rsidTr="00CA4579">
        <w:tc>
          <w:tcPr>
            <w:tcW w:w="2500" w:type="pct"/>
          </w:tcPr>
          <w:p w14:paraId="2389D68A" w14:textId="77777777" w:rsidR="005D1420" w:rsidRPr="005D1420" w:rsidRDefault="005D1420" w:rsidP="005D1420">
            <w:pPr>
              <w:widowControl/>
              <w:autoSpaceDE/>
              <w:autoSpaceDN/>
              <w:adjustRightInd/>
              <w:rPr>
                <w:rFonts w:eastAsia="Times New Roman"/>
                <w:b/>
                <w:sz w:val="28"/>
                <w:szCs w:val="28"/>
              </w:rPr>
            </w:pPr>
            <w:r w:rsidRPr="005D1420">
              <w:rPr>
                <w:rFonts w:eastAsia="Times New Roman"/>
                <w:b/>
                <w:sz w:val="28"/>
                <w:szCs w:val="28"/>
              </w:rPr>
              <w:t>Председатель</w:t>
            </w:r>
          </w:p>
          <w:p w14:paraId="79F84059"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sz w:val="28"/>
                <w:szCs w:val="28"/>
              </w:rPr>
              <w:t>поселкового Совета депутатов</w:t>
            </w:r>
          </w:p>
        </w:tc>
        <w:tc>
          <w:tcPr>
            <w:tcW w:w="2500" w:type="pct"/>
            <w:vAlign w:val="bottom"/>
          </w:tcPr>
          <w:p w14:paraId="43C99CD4"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0F938221" w14:textId="77777777" w:rsidR="005D1420" w:rsidRPr="005D1420" w:rsidRDefault="005D1420" w:rsidP="005D1420">
      <w:pPr>
        <w:widowControl/>
        <w:autoSpaceDE/>
        <w:autoSpaceDN/>
        <w:adjustRightInd/>
        <w:jc w:val="both"/>
        <w:rPr>
          <w:rFonts w:eastAsia="Times New Roman"/>
          <w:b/>
          <w:sz w:val="28"/>
          <w:szCs w:val="28"/>
        </w:rPr>
      </w:pPr>
    </w:p>
    <w:p w14:paraId="28F3EF3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РОССИЙСКАЯ ФЕДЕРАЦИЯ (РОССИЯ)</w:t>
      </w:r>
    </w:p>
    <w:p w14:paraId="312C4EBF"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0BD5B95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21345B8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70A74B56" w14:textId="77777777" w:rsidR="005D1420" w:rsidRPr="005D1420" w:rsidRDefault="005D1420" w:rsidP="005D1420">
      <w:pPr>
        <w:widowControl/>
        <w:autoSpaceDE/>
        <w:autoSpaceDN/>
        <w:adjustRightInd/>
        <w:ind w:firstLine="567"/>
        <w:jc w:val="center"/>
        <w:rPr>
          <w:rFonts w:eastAsia="Times New Roman"/>
          <w:sz w:val="28"/>
          <w:szCs w:val="28"/>
        </w:rPr>
      </w:pPr>
      <w:r w:rsidRPr="005D1420">
        <w:rPr>
          <w:rFonts w:eastAsia="Times New Roman"/>
          <w:sz w:val="28"/>
          <w:szCs w:val="28"/>
        </w:rPr>
        <w:t>ПОСЕЛКОВЫЙ СОВЕТ ДЕПУТАТОВ</w:t>
      </w:r>
    </w:p>
    <w:p w14:paraId="5D021C86" w14:textId="77777777" w:rsidR="005D1420" w:rsidRPr="005D1420" w:rsidRDefault="005D1420" w:rsidP="005D1420">
      <w:pPr>
        <w:widowControl/>
        <w:autoSpaceDE/>
        <w:autoSpaceDN/>
        <w:adjustRightInd/>
        <w:jc w:val="center"/>
        <w:rPr>
          <w:rFonts w:eastAsia="Times New Roman"/>
          <w:sz w:val="28"/>
          <w:szCs w:val="28"/>
        </w:rPr>
      </w:pPr>
    </w:p>
    <w:p w14:paraId="350D2B4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55431505" w14:textId="77777777" w:rsidR="005D1420" w:rsidRPr="005D1420" w:rsidRDefault="005D1420" w:rsidP="005D1420">
      <w:pPr>
        <w:widowControl/>
        <w:autoSpaceDE/>
        <w:autoSpaceDN/>
        <w:adjustRightInd/>
        <w:jc w:val="center"/>
        <w:rPr>
          <w:rFonts w:eastAsia="Times New Roman"/>
          <w:sz w:val="28"/>
          <w:szCs w:val="28"/>
        </w:rPr>
      </w:pPr>
    </w:p>
    <w:p w14:paraId="098A37D0"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РЕШЕНИЕ</w:t>
      </w:r>
    </w:p>
    <w:tbl>
      <w:tblPr>
        <w:tblW w:w="0" w:type="auto"/>
        <w:tblLook w:val="04A0" w:firstRow="1" w:lastRow="0" w:firstColumn="1" w:lastColumn="0" w:noHBand="0" w:noVBand="1"/>
      </w:tblPr>
      <w:tblGrid>
        <w:gridCol w:w="4702"/>
        <w:gridCol w:w="4652"/>
      </w:tblGrid>
      <w:tr w:rsidR="005D1420" w:rsidRPr="005D1420" w14:paraId="3ED7B92D" w14:textId="77777777" w:rsidTr="00CA4579">
        <w:tc>
          <w:tcPr>
            <w:tcW w:w="5210" w:type="dxa"/>
            <w:hideMark/>
          </w:tcPr>
          <w:p w14:paraId="168BD59F"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lang w:val="en-US"/>
              </w:rPr>
              <w:t>2</w:t>
            </w:r>
            <w:r w:rsidRPr="005D1420">
              <w:rPr>
                <w:rFonts w:eastAsia="Times New Roman"/>
                <w:sz w:val="28"/>
                <w:szCs w:val="28"/>
              </w:rPr>
              <w:t>7</w:t>
            </w:r>
            <w:r w:rsidRPr="005D1420">
              <w:rPr>
                <w:rFonts w:eastAsia="Times New Roman"/>
                <w:sz w:val="28"/>
                <w:szCs w:val="28"/>
                <w:lang w:val="en-US"/>
              </w:rPr>
              <w:t xml:space="preserve"> </w:t>
            </w:r>
            <w:r w:rsidRPr="005D1420">
              <w:rPr>
                <w:rFonts w:eastAsia="Times New Roman"/>
                <w:sz w:val="28"/>
                <w:szCs w:val="28"/>
              </w:rPr>
              <w:t>января 2022 года</w:t>
            </w:r>
          </w:p>
        </w:tc>
        <w:tc>
          <w:tcPr>
            <w:tcW w:w="5211" w:type="dxa"/>
            <w:hideMark/>
          </w:tcPr>
          <w:p w14:paraId="0D8EEAF0"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71-17</w:t>
            </w:r>
          </w:p>
        </w:tc>
      </w:tr>
    </w:tbl>
    <w:p w14:paraId="74E7D1D4" w14:textId="77777777" w:rsidR="005D1420" w:rsidRPr="005D1420" w:rsidRDefault="005D1420" w:rsidP="005D1420">
      <w:pPr>
        <w:widowControl/>
        <w:autoSpaceDE/>
        <w:autoSpaceDN/>
        <w:adjustRightInd/>
        <w:jc w:val="center"/>
        <w:rPr>
          <w:rFonts w:eastAsia="Times New Roman"/>
          <w:bCs/>
          <w:sz w:val="28"/>
          <w:szCs w:val="28"/>
        </w:rPr>
      </w:pPr>
    </w:p>
    <w:p w14:paraId="7C69B416" w14:textId="77777777" w:rsidR="005D1420" w:rsidRPr="005D1420" w:rsidRDefault="005D1420" w:rsidP="005D1420">
      <w:pPr>
        <w:jc w:val="center"/>
        <w:rPr>
          <w:rFonts w:eastAsia="Times New Roman"/>
          <w:b/>
          <w:sz w:val="28"/>
          <w:szCs w:val="28"/>
        </w:rPr>
      </w:pPr>
      <w:r w:rsidRPr="005D1420">
        <w:rPr>
          <w:rFonts w:eastAsia="Times New Roman"/>
          <w:b/>
          <w:sz w:val="28"/>
          <w:szCs w:val="28"/>
        </w:rPr>
        <w:t>О рассмотрении наказов избирателей</w:t>
      </w:r>
    </w:p>
    <w:p w14:paraId="7E2EBCC7" w14:textId="77777777" w:rsidR="005D1420" w:rsidRPr="005D1420" w:rsidRDefault="005D1420" w:rsidP="005D1420">
      <w:pPr>
        <w:widowControl/>
        <w:tabs>
          <w:tab w:val="left" w:pos="0"/>
        </w:tabs>
        <w:autoSpaceDE/>
        <w:autoSpaceDN/>
        <w:adjustRightInd/>
        <w:jc w:val="both"/>
        <w:rPr>
          <w:rFonts w:eastAsia="Times New Roman"/>
          <w:b/>
          <w:sz w:val="28"/>
          <w:szCs w:val="28"/>
        </w:rPr>
      </w:pPr>
    </w:p>
    <w:p w14:paraId="620D2A2F" w14:textId="77777777" w:rsidR="005D1420" w:rsidRPr="005D1420" w:rsidRDefault="005D1420" w:rsidP="005D1420">
      <w:pPr>
        <w:widowControl/>
        <w:ind w:firstLine="567"/>
        <w:jc w:val="both"/>
        <w:rPr>
          <w:rFonts w:eastAsia="Times New Roman"/>
          <w:b/>
          <w:bCs/>
          <w:sz w:val="28"/>
          <w:szCs w:val="28"/>
        </w:rPr>
      </w:pPr>
      <w:r w:rsidRPr="005D1420">
        <w:rPr>
          <w:rFonts w:eastAsia="Times New Roman"/>
          <w:sz w:val="28"/>
          <w:szCs w:val="28"/>
        </w:rPr>
        <w:t xml:space="preserve">Заслушав и обсудив информацию Председателя поселкового Совета депутатов С.А. </w:t>
      </w:r>
      <w:proofErr w:type="spellStart"/>
      <w:r w:rsidRPr="005D1420">
        <w:rPr>
          <w:rFonts w:eastAsia="Times New Roman"/>
          <w:sz w:val="28"/>
          <w:szCs w:val="28"/>
        </w:rPr>
        <w:t>Домбрована</w:t>
      </w:r>
      <w:proofErr w:type="spellEnd"/>
      <w:r w:rsidRPr="005D1420">
        <w:rPr>
          <w:rFonts w:eastAsia="Times New Roman"/>
          <w:bCs/>
          <w:sz w:val="28"/>
          <w:szCs w:val="28"/>
        </w:rPr>
        <w:t>,</w:t>
      </w:r>
      <w:r w:rsidRPr="005D1420">
        <w:rPr>
          <w:rFonts w:eastAsia="Times New Roman"/>
          <w:sz w:val="28"/>
          <w:szCs w:val="28"/>
        </w:rPr>
        <w:t xml:space="preserve"> </w:t>
      </w:r>
      <w:r w:rsidRPr="005D1420">
        <w:rPr>
          <w:rFonts w:eastAsia="Times New Roman"/>
          <w:b/>
          <w:bCs/>
          <w:sz w:val="28"/>
          <w:szCs w:val="28"/>
        </w:rPr>
        <w:t>поселковый Совет депутатов решил:</w:t>
      </w:r>
    </w:p>
    <w:p w14:paraId="2E182BB6" w14:textId="77777777" w:rsidR="005D1420" w:rsidRPr="005D1420" w:rsidRDefault="005D1420" w:rsidP="005D1420">
      <w:pPr>
        <w:widowControl/>
        <w:tabs>
          <w:tab w:val="left" w:pos="993"/>
        </w:tabs>
        <w:autoSpaceDE/>
        <w:autoSpaceDN/>
        <w:adjustRightInd/>
        <w:ind w:firstLine="567"/>
        <w:jc w:val="both"/>
        <w:rPr>
          <w:rFonts w:eastAsia="Times New Roman"/>
          <w:color w:val="000000"/>
          <w:sz w:val="28"/>
          <w:szCs w:val="28"/>
        </w:rPr>
      </w:pPr>
    </w:p>
    <w:p w14:paraId="7051A866" w14:textId="77777777" w:rsidR="005D1420" w:rsidRPr="005D1420" w:rsidRDefault="005D1420" w:rsidP="00C1759D">
      <w:pPr>
        <w:widowControl/>
        <w:numPr>
          <w:ilvl w:val="0"/>
          <w:numId w:val="63"/>
        </w:numPr>
        <w:tabs>
          <w:tab w:val="left" w:pos="0"/>
          <w:tab w:val="left" w:pos="993"/>
        </w:tabs>
        <w:autoSpaceDE/>
        <w:autoSpaceDN/>
        <w:adjustRightInd/>
        <w:ind w:left="0" w:firstLine="567"/>
        <w:jc w:val="both"/>
        <w:rPr>
          <w:rFonts w:eastAsia="Times New Roman"/>
          <w:sz w:val="28"/>
          <w:szCs w:val="28"/>
        </w:rPr>
      </w:pPr>
      <w:r w:rsidRPr="005D1420">
        <w:rPr>
          <w:rFonts w:eastAsia="Times New Roman"/>
          <w:sz w:val="28"/>
          <w:szCs w:val="28"/>
        </w:rPr>
        <w:t>Информацию принять к сведению.</w:t>
      </w:r>
    </w:p>
    <w:p w14:paraId="07B6559B" w14:textId="77777777" w:rsidR="005D1420" w:rsidRPr="005D1420" w:rsidRDefault="005D1420" w:rsidP="00C1759D">
      <w:pPr>
        <w:widowControl/>
        <w:numPr>
          <w:ilvl w:val="0"/>
          <w:numId w:val="63"/>
        </w:numPr>
        <w:tabs>
          <w:tab w:val="left" w:pos="0"/>
          <w:tab w:val="left" w:pos="993"/>
        </w:tabs>
        <w:autoSpaceDE/>
        <w:autoSpaceDN/>
        <w:adjustRightInd/>
        <w:ind w:left="0" w:firstLine="567"/>
        <w:jc w:val="both"/>
        <w:rPr>
          <w:rFonts w:eastAsia="Times New Roman"/>
          <w:sz w:val="28"/>
          <w:szCs w:val="28"/>
        </w:rPr>
      </w:pPr>
      <w:r w:rsidRPr="005D1420">
        <w:rPr>
          <w:rFonts w:eastAsia="Times New Roman"/>
          <w:sz w:val="28"/>
          <w:szCs w:val="28"/>
        </w:rPr>
        <w:t>Депутатам поселкового Совета продолжить работу по выполнению наказов избирателей.</w:t>
      </w:r>
    </w:p>
    <w:p w14:paraId="78FEDB38" w14:textId="77777777" w:rsidR="005D1420" w:rsidRPr="005D1420" w:rsidRDefault="005D1420" w:rsidP="00C1759D">
      <w:pPr>
        <w:widowControl/>
        <w:numPr>
          <w:ilvl w:val="0"/>
          <w:numId w:val="63"/>
        </w:numPr>
        <w:tabs>
          <w:tab w:val="left" w:pos="0"/>
          <w:tab w:val="left" w:pos="993"/>
        </w:tabs>
        <w:autoSpaceDE/>
        <w:autoSpaceDN/>
        <w:adjustRightInd/>
        <w:ind w:left="0" w:firstLine="567"/>
        <w:jc w:val="both"/>
        <w:rPr>
          <w:rFonts w:eastAsia="Times New Roman"/>
          <w:sz w:val="28"/>
          <w:szCs w:val="28"/>
        </w:rPr>
      </w:pPr>
      <w:r w:rsidRPr="005D1420">
        <w:rPr>
          <w:rFonts w:eastAsia="Times New Roman"/>
          <w:sz w:val="28"/>
          <w:szCs w:val="28"/>
        </w:rPr>
        <w:t>Настоящее решение вступает в силу с даты принятия.</w:t>
      </w:r>
    </w:p>
    <w:p w14:paraId="642CF139" w14:textId="77777777" w:rsidR="005D1420" w:rsidRPr="005D1420" w:rsidRDefault="005D1420" w:rsidP="00C1759D">
      <w:pPr>
        <w:widowControl/>
        <w:numPr>
          <w:ilvl w:val="0"/>
          <w:numId w:val="63"/>
        </w:numPr>
        <w:tabs>
          <w:tab w:val="left" w:pos="0"/>
          <w:tab w:val="left" w:pos="993"/>
        </w:tabs>
        <w:autoSpaceDE/>
        <w:autoSpaceDN/>
        <w:adjustRightInd/>
        <w:ind w:left="0" w:firstLine="567"/>
        <w:jc w:val="both"/>
        <w:rPr>
          <w:rFonts w:eastAsia="Times New Roman"/>
          <w:sz w:val="28"/>
          <w:szCs w:val="28"/>
        </w:rPr>
      </w:pPr>
      <w:r w:rsidRPr="005D1420">
        <w:rPr>
          <w:rFonts w:eastAsia="Times New Roman"/>
          <w:sz w:val="28"/>
          <w:szCs w:val="28"/>
        </w:rPr>
        <w:t>Контроль исполнения настоящего решения возложить на Председателя поселкового Совета депутатов.</w:t>
      </w:r>
    </w:p>
    <w:p w14:paraId="2B2EF78B" w14:textId="77777777" w:rsidR="005D1420" w:rsidRPr="005D1420" w:rsidRDefault="005D1420" w:rsidP="005D1420">
      <w:pPr>
        <w:widowControl/>
        <w:tabs>
          <w:tab w:val="left" w:pos="851"/>
        </w:tabs>
        <w:autoSpaceDE/>
        <w:autoSpaceDN/>
        <w:adjustRightInd/>
        <w:ind w:firstLine="567"/>
        <w:jc w:val="both"/>
        <w:rPr>
          <w:rFonts w:eastAsia="Times New Roman"/>
          <w:sz w:val="28"/>
          <w:szCs w:val="28"/>
        </w:rPr>
      </w:pPr>
    </w:p>
    <w:tbl>
      <w:tblPr>
        <w:tblW w:w="0" w:type="auto"/>
        <w:tblLook w:val="04A0" w:firstRow="1" w:lastRow="0" w:firstColumn="1" w:lastColumn="0" w:noHBand="0" w:noVBand="1"/>
      </w:tblPr>
      <w:tblGrid>
        <w:gridCol w:w="4702"/>
        <w:gridCol w:w="4652"/>
      </w:tblGrid>
      <w:tr w:rsidR="005D1420" w:rsidRPr="005D1420" w14:paraId="6E9A2383" w14:textId="77777777" w:rsidTr="00CA4579">
        <w:tc>
          <w:tcPr>
            <w:tcW w:w="5210" w:type="dxa"/>
            <w:hideMark/>
          </w:tcPr>
          <w:p w14:paraId="43DB4F2F"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4F79A70C" w14:textId="77777777" w:rsidR="005D1420" w:rsidRPr="005D1420" w:rsidRDefault="005D1420" w:rsidP="005D1420">
            <w:pPr>
              <w:widowControl/>
              <w:autoSpaceDE/>
              <w:autoSpaceDN/>
              <w:adjustRightInd/>
              <w:jc w:val="both"/>
              <w:rPr>
                <w:rFonts w:eastAsia="Times New Roman"/>
                <w:sz w:val="28"/>
                <w:szCs w:val="28"/>
                <w:lang w:val="x-none" w:eastAsia="x-none"/>
              </w:rPr>
            </w:pPr>
            <w:r w:rsidRPr="005D1420">
              <w:rPr>
                <w:rFonts w:eastAsia="Times New Roman"/>
                <w:b/>
                <w:sz w:val="28"/>
                <w:szCs w:val="28"/>
                <w:lang w:val="x-none" w:eastAsia="x-none"/>
              </w:rPr>
              <w:t>поселкового Совета депутатов</w:t>
            </w:r>
          </w:p>
        </w:tc>
        <w:tc>
          <w:tcPr>
            <w:tcW w:w="5211" w:type="dxa"/>
            <w:vAlign w:val="bottom"/>
            <w:hideMark/>
          </w:tcPr>
          <w:p w14:paraId="090A638F" w14:textId="77777777" w:rsidR="005D1420" w:rsidRPr="005D1420" w:rsidRDefault="005D1420" w:rsidP="005D1420">
            <w:pPr>
              <w:widowControl/>
              <w:autoSpaceDE/>
              <w:autoSpaceDN/>
              <w:adjustRightInd/>
              <w:jc w:val="right"/>
              <w:rPr>
                <w:rFonts w:eastAsia="Times New Roman"/>
                <w:sz w:val="28"/>
                <w:szCs w:val="28"/>
                <w:lang w:eastAsia="x-none"/>
              </w:rPr>
            </w:pPr>
            <w:r w:rsidRPr="005D1420">
              <w:rPr>
                <w:rFonts w:eastAsia="Times New Roman"/>
                <w:b/>
                <w:sz w:val="28"/>
                <w:szCs w:val="28"/>
                <w:lang w:eastAsia="x-none"/>
              </w:rPr>
              <w:t xml:space="preserve">С.А. </w:t>
            </w:r>
            <w:proofErr w:type="spellStart"/>
            <w:r w:rsidRPr="005D1420">
              <w:rPr>
                <w:rFonts w:eastAsia="Times New Roman"/>
                <w:b/>
                <w:sz w:val="28"/>
                <w:szCs w:val="28"/>
                <w:lang w:eastAsia="x-none"/>
              </w:rPr>
              <w:t>Домброван</w:t>
            </w:r>
            <w:proofErr w:type="spellEnd"/>
          </w:p>
        </w:tc>
      </w:tr>
    </w:tbl>
    <w:p w14:paraId="2A514C22" w14:textId="77777777" w:rsidR="005D1420" w:rsidRPr="005D1420" w:rsidRDefault="005D1420" w:rsidP="005D1420">
      <w:pPr>
        <w:widowControl/>
        <w:tabs>
          <w:tab w:val="left" w:pos="851"/>
        </w:tabs>
        <w:autoSpaceDE/>
        <w:autoSpaceDN/>
        <w:adjustRightInd/>
        <w:ind w:firstLine="567"/>
        <w:jc w:val="both"/>
        <w:rPr>
          <w:rFonts w:eastAsia="Times New Roman"/>
          <w:sz w:val="28"/>
          <w:szCs w:val="28"/>
        </w:rPr>
      </w:pPr>
    </w:p>
    <w:p w14:paraId="0BE26B6D"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lastRenderedPageBreak/>
        <w:t>РОССИЙСКАЯ ФЕДЕРАЦИЯ (РОССИЯ)</w:t>
      </w:r>
    </w:p>
    <w:p w14:paraId="083FFB7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199F711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14C1EC7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6E99C07C"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1B7A4FC8" w14:textId="77777777" w:rsidR="005D1420" w:rsidRPr="005D1420" w:rsidRDefault="005D1420" w:rsidP="005D1420">
      <w:pPr>
        <w:widowControl/>
        <w:autoSpaceDE/>
        <w:autoSpaceDN/>
        <w:adjustRightInd/>
        <w:rPr>
          <w:rFonts w:eastAsia="Times New Roman"/>
          <w:sz w:val="28"/>
          <w:szCs w:val="28"/>
        </w:rPr>
      </w:pPr>
    </w:p>
    <w:p w14:paraId="3E53738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228349D9" w14:textId="77777777" w:rsidR="005D1420" w:rsidRPr="005D1420" w:rsidRDefault="005D1420" w:rsidP="005D1420">
      <w:pPr>
        <w:widowControl/>
        <w:autoSpaceDE/>
        <w:autoSpaceDN/>
        <w:adjustRightInd/>
        <w:jc w:val="center"/>
        <w:rPr>
          <w:rFonts w:eastAsia="Times New Roman"/>
          <w:sz w:val="28"/>
          <w:szCs w:val="28"/>
        </w:rPr>
      </w:pPr>
    </w:p>
    <w:p w14:paraId="21B4DAD5"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022B160A" w14:textId="77777777" w:rsidTr="00CA4579">
        <w:tc>
          <w:tcPr>
            <w:tcW w:w="5210" w:type="dxa"/>
          </w:tcPr>
          <w:p w14:paraId="323BDE6B"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w:t>
            </w:r>
            <w:r w:rsidRPr="005D1420">
              <w:rPr>
                <w:rFonts w:eastAsia="Times New Roman"/>
                <w:bCs/>
                <w:sz w:val="28"/>
                <w:szCs w:val="28"/>
                <w:lang w:val="en-US"/>
              </w:rPr>
              <w:t xml:space="preserve"> </w:t>
            </w:r>
            <w:r w:rsidRPr="005D1420">
              <w:rPr>
                <w:rFonts w:eastAsia="Times New Roman"/>
                <w:bCs/>
                <w:sz w:val="28"/>
                <w:szCs w:val="28"/>
              </w:rPr>
              <w:t>января 2021 года</w:t>
            </w:r>
          </w:p>
        </w:tc>
        <w:tc>
          <w:tcPr>
            <w:tcW w:w="5211" w:type="dxa"/>
          </w:tcPr>
          <w:p w14:paraId="3DD07BD3"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71-18</w:t>
            </w:r>
          </w:p>
        </w:tc>
      </w:tr>
    </w:tbl>
    <w:p w14:paraId="49F91C94" w14:textId="77777777" w:rsidR="005D1420" w:rsidRPr="005D1420" w:rsidRDefault="005D1420" w:rsidP="005D1420">
      <w:pPr>
        <w:widowControl/>
        <w:autoSpaceDE/>
        <w:autoSpaceDN/>
        <w:adjustRightInd/>
        <w:rPr>
          <w:rFonts w:eastAsia="Times New Roman"/>
          <w:bCs/>
          <w:sz w:val="28"/>
          <w:szCs w:val="28"/>
        </w:rPr>
      </w:pPr>
    </w:p>
    <w:p w14:paraId="74CA3447" w14:textId="77777777" w:rsidR="005D1420" w:rsidRPr="005D1420" w:rsidRDefault="005D1420" w:rsidP="005D1420">
      <w:pPr>
        <w:widowControl/>
        <w:autoSpaceDE/>
        <w:autoSpaceDN/>
        <w:adjustRightInd/>
        <w:jc w:val="center"/>
        <w:rPr>
          <w:rFonts w:eastAsia="Times New Roman"/>
          <w:b/>
          <w:bCs/>
          <w:sz w:val="28"/>
          <w:szCs w:val="28"/>
        </w:rPr>
      </w:pPr>
      <w:r w:rsidRPr="005D1420">
        <w:rPr>
          <w:rFonts w:eastAsia="Times New Roman"/>
          <w:b/>
          <w:sz w:val="28"/>
          <w:szCs w:val="28"/>
        </w:rPr>
        <w:t>О награждении Почетной грамотой поселкового Совета депутатов</w:t>
      </w:r>
    </w:p>
    <w:p w14:paraId="0C4488D3" w14:textId="77777777" w:rsidR="005D1420" w:rsidRPr="005D1420" w:rsidRDefault="005D1420" w:rsidP="005D1420">
      <w:pPr>
        <w:widowControl/>
        <w:autoSpaceDE/>
        <w:autoSpaceDN/>
        <w:adjustRightInd/>
        <w:jc w:val="both"/>
        <w:rPr>
          <w:rFonts w:eastAsia="Times New Roman"/>
          <w:b/>
          <w:bCs/>
          <w:sz w:val="28"/>
          <w:szCs w:val="28"/>
        </w:rPr>
      </w:pPr>
    </w:p>
    <w:p w14:paraId="3C41B209" w14:textId="77777777" w:rsidR="005D1420" w:rsidRPr="005D1420" w:rsidRDefault="005D1420" w:rsidP="005D1420">
      <w:pPr>
        <w:widowControl/>
        <w:autoSpaceDE/>
        <w:autoSpaceDN/>
        <w:adjustRightInd/>
        <w:ind w:firstLine="567"/>
        <w:jc w:val="both"/>
        <w:rPr>
          <w:rFonts w:eastAsia="Times New Roman"/>
          <w:b/>
          <w:bCs/>
          <w:sz w:val="28"/>
          <w:szCs w:val="28"/>
        </w:rPr>
      </w:pPr>
      <w:r w:rsidRPr="005D1420">
        <w:rPr>
          <w:rFonts w:eastAsia="Times New Roman"/>
          <w:sz w:val="28"/>
          <w:szCs w:val="28"/>
        </w:rPr>
        <w:t xml:space="preserve">Заслушав и обсудив информацию Председателя поселкового Совета депутатов С.А. </w:t>
      </w:r>
      <w:proofErr w:type="spellStart"/>
      <w:r w:rsidRPr="005D1420">
        <w:rPr>
          <w:rFonts w:eastAsia="Times New Roman"/>
          <w:sz w:val="28"/>
          <w:szCs w:val="28"/>
        </w:rPr>
        <w:t>Домброван</w:t>
      </w:r>
      <w:proofErr w:type="spellEnd"/>
      <w:r w:rsidRPr="005D1420">
        <w:rPr>
          <w:rFonts w:eastAsia="Times New Roman"/>
          <w:bCs/>
          <w:sz w:val="28"/>
          <w:szCs w:val="28"/>
        </w:rPr>
        <w:t xml:space="preserve">, руководствуясь </w:t>
      </w:r>
      <w:r w:rsidRPr="005D1420">
        <w:rPr>
          <w:rFonts w:eastAsia="Times New Roman"/>
          <w:sz w:val="28"/>
          <w:szCs w:val="28"/>
        </w:rPr>
        <w:t>Положением о наградах, званиях и поощрениях муниципального образования «Поселок Айхал» Мирнинского района Республики Саха (Якутия), утвержденным решением</w:t>
      </w:r>
      <w:r w:rsidRPr="005D1420">
        <w:rPr>
          <w:rFonts w:eastAsia="Times New Roman"/>
          <w:b/>
          <w:sz w:val="28"/>
          <w:szCs w:val="28"/>
        </w:rPr>
        <w:t xml:space="preserve"> </w:t>
      </w:r>
      <w:r w:rsidRPr="005D1420">
        <w:rPr>
          <w:rFonts w:eastAsia="Times New Roman"/>
          <w:sz w:val="28"/>
          <w:szCs w:val="28"/>
        </w:rPr>
        <w:t xml:space="preserve">поселкового Совета депутатов от 22 ноября 2016 года </w:t>
      </w:r>
      <w:r w:rsidRPr="005D1420">
        <w:rPr>
          <w:rFonts w:eastAsia="Times New Roman"/>
          <w:sz w:val="28"/>
          <w:szCs w:val="28"/>
          <w:lang w:val="en-US"/>
        </w:rPr>
        <w:t>III</w:t>
      </w:r>
      <w:r w:rsidRPr="005D1420">
        <w:rPr>
          <w:rFonts w:eastAsia="Times New Roman"/>
          <w:sz w:val="28"/>
          <w:szCs w:val="28"/>
        </w:rPr>
        <w:t>-№ 55-5 (с последующими изменениями и дополнениями)</w:t>
      </w:r>
      <w:r w:rsidRPr="005D1420">
        <w:rPr>
          <w:rFonts w:eastAsia="Times New Roman"/>
          <w:bCs/>
          <w:sz w:val="28"/>
          <w:szCs w:val="28"/>
        </w:rPr>
        <w:t xml:space="preserve">, </w:t>
      </w:r>
      <w:r w:rsidRPr="005D1420">
        <w:rPr>
          <w:rFonts w:eastAsia="Times New Roman"/>
          <w:b/>
          <w:bCs/>
          <w:sz w:val="28"/>
          <w:szCs w:val="28"/>
        </w:rPr>
        <w:t>поселковый Совета депутатов решил:</w:t>
      </w:r>
    </w:p>
    <w:p w14:paraId="3F57E3A1" w14:textId="77777777" w:rsidR="005D1420" w:rsidRPr="005D1420" w:rsidRDefault="005D1420" w:rsidP="00C1759D">
      <w:pPr>
        <w:widowControl/>
        <w:numPr>
          <w:ilvl w:val="0"/>
          <w:numId w:val="64"/>
        </w:numPr>
        <w:tabs>
          <w:tab w:val="left" w:pos="0"/>
          <w:tab w:val="left" w:pos="1134"/>
        </w:tabs>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Наградить Почетной грамотой поселкового Совета депутатов по итогам работы за 2021 год</w:t>
      </w:r>
    </w:p>
    <w:p w14:paraId="29C46198" w14:textId="6528F374" w:rsidR="005D1420" w:rsidRPr="005D1420" w:rsidRDefault="005D1420" w:rsidP="005D1420">
      <w:pPr>
        <w:widowControl/>
        <w:tabs>
          <w:tab w:val="left" w:pos="0"/>
          <w:tab w:val="left" w:pos="1134"/>
        </w:tabs>
        <w:autoSpaceDE/>
        <w:autoSpaceDN/>
        <w:adjustRightInd/>
        <w:ind w:firstLine="567"/>
        <w:contextualSpacing/>
        <w:jc w:val="both"/>
        <w:rPr>
          <w:rFonts w:eastAsia="Times New Roman"/>
          <w:sz w:val="28"/>
          <w:szCs w:val="28"/>
          <w:lang w:val="x-none" w:eastAsia="x-none"/>
        </w:rPr>
      </w:pPr>
      <w:r w:rsidRPr="005D1420">
        <w:rPr>
          <w:rFonts w:eastAsia="Times New Roman"/>
          <w:sz w:val="28"/>
          <w:szCs w:val="28"/>
          <w:lang w:val="x-none" w:eastAsia="x-none"/>
        </w:rPr>
        <w:t>-</w:t>
      </w:r>
      <w:r w:rsidRPr="005D1420">
        <w:rPr>
          <w:rFonts w:eastAsia="Times New Roman"/>
          <w:sz w:val="28"/>
          <w:szCs w:val="28"/>
          <w:lang w:val="x-none" w:eastAsia="x-none"/>
        </w:rPr>
        <w:tab/>
        <w:t xml:space="preserve">Лачинову Елену Владимировну – заместителя Главы администрации по </w:t>
      </w:r>
      <w:proofErr w:type="spellStart"/>
      <w:r w:rsidRPr="005D1420">
        <w:rPr>
          <w:rFonts w:eastAsia="Times New Roman"/>
          <w:sz w:val="28"/>
          <w:szCs w:val="28"/>
          <w:lang w:val="x-none" w:eastAsia="x-none"/>
        </w:rPr>
        <w:t>жилищно</w:t>
      </w:r>
      <w:proofErr w:type="spellEnd"/>
      <w:r w:rsidRPr="005D1420">
        <w:rPr>
          <w:rFonts w:eastAsia="Times New Roman"/>
          <w:sz w:val="28"/>
          <w:szCs w:val="28"/>
          <w:lang w:val="x-none" w:eastAsia="x-none"/>
        </w:rPr>
        <w:t xml:space="preserve"> – коммунальному хозяйству муниципального образования «Посёлок Айхал» Мирнинского района Республики Саха (Якутия).</w:t>
      </w:r>
    </w:p>
    <w:p w14:paraId="6DE0D058" w14:textId="77777777" w:rsidR="005D1420" w:rsidRPr="005D1420" w:rsidRDefault="005D1420" w:rsidP="00C1759D">
      <w:pPr>
        <w:widowControl/>
        <w:numPr>
          <w:ilvl w:val="0"/>
          <w:numId w:val="64"/>
        </w:numPr>
        <w:tabs>
          <w:tab w:val="left" w:pos="0"/>
          <w:tab w:val="left" w:pos="1134"/>
        </w:tabs>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Разместить настоящее решение на официальном сайте МО «Поселок Айхал» (</w:t>
      </w:r>
      <w:proofErr w:type="spellStart"/>
      <w:r w:rsidRPr="005D1420">
        <w:rPr>
          <w:rFonts w:eastAsia="Times New Roman"/>
          <w:sz w:val="28"/>
          <w:szCs w:val="28"/>
          <w:lang w:val="x-none" w:eastAsia="x-none"/>
        </w:rPr>
        <w:t>мо-айхал</w:t>
      </w:r>
      <w:proofErr w:type="spellEnd"/>
      <w:r w:rsidRPr="005D1420">
        <w:rPr>
          <w:rFonts w:eastAsia="Times New Roman"/>
          <w:sz w:val="28"/>
          <w:szCs w:val="28"/>
          <w:lang w:val="x-none" w:eastAsia="x-none"/>
        </w:rPr>
        <w:t xml:space="preserve">. </w:t>
      </w:r>
      <w:proofErr w:type="spellStart"/>
      <w:r w:rsidRPr="005D1420">
        <w:rPr>
          <w:rFonts w:eastAsia="Times New Roman"/>
          <w:sz w:val="28"/>
          <w:szCs w:val="28"/>
          <w:lang w:val="x-none" w:eastAsia="x-none"/>
        </w:rPr>
        <w:t>рф</w:t>
      </w:r>
      <w:proofErr w:type="spellEnd"/>
      <w:r w:rsidRPr="005D1420">
        <w:rPr>
          <w:rFonts w:eastAsia="Times New Roman"/>
          <w:sz w:val="28"/>
          <w:szCs w:val="28"/>
          <w:lang w:val="x-none" w:eastAsia="x-none"/>
        </w:rPr>
        <w:t>).</w:t>
      </w:r>
    </w:p>
    <w:p w14:paraId="64A5AEC9" w14:textId="77777777" w:rsidR="005D1420" w:rsidRPr="005D1420" w:rsidRDefault="005D1420" w:rsidP="005D1420">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Настоящее решение вступает в силу с даты его принятия.</w:t>
      </w:r>
    </w:p>
    <w:p w14:paraId="432F47BC" w14:textId="77777777" w:rsidR="005D1420" w:rsidRPr="005D1420" w:rsidRDefault="005D1420" w:rsidP="005D1420">
      <w:pPr>
        <w:widowControl/>
        <w:tabs>
          <w:tab w:val="left" w:pos="0"/>
          <w:tab w:val="left" w:pos="1134"/>
        </w:tabs>
        <w:autoSpaceDE/>
        <w:autoSpaceDN/>
        <w:adjustRightInd/>
        <w:ind w:firstLine="567"/>
        <w:jc w:val="both"/>
        <w:rPr>
          <w:rFonts w:eastAsia="Times New Roman"/>
          <w:sz w:val="28"/>
          <w:szCs w:val="28"/>
        </w:rPr>
      </w:pPr>
      <w:r w:rsidRPr="005D1420">
        <w:rPr>
          <w:rFonts w:eastAsia="Times New Roman"/>
          <w:sz w:val="28"/>
          <w:szCs w:val="28"/>
        </w:rPr>
        <w:t>4.</w:t>
      </w:r>
      <w:r w:rsidRPr="005D1420">
        <w:rPr>
          <w:rFonts w:eastAsia="Times New Roman"/>
          <w:sz w:val="28"/>
          <w:szCs w:val="28"/>
        </w:rPr>
        <w:tab/>
        <w:t>Контроль исполнения настоящего решения возложить на Комиссию по социальным вопросам.</w:t>
      </w:r>
    </w:p>
    <w:p w14:paraId="07DFD4A9" w14:textId="77777777" w:rsidR="005D1420" w:rsidRPr="005D1420" w:rsidRDefault="005D1420" w:rsidP="005D1420">
      <w:pPr>
        <w:widowControl/>
        <w:tabs>
          <w:tab w:val="left" w:pos="0"/>
          <w:tab w:val="left" w:pos="851"/>
          <w:tab w:val="left" w:pos="993"/>
        </w:tabs>
        <w:autoSpaceDE/>
        <w:autoSpaceDN/>
        <w:adjustRightInd/>
        <w:ind w:firstLine="567"/>
        <w:jc w:val="both"/>
        <w:rPr>
          <w:rFonts w:eastAsia="Times New Roman"/>
          <w:sz w:val="28"/>
          <w:szCs w:val="28"/>
        </w:rPr>
      </w:pPr>
    </w:p>
    <w:tbl>
      <w:tblPr>
        <w:tblW w:w="0" w:type="auto"/>
        <w:tblLook w:val="04A0" w:firstRow="1" w:lastRow="0" w:firstColumn="1" w:lastColumn="0" w:noHBand="0" w:noVBand="1"/>
      </w:tblPr>
      <w:tblGrid>
        <w:gridCol w:w="4697"/>
        <w:gridCol w:w="4657"/>
      </w:tblGrid>
      <w:tr w:rsidR="005D1420" w:rsidRPr="005D1420" w14:paraId="509AAB9D" w14:textId="77777777" w:rsidTr="00CA4579">
        <w:tc>
          <w:tcPr>
            <w:tcW w:w="4935" w:type="dxa"/>
          </w:tcPr>
          <w:p w14:paraId="30EE174F"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39010937"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поселкового Совета депутатов</w:t>
            </w:r>
          </w:p>
        </w:tc>
        <w:tc>
          <w:tcPr>
            <w:tcW w:w="4919" w:type="dxa"/>
            <w:vAlign w:val="bottom"/>
          </w:tcPr>
          <w:p w14:paraId="77CB62D0" w14:textId="77777777" w:rsidR="005D1420" w:rsidRPr="005D1420" w:rsidRDefault="005D1420" w:rsidP="005D1420">
            <w:pPr>
              <w:widowControl/>
              <w:tabs>
                <w:tab w:val="left" w:pos="360"/>
              </w:tabs>
              <w:autoSpaceDE/>
              <w:autoSpaceDN/>
              <w:adjustRightInd/>
              <w:jc w:val="right"/>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58B68F29" w14:textId="77777777" w:rsidR="005D1420" w:rsidRPr="005D1420" w:rsidRDefault="005D1420" w:rsidP="005D1420">
      <w:pPr>
        <w:widowControl/>
        <w:tabs>
          <w:tab w:val="left" w:pos="851"/>
        </w:tabs>
        <w:autoSpaceDE/>
        <w:autoSpaceDN/>
        <w:adjustRightInd/>
        <w:ind w:firstLine="556"/>
        <w:jc w:val="both"/>
        <w:rPr>
          <w:rFonts w:eastAsia="Times New Roman"/>
          <w:sz w:val="28"/>
          <w:szCs w:val="28"/>
        </w:rPr>
      </w:pPr>
    </w:p>
    <w:p w14:paraId="6E9EEBA9"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РОССИЙСКАЯ ФЕДЕРАЦИЯ (РОССИЯ)</w:t>
      </w:r>
    </w:p>
    <w:p w14:paraId="61C3B571"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2C14A46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2EF453B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6E3C922F" w14:textId="77777777" w:rsidR="005D1420" w:rsidRPr="005D1420" w:rsidRDefault="005D1420" w:rsidP="005D1420">
      <w:pPr>
        <w:widowControl/>
        <w:autoSpaceDE/>
        <w:autoSpaceDN/>
        <w:adjustRightInd/>
        <w:ind w:firstLine="567"/>
        <w:jc w:val="center"/>
        <w:rPr>
          <w:rFonts w:eastAsia="Times New Roman"/>
          <w:sz w:val="28"/>
          <w:szCs w:val="28"/>
        </w:rPr>
      </w:pPr>
      <w:r w:rsidRPr="005D1420">
        <w:rPr>
          <w:rFonts w:eastAsia="Times New Roman"/>
          <w:sz w:val="28"/>
          <w:szCs w:val="28"/>
        </w:rPr>
        <w:t>ПОСЕЛКОВЫЙ СОВЕТ ДЕПУТАТОВ</w:t>
      </w:r>
    </w:p>
    <w:p w14:paraId="24C0F4D6" w14:textId="77777777" w:rsidR="005D1420" w:rsidRPr="005D1420" w:rsidRDefault="005D1420" w:rsidP="005D1420">
      <w:pPr>
        <w:widowControl/>
        <w:autoSpaceDE/>
        <w:autoSpaceDN/>
        <w:adjustRightInd/>
        <w:jc w:val="center"/>
        <w:rPr>
          <w:rFonts w:eastAsia="Times New Roman"/>
          <w:sz w:val="28"/>
          <w:szCs w:val="28"/>
        </w:rPr>
      </w:pPr>
    </w:p>
    <w:p w14:paraId="197D6E9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7C0951B3" w14:textId="77777777" w:rsidR="005D1420" w:rsidRPr="005D1420" w:rsidRDefault="005D1420" w:rsidP="005D1420">
      <w:pPr>
        <w:widowControl/>
        <w:autoSpaceDE/>
        <w:autoSpaceDN/>
        <w:adjustRightInd/>
        <w:jc w:val="center"/>
        <w:rPr>
          <w:rFonts w:eastAsia="Times New Roman"/>
          <w:sz w:val="28"/>
          <w:szCs w:val="28"/>
        </w:rPr>
      </w:pPr>
    </w:p>
    <w:p w14:paraId="0C9049F9"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sz w:val="28"/>
          <w:szCs w:val="28"/>
        </w:rPr>
        <w:t>РЕШЕНИЕ</w:t>
      </w:r>
    </w:p>
    <w:tbl>
      <w:tblPr>
        <w:tblW w:w="0" w:type="auto"/>
        <w:tblLook w:val="04A0" w:firstRow="1" w:lastRow="0" w:firstColumn="1" w:lastColumn="0" w:noHBand="0" w:noVBand="1"/>
      </w:tblPr>
      <w:tblGrid>
        <w:gridCol w:w="4702"/>
        <w:gridCol w:w="4652"/>
      </w:tblGrid>
      <w:tr w:rsidR="005D1420" w:rsidRPr="005D1420" w14:paraId="16D4B901" w14:textId="77777777" w:rsidTr="00CA4579">
        <w:tc>
          <w:tcPr>
            <w:tcW w:w="5210" w:type="dxa"/>
            <w:hideMark/>
          </w:tcPr>
          <w:p w14:paraId="1672985F" w14:textId="77777777" w:rsidR="005D1420" w:rsidRPr="005D1420" w:rsidRDefault="005D1420" w:rsidP="005D1420">
            <w:pPr>
              <w:widowControl/>
              <w:autoSpaceDE/>
              <w:autoSpaceDN/>
              <w:adjustRightInd/>
              <w:jc w:val="both"/>
              <w:rPr>
                <w:rFonts w:eastAsia="Times New Roman"/>
                <w:bCs/>
                <w:sz w:val="28"/>
                <w:szCs w:val="28"/>
              </w:rPr>
            </w:pPr>
            <w:r w:rsidRPr="005D1420">
              <w:rPr>
                <w:rFonts w:eastAsia="Times New Roman"/>
                <w:sz w:val="28"/>
                <w:szCs w:val="28"/>
                <w:lang w:val="en-US"/>
              </w:rPr>
              <w:t>2</w:t>
            </w:r>
            <w:r w:rsidRPr="005D1420">
              <w:rPr>
                <w:rFonts w:eastAsia="Times New Roman"/>
                <w:sz w:val="28"/>
                <w:szCs w:val="28"/>
              </w:rPr>
              <w:t>7</w:t>
            </w:r>
            <w:r w:rsidRPr="005D1420">
              <w:rPr>
                <w:rFonts w:eastAsia="Times New Roman"/>
                <w:sz w:val="28"/>
                <w:szCs w:val="28"/>
                <w:lang w:val="en-US"/>
              </w:rPr>
              <w:t xml:space="preserve"> </w:t>
            </w:r>
            <w:r w:rsidRPr="005D1420">
              <w:rPr>
                <w:rFonts w:eastAsia="Times New Roman"/>
                <w:sz w:val="28"/>
                <w:szCs w:val="28"/>
              </w:rPr>
              <w:t>января 2022 года</w:t>
            </w:r>
          </w:p>
        </w:tc>
        <w:tc>
          <w:tcPr>
            <w:tcW w:w="5211" w:type="dxa"/>
            <w:hideMark/>
          </w:tcPr>
          <w:p w14:paraId="454C2FDB"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71-19</w:t>
            </w:r>
          </w:p>
        </w:tc>
      </w:tr>
    </w:tbl>
    <w:p w14:paraId="79CA2A09" w14:textId="77777777" w:rsidR="005D1420" w:rsidRPr="005D1420" w:rsidRDefault="005D1420" w:rsidP="005D1420">
      <w:pPr>
        <w:widowControl/>
        <w:autoSpaceDE/>
        <w:autoSpaceDN/>
        <w:adjustRightInd/>
        <w:jc w:val="center"/>
        <w:rPr>
          <w:rFonts w:eastAsia="Times New Roman"/>
          <w:bCs/>
          <w:sz w:val="28"/>
          <w:szCs w:val="28"/>
        </w:rPr>
      </w:pPr>
    </w:p>
    <w:p w14:paraId="5BBB90D5" w14:textId="77777777" w:rsidR="005D1420" w:rsidRPr="005D1420" w:rsidRDefault="005D1420" w:rsidP="005D1420">
      <w:pPr>
        <w:tabs>
          <w:tab w:val="left" w:pos="0"/>
        </w:tabs>
        <w:jc w:val="center"/>
        <w:rPr>
          <w:rFonts w:eastAsia="Times New Roman"/>
          <w:b/>
          <w:noProof/>
          <w:sz w:val="28"/>
          <w:szCs w:val="28"/>
        </w:rPr>
      </w:pPr>
      <w:r w:rsidRPr="005D1420">
        <w:rPr>
          <w:rFonts w:eastAsia="Times New Roman"/>
          <w:b/>
          <w:noProof/>
          <w:sz w:val="28"/>
          <w:szCs w:val="28"/>
        </w:rPr>
        <w:t>О целевом использовании и техническом состоянии муниципального имущества, сданного в аренду</w:t>
      </w:r>
    </w:p>
    <w:p w14:paraId="45B01511" w14:textId="77777777" w:rsidR="005D1420" w:rsidRPr="005D1420" w:rsidRDefault="005D1420" w:rsidP="005D1420">
      <w:pPr>
        <w:widowControl/>
        <w:autoSpaceDE/>
        <w:autoSpaceDN/>
        <w:adjustRightInd/>
        <w:jc w:val="center"/>
        <w:rPr>
          <w:rFonts w:eastAsia="Times New Roman"/>
          <w:b/>
          <w:sz w:val="28"/>
          <w:szCs w:val="28"/>
        </w:rPr>
      </w:pPr>
    </w:p>
    <w:p w14:paraId="0F251747" w14:textId="77777777" w:rsidR="005D1420" w:rsidRPr="005D1420" w:rsidRDefault="005D1420" w:rsidP="005D1420">
      <w:pPr>
        <w:widowControl/>
        <w:ind w:firstLine="567"/>
        <w:jc w:val="both"/>
        <w:rPr>
          <w:rFonts w:eastAsia="Times New Roman"/>
          <w:b/>
          <w:bCs/>
          <w:sz w:val="28"/>
          <w:szCs w:val="28"/>
        </w:rPr>
      </w:pPr>
      <w:r w:rsidRPr="005D1420">
        <w:rPr>
          <w:rFonts w:eastAsia="Times New Roman"/>
          <w:sz w:val="28"/>
          <w:szCs w:val="28"/>
        </w:rPr>
        <w:lastRenderedPageBreak/>
        <w:t xml:space="preserve">Заслушав информацию Председателя поселкового Совета депутатов С.А. </w:t>
      </w:r>
      <w:proofErr w:type="spellStart"/>
      <w:r w:rsidRPr="005D1420">
        <w:rPr>
          <w:rFonts w:eastAsia="Times New Roman"/>
          <w:sz w:val="28"/>
          <w:szCs w:val="28"/>
        </w:rPr>
        <w:t>Домброван</w:t>
      </w:r>
      <w:proofErr w:type="spellEnd"/>
      <w:r w:rsidRPr="005D1420">
        <w:rPr>
          <w:rFonts w:eastAsia="Times New Roman"/>
          <w:sz w:val="28"/>
          <w:szCs w:val="28"/>
        </w:rPr>
        <w:t xml:space="preserve">, Главы поселка Г.Ш. Петровской, </w:t>
      </w:r>
      <w:r w:rsidRPr="005D1420">
        <w:rPr>
          <w:rFonts w:eastAsia="Times New Roman"/>
          <w:b/>
          <w:bCs/>
          <w:sz w:val="28"/>
          <w:szCs w:val="28"/>
        </w:rPr>
        <w:t>поселковый Совета депутатов решил:</w:t>
      </w:r>
    </w:p>
    <w:p w14:paraId="1CFABA10" w14:textId="77777777" w:rsidR="005D1420" w:rsidRPr="005D1420" w:rsidRDefault="005D1420" w:rsidP="005D1420">
      <w:pPr>
        <w:widowControl/>
        <w:autoSpaceDE/>
        <w:autoSpaceDN/>
        <w:adjustRightInd/>
        <w:ind w:firstLine="567"/>
        <w:jc w:val="both"/>
        <w:rPr>
          <w:rFonts w:eastAsia="Times New Roman"/>
          <w:color w:val="000000"/>
          <w:sz w:val="28"/>
          <w:szCs w:val="28"/>
        </w:rPr>
      </w:pPr>
    </w:p>
    <w:p w14:paraId="59C0C549" w14:textId="77777777" w:rsidR="005D1420" w:rsidRPr="005D1420" w:rsidRDefault="005D1420" w:rsidP="00C1759D">
      <w:pPr>
        <w:widowControl/>
        <w:numPr>
          <w:ilvl w:val="0"/>
          <w:numId w:val="65"/>
        </w:numPr>
        <w:tabs>
          <w:tab w:val="left" w:pos="0"/>
          <w:tab w:val="left" w:pos="993"/>
        </w:tabs>
        <w:autoSpaceDE/>
        <w:autoSpaceDN/>
        <w:adjustRightInd/>
        <w:ind w:left="0" w:firstLine="567"/>
        <w:jc w:val="both"/>
        <w:rPr>
          <w:rFonts w:eastAsia="Times New Roman"/>
          <w:sz w:val="28"/>
          <w:szCs w:val="28"/>
        </w:rPr>
      </w:pPr>
      <w:r w:rsidRPr="005D1420">
        <w:rPr>
          <w:rFonts w:eastAsia="Times New Roman"/>
          <w:sz w:val="28"/>
          <w:szCs w:val="28"/>
        </w:rPr>
        <w:t>Информацию о</w:t>
      </w:r>
      <w:r w:rsidRPr="005D1420">
        <w:rPr>
          <w:rFonts w:eastAsia="Times New Roman"/>
          <w:noProof/>
          <w:sz w:val="28"/>
          <w:szCs w:val="28"/>
        </w:rPr>
        <w:t xml:space="preserve"> целевом использовании и техническом состоянии  муниципального имущества, сданного в аренду </w:t>
      </w:r>
      <w:r w:rsidRPr="005D1420">
        <w:rPr>
          <w:rFonts w:eastAsia="Times New Roman"/>
          <w:sz w:val="28"/>
          <w:szCs w:val="28"/>
        </w:rPr>
        <w:t>принять к сведению.</w:t>
      </w:r>
    </w:p>
    <w:p w14:paraId="535D7AAD" w14:textId="77777777" w:rsidR="005D1420" w:rsidRPr="005D1420" w:rsidRDefault="005D1420" w:rsidP="00C1759D">
      <w:pPr>
        <w:widowControl/>
        <w:numPr>
          <w:ilvl w:val="0"/>
          <w:numId w:val="65"/>
        </w:numPr>
        <w:tabs>
          <w:tab w:val="left" w:pos="0"/>
          <w:tab w:val="left" w:pos="567"/>
          <w:tab w:val="left" w:pos="993"/>
        </w:tabs>
        <w:autoSpaceDE/>
        <w:autoSpaceDN/>
        <w:adjustRightInd/>
        <w:ind w:left="0" w:firstLine="567"/>
        <w:jc w:val="both"/>
        <w:rPr>
          <w:rFonts w:eastAsia="Times New Roman"/>
          <w:sz w:val="28"/>
          <w:szCs w:val="28"/>
        </w:rPr>
      </w:pPr>
      <w:r w:rsidRPr="005D1420">
        <w:rPr>
          <w:rFonts w:eastAsia="Times New Roman"/>
          <w:sz w:val="28"/>
          <w:szCs w:val="28"/>
        </w:rPr>
        <w:t>Настоящее решение вступает в силу с даты принятия.</w:t>
      </w:r>
    </w:p>
    <w:p w14:paraId="44383409" w14:textId="77777777" w:rsidR="005D1420" w:rsidRPr="005D1420" w:rsidRDefault="005D1420" w:rsidP="005D1420">
      <w:pPr>
        <w:widowControl/>
        <w:tabs>
          <w:tab w:val="left" w:pos="851"/>
        </w:tabs>
        <w:autoSpaceDE/>
        <w:autoSpaceDN/>
        <w:adjustRightInd/>
        <w:ind w:firstLine="567"/>
        <w:jc w:val="both"/>
        <w:rPr>
          <w:rFonts w:eastAsia="Times New Roman"/>
          <w:sz w:val="28"/>
          <w:szCs w:val="28"/>
        </w:rPr>
      </w:pPr>
    </w:p>
    <w:tbl>
      <w:tblPr>
        <w:tblW w:w="0" w:type="auto"/>
        <w:tblLook w:val="04A0" w:firstRow="1" w:lastRow="0" w:firstColumn="1" w:lastColumn="0" w:noHBand="0" w:noVBand="1"/>
      </w:tblPr>
      <w:tblGrid>
        <w:gridCol w:w="4697"/>
        <w:gridCol w:w="4657"/>
      </w:tblGrid>
      <w:tr w:rsidR="005D1420" w:rsidRPr="005D1420" w14:paraId="45625812" w14:textId="77777777" w:rsidTr="00CA4579">
        <w:tc>
          <w:tcPr>
            <w:tcW w:w="4935" w:type="dxa"/>
          </w:tcPr>
          <w:p w14:paraId="3B311A68"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Председатель</w:t>
            </w:r>
          </w:p>
          <w:p w14:paraId="65CED927" w14:textId="77777777" w:rsidR="005D1420" w:rsidRPr="005D1420" w:rsidRDefault="005D1420" w:rsidP="005D1420">
            <w:pPr>
              <w:widowControl/>
              <w:autoSpaceDE/>
              <w:autoSpaceDN/>
              <w:adjustRightInd/>
              <w:jc w:val="both"/>
              <w:rPr>
                <w:rFonts w:eastAsia="Times New Roman"/>
                <w:b/>
                <w:sz w:val="28"/>
                <w:szCs w:val="28"/>
              </w:rPr>
            </w:pPr>
            <w:r w:rsidRPr="005D1420">
              <w:rPr>
                <w:rFonts w:eastAsia="Times New Roman"/>
                <w:b/>
                <w:sz w:val="28"/>
                <w:szCs w:val="28"/>
              </w:rPr>
              <w:t>поселкового Совета депутатов</w:t>
            </w:r>
          </w:p>
        </w:tc>
        <w:tc>
          <w:tcPr>
            <w:tcW w:w="4919" w:type="dxa"/>
            <w:vAlign w:val="bottom"/>
          </w:tcPr>
          <w:p w14:paraId="4B6D910C" w14:textId="77777777" w:rsidR="005D1420" w:rsidRPr="005D1420" w:rsidRDefault="005D1420" w:rsidP="005D1420">
            <w:pPr>
              <w:widowControl/>
              <w:tabs>
                <w:tab w:val="left" w:pos="360"/>
              </w:tabs>
              <w:autoSpaceDE/>
              <w:autoSpaceDN/>
              <w:adjustRightInd/>
              <w:jc w:val="right"/>
              <w:rPr>
                <w:rFonts w:eastAsia="Times New Roman"/>
                <w:b/>
                <w:sz w:val="28"/>
                <w:szCs w:val="28"/>
              </w:rPr>
            </w:pPr>
            <w:r w:rsidRPr="005D1420">
              <w:rPr>
                <w:rFonts w:eastAsia="Times New Roman"/>
                <w:b/>
                <w:sz w:val="28"/>
                <w:szCs w:val="28"/>
              </w:rPr>
              <w:t xml:space="preserve">С.А. </w:t>
            </w:r>
            <w:proofErr w:type="spellStart"/>
            <w:r w:rsidRPr="005D1420">
              <w:rPr>
                <w:rFonts w:eastAsia="Times New Roman"/>
                <w:b/>
                <w:sz w:val="28"/>
                <w:szCs w:val="28"/>
              </w:rPr>
              <w:t>Домброван</w:t>
            </w:r>
            <w:proofErr w:type="spellEnd"/>
          </w:p>
        </w:tc>
      </w:tr>
    </w:tbl>
    <w:p w14:paraId="68D974CA" w14:textId="77777777" w:rsidR="005D1420" w:rsidRPr="005D1420" w:rsidRDefault="005D1420" w:rsidP="005D1420">
      <w:pPr>
        <w:widowControl/>
        <w:autoSpaceDE/>
        <w:autoSpaceDN/>
        <w:adjustRightInd/>
        <w:jc w:val="center"/>
        <w:rPr>
          <w:rFonts w:eastAsia="Times New Roman"/>
          <w:b/>
          <w:sz w:val="28"/>
          <w:szCs w:val="28"/>
        </w:rPr>
      </w:pPr>
    </w:p>
    <w:p w14:paraId="796269CF"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4F8210C7"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4BCA6F65"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30204C03"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6210CC2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3974F5CB" w14:textId="77777777" w:rsidR="005D1420" w:rsidRPr="005D1420" w:rsidRDefault="005D1420" w:rsidP="005D1420">
      <w:pPr>
        <w:widowControl/>
        <w:autoSpaceDE/>
        <w:autoSpaceDN/>
        <w:adjustRightInd/>
        <w:rPr>
          <w:rFonts w:eastAsia="Times New Roman"/>
          <w:sz w:val="28"/>
          <w:szCs w:val="28"/>
        </w:rPr>
      </w:pPr>
    </w:p>
    <w:p w14:paraId="57064FBA"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lang w:val="en-US"/>
        </w:rPr>
        <w:t>LXXI</w:t>
      </w:r>
      <w:r w:rsidRPr="005D1420">
        <w:rPr>
          <w:rFonts w:eastAsia="Times New Roman"/>
          <w:sz w:val="28"/>
          <w:szCs w:val="28"/>
        </w:rPr>
        <w:t xml:space="preserve"> СЕССИЯ</w:t>
      </w:r>
    </w:p>
    <w:p w14:paraId="282D6A63" w14:textId="77777777" w:rsidR="005D1420" w:rsidRPr="005D1420" w:rsidRDefault="005D1420" w:rsidP="005D1420">
      <w:pPr>
        <w:widowControl/>
        <w:autoSpaceDE/>
        <w:autoSpaceDN/>
        <w:adjustRightInd/>
        <w:jc w:val="center"/>
        <w:rPr>
          <w:rFonts w:eastAsia="Times New Roman"/>
          <w:sz w:val="28"/>
          <w:szCs w:val="28"/>
        </w:rPr>
      </w:pPr>
    </w:p>
    <w:p w14:paraId="71572D4E"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702"/>
        <w:gridCol w:w="4652"/>
      </w:tblGrid>
      <w:tr w:rsidR="005D1420" w:rsidRPr="005D1420" w14:paraId="1AB71834" w14:textId="77777777" w:rsidTr="00CA4579">
        <w:tc>
          <w:tcPr>
            <w:tcW w:w="5210" w:type="dxa"/>
          </w:tcPr>
          <w:p w14:paraId="38720545"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5211" w:type="dxa"/>
          </w:tcPr>
          <w:p w14:paraId="0940EC54"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sz w:val="28"/>
                <w:szCs w:val="28"/>
                <w:lang w:val="en-US"/>
              </w:rPr>
              <w:t>IV</w:t>
            </w:r>
            <w:r w:rsidRPr="005D1420">
              <w:rPr>
                <w:rFonts w:eastAsia="Times New Roman"/>
                <w:sz w:val="28"/>
                <w:szCs w:val="28"/>
              </w:rPr>
              <w:t>-№ 71-20</w:t>
            </w:r>
          </w:p>
        </w:tc>
      </w:tr>
    </w:tbl>
    <w:p w14:paraId="7D283384" w14:textId="77777777" w:rsidR="005D1420" w:rsidRPr="005D1420" w:rsidRDefault="005D1420" w:rsidP="005D1420">
      <w:pPr>
        <w:widowControl/>
        <w:autoSpaceDE/>
        <w:autoSpaceDN/>
        <w:adjustRightInd/>
        <w:jc w:val="center"/>
        <w:rPr>
          <w:rFonts w:eastAsia="Times New Roman"/>
          <w:b/>
          <w:sz w:val="28"/>
          <w:szCs w:val="28"/>
        </w:rPr>
      </w:pPr>
    </w:p>
    <w:p w14:paraId="0A4D4ABD" w14:textId="77777777" w:rsidR="005D1420" w:rsidRPr="005D1420" w:rsidRDefault="005D1420" w:rsidP="005D1420">
      <w:pPr>
        <w:widowControl/>
        <w:autoSpaceDE/>
        <w:autoSpaceDN/>
        <w:adjustRightInd/>
        <w:jc w:val="center"/>
        <w:rPr>
          <w:rFonts w:eastAsia="Times New Roman"/>
          <w:b/>
          <w:sz w:val="28"/>
          <w:szCs w:val="28"/>
        </w:rPr>
      </w:pPr>
      <w:r w:rsidRPr="005D1420">
        <w:rPr>
          <w:rFonts w:eastAsia="Times New Roman"/>
          <w:b/>
          <w:sz w:val="28"/>
          <w:szCs w:val="28"/>
        </w:rPr>
        <w:t>О рассмотрении обращения</w:t>
      </w:r>
      <w:r w:rsidRPr="005D1420">
        <w:rPr>
          <w:rFonts w:eastAsia="Times New Roman"/>
          <w:sz w:val="28"/>
          <w:szCs w:val="28"/>
        </w:rPr>
        <w:t xml:space="preserve"> </w:t>
      </w:r>
      <w:r w:rsidRPr="005D1420">
        <w:rPr>
          <w:rFonts w:eastAsia="Times New Roman"/>
          <w:b/>
          <w:sz w:val="28"/>
          <w:szCs w:val="28"/>
        </w:rPr>
        <w:t>Главы поселка об оказании помощи депутатами в связи с чрезвычайной ситуацией в поселке Айхал</w:t>
      </w:r>
    </w:p>
    <w:p w14:paraId="5238EAD5" w14:textId="77777777" w:rsidR="005D1420" w:rsidRPr="005D1420" w:rsidRDefault="005D1420" w:rsidP="005D1420">
      <w:pPr>
        <w:widowControl/>
        <w:autoSpaceDE/>
        <w:autoSpaceDN/>
        <w:adjustRightInd/>
        <w:jc w:val="center"/>
        <w:rPr>
          <w:rFonts w:eastAsia="Times New Roman"/>
          <w:b/>
          <w:sz w:val="28"/>
          <w:szCs w:val="28"/>
        </w:rPr>
      </w:pPr>
    </w:p>
    <w:p w14:paraId="6C95D3BB" w14:textId="77777777" w:rsidR="005D1420" w:rsidRPr="005D1420" w:rsidRDefault="005D1420" w:rsidP="005D1420">
      <w:pPr>
        <w:widowControl/>
        <w:autoSpaceDE/>
        <w:autoSpaceDN/>
        <w:adjustRightInd/>
        <w:ind w:firstLine="567"/>
        <w:jc w:val="both"/>
        <w:rPr>
          <w:rFonts w:eastAsia="Times New Roman"/>
          <w:b/>
          <w:bCs/>
          <w:sz w:val="28"/>
          <w:szCs w:val="28"/>
        </w:rPr>
      </w:pPr>
      <w:r w:rsidRPr="005D1420">
        <w:rPr>
          <w:rFonts w:eastAsia="Times New Roman"/>
          <w:sz w:val="28"/>
          <w:szCs w:val="28"/>
        </w:rPr>
        <w:t xml:space="preserve">Заслушав и обсудив информацию Председателя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 С.А. </w:t>
      </w:r>
      <w:proofErr w:type="spellStart"/>
      <w:r w:rsidRPr="005D1420">
        <w:rPr>
          <w:rFonts w:eastAsia="Times New Roman"/>
          <w:sz w:val="28"/>
          <w:szCs w:val="28"/>
        </w:rPr>
        <w:t>Домбрована</w:t>
      </w:r>
      <w:proofErr w:type="spellEnd"/>
      <w:r w:rsidRPr="005D1420">
        <w:rPr>
          <w:rFonts w:eastAsia="Times New Roman"/>
          <w:sz w:val="28"/>
          <w:szCs w:val="28"/>
        </w:rPr>
        <w:t>, Главы поселка Г.Ш. Петровской, Главного врача Государственного бюджетного учреждения «Айхальская городская больница» В.И. Кореневой,</w:t>
      </w:r>
      <w:r w:rsidRPr="005D1420">
        <w:rPr>
          <w:rFonts w:eastAsia="Times New Roman"/>
          <w:b/>
          <w:sz w:val="28"/>
          <w:szCs w:val="28"/>
        </w:rPr>
        <w:t xml:space="preserve"> </w:t>
      </w:r>
      <w:r w:rsidRPr="005D1420">
        <w:rPr>
          <w:rFonts w:eastAsia="Times New Roman"/>
          <w:sz w:val="28"/>
          <w:szCs w:val="28"/>
        </w:rPr>
        <w:t>депутата избирательного округа № 5 Экспедиционный А.Ю. Дубно,</w:t>
      </w:r>
      <w:r w:rsidRPr="005D1420">
        <w:rPr>
          <w:rFonts w:eastAsia="Times New Roman"/>
          <w:b/>
          <w:sz w:val="28"/>
          <w:szCs w:val="28"/>
        </w:rPr>
        <w:t xml:space="preserve"> </w:t>
      </w:r>
      <w:r w:rsidRPr="005D1420">
        <w:rPr>
          <w:rFonts w:eastAsia="Times New Roman"/>
          <w:b/>
          <w:bCs/>
          <w:sz w:val="28"/>
          <w:szCs w:val="28"/>
        </w:rPr>
        <w:t>поселковый Совет депутатов решил:</w:t>
      </w:r>
    </w:p>
    <w:p w14:paraId="4AE88B6B" w14:textId="77777777" w:rsidR="005D1420" w:rsidRPr="005D1420" w:rsidRDefault="005D1420" w:rsidP="005D1420">
      <w:pPr>
        <w:widowControl/>
        <w:tabs>
          <w:tab w:val="left" w:pos="993"/>
        </w:tabs>
        <w:autoSpaceDE/>
        <w:autoSpaceDN/>
        <w:adjustRightInd/>
        <w:ind w:firstLine="567"/>
        <w:jc w:val="both"/>
        <w:rPr>
          <w:rFonts w:eastAsia="Times New Roman"/>
          <w:sz w:val="28"/>
          <w:szCs w:val="28"/>
        </w:rPr>
      </w:pPr>
    </w:p>
    <w:p w14:paraId="563963A8" w14:textId="77777777" w:rsidR="005D1420" w:rsidRPr="005D1420" w:rsidRDefault="005D1420" w:rsidP="005D1420">
      <w:pPr>
        <w:widowControl/>
        <w:tabs>
          <w:tab w:val="left" w:pos="0"/>
          <w:tab w:val="left" w:pos="993"/>
        </w:tabs>
        <w:autoSpaceDE/>
        <w:autoSpaceDN/>
        <w:adjustRightInd/>
        <w:ind w:firstLine="567"/>
        <w:jc w:val="both"/>
        <w:rPr>
          <w:rFonts w:eastAsia="Times New Roman"/>
          <w:sz w:val="28"/>
          <w:szCs w:val="28"/>
        </w:rPr>
      </w:pPr>
      <w:r w:rsidRPr="005D1420">
        <w:rPr>
          <w:rFonts w:eastAsia="Times New Roman"/>
          <w:noProof/>
          <w:sz w:val="28"/>
          <w:szCs w:val="28"/>
        </w:rPr>
        <w:t>1.</w:t>
      </w:r>
      <w:r w:rsidRPr="005D1420">
        <w:rPr>
          <w:rFonts w:eastAsia="Times New Roman"/>
          <w:noProof/>
          <w:sz w:val="28"/>
          <w:szCs w:val="28"/>
        </w:rPr>
        <w:tab/>
        <w:t>Информацию, содержащуюся в о</w:t>
      </w:r>
      <w:r w:rsidRPr="005D1420">
        <w:rPr>
          <w:rFonts w:eastAsia="Times New Roman"/>
          <w:sz w:val="28"/>
          <w:szCs w:val="28"/>
        </w:rPr>
        <w:t>обращении Главы поселка об оказании помощи депутатами в связи с чрезвычайной ситуацией в поселке Айхал, принять к сведению.</w:t>
      </w:r>
    </w:p>
    <w:p w14:paraId="72B1116C" w14:textId="77777777" w:rsidR="005D1420" w:rsidRPr="005D1420" w:rsidRDefault="005D1420" w:rsidP="005D1420">
      <w:pPr>
        <w:widowControl/>
        <w:tabs>
          <w:tab w:val="left" w:pos="0"/>
          <w:tab w:val="left" w:pos="993"/>
        </w:tabs>
        <w:autoSpaceDE/>
        <w:autoSpaceDN/>
        <w:adjustRightInd/>
        <w:ind w:firstLine="567"/>
        <w:jc w:val="both"/>
        <w:rPr>
          <w:rFonts w:eastAsia="Times New Roman"/>
          <w:sz w:val="28"/>
          <w:szCs w:val="28"/>
        </w:rPr>
      </w:pPr>
      <w:r w:rsidRPr="005D1420">
        <w:rPr>
          <w:rFonts w:eastAsia="Times New Roman"/>
          <w:sz w:val="28"/>
          <w:szCs w:val="28"/>
        </w:rPr>
        <w:t>2.</w:t>
      </w:r>
      <w:r w:rsidRPr="005D1420">
        <w:rPr>
          <w:rFonts w:eastAsia="Times New Roman"/>
          <w:sz w:val="28"/>
          <w:szCs w:val="28"/>
        </w:rPr>
        <w:tab/>
        <w:t>Государственному бюджетному учреждению «Айхальская городская больница» предоставить в поселковый Совет депутатов схему привлечения водителей и волонтеров, график работы.</w:t>
      </w:r>
    </w:p>
    <w:p w14:paraId="0DF663EF" w14:textId="77777777" w:rsidR="005D1420" w:rsidRPr="005D1420" w:rsidRDefault="005D1420" w:rsidP="005D1420">
      <w:pPr>
        <w:widowControl/>
        <w:tabs>
          <w:tab w:val="left" w:pos="0"/>
          <w:tab w:val="left" w:pos="993"/>
        </w:tabs>
        <w:autoSpaceDE/>
        <w:autoSpaceDN/>
        <w:adjustRightInd/>
        <w:ind w:firstLine="567"/>
        <w:jc w:val="both"/>
        <w:rPr>
          <w:rFonts w:eastAsia="Times New Roman"/>
          <w:sz w:val="28"/>
          <w:szCs w:val="28"/>
        </w:rPr>
      </w:pPr>
      <w:r w:rsidRPr="005D1420">
        <w:rPr>
          <w:rFonts w:eastAsia="Times New Roman"/>
          <w:sz w:val="28"/>
          <w:szCs w:val="28"/>
        </w:rPr>
        <w:t>3.</w:t>
      </w:r>
      <w:r w:rsidRPr="005D1420">
        <w:rPr>
          <w:rFonts w:eastAsia="Times New Roman"/>
          <w:sz w:val="28"/>
          <w:szCs w:val="28"/>
        </w:rPr>
        <w:tab/>
        <w:t xml:space="preserve">Поселковому Совету депутатов выйти с инициативой к городскому Совету депутатов муниципального образования «Город Удачный» Мирнинского района Республики Саха (Якутия) о закупе питьевой воды для </w:t>
      </w:r>
      <w:r w:rsidRPr="005D1420">
        <w:rPr>
          <w:rFonts w:eastAsia="Times New Roman"/>
          <w:sz w:val="28"/>
          <w:szCs w:val="28"/>
          <w:lang w:val="en-US"/>
        </w:rPr>
        <w:t>COVID</w:t>
      </w:r>
      <w:r w:rsidRPr="005D1420">
        <w:rPr>
          <w:rFonts w:eastAsia="Times New Roman"/>
          <w:sz w:val="28"/>
          <w:szCs w:val="28"/>
        </w:rPr>
        <w:t>-отделения Государственного бюджетного учреждения «Айхальская городская больница».</w:t>
      </w:r>
    </w:p>
    <w:p w14:paraId="40647981" w14:textId="77777777" w:rsidR="005D1420" w:rsidRPr="005D1420" w:rsidRDefault="005D1420" w:rsidP="005D1420">
      <w:pPr>
        <w:widowControl/>
        <w:tabs>
          <w:tab w:val="left" w:pos="0"/>
          <w:tab w:val="left" w:pos="993"/>
        </w:tabs>
        <w:autoSpaceDE/>
        <w:autoSpaceDN/>
        <w:adjustRightInd/>
        <w:ind w:firstLine="567"/>
        <w:jc w:val="both"/>
        <w:rPr>
          <w:rFonts w:eastAsia="Times New Roman"/>
          <w:sz w:val="28"/>
          <w:szCs w:val="28"/>
          <w:lang w:eastAsia="zh-CN"/>
        </w:rPr>
      </w:pPr>
      <w:r w:rsidRPr="005D1420">
        <w:rPr>
          <w:rFonts w:eastAsia="Times New Roman"/>
          <w:sz w:val="28"/>
          <w:szCs w:val="28"/>
          <w:lang w:eastAsia="zh-CN"/>
        </w:rPr>
        <w:t>4.</w:t>
      </w:r>
      <w:r w:rsidRPr="005D1420">
        <w:rPr>
          <w:rFonts w:eastAsia="Times New Roman"/>
          <w:sz w:val="28"/>
          <w:szCs w:val="28"/>
          <w:lang w:eastAsia="zh-CN"/>
        </w:rPr>
        <w:tab/>
        <w:t xml:space="preserve">Настоящее решение вступает в силу даты принятия. </w:t>
      </w:r>
    </w:p>
    <w:p w14:paraId="69960DBF" w14:textId="77777777" w:rsidR="005D1420" w:rsidRPr="005D1420" w:rsidRDefault="005D1420" w:rsidP="005D1420">
      <w:pPr>
        <w:widowControl/>
        <w:tabs>
          <w:tab w:val="left" w:pos="0"/>
          <w:tab w:val="left" w:pos="993"/>
        </w:tabs>
        <w:autoSpaceDE/>
        <w:autoSpaceDN/>
        <w:adjustRightInd/>
        <w:ind w:firstLine="567"/>
        <w:jc w:val="both"/>
        <w:rPr>
          <w:rFonts w:eastAsia="Times New Roman"/>
          <w:sz w:val="28"/>
          <w:szCs w:val="28"/>
          <w:lang w:val="x-none" w:eastAsia="x-none"/>
        </w:rPr>
      </w:pPr>
      <w:r w:rsidRPr="005D1420">
        <w:rPr>
          <w:rFonts w:eastAsia="Times New Roman"/>
          <w:sz w:val="28"/>
          <w:szCs w:val="28"/>
          <w:lang w:eastAsia="x-none"/>
        </w:rPr>
        <w:t>5.</w:t>
      </w:r>
      <w:r w:rsidRPr="005D1420">
        <w:rPr>
          <w:rFonts w:eastAsia="Times New Roman"/>
          <w:sz w:val="28"/>
          <w:szCs w:val="28"/>
          <w:lang w:eastAsia="x-none"/>
        </w:rPr>
        <w:tab/>
      </w:r>
      <w:r w:rsidRPr="005D1420">
        <w:rPr>
          <w:rFonts w:eastAsia="Times New Roman"/>
          <w:sz w:val="28"/>
          <w:szCs w:val="28"/>
          <w:lang w:val="x-none" w:eastAsia="x-none"/>
        </w:rPr>
        <w:t>Контроль исполнения настоящего решения возложить на Председателя поселкового Совета депутатов.</w:t>
      </w:r>
    </w:p>
    <w:p w14:paraId="3C9A47F5" w14:textId="77777777" w:rsidR="005D1420" w:rsidRPr="005D1420" w:rsidRDefault="005D1420" w:rsidP="005D1420">
      <w:pPr>
        <w:widowControl/>
        <w:tabs>
          <w:tab w:val="left" w:pos="0"/>
        </w:tabs>
        <w:autoSpaceDE/>
        <w:autoSpaceDN/>
        <w:adjustRightInd/>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7AE09F0E" w14:textId="77777777" w:rsidTr="00CA4579">
        <w:tc>
          <w:tcPr>
            <w:tcW w:w="2500" w:type="pct"/>
          </w:tcPr>
          <w:p w14:paraId="05C7473E"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4904C2B4"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sz w:val="28"/>
                <w:szCs w:val="28"/>
              </w:rPr>
              <w:lastRenderedPageBreak/>
              <w:t>поселкового Совета депутатов</w:t>
            </w:r>
          </w:p>
        </w:tc>
        <w:tc>
          <w:tcPr>
            <w:tcW w:w="2500" w:type="pct"/>
            <w:vAlign w:val="bottom"/>
          </w:tcPr>
          <w:p w14:paraId="56AE6189"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sz w:val="28"/>
                <w:szCs w:val="28"/>
              </w:rPr>
              <w:lastRenderedPageBreak/>
              <w:t xml:space="preserve">С.А. </w:t>
            </w:r>
            <w:proofErr w:type="spellStart"/>
            <w:r w:rsidRPr="005D1420">
              <w:rPr>
                <w:rFonts w:eastAsia="Times New Roman"/>
                <w:b/>
                <w:sz w:val="28"/>
                <w:szCs w:val="28"/>
              </w:rPr>
              <w:t>Домброван</w:t>
            </w:r>
            <w:proofErr w:type="spellEnd"/>
          </w:p>
        </w:tc>
      </w:tr>
    </w:tbl>
    <w:p w14:paraId="1642D792" w14:textId="77777777" w:rsidR="005D1420" w:rsidRPr="005D1420" w:rsidRDefault="005D1420" w:rsidP="005D1420">
      <w:pPr>
        <w:widowControl/>
        <w:tabs>
          <w:tab w:val="left" w:pos="0"/>
        </w:tabs>
        <w:autoSpaceDE/>
        <w:autoSpaceDN/>
        <w:adjustRightInd/>
        <w:jc w:val="both"/>
        <w:rPr>
          <w:rFonts w:eastAsia="Times New Roman"/>
          <w:b/>
          <w:sz w:val="28"/>
          <w:szCs w:val="28"/>
        </w:rPr>
      </w:pPr>
    </w:p>
    <w:p w14:paraId="1D54BCB4" w14:textId="77777777" w:rsidR="005D1420" w:rsidRPr="005D1420" w:rsidRDefault="005D1420" w:rsidP="005D1420">
      <w:pPr>
        <w:keepNext/>
        <w:widowControl/>
        <w:autoSpaceDE/>
        <w:autoSpaceDN/>
        <w:adjustRightInd/>
        <w:jc w:val="center"/>
        <w:outlineLvl w:val="1"/>
        <w:rPr>
          <w:rFonts w:eastAsia="Times New Roman"/>
          <w:bCs/>
          <w:sz w:val="28"/>
          <w:szCs w:val="28"/>
        </w:rPr>
      </w:pPr>
      <w:r w:rsidRPr="005D1420">
        <w:rPr>
          <w:rFonts w:eastAsia="Times New Roman"/>
          <w:bCs/>
          <w:sz w:val="28"/>
          <w:szCs w:val="28"/>
        </w:rPr>
        <w:t>РОССИЙСКАЯ ФЕДЕРАЦИЯ (РОССИЯ)</w:t>
      </w:r>
    </w:p>
    <w:p w14:paraId="56D815DD"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РЕСПУБЛИКА САХА (ЯКУТИЯ)</w:t>
      </w:r>
    </w:p>
    <w:p w14:paraId="3ACB9C46"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МИРНИНСКИЙ РАЙОН</w:t>
      </w:r>
    </w:p>
    <w:p w14:paraId="3036ECDE"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МУНИЦИПАЛЬНОЕ ОБРАЗОВАНИЕ «ПОСЕЛОК АЙХАЛ»</w:t>
      </w:r>
    </w:p>
    <w:p w14:paraId="4629C668"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ПОСЕЛКОВЫЙ СОВЕТ ДЕПУТАТОВ</w:t>
      </w:r>
    </w:p>
    <w:p w14:paraId="4BAD61BE" w14:textId="77777777" w:rsidR="005D1420" w:rsidRPr="005D1420" w:rsidRDefault="005D1420" w:rsidP="005D1420">
      <w:pPr>
        <w:widowControl/>
        <w:autoSpaceDE/>
        <w:autoSpaceDN/>
        <w:adjustRightInd/>
        <w:rPr>
          <w:rFonts w:eastAsia="Times New Roman"/>
          <w:sz w:val="28"/>
          <w:szCs w:val="28"/>
        </w:rPr>
      </w:pPr>
    </w:p>
    <w:p w14:paraId="558B8752" w14:textId="77777777" w:rsidR="005D1420" w:rsidRPr="005D1420" w:rsidRDefault="005D1420" w:rsidP="005D1420">
      <w:pPr>
        <w:widowControl/>
        <w:autoSpaceDE/>
        <w:autoSpaceDN/>
        <w:adjustRightInd/>
        <w:jc w:val="center"/>
        <w:rPr>
          <w:rFonts w:eastAsia="Times New Roman"/>
          <w:sz w:val="28"/>
          <w:szCs w:val="28"/>
        </w:rPr>
      </w:pPr>
      <w:r w:rsidRPr="005D1420">
        <w:rPr>
          <w:rFonts w:eastAsia="Times New Roman"/>
          <w:sz w:val="28"/>
          <w:szCs w:val="28"/>
        </w:rPr>
        <w:t>LX</w:t>
      </w:r>
      <w:r w:rsidRPr="005D1420">
        <w:rPr>
          <w:rFonts w:eastAsia="Times New Roman"/>
          <w:sz w:val="28"/>
          <w:szCs w:val="28"/>
          <w:lang w:val="en-US"/>
        </w:rPr>
        <w:t>XI</w:t>
      </w:r>
      <w:r w:rsidRPr="005D1420">
        <w:rPr>
          <w:rFonts w:eastAsia="Times New Roman"/>
          <w:sz w:val="28"/>
          <w:szCs w:val="28"/>
        </w:rPr>
        <w:t xml:space="preserve"> СЕССИЯ</w:t>
      </w:r>
    </w:p>
    <w:p w14:paraId="64D331B3" w14:textId="77777777" w:rsidR="005D1420" w:rsidRPr="005D1420" w:rsidRDefault="005D1420" w:rsidP="005D1420">
      <w:pPr>
        <w:widowControl/>
        <w:autoSpaceDE/>
        <w:autoSpaceDN/>
        <w:adjustRightInd/>
        <w:jc w:val="center"/>
        <w:rPr>
          <w:rFonts w:eastAsia="Times New Roman"/>
          <w:sz w:val="28"/>
          <w:szCs w:val="28"/>
        </w:rPr>
      </w:pPr>
    </w:p>
    <w:p w14:paraId="152682DC" w14:textId="77777777" w:rsidR="005D1420" w:rsidRPr="005D1420" w:rsidRDefault="005D1420" w:rsidP="005D1420">
      <w:pPr>
        <w:widowControl/>
        <w:autoSpaceDE/>
        <w:autoSpaceDN/>
        <w:adjustRightInd/>
        <w:jc w:val="center"/>
        <w:rPr>
          <w:rFonts w:eastAsia="Times New Roman"/>
          <w:bCs/>
          <w:sz w:val="28"/>
          <w:szCs w:val="28"/>
        </w:rPr>
      </w:pPr>
      <w:r w:rsidRPr="005D1420">
        <w:rPr>
          <w:rFonts w:eastAsia="Times New Roman"/>
          <w:bCs/>
          <w:sz w:val="28"/>
          <w:szCs w:val="28"/>
        </w:rPr>
        <w:t>РЕШЕНИЕ</w:t>
      </w:r>
    </w:p>
    <w:tbl>
      <w:tblPr>
        <w:tblW w:w="0" w:type="auto"/>
        <w:tblLook w:val="04A0" w:firstRow="1" w:lastRow="0" w:firstColumn="1" w:lastColumn="0" w:noHBand="0" w:noVBand="1"/>
      </w:tblPr>
      <w:tblGrid>
        <w:gridCol w:w="4698"/>
        <w:gridCol w:w="4656"/>
      </w:tblGrid>
      <w:tr w:rsidR="005D1420" w:rsidRPr="005D1420" w14:paraId="34E2A545" w14:textId="77777777" w:rsidTr="00CA4579">
        <w:tc>
          <w:tcPr>
            <w:tcW w:w="4936" w:type="dxa"/>
            <w:hideMark/>
          </w:tcPr>
          <w:p w14:paraId="0176FBCE" w14:textId="77777777" w:rsidR="005D1420" w:rsidRPr="005D1420" w:rsidRDefault="005D1420" w:rsidP="005D1420">
            <w:pPr>
              <w:widowControl/>
              <w:autoSpaceDE/>
              <w:autoSpaceDN/>
              <w:adjustRightInd/>
              <w:rPr>
                <w:rFonts w:eastAsia="Times New Roman"/>
                <w:bCs/>
                <w:sz w:val="28"/>
                <w:szCs w:val="28"/>
              </w:rPr>
            </w:pPr>
            <w:r w:rsidRPr="005D1420">
              <w:rPr>
                <w:rFonts w:eastAsia="Times New Roman"/>
                <w:bCs/>
                <w:sz w:val="28"/>
                <w:szCs w:val="28"/>
              </w:rPr>
              <w:t>27 января 2022 года</w:t>
            </w:r>
          </w:p>
        </w:tc>
        <w:tc>
          <w:tcPr>
            <w:tcW w:w="4918" w:type="dxa"/>
            <w:hideMark/>
          </w:tcPr>
          <w:p w14:paraId="4CA6C50F" w14:textId="77777777" w:rsidR="005D1420" w:rsidRPr="005D1420" w:rsidRDefault="005D1420" w:rsidP="005D1420">
            <w:pPr>
              <w:widowControl/>
              <w:autoSpaceDE/>
              <w:autoSpaceDN/>
              <w:adjustRightInd/>
              <w:jc w:val="right"/>
              <w:rPr>
                <w:rFonts w:eastAsia="Times New Roman"/>
                <w:bCs/>
                <w:sz w:val="28"/>
                <w:szCs w:val="28"/>
              </w:rPr>
            </w:pPr>
            <w:r w:rsidRPr="005D1420">
              <w:rPr>
                <w:rFonts w:eastAsia="Times New Roman"/>
                <w:bCs/>
                <w:sz w:val="28"/>
                <w:szCs w:val="28"/>
                <w:lang w:val="en-US"/>
              </w:rPr>
              <w:t>IV</w:t>
            </w:r>
            <w:r w:rsidRPr="005D1420">
              <w:rPr>
                <w:rFonts w:eastAsia="Times New Roman"/>
                <w:bCs/>
                <w:sz w:val="28"/>
                <w:szCs w:val="28"/>
              </w:rPr>
              <w:t>-№ 71-21</w:t>
            </w:r>
          </w:p>
        </w:tc>
      </w:tr>
    </w:tbl>
    <w:p w14:paraId="75EB1EAE" w14:textId="77777777" w:rsidR="005D1420" w:rsidRPr="005D1420" w:rsidRDefault="005D1420" w:rsidP="005D1420">
      <w:pPr>
        <w:widowControl/>
        <w:autoSpaceDE/>
        <w:autoSpaceDN/>
        <w:adjustRightInd/>
        <w:rPr>
          <w:rFonts w:eastAsia="Times New Roman"/>
          <w:b/>
          <w:bCs/>
          <w:sz w:val="28"/>
          <w:szCs w:val="28"/>
        </w:rPr>
      </w:pPr>
    </w:p>
    <w:p w14:paraId="5804F883" w14:textId="77777777" w:rsidR="005D1420" w:rsidRPr="005D1420" w:rsidRDefault="005D1420" w:rsidP="005D1420">
      <w:pPr>
        <w:widowControl/>
        <w:autoSpaceDE/>
        <w:autoSpaceDN/>
        <w:adjustRightInd/>
        <w:jc w:val="center"/>
        <w:rPr>
          <w:rFonts w:eastAsia="Times New Roman"/>
          <w:b/>
          <w:noProof/>
          <w:sz w:val="28"/>
          <w:szCs w:val="28"/>
        </w:rPr>
      </w:pPr>
      <w:r w:rsidRPr="005D1420">
        <w:rPr>
          <w:rFonts w:eastAsia="Times New Roman"/>
          <w:b/>
          <w:sz w:val="28"/>
          <w:szCs w:val="28"/>
        </w:rPr>
        <w:t>О проведении очередной сессии поселкового Совета депутатов</w:t>
      </w:r>
    </w:p>
    <w:p w14:paraId="51BEAACE" w14:textId="77777777" w:rsidR="005D1420" w:rsidRPr="005D1420" w:rsidRDefault="005D1420" w:rsidP="005D1420">
      <w:pPr>
        <w:widowControl/>
        <w:autoSpaceDE/>
        <w:autoSpaceDN/>
        <w:adjustRightInd/>
        <w:rPr>
          <w:rFonts w:eastAsia="Times New Roman"/>
          <w:b/>
          <w:bCs/>
          <w:sz w:val="28"/>
          <w:szCs w:val="28"/>
        </w:rPr>
      </w:pPr>
    </w:p>
    <w:p w14:paraId="1AAB8C49" w14:textId="77777777" w:rsidR="005D1420" w:rsidRPr="005D1420" w:rsidRDefault="005D1420" w:rsidP="005D1420">
      <w:pPr>
        <w:widowControl/>
        <w:autoSpaceDE/>
        <w:autoSpaceDN/>
        <w:adjustRightInd/>
        <w:ind w:firstLine="567"/>
        <w:jc w:val="both"/>
        <w:rPr>
          <w:rFonts w:eastAsia="Times New Roman"/>
          <w:b/>
          <w:bCs/>
          <w:sz w:val="28"/>
          <w:szCs w:val="28"/>
        </w:rPr>
      </w:pPr>
      <w:r w:rsidRPr="005D1420">
        <w:rPr>
          <w:rFonts w:eastAsia="Times New Roman"/>
          <w:sz w:val="28"/>
          <w:szCs w:val="28"/>
        </w:rPr>
        <w:t xml:space="preserve">Заслушав и обсудив информацию Председателя поселкового Совета депутатов С.А. </w:t>
      </w:r>
      <w:proofErr w:type="spellStart"/>
      <w:r w:rsidRPr="005D1420">
        <w:rPr>
          <w:rFonts w:eastAsia="Times New Roman"/>
          <w:sz w:val="28"/>
          <w:szCs w:val="28"/>
        </w:rPr>
        <w:t>Домбрована</w:t>
      </w:r>
      <w:proofErr w:type="spellEnd"/>
      <w:r w:rsidRPr="005D1420">
        <w:rPr>
          <w:rFonts w:eastAsia="Times New Roman"/>
          <w:sz w:val="28"/>
          <w:szCs w:val="28"/>
        </w:rPr>
        <w:t xml:space="preserve">, статьей 11 Регламента поселкового Совета депутатов, утвержденного решением поселкового Совета депутатов от 18декабря 2007 года № 2-5 </w:t>
      </w:r>
      <w:r w:rsidRPr="005D1420">
        <w:rPr>
          <w:rFonts w:eastAsia="Times New Roman"/>
          <w:bCs/>
          <w:sz w:val="28"/>
          <w:szCs w:val="28"/>
        </w:rPr>
        <w:t>(с последующими изменениями и дополнениями),</w:t>
      </w:r>
      <w:r w:rsidRPr="005D1420">
        <w:rPr>
          <w:rFonts w:eastAsia="Times New Roman"/>
          <w:sz w:val="28"/>
          <w:szCs w:val="28"/>
        </w:rPr>
        <w:t xml:space="preserve"> </w:t>
      </w:r>
      <w:r w:rsidRPr="005D1420">
        <w:rPr>
          <w:rFonts w:eastAsia="Times New Roman"/>
          <w:b/>
          <w:bCs/>
          <w:sz w:val="28"/>
          <w:szCs w:val="28"/>
        </w:rPr>
        <w:t>поселковый Совет депутатов решил:</w:t>
      </w:r>
    </w:p>
    <w:p w14:paraId="42319221" w14:textId="77777777" w:rsidR="005D1420" w:rsidRPr="005D1420" w:rsidRDefault="005D1420" w:rsidP="00C1759D">
      <w:pPr>
        <w:widowControl/>
        <w:numPr>
          <w:ilvl w:val="0"/>
          <w:numId w:val="66"/>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 xml:space="preserve">Считать целесообразным проведение очередной </w:t>
      </w:r>
      <w:r w:rsidRPr="005D1420">
        <w:rPr>
          <w:rFonts w:eastAsia="Times New Roman"/>
          <w:sz w:val="28"/>
          <w:szCs w:val="28"/>
          <w:lang w:val="en-US"/>
        </w:rPr>
        <w:t>LXXII</w:t>
      </w:r>
      <w:r w:rsidRPr="005D1420">
        <w:rPr>
          <w:rFonts w:eastAsia="Times New Roman"/>
          <w:sz w:val="28"/>
          <w:szCs w:val="28"/>
        </w:rPr>
        <w:t xml:space="preserve"> сессии поселкового Совета депутатов </w:t>
      </w:r>
      <w:r w:rsidRPr="005D1420">
        <w:rPr>
          <w:rFonts w:eastAsia="Times New Roman"/>
          <w:sz w:val="28"/>
          <w:szCs w:val="28"/>
          <w:lang w:val="en-US"/>
        </w:rPr>
        <w:t>IV</w:t>
      </w:r>
      <w:r w:rsidRPr="005D1420">
        <w:rPr>
          <w:rFonts w:eastAsia="Times New Roman"/>
          <w:sz w:val="28"/>
          <w:szCs w:val="28"/>
        </w:rPr>
        <w:t xml:space="preserve"> созыва 28 февраля</w:t>
      </w:r>
      <w:r w:rsidRPr="005D1420">
        <w:rPr>
          <w:rFonts w:eastAsia="Times New Roman"/>
          <w:bCs/>
          <w:sz w:val="28"/>
          <w:szCs w:val="28"/>
        </w:rPr>
        <w:t xml:space="preserve"> 2022</w:t>
      </w:r>
      <w:r w:rsidRPr="005D1420">
        <w:rPr>
          <w:rFonts w:eastAsia="Times New Roman"/>
          <w:b/>
          <w:bCs/>
          <w:sz w:val="28"/>
          <w:szCs w:val="28"/>
        </w:rPr>
        <w:t xml:space="preserve"> </w:t>
      </w:r>
      <w:r w:rsidRPr="005D1420">
        <w:rPr>
          <w:rFonts w:eastAsia="Times New Roman"/>
          <w:sz w:val="28"/>
          <w:szCs w:val="28"/>
        </w:rPr>
        <w:t>года.</w:t>
      </w:r>
    </w:p>
    <w:p w14:paraId="02BFCC04" w14:textId="77777777" w:rsidR="005D1420" w:rsidRPr="005D1420" w:rsidRDefault="005D1420" w:rsidP="00C1759D">
      <w:pPr>
        <w:widowControl/>
        <w:numPr>
          <w:ilvl w:val="0"/>
          <w:numId w:val="66"/>
        </w:numPr>
        <w:tabs>
          <w:tab w:val="left" w:pos="0"/>
        </w:tabs>
        <w:autoSpaceDE/>
        <w:autoSpaceDN/>
        <w:adjustRightInd/>
        <w:ind w:left="0" w:firstLine="567"/>
        <w:jc w:val="both"/>
        <w:rPr>
          <w:rFonts w:eastAsia="Times New Roman"/>
          <w:b/>
          <w:sz w:val="28"/>
          <w:szCs w:val="28"/>
        </w:rPr>
      </w:pPr>
      <w:r w:rsidRPr="005D1420">
        <w:rPr>
          <w:rFonts w:eastAsia="Times New Roman"/>
          <w:bCs/>
          <w:sz w:val="28"/>
          <w:szCs w:val="28"/>
        </w:rPr>
        <w:t xml:space="preserve">Поселковой администрации, постоянным депутатским комиссиям </w:t>
      </w:r>
      <w:r w:rsidRPr="005D1420">
        <w:rPr>
          <w:rFonts w:eastAsia="Times New Roman"/>
          <w:sz w:val="28"/>
          <w:szCs w:val="28"/>
        </w:rPr>
        <w:t>поселкового Совета депутатов предоставить предложения по проекту повестки сессии поселкового Совета депутатов в с</w:t>
      </w:r>
      <w:r w:rsidRPr="005D1420">
        <w:rPr>
          <w:rFonts w:eastAsia="Times New Roman"/>
          <w:bCs/>
          <w:sz w:val="28"/>
          <w:szCs w:val="28"/>
        </w:rPr>
        <w:t>рок до 14 февраля 2022 года.</w:t>
      </w:r>
    </w:p>
    <w:p w14:paraId="130268A2" w14:textId="77777777" w:rsidR="005D1420" w:rsidRPr="005D1420" w:rsidRDefault="005D1420" w:rsidP="00C1759D">
      <w:pPr>
        <w:widowControl/>
        <w:numPr>
          <w:ilvl w:val="0"/>
          <w:numId w:val="66"/>
        </w:numPr>
        <w:tabs>
          <w:tab w:val="left" w:pos="0"/>
        </w:tabs>
        <w:autoSpaceDE/>
        <w:autoSpaceDN/>
        <w:adjustRightInd/>
        <w:ind w:left="0" w:firstLine="567"/>
        <w:jc w:val="both"/>
        <w:rPr>
          <w:rFonts w:eastAsia="Times New Roman"/>
          <w:sz w:val="28"/>
          <w:szCs w:val="28"/>
        </w:rPr>
      </w:pPr>
      <w:r w:rsidRPr="005D1420">
        <w:rPr>
          <w:rFonts w:eastAsia="Times New Roman"/>
          <w:sz w:val="28"/>
          <w:szCs w:val="28"/>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5E74C4A7" w14:textId="77777777" w:rsidR="005D1420" w:rsidRPr="005D1420" w:rsidRDefault="005D1420" w:rsidP="00C1759D">
      <w:pPr>
        <w:widowControl/>
        <w:numPr>
          <w:ilvl w:val="0"/>
          <w:numId w:val="66"/>
        </w:numPr>
        <w:tabs>
          <w:tab w:val="left" w:pos="0"/>
        </w:tabs>
        <w:autoSpaceDE/>
        <w:autoSpaceDN/>
        <w:adjustRightInd/>
        <w:ind w:left="0" w:firstLine="567"/>
        <w:contextualSpacing/>
        <w:jc w:val="both"/>
        <w:rPr>
          <w:rFonts w:eastAsia="Times New Roman"/>
          <w:sz w:val="28"/>
          <w:szCs w:val="28"/>
          <w:lang w:val="x-none" w:eastAsia="x-none"/>
        </w:rPr>
      </w:pPr>
      <w:r w:rsidRPr="005D1420">
        <w:rPr>
          <w:rFonts w:eastAsia="Times New Roman"/>
          <w:bCs/>
          <w:sz w:val="28"/>
          <w:szCs w:val="28"/>
          <w:lang w:val="x-none" w:eastAsia="x-none"/>
        </w:rPr>
        <w:t>Поселковой администрации при подготовке материалов к рассмотрению поселковым Советом депутатов строго руководствоваться Положением о</w:t>
      </w:r>
      <w:r w:rsidRPr="005D1420">
        <w:rPr>
          <w:rFonts w:eastAsia="Times New Roman"/>
          <w:sz w:val="28"/>
          <w:szCs w:val="28"/>
          <w:lang w:val="x-none" w:eastAsia="x-none"/>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40A9152E" w14:textId="77777777" w:rsidR="005D1420" w:rsidRPr="005D1420" w:rsidRDefault="005D1420" w:rsidP="00C1759D">
      <w:pPr>
        <w:widowControl/>
        <w:numPr>
          <w:ilvl w:val="0"/>
          <w:numId w:val="66"/>
        </w:numPr>
        <w:tabs>
          <w:tab w:val="left" w:pos="0"/>
        </w:tabs>
        <w:autoSpaceDE/>
        <w:autoSpaceDN/>
        <w:adjustRightInd/>
        <w:ind w:left="0" w:firstLine="567"/>
        <w:contextualSpacing/>
        <w:jc w:val="both"/>
        <w:rPr>
          <w:rFonts w:eastAsia="Times New Roman"/>
          <w:sz w:val="28"/>
          <w:szCs w:val="28"/>
          <w:lang w:val="x-none" w:eastAsia="x-none"/>
        </w:rPr>
      </w:pPr>
      <w:r w:rsidRPr="005D1420">
        <w:rPr>
          <w:rFonts w:eastAsia="Times New Roman"/>
          <w:bCs/>
          <w:sz w:val="28"/>
          <w:szCs w:val="28"/>
          <w:lang w:val="x-none" w:eastAsia="x-none"/>
        </w:rPr>
        <w:t>Настоящее решение вступает в силу с даты принятия.</w:t>
      </w:r>
    </w:p>
    <w:p w14:paraId="319E6FBC" w14:textId="77777777" w:rsidR="005D1420" w:rsidRPr="005D1420" w:rsidRDefault="005D1420" w:rsidP="00C1759D">
      <w:pPr>
        <w:widowControl/>
        <w:numPr>
          <w:ilvl w:val="0"/>
          <w:numId w:val="66"/>
        </w:numPr>
        <w:tabs>
          <w:tab w:val="left" w:pos="0"/>
        </w:tabs>
        <w:autoSpaceDE/>
        <w:autoSpaceDN/>
        <w:adjustRightInd/>
        <w:ind w:left="0" w:firstLine="567"/>
        <w:contextualSpacing/>
        <w:jc w:val="both"/>
        <w:rPr>
          <w:rFonts w:eastAsia="Times New Roman"/>
          <w:sz w:val="28"/>
          <w:szCs w:val="28"/>
          <w:lang w:val="x-none" w:eastAsia="x-none"/>
        </w:rPr>
      </w:pPr>
      <w:r w:rsidRPr="005D1420">
        <w:rPr>
          <w:rFonts w:eastAsia="Times New Roman"/>
          <w:sz w:val="28"/>
          <w:szCs w:val="28"/>
          <w:lang w:val="x-none" w:eastAsia="x-none"/>
        </w:rPr>
        <w:t>Контроль исполнения настоящего решения возложить на Председателя поселкового Совета депутатов.</w:t>
      </w:r>
    </w:p>
    <w:p w14:paraId="263159F6" w14:textId="77777777" w:rsidR="005D1420" w:rsidRPr="005D1420" w:rsidRDefault="005D1420" w:rsidP="005D1420">
      <w:pPr>
        <w:widowControl/>
        <w:tabs>
          <w:tab w:val="left" w:pos="0"/>
          <w:tab w:val="left" w:pos="851"/>
        </w:tabs>
        <w:autoSpaceDE/>
        <w:autoSpaceDN/>
        <w:adjustRightInd/>
        <w:jc w:val="both"/>
        <w:rPr>
          <w:rFonts w:eastAsia="Times New Roman"/>
          <w:sz w:val="28"/>
          <w:szCs w:val="28"/>
        </w:rPr>
      </w:pPr>
    </w:p>
    <w:tbl>
      <w:tblPr>
        <w:tblW w:w="5000" w:type="pct"/>
        <w:tblLook w:val="04A0" w:firstRow="1" w:lastRow="0" w:firstColumn="1" w:lastColumn="0" w:noHBand="0" w:noVBand="1"/>
      </w:tblPr>
      <w:tblGrid>
        <w:gridCol w:w="4677"/>
        <w:gridCol w:w="4677"/>
      </w:tblGrid>
      <w:tr w:rsidR="005D1420" w:rsidRPr="005D1420" w14:paraId="70446A54" w14:textId="77777777" w:rsidTr="00CA4579">
        <w:tc>
          <w:tcPr>
            <w:tcW w:w="2500" w:type="pct"/>
            <w:hideMark/>
          </w:tcPr>
          <w:p w14:paraId="4E5503F7" w14:textId="77777777" w:rsidR="005D1420" w:rsidRPr="005D1420" w:rsidRDefault="005D1420" w:rsidP="005D1420">
            <w:pPr>
              <w:widowControl/>
              <w:tabs>
                <w:tab w:val="left" w:pos="360"/>
              </w:tabs>
              <w:autoSpaceDE/>
              <w:autoSpaceDN/>
              <w:adjustRightInd/>
              <w:rPr>
                <w:rFonts w:eastAsia="Times New Roman"/>
                <w:b/>
                <w:sz w:val="28"/>
                <w:szCs w:val="28"/>
              </w:rPr>
            </w:pPr>
            <w:r w:rsidRPr="005D1420">
              <w:rPr>
                <w:rFonts w:eastAsia="Times New Roman"/>
                <w:b/>
                <w:sz w:val="28"/>
                <w:szCs w:val="28"/>
              </w:rPr>
              <w:t>Председатель</w:t>
            </w:r>
          </w:p>
          <w:p w14:paraId="2E85ED27" w14:textId="77777777" w:rsidR="005D1420" w:rsidRPr="005D1420" w:rsidRDefault="005D1420" w:rsidP="005D1420">
            <w:pPr>
              <w:widowControl/>
              <w:autoSpaceDE/>
              <w:autoSpaceDN/>
              <w:adjustRightInd/>
              <w:rPr>
                <w:rFonts w:eastAsia="Times New Roman"/>
                <w:b/>
                <w:bCs/>
                <w:sz w:val="28"/>
                <w:szCs w:val="28"/>
              </w:rPr>
            </w:pPr>
            <w:r w:rsidRPr="005D1420">
              <w:rPr>
                <w:rFonts w:eastAsia="Times New Roman"/>
                <w:b/>
                <w:sz w:val="28"/>
                <w:szCs w:val="28"/>
              </w:rPr>
              <w:t>поселкового Совета депутатов</w:t>
            </w:r>
          </w:p>
        </w:tc>
        <w:tc>
          <w:tcPr>
            <w:tcW w:w="2500" w:type="pct"/>
            <w:vAlign w:val="bottom"/>
            <w:hideMark/>
          </w:tcPr>
          <w:p w14:paraId="62E7C383" w14:textId="77777777" w:rsidR="005D1420" w:rsidRPr="005D1420" w:rsidRDefault="005D1420" w:rsidP="005D1420">
            <w:pPr>
              <w:widowControl/>
              <w:autoSpaceDE/>
              <w:autoSpaceDN/>
              <w:adjustRightInd/>
              <w:jc w:val="right"/>
              <w:rPr>
                <w:rFonts w:eastAsia="Times New Roman"/>
                <w:b/>
                <w:bCs/>
                <w:sz w:val="28"/>
                <w:szCs w:val="28"/>
              </w:rPr>
            </w:pPr>
            <w:r w:rsidRPr="005D1420">
              <w:rPr>
                <w:rFonts w:eastAsia="Times New Roman"/>
                <w:b/>
                <w:bCs/>
                <w:sz w:val="28"/>
                <w:szCs w:val="28"/>
              </w:rPr>
              <w:t xml:space="preserve">С.А. </w:t>
            </w:r>
            <w:proofErr w:type="spellStart"/>
            <w:r w:rsidRPr="005D1420">
              <w:rPr>
                <w:rFonts w:eastAsia="Times New Roman"/>
                <w:b/>
                <w:bCs/>
                <w:sz w:val="28"/>
                <w:szCs w:val="28"/>
              </w:rPr>
              <w:t>Домброван</w:t>
            </w:r>
            <w:proofErr w:type="spellEnd"/>
          </w:p>
        </w:tc>
      </w:tr>
    </w:tbl>
    <w:p w14:paraId="6A795779" w14:textId="4C1DA615" w:rsidR="004D270E" w:rsidRDefault="004D270E" w:rsidP="005D1420">
      <w:pPr>
        <w:pStyle w:val="a3"/>
        <w:kinsoku w:val="0"/>
        <w:overflowPunct w:val="0"/>
        <w:ind w:left="0"/>
        <w:rPr>
          <w:b/>
          <w:bCs/>
          <w:spacing w:val="-1"/>
          <w:sz w:val="32"/>
          <w:szCs w:val="32"/>
        </w:rPr>
      </w:pPr>
    </w:p>
    <w:sectPr w:rsidR="004D270E" w:rsidSect="005D1420">
      <w:pgSz w:w="11906" w:h="16838"/>
      <w:pgMar w:top="992" w:right="851"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7DDD" w14:textId="77777777" w:rsidR="00C1759D" w:rsidRDefault="00C1759D" w:rsidP="00B428D1">
      <w:r>
        <w:separator/>
      </w:r>
    </w:p>
  </w:endnote>
  <w:endnote w:type="continuationSeparator" w:id="0">
    <w:p w14:paraId="6AF01458" w14:textId="77777777" w:rsidR="00C1759D" w:rsidRDefault="00C1759D" w:rsidP="00B428D1">
      <w:r>
        <w:continuationSeparator/>
      </w:r>
    </w:p>
  </w:endnote>
  <w:endnote w:id="1">
    <w:p w14:paraId="7C246E6F" w14:textId="77777777" w:rsidR="005D1420" w:rsidRPr="00B93676" w:rsidRDefault="005D1420" w:rsidP="005D1420">
      <w:pPr>
        <w:pStyle w:val="afffff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PT Serif">
    <w:altName w:val="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353F" w14:textId="77777777" w:rsidR="00C1759D" w:rsidRDefault="00C1759D" w:rsidP="00B428D1">
      <w:r>
        <w:separator/>
      </w:r>
    </w:p>
  </w:footnote>
  <w:footnote w:type="continuationSeparator" w:id="0">
    <w:p w14:paraId="1D36356B" w14:textId="77777777" w:rsidR="00C1759D" w:rsidRDefault="00C1759D"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984E" w14:textId="77777777" w:rsidR="005D1420" w:rsidRDefault="005D1420">
    <w:pPr>
      <w:pStyle w:val="a9"/>
      <w:jc w:val="center"/>
    </w:pPr>
    <w:r>
      <w:fldChar w:fldCharType="begin"/>
    </w:r>
    <w:r>
      <w:instrText xml:space="preserve"> PAGE   \* MERGEFORMAT </w:instrText>
    </w:r>
    <w:r>
      <w:fldChar w:fldCharType="separate"/>
    </w:r>
    <w:r>
      <w:rPr>
        <w:noProof/>
      </w:rPr>
      <w:t>68</w:t>
    </w:r>
    <w:r>
      <w:rPr>
        <w:noProof/>
      </w:rPr>
      <w:fldChar w:fldCharType="end"/>
    </w:r>
  </w:p>
  <w:p w14:paraId="4AB8A51A" w14:textId="77777777" w:rsidR="005D1420" w:rsidRDefault="005D142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0491150"/>
    <w:multiLevelType w:val="hybridMultilevel"/>
    <w:tmpl w:val="CBB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483A81"/>
    <w:multiLevelType w:val="hybridMultilevel"/>
    <w:tmpl w:val="38D4A2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5E0496"/>
    <w:multiLevelType w:val="hybridMultilevel"/>
    <w:tmpl w:val="F618B9DE"/>
    <w:lvl w:ilvl="0" w:tplc="D85244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043D3"/>
    <w:multiLevelType w:val="multilevel"/>
    <w:tmpl w:val="2CC29E84"/>
    <w:lvl w:ilvl="0">
      <w:start w:val="1"/>
      <w:numFmt w:val="decimal"/>
      <w:lvlText w:val="%1."/>
      <w:lvlJc w:val="left"/>
      <w:pPr>
        <w:ind w:left="1467" w:hanging="900"/>
      </w:pPr>
      <w:rPr>
        <w:rFonts w:ascii="Times New Roman" w:hAnsi="Times New Roman" w:cs="Times New Roman" w:hint="default"/>
      </w:rPr>
    </w:lvl>
    <w:lvl w:ilvl="1">
      <w:start w:val="4"/>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0933268E"/>
    <w:multiLevelType w:val="multilevel"/>
    <w:tmpl w:val="1832A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09AB0A1C"/>
    <w:multiLevelType w:val="hybridMultilevel"/>
    <w:tmpl w:val="ED1C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BDE0670"/>
    <w:multiLevelType w:val="hybridMultilevel"/>
    <w:tmpl w:val="3B98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50233"/>
    <w:multiLevelType w:val="hybridMultilevel"/>
    <w:tmpl w:val="76729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75506F"/>
    <w:multiLevelType w:val="multilevel"/>
    <w:tmpl w:val="11809B4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13F7136F"/>
    <w:multiLevelType w:val="hybridMultilevel"/>
    <w:tmpl w:val="C21671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6B72FF3"/>
    <w:multiLevelType w:val="hybridMultilevel"/>
    <w:tmpl w:val="630AFA4A"/>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9C57FA"/>
    <w:multiLevelType w:val="hybridMultilevel"/>
    <w:tmpl w:val="F618B9DE"/>
    <w:lvl w:ilvl="0" w:tplc="D85244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CC62FE"/>
    <w:multiLevelType w:val="hybridMultilevel"/>
    <w:tmpl w:val="96E2F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FB19F8"/>
    <w:multiLevelType w:val="hybridMultilevel"/>
    <w:tmpl w:val="E428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201B08"/>
    <w:multiLevelType w:val="hybridMultilevel"/>
    <w:tmpl w:val="6666CB8E"/>
    <w:lvl w:ilvl="0" w:tplc="51860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836928"/>
    <w:multiLevelType w:val="hybridMultilevel"/>
    <w:tmpl w:val="E2D6ED5A"/>
    <w:lvl w:ilvl="0" w:tplc="8D64C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8B0982"/>
    <w:multiLevelType w:val="hybridMultilevel"/>
    <w:tmpl w:val="0554D65E"/>
    <w:lvl w:ilvl="0" w:tplc="07A0F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1950EE"/>
    <w:multiLevelType w:val="hybridMultilevel"/>
    <w:tmpl w:val="3B0EE874"/>
    <w:lvl w:ilvl="0" w:tplc="46324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5D0975"/>
    <w:multiLevelType w:val="hybridMultilevel"/>
    <w:tmpl w:val="E3B8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F05C52"/>
    <w:multiLevelType w:val="hybridMultilevel"/>
    <w:tmpl w:val="078A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3F0159"/>
    <w:multiLevelType w:val="hybridMultilevel"/>
    <w:tmpl w:val="C8842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CB55FD"/>
    <w:multiLevelType w:val="hybridMultilevel"/>
    <w:tmpl w:val="39723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C22181"/>
    <w:multiLevelType w:val="hybridMultilevel"/>
    <w:tmpl w:val="EE34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DC592A"/>
    <w:multiLevelType w:val="hybridMultilevel"/>
    <w:tmpl w:val="E57C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3F4226"/>
    <w:multiLevelType w:val="hybridMultilevel"/>
    <w:tmpl w:val="C23C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D512C6"/>
    <w:multiLevelType w:val="hybridMultilevel"/>
    <w:tmpl w:val="39CA4998"/>
    <w:lvl w:ilvl="0" w:tplc="0B204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C27845"/>
    <w:multiLevelType w:val="hybridMultilevel"/>
    <w:tmpl w:val="6B6A5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C62D86"/>
    <w:multiLevelType w:val="hybridMultilevel"/>
    <w:tmpl w:val="5DAE5AA6"/>
    <w:lvl w:ilvl="0" w:tplc="051453A4">
      <w:start w:val="1"/>
      <w:numFmt w:val="decimal"/>
      <w:lvlText w:val="%1."/>
      <w:lvlJc w:val="left"/>
      <w:pPr>
        <w:ind w:left="360" w:hanging="360"/>
      </w:pPr>
      <w:rPr>
        <w:b w:val="0"/>
        <w:color w:val="auto"/>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80C5F3F"/>
    <w:multiLevelType w:val="hybridMultilevel"/>
    <w:tmpl w:val="ABC4008E"/>
    <w:lvl w:ilvl="0" w:tplc="0A6AE8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BC1C81"/>
    <w:multiLevelType w:val="hybridMultilevel"/>
    <w:tmpl w:val="70503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B42200F"/>
    <w:multiLevelType w:val="hybridMultilevel"/>
    <w:tmpl w:val="15B89F32"/>
    <w:lvl w:ilvl="0" w:tplc="D1E611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3FE85F32"/>
    <w:multiLevelType w:val="hybridMultilevel"/>
    <w:tmpl w:val="711CA91E"/>
    <w:lvl w:ilvl="0" w:tplc="A9107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41D664F4"/>
    <w:multiLevelType w:val="hybridMultilevel"/>
    <w:tmpl w:val="172EA278"/>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B32106"/>
    <w:multiLevelType w:val="hybridMultilevel"/>
    <w:tmpl w:val="D40C71E4"/>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350F64"/>
    <w:multiLevelType w:val="hybridMultilevel"/>
    <w:tmpl w:val="31D0415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15:restartNumberingAfterBreak="0">
    <w:nsid w:val="47F13BA4"/>
    <w:multiLevelType w:val="hybridMultilevel"/>
    <w:tmpl w:val="615673A4"/>
    <w:lvl w:ilvl="0" w:tplc="972CE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BAE0A17"/>
    <w:multiLevelType w:val="hybridMultilevel"/>
    <w:tmpl w:val="5B16C74C"/>
    <w:lvl w:ilvl="0" w:tplc="EE7C9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354664"/>
    <w:multiLevelType w:val="hybridMultilevel"/>
    <w:tmpl w:val="1C0A0B1C"/>
    <w:lvl w:ilvl="0" w:tplc="0C28C416">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E7352B9"/>
    <w:multiLevelType w:val="hybridMultilevel"/>
    <w:tmpl w:val="D408E7A8"/>
    <w:lvl w:ilvl="0" w:tplc="BC886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4A7262"/>
    <w:multiLevelType w:val="multilevel"/>
    <w:tmpl w:val="2DC40AF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517703B6"/>
    <w:multiLevelType w:val="multilevel"/>
    <w:tmpl w:val="2E863A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7E026C"/>
    <w:multiLevelType w:val="hybridMultilevel"/>
    <w:tmpl w:val="B542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5060F32"/>
    <w:multiLevelType w:val="hybridMultilevel"/>
    <w:tmpl w:val="6A8633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BF532C"/>
    <w:multiLevelType w:val="hybridMultilevel"/>
    <w:tmpl w:val="0C6E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C14E45"/>
    <w:multiLevelType w:val="hybridMultilevel"/>
    <w:tmpl w:val="0F187DFC"/>
    <w:lvl w:ilvl="0" w:tplc="E836F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7972BB"/>
    <w:multiLevelType w:val="hybridMultilevel"/>
    <w:tmpl w:val="86F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9154D3B"/>
    <w:multiLevelType w:val="hybridMultilevel"/>
    <w:tmpl w:val="615673A4"/>
    <w:lvl w:ilvl="0" w:tplc="972CE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C06650"/>
    <w:multiLevelType w:val="hybridMultilevel"/>
    <w:tmpl w:val="5DAE5AA6"/>
    <w:lvl w:ilvl="0" w:tplc="051453A4">
      <w:start w:val="1"/>
      <w:numFmt w:val="decimal"/>
      <w:lvlText w:val="%1."/>
      <w:lvlJc w:val="left"/>
      <w:pPr>
        <w:ind w:left="360" w:hanging="360"/>
      </w:pPr>
      <w:rPr>
        <w:b w:val="0"/>
        <w:color w:val="auto"/>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A250ED4"/>
    <w:multiLevelType w:val="hybridMultilevel"/>
    <w:tmpl w:val="2820B7AE"/>
    <w:lvl w:ilvl="0" w:tplc="CDBAD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ED13702"/>
    <w:multiLevelType w:val="multilevel"/>
    <w:tmpl w:val="0E6CBFD4"/>
    <w:lvl w:ilvl="0">
      <w:start w:val="1"/>
      <w:numFmt w:val="decimal"/>
      <w:lvlText w:val="%1."/>
      <w:lvlJc w:val="left"/>
      <w:pPr>
        <w:ind w:left="360" w:hanging="360"/>
      </w:pPr>
      <w:rPr>
        <w:rFonts w:hint="default"/>
      </w:rPr>
    </w:lvl>
    <w:lvl w:ilvl="1">
      <w:start w:val="1"/>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56" w15:restartNumberingAfterBreak="0">
    <w:nsid w:val="5FC9737F"/>
    <w:multiLevelType w:val="hybridMultilevel"/>
    <w:tmpl w:val="49303FEE"/>
    <w:lvl w:ilvl="0" w:tplc="F586D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FF162B"/>
    <w:multiLevelType w:val="hybridMultilevel"/>
    <w:tmpl w:val="2E280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4EE4DBD"/>
    <w:multiLevelType w:val="hybridMultilevel"/>
    <w:tmpl w:val="3B1E5E02"/>
    <w:lvl w:ilvl="0" w:tplc="0C9622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8A546E8"/>
    <w:multiLevelType w:val="hybridMultilevel"/>
    <w:tmpl w:val="19DA0490"/>
    <w:lvl w:ilvl="0" w:tplc="7EDE8D1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97C7951"/>
    <w:multiLevelType w:val="hybridMultilevel"/>
    <w:tmpl w:val="D31A228C"/>
    <w:lvl w:ilvl="0" w:tplc="0419000D">
      <w:start w:val="1"/>
      <w:numFmt w:val="bullet"/>
      <w:lvlText w:val=""/>
      <w:lvlJc w:val="left"/>
      <w:pPr>
        <w:ind w:left="2245" w:hanging="360"/>
      </w:pPr>
      <w:rPr>
        <w:rFonts w:ascii="Wingdings" w:hAnsi="Wingdings"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61" w15:restartNumberingAfterBreak="0">
    <w:nsid w:val="71354C36"/>
    <w:multiLevelType w:val="hybridMultilevel"/>
    <w:tmpl w:val="86F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F3414E"/>
    <w:multiLevelType w:val="hybridMultilevel"/>
    <w:tmpl w:val="642687AA"/>
    <w:lvl w:ilvl="0" w:tplc="F0AA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A02CC4"/>
    <w:multiLevelType w:val="hybridMultilevel"/>
    <w:tmpl w:val="A84C1D5E"/>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3485BE6"/>
    <w:multiLevelType w:val="hybridMultilevel"/>
    <w:tmpl w:val="7B643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47803D1"/>
    <w:multiLevelType w:val="hybridMultilevel"/>
    <w:tmpl w:val="93D6160C"/>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81228D"/>
    <w:multiLevelType w:val="multilevel"/>
    <w:tmpl w:val="CD468CD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76946F6F"/>
    <w:multiLevelType w:val="hybridMultilevel"/>
    <w:tmpl w:val="C100A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711083E"/>
    <w:multiLevelType w:val="hybridMultilevel"/>
    <w:tmpl w:val="2F0C681A"/>
    <w:lvl w:ilvl="0" w:tplc="1A325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A4529D"/>
    <w:multiLevelType w:val="singleLevel"/>
    <w:tmpl w:val="2626D8CE"/>
    <w:lvl w:ilvl="0">
      <w:start w:val="5"/>
      <w:numFmt w:val="bullet"/>
      <w:lvlText w:val="-"/>
      <w:lvlJc w:val="left"/>
      <w:pPr>
        <w:tabs>
          <w:tab w:val="num" w:pos="1796"/>
        </w:tabs>
        <w:ind w:left="1796" w:hanging="360"/>
      </w:pPr>
    </w:lvl>
  </w:abstractNum>
  <w:abstractNum w:abstractNumId="70" w15:restartNumberingAfterBreak="0">
    <w:nsid w:val="7E927191"/>
    <w:multiLevelType w:val="hybridMultilevel"/>
    <w:tmpl w:val="F4EE0932"/>
    <w:lvl w:ilvl="0" w:tplc="280259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5"/>
  </w:num>
  <w:num w:numId="3">
    <w:abstractNumId w:val="32"/>
  </w:num>
  <w:num w:numId="4">
    <w:abstractNumId w:val="59"/>
  </w:num>
  <w:num w:numId="5">
    <w:abstractNumId w:val="6"/>
  </w:num>
  <w:num w:numId="6">
    <w:abstractNumId w:val="9"/>
  </w:num>
  <w:num w:numId="7">
    <w:abstractNumId w:val="37"/>
  </w:num>
  <w:num w:numId="8">
    <w:abstractNumId w:val="35"/>
  </w:num>
  <w:num w:numId="9">
    <w:abstractNumId w:val="69"/>
    <w:lvlOverride w:ilvl="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6"/>
  </w:num>
  <w:num w:numId="13">
    <w:abstractNumId w:val="14"/>
  </w:num>
  <w:num w:numId="14">
    <w:abstractNumId w:val="48"/>
  </w:num>
  <w:num w:numId="15">
    <w:abstractNumId w:val="20"/>
  </w:num>
  <w:num w:numId="16">
    <w:abstractNumId w:val="67"/>
  </w:num>
  <w:num w:numId="17">
    <w:abstractNumId w:val="64"/>
  </w:num>
  <w:num w:numId="18">
    <w:abstractNumId w:val="10"/>
  </w:num>
  <w:num w:numId="19">
    <w:abstractNumId w:val="17"/>
  </w:num>
  <w:num w:numId="20">
    <w:abstractNumId w:val="23"/>
  </w:num>
  <w:num w:numId="21">
    <w:abstractNumId w:val="43"/>
  </w:num>
  <w:num w:numId="22">
    <w:abstractNumId w:val="25"/>
  </w:num>
  <w:num w:numId="23">
    <w:abstractNumId w:val="5"/>
  </w:num>
  <w:num w:numId="24">
    <w:abstractNumId w:val="60"/>
  </w:num>
  <w:num w:numId="25">
    <w:abstractNumId w:val="40"/>
  </w:num>
  <w:num w:numId="26">
    <w:abstractNumId w:val="31"/>
  </w:num>
  <w:num w:numId="27">
    <w:abstractNumId w:val="18"/>
  </w:num>
  <w:num w:numId="28">
    <w:abstractNumId w:val="49"/>
  </w:num>
  <w:num w:numId="29">
    <w:abstractNumId w:val="28"/>
  </w:num>
  <w:num w:numId="30">
    <w:abstractNumId w:val="11"/>
  </w:num>
  <w:num w:numId="31">
    <w:abstractNumId w:val="57"/>
  </w:num>
  <w:num w:numId="32">
    <w:abstractNumId w:val="27"/>
  </w:num>
  <w:num w:numId="33">
    <w:abstractNumId w:val="4"/>
  </w:num>
  <w:num w:numId="34">
    <w:abstractNumId w:val="29"/>
  </w:num>
  <w:num w:numId="35">
    <w:abstractNumId w:val="12"/>
  </w:num>
  <w:num w:numId="36">
    <w:abstractNumId w:val="54"/>
  </w:num>
  <w:num w:numId="37">
    <w:abstractNumId w:val="50"/>
  </w:num>
  <w:num w:numId="38">
    <w:abstractNumId w:val="70"/>
  </w:num>
  <w:num w:numId="39">
    <w:abstractNumId w:val="68"/>
  </w:num>
  <w:num w:numId="40">
    <w:abstractNumId w:val="62"/>
  </w:num>
  <w:num w:numId="41">
    <w:abstractNumId w:val="30"/>
  </w:num>
  <w:num w:numId="42">
    <w:abstractNumId w:val="19"/>
  </w:num>
  <w:num w:numId="43">
    <w:abstractNumId w:val="33"/>
  </w:num>
  <w:num w:numId="44">
    <w:abstractNumId w:val="42"/>
  </w:num>
  <w:num w:numId="45">
    <w:abstractNumId w:val="63"/>
  </w:num>
  <w:num w:numId="46">
    <w:abstractNumId w:val="22"/>
  </w:num>
  <w:num w:numId="47">
    <w:abstractNumId w:val="56"/>
  </w:num>
  <w:num w:numId="48">
    <w:abstractNumId w:val="21"/>
  </w:num>
  <w:num w:numId="49">
    <w:abstractNumId w:val="44"/>
  </w:num>
  <w:num w:numId="50">
    <w:abstractNumId w:val="58"/>
  </w:num>
  <w:num w:numId="51">
    <w:abstractNumId w:val="61"/>
  </w:num>
  <w:num w:numId="52">
    <w:abstractNumId w:val="41"/>
  </w:num>
  <w:num w:numId="53">
    <w:abstractNumId w:val="52"/>
  </w:num>
  <w:num w:numId="54">
    <w:abstractNumId w:val="51"/>
  </w:num>
  <w:num w:numId="55">
    <w:abstractNumId w:val="65"/>
  </w:num>
  <w:num w:numId="56">
    <w:abstractNumId w:val="39"/>
  </w:num>
  <w:num w:numId="57">
    <w:abstractNumId w:val="38"/>
  </w:num>
  <w:num w:numId="58">
    <w:abstractNumId w:val="15"/>
  </w:num>
  <w:num w:numId="59">
    <w:abstractNumId w:val="16"/>
  </w:num>
  <w:num w:numId="60">
    <w:abstractNumId w:val="7"/>
  </w:num>
  <w:num w:numId="61">
    <w:abstractNumId w:val="66"/>
  </w:num>
  <w:num w:numId="62">
    <w:abstractNumId w:val="26"/>
  </w:num>
  <w:num w:numId="63">
    <w:abstractNumId w:val="24"/>
  </w:num>
  <w:num w:numId="64">
    <w:abstractNumId w:val="13"/>
  </w:num>
  <w:num w:numId="65">
    <w:abstractNumId w:val="47"/>
  </w:num>
  <w:num w:numId="66">
    <w:abstractNumId w:val="36"/>
  </w:num>
  <w:num w:numId="6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49EE"/>
    <w:rsid w:val="00046B8A"/>
    <w:rsid w:val="000745B6"/>
    <w:rsid w:val="0009024D"/>
    <w:rsid w:val="000A5664"/>
    <w:rsid w:val="000F74A6"/>
    <w:rsid w:val="00102B83"/>
    <w:rsid w:val="001243DD"/>
    <w:rsid w:val="00156569"/>
    <w:rsid w:val="00157DAC"/>
    <w:rsid w:val="0017552C"/>
    <w:rsid w:val="0018509C"/>
    <w:rsid w:val="001B02C5"/>
    <w:rsid w:val="001B6D44"/>
    <w:rsid w:val="001D715C"/>
    <w:rsid w:val="00210384"/>
    <w:rsid w:val="002144AE"/>
    <w:rsid w:val="002150C3"/>
    <w:rsid w:val="00215227"/>
    <w:rsid w:val="002229ED"/>
    <w:rsid w:val="002279E5"/>
    <w:rsid w:val="00233D74"/>
    <w:rsid w:val="00234BAC"/>
    <w:rsid w:val="0024559A"/>
    <w:rsid w:val="002641C4"/>
    <w:rsid w:val="00276C59"/>
    <w:rsid w:val="00294A55"/>
    <w:rsid w:val="002A3CB6"/>
    <w:rsid w:val="002D1A14"/>
    <w:rsid w:val="002D57EA"/>
    <w:rsid w:val="00305281"/>
    <w:rsid w:val="00331998"/>
    <w:rsid w:val="003415DB"/>
    <w:rsid w:val="00354FEE"/>
    <w:rsid w:val="00370199"/>
    <w:rsid w:val="0037757A"/>
    <w:rsid w:val="003A5733"/>
    <w:rsid w:val="003A7A2D"/>
    <w:rsid w:val="003C332C"/>
    <w:rsid w:val="003F14B9"/>
    <w:rsid w:val="00457ED5"/>
    <w:rsid w:val="00470DC7"/>
    <w:rsid w:val="004847B8"/>
    <w:rsid w:val="004B710C"/>
    <w:rsid w:val="004C3DA8"/>
    <w:rsid w:val="004D00A2"/>
    <w:rsid w:val="004D270E"/>
    <w:rsid w:val="004E2677"/>
    <w:rsid w:val="004F1E1B"/>
    <w:rsid w:val="004F277F"/>
    <w:rsid w:val="004F2BE5"/>
    <w:rsid w:val="00503C5C"/>
    <w:rsid w:val="005316D4"/>
    <w:rsid w:val="005441EA"/>
    <w:rsid w:val="005C7368"/>
    <w:rsid w:val="005D1420"/>
    <w:rsid w:val="00682BC8"/>
    <w:rsid w:val="006A2C14"/>
    <w:rsid w:val="006C1531"/>
    <w:rsid w:val="006C6BB1"/>
    <w:rsid w:val="006E4CFC"/>
    <w:rsid w:val="007363D2"/>
    <w:rsid w:val="00744729"/>
    <w:rsid w:val="00754D39"/>
    <w:rsid w:val="0077078D"/>
    <w:rsid w:val="00771908"/>
    <w:rsid w:val="00792C91"/>
    <w:rsid w:val="007948F5"/>
    <w:rsid w:val="007C37FD"/>
    <w:rsid w:val="007E2E50"/>
    <w:rsid w:val="00803A04"/>
    <w:rsid w:val="008251C1"/>
    <w:rsid w:val="00825FE4"/>
    <w:rsid w:val="008422A3"/>
    <w:rsid w:val="00846B08"/>
    <w:rsid w:val="00850363"/>
    <w:rsid w:val="00855C37"/>
    <w:rsid w:val="00862774"/>
    <w:rsid w:val="00887132"/>
    <w:rsid w:val="008C79F6"/>
    <w:rsid w:val="008F4A68"/>
    <w:rsid w:val="009100ED"/>
    <w:rsid w:val="00917F60"/>
    <w:rsid w:val="0092444D"/>
    <w:rsid w:val="009302C5"/>
    <w:rsid w:val="00952E99"/>
    <w:rsid w:val="009707D9"/>
    <w:rsid w:val="00994A8C"/>
    <w:rsid w:val="009A0A34"/>
    <w:rsid w:val="009A6403"/>
    <w:rsid w:val="009B45E6"/>
    <w:rsid w:val="00A072C7"/>
    <w:rsid w:val="00A11A93"/>
    <w:rsid w:val="00A17826"/>
    <w:rsid w:val="00A24C6C"/>
    <w:rsid w:val="00A5306A"/>
    <w:rsid w:val="00A557DD"/>
    <w:rsid w:val="00A631DD"/>
    <w:rsid w:val="00A944E1"/>
    <w:rsid w:val="00AA585C"/>
    <w:rsid w:val="00AD5414"/>
    <w:rsid w:val="00AF158A"/>
    <w:rsid w:val="00AF5DEB"/>
    <w:rsid w:val="00B1445E"/>
    <w:rsid w:val="00B15B50"/>
    <w:rsid w:val="00B161E1"/>
    <w:rsid w:val="00B24AFF"/>
    <w:rsid w:val="00B428D1"/>
    <w:rsid w:val="00B452AB"/>
    <w:rsid w:val="00BA49A1"/>
    <w:rsid w:val="00BB2804"/>
    <w:rsid w:val="00BB717D"/>
    <w:rsid w:val="00BE3735"/>
    <w:rsid w:val="00BE74F2"/>
    <w:rsid w:val="00C065E3"/>
    <w:rsid w:val="00C1759D"/>
    <w:rsid w:val="00C32B86"/>
    <w:rsid w:val="00C5049D"/>
    <w:rsid w:val="00C6167F"/>
    <w:rsid w:val="00C63200"/>
    <w:rsid w:val="00C63DAB"/>
    <w:rsid w:val="00C80D50"/>
    <w:rsid w:val="00C84EDB"/>
    <w:rsid w:val="00C90649"/>
    <w:rsid w:val="00C94FEF"/>
    <w:rsid w:val="00CA3840"/>
    <w:rsid w:val="00CA5FD2"/>
    <w:rsid w:val="00D11E94"/>
    <w:rsid w:val="00D22A4C"/>
    <w:rsid w:val="00D316F6"/>
    <w:rsid w:val="00D446BF"/>
    <w:rsid w:val="00D61547"/>
    <w:rsid w:val="00D95B0D"/>
    <w:rsid w:val="00D95F3E"/>
    <w:rsid w:val="00DA6174"/>
    <w:rsid w:val="00DB2A61"/>
    <w:rsid w:val="00DB2DC9"/>
    <w:rsid w:val="00DD09AA"/>
    <w:rsid w:val="00DD32B2"/>
    <w:rsid w:val="00DE246C"/>
    <w:rsid w:val="00DF40DF"/>
    <w:rsid w:val="00E125A3"/>
    <w:rsid w:val="00E12FAB"/>
    <w:rsid w:val="00E23896"/>
    <w:rsid w:val="00E65714"/>
    <w:rsid w:val="00E912F8"/>
    <w:rsid w:val="00E95E99"/>
    <w:rsid w:val="00EA0334"/>
    <w:rsid w:val="00EA1244"/>
    <w:rsid w:val="00EB375A"/>
    <w:rsid w:val="00EC4A0A"/>
    <w:rsid w:val="00EE35A7"/>
    <w:rsid w:val="00EF1972"/>
    <w:rsid w:val="00EF583F"/>
    <w:rsid w:val="00F70B93"/>
    <w:rsid w:val="00F7136E"/>
    <w:rsid w:val="00F7599C"/>
    <w:rsid w:val="00F817CA"/>
    <w:rsid w:val="00F8385F"/>
    <w:rsid w:val="00F85931"/>
    <w:rsid w:val="00FC4A39"/>
    <w:rsid w:val="00FD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basedOn w:val="a"/>
    <w:next w:val="af2"/>
    <w:link w:val="af3"/>
    <w:qFormat/>
    <w:rsid w:val="00B15B50"/>
    <w:pPr>
      <w:widowControl/>
      <w:autoSpaceDE/>
      <w:autoSpaceDN/>
      <w:adjustRightInd/>
      <w:jc w:val="center"/>
    </w:pPr>
    <w:rPr>
      <w:rFonts w:eastAsia="Times New Roman"/>
      <w:b/>
      <w:bCs/>
    </w:rPr>
  </w:style>
  <w:style w:type="character" w:customStyle="1" w:styleId="af3">
    <w:name w:val="Название Знак"/>
    <w:basedOn w:val="a0"/>
    <w:link w:val="af1"/>
    <w:rsid w:val="006E4CFC"/>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6E4CFC"/>
    <w:pPr>
      <w:widowControl/>
    </w:pPr>
    <w:rPr>
      <w:rFonts w:ascii="Arial" w:eastAsia="Calibri" w:hAnsi="Arial" w:cs="Arial"/>
      <w:lang w:eastAsia="en-US"/>
    </w:rPr>
  </w:style>
  <w:style w:type="paragraph" w:styleId="af2">
    <w:name w:val="Title"/>
    <w:basedOn w:val="a"/>
    <w:next w:val="a"/>
    <w:link w:val="af5"/>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2"/>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23896"/>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6">
    <w:name w:val="Table Grid"/>
    <w:basedOn w:val="a1"/>
    <w:uiPriority w:val="9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a"/>
    <w:next w:val="af2"/>
    <w:qFormat/>
    <w:rsid w:val="00744729"/>
    <w:pPr>
      <w:widowControl/>
      <w:autoSpaceDE/>
      <w:autoSpaceDN/>
      <w:adjustRightInd/>
      <w:jc w:val="center"/>
    </w:pPr>
    <w:rPr>
      <w:rFonts w:eastAsia="Times New Roman"/>
      <w:b/>
      <w:bCs/>
      <w:sz w:val="40"/>
    </w:rPr>
  </w:style>
  <w:style w:type="numbering" w:customStyle="1" w:styleId="21">
    <w:name w:val="Нет списка2"/>
    <w:next w:val="a2"/>
    <w:uiPriority w:val="99"/>
    <w:semiHidden/>
    <w:rsid w:val="00EF1972"/>
  </w:style>
  <w:style w:type="paragraph" w:styleId="af8">
    <w:name w:val="Body Text Indent"/>
    <w:basedOn w:val="a"/>
    <w:link w:val="af9"/>
    <w:rsid w:val="00EF1972"/>
    <w:pPr>
      <w:widowControl/>
      <w:autoSpaceDE/>
      <w:autoSpaceDN/>
      <w:adjustRightInd/>
      <w:spacing w:after="120"/>
      <w:ind w:left="283"/>
    </w:pPr>
    <w:rPr>
      <w:rFonts w:eastAsia="Times New Roman"/>
    </w:rPr>
  </w:style>
  <w:style w:type="character" w:customStyle="1" w:styleId="af9">
    <w:name w:val="Основной текст с отступом Знак"/>
    <w:basedOn w:val="a0"/>
    <w:link w:val="af8"/>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6"/>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numbering" w:customStyle="1" w:styleId="33">
    <w:name w:val="Нет списка3"/>
    <w:next w:val="a2"/>
    <w:semiHidden/>
    <w:rsid w:val="00C32B86"/>
  </w:style>
  <w:style w:type="character" w:styleId="afa">
    <w:name w:val="Strong"/>
    <w:qFormat/>
    <w:rsid w:val="00C32B86"/>
    <w:rPr>
      <w:b/>
      <w:bCs/>
    </w:rPr>
  </w:style>
  <w:style w:type="table" w:customStyle="1" w:styleId="24">
    <w:name w:val="Сетка таблицы2"/>
    <w:basedOn w:val="a1"/>
    <w:next w:val="af6"/>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b">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c">
    <w:name w:val="Знак Знак Знак"/>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d">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2"/>
    <w:uiPriority w:val="99"/>
    <w:semiHidden/>
    <w:unhideWhenUsed/>
    <w:rsid w:val="00C32B86"/>
  </w:style>
  <w:style w:type="paragraph" w:styleId="25">
    <w:name w:val="Body Text 2"/>
    <w:basedOn w:val="a"/>
    <w:link w:val="26"/>
    <w:uiPriority w:val="99"/>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uiPriority w:val="99"/>
    <w:rsid w:val="00C32B86"/>
    <w:rPr>
      <w:rFonts w:ascii="Times New Roman" w:eastAsia="Calibri" w:hAnsi="Times New Roman" w:cs="Times New Roman"/>
      <w:sz w:val="20"/>
      <w:szCs w:val="20"/>
      <w:lang w:val="x-none" w:eastAsia="ru-RU"/>
    </w:rPr>
  </w:style>
  <w:style w:type="paragraph" w:styleId="34">
    <w:name w:val="Body Text 3"/>
    <w:basedOn w:val="a"/>
    <w:link w:val="35"/>
    <w:rsid w:val="00C32B86"/>
    <w:pPr>
      <w:widowControl/>
      <w:autoSpaceDE/>
      <w:autoSpaceDN/>
      <w:adjustRightInd/>
      <w:spacing w:after="120"/>
    </w:pPr>
    <w:rPr>
      <w:rFonts w:eastAsia="Calibri"/>
      <w:sz w:val="16"/>
      <w:szCs w:val="20"/>
      <w:lang w:val="x-none"/>
    </w:rPr>
  </w:style>
  <w:style w:type="character" w:customStyle="1" w:styleId="35">
    <w:name w:val="Основной текст 3 Знак"/>
    <w:basedOn w:val="a0"/>
    <w:link w:val="34"/>
    <w:rsid w:val="00C32B86"/>
    <w:rPr>
      <w:rFonts w:ascii="Times New Roman" w:eastAsia="Calibri" w:hAnsi="Times New Roman" w:cs="Times New Roman"/>
      <w:sz w:val="16"/>
      <w:szCs w:val="20"/>
      <w:lang w:val="x-none" w:eastAsia="ru-RU"/>
    </w:rPr>
  </w:style>
  <w:style w:type="table" w:customStyle="1" w:styleId="111">
    <w:name w:val="Сетка таблицы1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e">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
    <w:name w:val="page number"/>
    <w:rsid w:val="00C32B86"/>
    <w:rPr>
      <w:rFonts w:cs="Times New Roman"/>
    </w:rPr>
  </w:style>
  <w:style w:type="paragraph" w:customStyle="1" w:styleId="aff0">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f1">
    <w:name w:val="Гипертекстовая ссылка"/>
    <w:uiPriority w:val="99"/>
    <w:rsid w:val="00C32B86"/>
    <w:rPr>
      <w:rFonts w:ascii="Times New Roman" w:hAnsi="Times New Roman"/>
      <w:b/>
      <w:color w:val="008000"/>
      <w:u w:val="single"/>
    </w:rPr>
  </w:style>
  <w:style w:type="paragraph" w:customStyle="1" w:styleId="aff2">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3">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4">
    <w:name w:val="Subtitle"/>
    <w:basedOn w:val="a"/>
    <w:next w:val="a"/>
    <w:link w:val="aff5"/>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5">
    <w:name w:val="Подзаголовок Знак"/>
    <w:basedOn w:val="a0"/>
    <w:link w:val="aff4"/>
    <w:rsid w:val="00C32B86"/>
    <w:rPr>
      <w:rFonts w:ascii="Cambria" w:eastAsia="Times New Roman" w:hAnsi="Cambria" w:cs="Times New Roman"/>
      <w:sz w:val="24"/>
      <w:szCs w:val="24"/>
      <w:lang w:val="x-none" w:eastAsia="x-none"/>
    </w:rPr>
  </w:style>
  <w:style w:type="numbering" w:customStyle="1" w:styleId="1110">
    <w:name w:val="Нет списка111"/>
    <w:next w:val="a2"/>
    <w:uiPriority w:val="99"/>
    <w:semiHidden/>
    <w:unhideWhenUsed/>
    <w:rsid w:val="00C32B86"/>
  </w:style>
  <w:style w:type="paragraph" w:customStyle="1" w:styleId="TableParagraph">
    <w:name w:val="Table Paragraph"/>
    <w:basedOn w:val="a"/>
    <w:uiPriority w:val="1"/>
    <w:qFormat/>
    <w:rsid w:val="00C32B86"/>
    <w:rPr>
      <w:rFonts w:eastAsia="Times New Roman"/>
    </w:rPr>
  </w:style>
  <w:style w:type="numbering" w:customStyle="1" w:styleId="211">
    <w:name w:val="Нет списка21"/>
    <w:next w:val="a2"/>
    <w:uiPriority w:val="99"/>
    <w:semiHidden/>
    <w:unhideWhenUsed/>
    <w:rsid w:val="00C32B86"/>
  </w:style>
  <w:style w:type="numbering" w:customStyle="1" w:styleId="310">
    <w:name w:val="Нет списка31"/>
    <w:next w:val="a2"/>
    <w:uiPriority w:val="99"/>
    <w:semiHidden/>
    <w:unhideWhenUsed/>
    <w:rsid w:val="00C32B86"/>
  </w:style>
  <w:style w:type="numbering" w:customStyle="1" w:styleId="41">
    <w:name w:val="Нет списка4"/>
    <w:next w:val="a2"/>
    <w:uiPriority w:val="99"/>
    <w:semiHidden/>
    <w:unhideWhenUsed/>
    <w:rsid w:val="00C32B86"/>
  </w:style>
  <w:style w:type="table" w:customStyle="1" w:styleId="212">
    <w:name w:val="Сетка таблицы2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Unresolved Mention"/>
    <w:uiPriority w:val="99"/>
    <w:semiHidden/>
    <w:unhideWhenUsed/>
    <w:rsid w:val="00C32B86"/>
    <w:rPr>
      <w:color w:val="808080"/>
      <w:shd w:val="clear" w:color="auto" w:fill="E6E6E6"/>
    </w:rPr>
  </w:style>
  <w:style w:type="paragraph" w:styleId="aff7">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6">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1">
    <w:name w:val="Нет списка5"/>
    <w:next w:val="a2"/>
    <w:uiPriority w:val="99"/>
    <w:semiHidden/>
    <w:unhideWhenUsed/>
    <w:rsid w:val="00C32B86"/>
  </w:style>
  <w:style w:type="paragraph" w:customStyle="1" w:styleId="17">
    <w:name w:val="1"/>
    <w:basedOn w:val="a"/>
    <w:next w:val="af2"/>
    <w:uiPriority w:val="99"/>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8">
    <w:name w:val="Plain Text"/>
    <w:basedOn w:val="a"/>
    <w:link w:val="aff9"/>
    <w:rsid w:val="00B452AB"/>
    <w:pPr>
      <w:widowControl/>
      <w:autoSpaceDE/>
      <w:autoSpaceDN/>
      <w:adjustRightInd/>
    </w:pPr>
    <w:rPr>
      <w:rFonts w:ascii="Courier New" w:eastAsia="Times New Roman" w:hAnsi="Courier New"/>
      <w:sz w:val="20"/>
      <w:szCs w:val="20"/>
    </w:rPr>
  </w:style>
  <w:style w:type="character" w:customStyle="1" w:styleId="aff9">
    <w:name w:val="Текст Знак"/>
    <w:basedOn w:val="a0"/>
    <w:link w:val="aff8"/>
    <w:rsid w:val="00B452AB"/>
    <w:rPr>
      <w:rFonts w:ascii="Courier New" w:eastAsia="Times New Roman" w:hAnsi="Courier New" w:cs="Times New Roman"/>
      <w:sz w:val="20"/>
      <w:szCs w:val="20"/>
      <w:lang w:eastAsia="ru-RU"/>
    </w:rPr>
  </w:style>
  <w:style w:type="paragraph" w:styleId="affa">
    <w:name w:val="No Spacing"/>
    <w:link w:val="affb"/>
    <w:uiPriority w:val="99"/>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c">
    <w:name w:val="Signature"/>
    <w:basedOn w:val="a"/>
    <w:link w:val="affd"/>
    <w:rsid w:val="00B452AB"/>
    <w:pPr>
      <w:widowControl/>
      <w:tabs>
        <w:tab w:val="left" w:pos="6804"/>
      </w:tabs>
      <w:autoSpaceDE/>
      <w:autoSpaceDN/>
      <w:adjustRightInd/>
      <w:spacing w:before="240"/>
      <w:ind w:left="567"/>
    </w:pPr>
    <w:rPr>
      <w:rFonts w:eastAsia="Times New Roman"/>
      <w:b/>
      <w:noProof/>
      <w:szCs w:val="20"/>
    </w:rPr>
  </w:style>
  <w:style w:type="character" w:customStyle="1" w:styleId="affd">
    <w:name w:val="Подпись Знак"/>
    <w:basedOn w:val="a0"/>
    <w:link w:val="affc"/>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2"/>
    <w:uiPriority w:val="99"/>
    <w:semiHidden/>
    <w:rsid w:val="00744729"/>
  </w:style>
  <w:style w:type="paragraph" w:customStyle="1" w:styleId="affe">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f">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
    <w:next w:val="a"/>
    <w:autoRedefine/>
    <w:semiHidden/>
    <w:rsid w:val="00744729"/>
    <w:pPr>
      <w:widowControl/>
      <w:autoSpaceDE/>
      <w:autoSpaceDN/>
      <w:adjustRightInd/>
      <w:ind w:left="720"/>
    </w:pPr>
    <w:rPr>
      <w:rFonts w:eastAsia="Times New Roman"/>
      <w:sz w:val="20"/>
      <w:szCs w:val="20"/>
    </w:rPr>
  </w:style>
  <w:style w:type="paragraph" w:styleId="52">
    <w:name w:val="toc 5"/>
    <w:basedOn w:val="a"/>
    <w:next w:val="a"/>
    <w:autoRedefine/>
    <w:semiHidden/>
    <w:rsid w:val="00744729"/>
    <w:pPr>
      <w:widowControl/>
      <w:autoSpaceDE/>
      <w:autoSpaceDN/>
      <w:adjustRightInd/>
      <w:ind w:left="960"/>
    </w:pPr>
    <w:rPr>
      <w:rFonts w:eastAsia="Times New Roman"/>
      <w:sz w:val="20"/>
      <w:szCs w:val="20"/>
    </w:rPr>
  </w:style>
  <w:style w:type="paragraph" w:styleId="62">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3">
    <w:name w:val="Сетка таблицы4"/>
    <w:basedOn w:val="a1"/>
    <w:next w:val="af6"/>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f0">
    <w:name w:val="Date"/>
    <w:basedOn w:val="a"/>
    <w:next w:val="a"/>
    <w:link w:val="afff1"/>
    <w:semiHidden/>
    <w:rsid w:val="00744729"/>
    <w:pPr>
      <w:widowControl/>
      <w:autoSpaceDE/>
      <w:autoSpaceDN/>
      <w:adjustRightInd/>
      <w:spacing w:after="60"/>
      <w:jc w:val="both"/>
    </w:pPr>
    <w:rPr>
      <w:rFonts w:eastAsia="Times New Roman"/>
      <w:szCs w:val="20"/>
    </w:rPr>
  </w:style>
  <w:style w:type="character" w:customStyle="1" w:styleId="afff1">
    <w:name w:val="Дата Знак"/>
    <w:basedOn w:val="a0"/>
    <w:link w:val="afff0"/>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f2">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2"/>
    <w:uiPriority w:val="99"/>
    <w:semiHidden/>
    <w:unhideWhenUsed/>
    <w:rsid w:val="00744729"/>
  </w:style>
  <w:style w:type="character" w:customStyle="1" w:styleId="afff3">
    <w:name w:val="Цветовое выделение"/>
    <w:uiPriority w:val="99"/>
    <w:rsid w:val="00744729"/>
    <w:rPr>
      <w:b/>
      <w:bCs/>
      <w:color w:val="26282F"/>
    </w:rPr>
  </w:style>
  <w:style w:type="paragraph" w:customStyle="1" w:styleId="afff4">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5">
    <w:name w:val="Сравнение редакций. Добавленный фрагмент"/>
    <w:uiPriority w:val="99"/>
    <w:rsid w:val="00744729"/>
    <w:rPr>
      <w:color w:val="000000"/>
      <w:shd w:val="clear" w:color="auto" w:fill="C1D7FF"/>
    </w:rPr>
  </w:style>
  <w:style w:type="paragraph" w:styleId="afff6">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7">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8">
    <w:name w:val="Информация об изменениях документа"/>
    <w:basedOn w:val="afff7"/>
    <w:next w:val="a"/>
    <w:uiPriority w:val="99"/>
    <w:rsid w:val="00744729"/>
    <w:rPr>
      <w:i/>
      <w:iCs/>
    </w:rPr>
  </w:style>
  <w:style w:type="paragraph" w:customStyle="1" w:styleId="afff9">
    <w:name w:val="Нормальный (таблица)"/>
    <w:basedOn w:val="a"/>
    <w:next w:val="a"/>
    <w:uiPriority w:val="99"/>
    <w:rsid w:val="00744729"/>
    <w:pPr>
      <w:widowControl/>
      <w:jc w:val="both"/>
    </w:pPr>
    <w:rPr>
      <w:rFonts w:ascii="Arial" w:eastAsia="Calibri" w:hAnsi="Arial" w:cs="Arial"/>
      <w:lang w:eastAsia="en-US"/>
    </w:rPr>
  </w:style>
  <w:style w:type="paragraph" w:styleId="afffa">
    <w:name w:val="footnote text"/>
    <w:basedOn w:val="a"/>
    <w:link w:val="afffb"/>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b">
    <w:name w:val="Текст сноски Знак"/>
    <w:basedOn w:val="a0"/>
    <w:link w:val="afffa"/>
    <w:uiPriority w:val="99"/>
    <w:rsid w:val="00744729"/>
    <w:rPr>
      <w:rFonts w:ascii="Calibri" w:eastAsia="Calibri" w:hAnsi="Calibri" w:cs="Times New Roman"/>
      <w:sz w:val="20"/>
      <w:szCs w:val="20"/>
    </w:rPr>
  </w:style>
  <w:style w:type="character" w:styleId="afffc">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basedOn w:val="a"/>
    <w:next w:val="af2"/>
    <w:qFormat/>
    <w:rsid w:val="00E12FAB"/>
    <w:pPr>
      <w:widowControl/>
      <w:autoSpaceDE/>
      <w:autoSpaceDN/>
      <w:adjustRightInd/>
      <w:jc w:val="center"/>
    </w:pPr>
    <w:rPr>
      <w:rFonts w:eastAsia="Times New Roman"/>
      <w:b/>
      <w:bCs/>
      <w:sz w:val="40"/>
    </w:rPr>
  </w:style>
  <w:style w:type="paragraph" w:customStyle="1" w:styleId="afffe">
    <w:name w:val="Знак Знак Знак Знак Знак Знак Знак Знак"/>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
    <w:name w:val="Основной текст_"/>
    <w:link w:val="29"/>
    <w:rsid w:val="00BA49A1"/>
    <w:rPr>
      <w:spacing w:val="2"/>
      <w:sz w:val="25"/>
      <w:szCs w:val="25"/>
      <w:shd w:val="clear" w:color="auto" w:fill="FFFFFF"/>
    </w:rPr>
  </w:style>
  <w:style w:type="character" w:customStyle="1" w:styleId="18">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f"/>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0">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1">
    <w:basedOn w:val="a"/>
    <w:next w:val="af2"/>
    <w:qFormat/>
    <w:rsid w:val="00370199"/>
    <w:pPr>
      <w:widowControl/>
      <w:autoSpaceDE/>
      <w:autoSpaceDN/>
      <w:adjustRightInd/>
      <w:jc w:val="center"/>
    </w:pPr>
    <w:rPr>
      <w:rFonts w:eastAsia="Times New Roman"/>
      <w:b/>
      <w:bCs/>
      <w:sz w:val="40"/>
    </w:rPr>
  </w:style>
  <w:style w:type="paragraph" w:customStyle="1" w:styleId="affff2">
    <w:name w:val="Знак Знак Знак Знак Знак Знак Знак Знак"/>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3">
    <w:basedOn w:val="a"/>
    <w:next w:val="af2"/>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4">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0"/>
    <w:link w:val="48"/>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f4">
    <w:name w:val="Основной текст + Курсив"/>
    <w:basedOn w:val="affff"/>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5">
    <w:name w:val="Основной текст + Полужирный"/>
    <w:basedOn w:val="affff"/>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
    <w:rsid w:val="002D57EA"/>
    <w:rPr>
      <w:i/>
      <w:iCs/>
      <w:color w:val="000000"/>
      <w:spacing w:val="0"/>
      <w:w w:val="100"/>
      <w:position w:val="0"/>
      <w:sz w:val="9"/>
      <w:szCs w:val="9"/>
      <w:shd w:val="clear" w:color="auto" w:fill="FFFFFF"/>
    </w:rPr>
  </w:style>
  <w:style w:type="character" w:customStyle="1" w:styleId="13pt0">
    <w:name w:val="Основной текст + 13 pt"/>
    <w:basedOn w:val="affff"/>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0"/>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4">
    <w:name w:val="Заголовок №5_"/>
    <w:basedOn w:val="a0"/>
    <w:link w:val="55"/>
    <w:rsid w:val="002D57EA"/>
    <w:rPr>
      <w:b/>
      <w:bCs/>
      <w:sz w:val="27"/>
      <w:szCs w:val="27"/>
      <w:shd w:val="clear" w:color="auto" w:fill="FFFFFF"/>
    </w:rPr>
  </w:style>
  <w:style w:type="character" w:customStyle="1" w:styleId="121">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f6">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7">
    <w:name w:val="Колонтитул"/>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
    <w:rsid w:val="002D57EA"/>
    <w:rPr>
      <w:i/>
      <w:iCs/>
      <w:color w:val="000000"/>
      <w:spacing w:val="0"/>
      <w:w w:val="100"/>
      <w:position w:val="0"/>
      <w:sz w:val="25"/>
      <w:szCs w:val="25"/>
      <w:shd w:val="clear" w:color="auto" w:fill="FFFFFF"/>
      <w:lang w:val="ru-RU"/>
    </w:rPr>
  </w:style>
  <w:style w:type="character" w:customStyle="1" w:styleId="67">
    <w:name w:val="Заголовок №6_"/>
    <w:basedOn w:val="a0"/>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0">
    <w:name w:val="Основной текст (16)_"/>
    <w:basedOn w:val="a0"/>
    <w:link w:val="161"/>
    <w:rsid w:val="002D57EA"/>
    <w:rPr>
      <w:shd w:val="clear" w:color="auto" w:fill="FFFFFF"/>
    </w:rPr>
  </w:style>
  <w:style w:type="character" w:customStyle="1" w:styleId="170">
    <w:name w:val="Основной текст (17)_"/>
    <w:basedOn w:val="a0"/>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0"/>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6"/>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0"/>
    <w:link w:val="214"/>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6"/>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8">
    <w:name w:val="Подпись к картинке_"/>
    <w:basedOn w:val="a0"/>
    <w:link w:val="affff9"/>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
    <w:rsid w:val="002D57EA"/>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0">
    <w:name w:val="Основной текст (19)"/>
    <w:basedOn w:val="a"/>
    <w:link w:val="19"/>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9">
    <w:name w:val="Подпись к картинке"/>
    <w:basedOn w:val="a"/>
    <w:link w:val="affff8"/>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a">
    <w:name w:val="Подпись к таблице_"/>
    <w:basedOn w:val="a0"/>
    <w:link w:val="affffb"/>
    <w:uiPriority w:val="99"/>
    <w:rsid w:val="002D57EA"/>
    <w:rPr>
      <w:sz w:val="19"/>
      <w:szCs w:val="19"/>
      <w:shd w:val="clear" w:color="auto" w:fill="FFFFFF"/>
    </w:rPr>
  </w:style>
  <w:style w:type="paragraph" w:customStyle="1" w:styleId="affffb">
    <w:name w:val="Подпись к таблице"/>
    <w:basedOn w:val="a"/>
    <w:link w:val="affffa"/>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c">
    <w:basedOn w:val="a"/>
    <w:next w:val="af2"/>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d">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uiPriority w:val="99"/>
    <w:rsid w:val="00771908"/>
  </w:style>
  <w:style w:type="paragraph" w:customStyle="1" w:styleId="affffe">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f0">
    <w:name w:val="Body Text First Indent"/>
    <w:basedOn w:val="a3"/>
    <w:link w:val="afffff1"/>
    <w:uiPriority w:val="99"/>
    <w:semiHidden/>
    <w:unhideWhenUsed/>
    <w:rsid w:val="002D1A14"/>
    <w:pPr>
      <w:ind w:left="0" w:firstLine="360"/>
    </w:pPr>
    <w:rPr>
      <w:sz w:val="24"/>
      <w:szCs w:val="24"/>
    </w:rPr>
  </w:style>
  <w:style w:type="character" w:customStyle="1" w:styleId="afffff1">
    <w:name w:val="Красная строка Знак"/>
    <w:basedOn w:val="a4"/>
    <w:link w:val="afffff0"/>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afffff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3">
    <w:name w:val="Маркеры списка"/>
    <w:rsid w:val="002229ED"/>
    <w:rPr>
      <w:rFonts w:ascii="StarSymbol" w:eastAsia="StarSymbol" w:hAnsi="StarSymbol" w:cs="StarSymbol"/>
      <w:sz w:val="18"/>
      <w:szCs w:val="18"/>
    </w:rPr>
  </w:style>
  <w:style w:type="paragraph" w:customStyle="1" w:styleId="1e">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4">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5">
    <w:name w:val="endnote text"/>
    <w:basedOn w:val="a"/>
    <w:link w:val="afffff6"/>
    <w:unhideWhenUsed/>
    <w:rsid w:val="002229ED"/>
    <w:pPr>
      <w:widowControl/>
      <w:suppressAutoHyphens/>
      <w:autoSpaceDE/>
      <w:autoSpaceDN/>
      <w:adjustRightInd/>
    </w:pPr>
    <w:rPr>
      <w:rFonts w:eastAsia="Times New Roman"/>
      <w:sz w:val="20"/>
      <w:szCs w:val="20"/>
      <w:lang w:eastAsia="ar-SA"/>
    </w:rPr>
  </w:style>
  <w:style w:type="character" w:customStyle="1" w:styleId="afffff6">
    <w:name w:val="Текст концевой сноски Знак"/>
    <w:basedOn w:val="a0"/>
    <w:link w:val="afffff5"/>
    <w:rsid w:val="002229ED"/>
    <w:rPr>
      <w:rFonts w:ascii="Times New Roman" w:eastAsia="Times New Roman" w:hAnsi="Times New Roman" w:cs="Times New Roman"/>
      <w:sz w:val="20"/>
      <w:szCs w:val="20"/>
      <w:lang w:eastAsia="ar-SA"/>
    </w:rPr>
  </w:style>
  <w:style w:type="character" w:styleId="afffff7">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f8">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5"/>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9">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b">
    <w:name w:val="Без интервала Знак"/>
    <w:link w:val="affa"/>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c">
    <w:name w:val="Intense Quote"/>
    <w:basedOn w:val="a"/>
    <w:next w:val="a"/>
    <w:link w:val="af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0"/>
    <w:link w:val="afffffc"/>
    <w:uiPriority w:val="30"/>
    <w:rsid w:val="003415DB"/>
    <w:rPr>
      <w:rFonts w:asciiTheme="majorHAnsi" w:eastAsiaTheme="majorEastAsia" w:hAnsiTheme="majorHAnsi" w:cstheme="majorBidi"/>
      <w:i/>
      <w:iCs/>
      <w:sz w:val="20"/>
      <w:szCs w:val="20"/>
      <w:lang w:eastAsia="ru-RU"/>
    </w:rPr>
  </w:style>
  <w:style w:type="character" w:styleId="afffffe">
    <w:name w:val="Subtle Emphasis"/>
    <w:uiPriority w:val="19"/>
    <w:qFormat/>
    <w:rsid w:val="003415DB"/>
    <w:rPr>
      <w:i/>
      <w:iCs/>
      <w:color w:val="5A5A5A" w:themeColor="text1" w:themeTint="A5"/>
    </w:rPr>
  </w:style>
  <w:style w:type="character" w:styleId="affffff">
    <w:name w:val="Intense Emphasis"/>
    <w:uiPriority w:val="21"/>
    <w:qFormat/>
    <w:rsid w:val="003415DB"/>
    <w:rPr>
      <w:b/>
      <w:bCs/>
      <w:i/>
      <w:iCs/>
      <w:color w:val="auto"/>
      <w:u w:val="single"/>
    </w:rPr>
  </w:style>
  <w:style w:type="character" w:styleId="affffff0">
    <w:name w:val="Subtle Reference"/>
    <w:uiPriority w:val="31"/>
    <w:qFormat/>
    <w:rsid w:val="003415DB"/>
    <w:rPr>
      <w:smallCaps/>
    </w:rPr>
  </w:style>
  <w:style w:type="character" w:styleId="affffff1">
    <w:name w:val="Intense Reference"/>
    <w:uiPriority w:val="32"/>
    <w:qFormat/>
    <w:rsid w:val="003415DB"/>
    <w:rPr>
      <w:b/>
      <w:bCs/>
      <w:smallCaps/>
      <w:color w:val="auto"/>
    </w:rPr>
  </w:style>
  <w:style w:type="character" w:styleId="af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3">
    <w:name w:val="Заголовок А"/>
    <w:link w:val="af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4">
    <w:name w:val="Заголовок А Знак"/>
    <w:link w:val="af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f5">
    <w:name w:val="annotation text"/>
    <w:basedOn w:val="a"/>
    <w:link w:val="affffff6"/>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6">
    <w:name w:val="Текст примечания Знак"/>
    <w:basedOn w:val="a0"/>
    <w:link w:val="affffff5"/>
    <w:uiPriority w:val="99"/>
    <w:semiHidden/>
    <w:rsid w:val="008422A3"/>
    <w:rPr>
      <w:rFonts w:eastAsiaTheme="minorEastAsia"/>
      <w:sz w:val="20"/>
      <w:szCs w:val="20"/>
      <w:lang w:eastAsia="ru-RU"/>
    </w:rPr>
  </w:style>
  <w:style w:type="paragraph" w:styleId="affffff7">
    <w:name w:val="annotation subject"/>
    <w:basedOn w:val="affffff5"/>
    <w:next w:val="affffff5"/>
    <w:link w:val="affffff8"/>
    <w:uiPriority w:val="99"/>
    <w:semiHidden/>
    <w:unhideWhenUsed/>
    <w:rsid w:val="008422A3"/>
    <w:rPr>
      <w:b/>
      <w:bCs/>
    </w:rPr>
  </w:style>
  <w:style w:type="character" w:customStyle="1" w:styleId="affffff8">
    <w:name w:val="Тема примечания Знак"/>
    <w:basedOn w:val="affffff6"/>
    <w:link w:val="affffff7"/>
    <w:uiPriority w:val="99"/>
    <w:semiHidden/>
    <w:rsid w:val="008422A3"/>
    <w:rPr>
      <w:rFonts w:eastAsiaTheme="minorEastAsia"/>
      <w:b/>
      <w:bCs/>
      <w:sz w:val="20"/>
      <w:szCs w:val="20"/>
      <w:lang w:eastAsia="ru-RU"/>
    </w:rPr>
  </w:style>
  <w:style w:type="paragraph" w:customStyle="1" w:styleId="1f3">
    <w:name w:val="Текст сноски1"/>
    <w:basedOn w:val="a"/>
    <w:next w:val="afffa"/>
    <w:uiPriority w:val="99"/>
    <w:semiHidden/>
    <w:rsid w:val="008422A3"/>
    <w:pPr>
      <w:widowControl/>
      <w:autoSpaceDE/>
      <w:autoSpaceDN/>
      <w:adjustRightInd/>
    </w:pPr>
    <w:rPr>
      <w:rFonts w:asciiTheme="minorHAnsi" w:hAnsiTheme="minorHAnsi" w:cstheme="minorBidi"/>
      <w:sz w:val="20"/>
      <w:szCs w:val="20"/>
    </w:rPr>
  </w:style>
  <w:style w:type="character" w:styleId="affffff9">
    <w:name w:val="annotation reference"/>
    <w:basedOn w:val="a0"/>
    <w:uiPriority w:val="99"/>
    <w:semiHidden/>
    <w:unhideWhenUsed/>
    <w:rsid w:val="008422A3"/>
    <w:rPr>
      <w:sz w:val="16"/>
      <w:szCs w:val="16"/>
    </w:rPr>
  </w:style>
  <w:style w:type="character" w:customStyle="1" w:styleId="1f4">
    <w:name w:val="Текст сноски Знак1"/>
    <w:basedOn w:val="a0"/>
    <w:uiPriority w:val="99"/>
    <w:semiHidden/>
    <w:locked/>
    <w:rsid w:val="008422A3"/>
    <w:rPr>
      <w:rFonts w:eastAsiaTheme="minorEastAsia"/>
      <w:sz w:val="20"/>
      <w:szCs w:val="20"/>
      <w:lang w:eastAsia="ru-RU"/>
    </w:rPr>
  </w:style>
  <w:style w:type="paragraph" w:styleId="affffffa">
    <w:name w:val="Document Map"/>
    <w:basedOn w:val="a"/>
    <w:link w:val="af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b">
    <w:name w:val="Схема документа Знак"/>
    <w:basedOn w:val="a0"/>
    <w:link w:val="af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5">
    <w:name w:val="Нет списка7"/>
    <w:next w:val="a2"/>
    <w:uiPriority w:val="99"/>
    <w:semiHidden/>
    <w:rsid w:val="005D1420"/>
  </w:style>
  <w:style w:type="paragraph" w:customStyle="1" w:styleId="af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styleId="affffffe">
    <w:basedOn w:val="a"/>
    <w:next w:val="af2"/>
    <w:qFormat/>
    <w:rsid w:val="005D1420"/>
    <w:pPr>
      <w:widowControl/>
      <w:autoSpaceDE/>
      <w:autoSpaceDN/>
      <w:adjustRightInd/>
      <w:jc w:val="center"/>
    </w:pPr>
    <w:rPr>
      <w:rFonts w:eastAsia="Times New Roman"/>
      <w:b/>
      <w:bCs/>
      <w:lang w:val="x-none" w:eastAsia="x-none"/>
    </w:rPr>
  </w:style>
  <w:style w:type="paragraph" w:customStyle="1" w:styleId="1f5">
    <w:name w:val=" Знак Знак Знак Знак1"/>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7">
    <w:name w:val="Сетка таблицы5"/>
    <w:basedOn w:val="a1"/>
    <w:next w:val="af6"/>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6">
    <w:name w:val="Обычный2"/>
    <w:rsid w:val="005D1420"/>
    <w:pPr>
      <w:snapToGrid w:val="0"/>
      <w:spacing w:after="0" w:line="240" w:lineRule="auto"/>
    </w:pPr>
    <w:rPr>
      <w:rFonts w:ascii="Arial" w:eastAsia="Calibri" w:hAnsi="Arial" w:cs="Arial"/>
      <w:sz w:val="18"/>
      <w:szCs w:val="18"/>
      <w:lang w:eastAsia="ru-RU"/>
    </w:rPr>
  </w:style>
  <w:style w:type="paragraph" w:customStyle="1" w:styleId="4b">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86;-&#1072;&#1081;&#1093;&#1072;&#1083;.&#1088;&#1092;" TargetMode="External"/><Relationship Id="rId18" Type="http://schemas.openxmlformats.org/officeDocument/2006/relationships/hyperlink" Target="garantF1://402601379.0" TargetMode="External"/><Relationship Id="rId3" Type="http://schemas.openxmlformats.org/officeDocument/2006/relationships/styles" Target="styles.xml"/><Relationship Id="rId21" Type="http://schemas.openxmlformats.org/officeDocument/2006/relationships/hyperlink" Target="http://pravo-search.minjust.ru:8080/bigs/showDocument.html?id=5B066BBD-0D50-4715-9B7B-DECA1C0CAB04" TargetMode="Externa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http://www.&#1084;&#1086;-&#1072;&#1081;&#1093;&#1072;&#1083;.&#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E%D0%BB%D0%B5%D0%BD%D1%8C" TargetMode="External"/><Relationship Id="rId20" Type="http://schemas.openxmlformats.org/officeDocument/2006/relationships/hyperlink" Target="https://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84;&#1086;-&#1072;&#1081;&#1093;&#1072;&#1083;.&#1088;&#1092;" TargetMode="External"/><Relationship Id="rId23" Type="http://schemas.openxmlformats.org/officeDocument/2006/relationships/hyperlink" Target="https://docs.cntd.ru/document/901876063" TargetMode="External"/><Relationship Id="rId10" Type="http://schemas.openxmlformats.org/officeDocument/2006/relationships/hyperlink" Target="http://www.&#1084;&#1086;-&#1072;&#1081;&#1093;&#1072;&#1083;." TargetMode="External"/><Relationship Id="rId19" Type="http://schemas.openxmlformats.org/officeDocument/2006/relationships/hyperlink" Target="garantF1://7215972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084;&#1086;-&#1072;&#1081;&#1093;&#1072;&#1083;." TargetMode="External"/><Relationship Id="rId22"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56012</Words>
  <Characters>319271</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50</cp:revision>
  <cp:lastPrinted>2020-02-13T02:42:00Z</cp:lastPrinted>
  <dcterms:created xsi:type="dcterms:W3CDTF">2020-06-15T01:15:00Z</dcterms:created>
  <dcterms:modified xsi:type="dcterms:W3CDTF">2022-02-03T07:35:00Z</dcterms:modified>
</cp:coreProperties>
</file>