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D7" w:rsidRPr="002E09DC" w:rsidRDefault="007D645F" w:rsidP="00972633">
      <w:pPr>
        <w:pStyle w:val="1"/>
        <w:tabs>
          <w:tab w:val="left" w:pos="2700"/>
        </w:tabs>
        <w:jc w:val="center"/>
        <w:rPr>
          <w:b w:val="0"/>
          <w:sz w:val="24"/>
          <w:szCs w:val="24"/>
        </w:rPr>
      </w:pPr>
      <w:r w:rsidRPr="002E09DC">
        <w:rPr>
          <w:b w:val="0"/>
          <w:sz w:val="24"/>
          <w:szCs w:val="24"/>
        </w:rPr>
        <w:t>РОССИЙСКАЯ ФЕДЕРАЦЯ (РОССИЯ)</w:t>
      </w:r>
    </w:p>
    <w:p w:rsidR="004D1BD7" w:rsidRPr="002E09DC" w:rsidRDefault="007D645F" w:rsidP="00972633">
      <w:pPr>
        <w:pStyle w:val="1"/>
        <w:tabs>
          <w:tab w:val="left" w:pos="2700"/>
        </w:tabs>
        <w:jc w:val="center"/>
        <w:rPr>
          <w:b w:val="0"/>
          <w:sz w:val="24"/>
          <w:szCs w:val="24"/>
        </w:rPr>
      </w:pPr>
      <w:r w:rsidRPr="002E09DC">
        <w:rPr>
          <w:b w:val="0"/>
          <w:sz w:val="24"/>
          <w:szCs w:val="24"/>
        </w:rPr>
        <w:t>РЕСПУБЛИКА САХА (ЯКУТИЯ)</w:t>
      </w:r>
    </w:p>
    <w:p w:rsidR="007D645F" w:rsidRPr="002E09DC" w:rsidRDefault="007D645F" w:rsidP="00972633">
      <w:pPr>
        <w:jc w:val="center"/>
      </w:pPr>
      <w:r w:rsidRPr="002E09DC">
        <w:t>МИРНИСКИЙ РАЙОН</w:t>
      </w:r>
    </w:p>
    <w:p w:rsidR="004D1BD7" w:rsidRPr="002E09DC" w:rsidRDefault="004D1BD7" w:rsidP="00972633">
      <w:pPr>
        <w:jc w:val="center"/>
      </w:pPr>
    </w:p>
    <w:p w:rsidR="004D1BD7" w:rsidRPr="002E09DC" w:rsidRDefault="007D645F" w:rsidP="00972633">
      <w:pPr>
        <w:pStyle w:val="1"/>
        <w:tabs>
          <w:tab w:val="left" w:pos="2700"/>
        </w:tabs>
        <w:jc w:val="center"/>
        <w:rPr>
          <w:b w:val="0"/>
          <w:sz w:val="24"/>
          <w:szCs w:val="24"/>
        </w:rPr>
      </w:pPr>
      <w:r w:rsidRPr="002E09DC">
        <w:rPr>
          <w:b w:val="0"/>
          <w:sz w:val="24"/>
          <w:szCs w:val="24"/>
        </w:rPr>
        <w:t>МУНИЦИПАЛЬНОЕ ОБРАЗОВАНИЕ «ПОСЕЛОК АЙХАЛ»</w:t>
      </w:r>
    </w:p>
    <w:p w:rsidR="00B7695F" w:rsidRPr="002E09DC" w:rsidRDefault="00B7695F" w:rsidP="00972633"/>
    <w:p w:rsidR="004D1BD7" w:rsidRPr="002E09DC" w:rsidRDefault="00B7695F" w:rsidP="00972633">
      <w:pPr>
        <w:pStyle w:val="1"/>
        <w:tabs>
          <w:tab w:val="left" w:pos="2700"/>
        </w:tabs>
        <w:jc w:val="center"/>
        <w:rPr>
          <w:b w:val="0"/>
          <w:caps/>
          <w:sz w:val="24"/>
          <w:szCs w:val="24"/>
        </w:rPr>
      </w:pPr>
      <w:r w:rsidRPr="002E09DC">
        <w:rPr>
          <w:b w:val="0"/>
          <w:caps/>
          <w:sz w:val="24"/>
          <w:szCs w:val="24"/>
        </w:rPr>
        <w:t>ПОСЕЛКОВЫЙ</w:t>
      </w:r>
      <w:r w:rsidR="004D1BD7" w:rsidRPr="002E09DC">
        <w:rPr>
          <w:b w:val="0"/>
          <w:caps/>
          <w:sz w:val="24"/>
          <w:szCs w:val="24"/>
        </w:rPr>
        <w:t xml:space="preserve"> Совет ДЕПУТАТОВ</w:t>
      </w:r>
    </w:p>
    <w:p w:rsidR="004D1BD7" w:rsidRPr="002E09DC" w:rsidRDefault="004D1BD7" w:rsidP="00972633">
      <w:pPr>
        <w:jc w:val="center"/>
      </w:pPr>
    </w:p>
    <w:p w:rsidR="00FD1587" w:rsidRPr="00A67C84" w:rsidRDefault="00FD1587" w:rsidP="00FD1587">
      <w:pPr>
        <w:jc w:val="center"/>
      </w:pPr>
      <w:r w:rsidRPr="00A67C84">
        <w:rPr>
          <w:lang w:val="en-US"/>
        </w:rPr>
        <w:t>LXIX</w:t>
      </w:r>
      <w:r w:rsidRPr="00A67C84">
        <w:t xml:space="preserve"> СЕССИЯ</w:t>
      </w:r>
    </w:p>
    <w:p w:rsidR="004D1BD7" w:rsidRPr="00FD1587" w:rsidRDefault="004D1BD7" w:rsidP="00972633">
      <w:pPr>
        <w:tabs>
          <w:tab w:val="left" w:pos="2700"/>
        </w:tabs>
        <w:jc w:val="center"/>
        <w:rPr>
          <w:caps/>
        </w:rPr>
      </w:pPr>
      <w:bookmarkStart w:id="0" w:name="_GoBack"/>
    </w:p>
    <w:p w:rsidR="004D1BD7" w:rsidRPr="00FD1587" w:rsidRDefault="004D1BD7" w:rsidP="00972633">
      <w:pPr>
        <w:pStyle w:val="1"/>
        <w:jc w:val="center"/>
        <w:rPr>
          <w:b w:val="0"/>
          <w:sz w:val="24"/>
          <w:szCs w:val="24"/>
        </w:rPr>
      </w:pPr>
      <w:r w:rsidRPr="00FD1587">
        <w:rPr>
          <w:b w:val="0"/>
          <w:sz w:val="24"/>
          <w:szCs w:val="24"/>
        </w:rPr>
        <w:t>РЕШЕНИЕ</w:t>
      </w:r>
    </w:p>
    <w:bookmarkEnd w:id="0"/>
    <w:p w:rsidR="004D1BD7" w:rsidRPr="002E09DC" w:rsidRDefault="004D1BD7" w:rsidP="00972633">
      <w:pPr>
        <w:jc w:val="center"/>
        <w:rPr>
          <w:b/>
          <w:bCs/>
        </w:rPr>
      </w:pPr>
    </w:p>
    <w:p w:rsidR="00792C98" w:rsidRPr="002E09DC" w:rsidRDefault="00E93845" w:rsidP="00972633">
      <w:pPr>
        <w:tabs>
          <w:tab w:val="left" w:pos="142"/>
        </w:tabs>
        <w:rPr>
          <w:b/>
          <w:bCs/>
        </w:rPr>
      </w:pPr>
      <w:r w:rsidRPr="002E09DC">
        <w:rPr>
          <w:b/>
          <w:bCs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2C98" w:rsidRPr="002E09DC" w:rsidTr="00792C98">
        <w:tc>
          <w:tcPr>
            <w:tcW w:w="4927" w:type="dxa"/>
          </w:tcPr>
          <w:p w:rsidR="00792C98" w:rsidRPr="002E09DC" w:rsidRDefault="00792C98" w:rsidP="00972633">
            <w:pPr>
              <w:tabs>
                <w:tab w:val="left" w:pos="142"/>
              </w:tabs>
              <w:rPr>
                <w:bCs/>
              </w:rPr>
            </w:pPr>
            <w:r w:rsidRPr="002E09DC">
              <w:rPr>
                <w:bCs/>
              </w:rPr>
              <w:t>16 декабря 2021 года</w:t>
            </w:r>
          </w:p>
        </w:tc>
        <w:tc>
          <w:tcPr>
            <w:tcW w:w="4927" w:type="dxa"/>
          </w:tcPr>
          <w:p w:rsidR="00792C98" w:rsidRPr="002E09DC" w:rsidRDefault="00792C98" w:rsidP="00972633">
            <w:pPr>
              <w:tabs>
                <w:tab w:val="left" w:pos="142"/>
              </w:tabs>
              <w:jc w:val="right"/>
              <w:rPr>
                <w:bCs/>
              </w:rPr>
            </w:pPr>
            <w:r w:rsidRPr="002E09DC">
              <w:rPr>
                <w:bCs/>
                <w:lang w:val="en-US"/>
              </w:rPr>
              <w:t>IV</w:t>
            </w:r>
            <w:r w:rsidRPr="002E09DC">
              <w:t xml:space="preserve"> - № 69-9</w:t>
            </w:r>
          </w:p>
        </w:tc>
      </w:tr>
    </w:tbl>
    <w:p w:rsidR="00792C98" w:rsidRPr="002E09DC" w:rsidRDefault="00792C98" w:rsidP="00972633">
      <w:pPr>
        <w:jc w:val="center"/>
        <w:rPr>
          <w:b/>
          <w:bCs/>
        </w:rPr>
      </w:pPr>
    </w:p>
    <w:p w:rsidR="006D2AA1" w:rsidRPr="002E09DC" w:rsidRDefault="00B3797D" w:rsidP="00972633">
      <w:pPr>
        <w:jc w:val="center"/>
        <w:rPr>
          <w:b/>
        </w:rPr>
      </w:pPr>
      <w:r w:rsidRPr="002E09DC">
        <w:rPr>
          <w:b/>
        </w:rPr>
        <w:t xml:space="preserve">О </w:t>
      </w:r>
      <w:r w:rsidR="00E8651D" w:rsidRPr="002E09DC">
        <w:rPr>
          <w:b/>
        </w:rPr>
        <w:t>бюджете</w:t>
      </w:r>
      <w:r w:rsidR="007F61C3" w:rsidRPr="002E09DC">
        <w:rPr>
          <w:b/>
        </w:rPr>
        <w:t xml:space="preserve"> муниципального образования</w:t>
      </w:r>
      <w:r w:rsidR="007D645F" w:rsidRPr="002E09DC">
        <w:rPr>
          <w:b/>
        </w:rPr>
        <w:t xml:space="preserve"> </w:t>
      </w:r>
      <w:r w:rsidR="00165EE1" w:rsidRPr="002E09DC">
        <w:rPr>
          <w:b/>
        </w:rPr>
        <w:t>«</w:t>
      </w:r>
      <w:r w:rsidR="00B7695F" w:rsidRPr="002E09DC">
        <w:rPr>
          <w:b/>
        </w:rPr>
        <w:t>Поселок Айхал</w:t>
      </w:r>
      <w:r w:rsidR="00165EE1" w:rsidRPr="002E09DC">
        <w:rPr>
          <w:b/>
        </w:rPr>
        <w:t>»</w:t>
      </w:r>
      <w:r w:rsidR="00E8651D" w:rsidRPr="002E09DC">
        <w:rPr>
          <w:b/>
        </w:rPr>
        <w:t xml:space="preserve"> </w:t>
      </w:r>
      <w:r w:rsidR="00B7695F" w:rsidRPr="002E09DC">
        <w:rPr>
          <w:b/>
        </w:rPr>
        <w:t xml:space="preserve">Мирнинского района </w:t>
      </w:r>
      <w:r w:rsidR="00E8651D" w:rsidRPr="002E09DC">
        <w:rPr>
          <w:b/>
        </w:rPr>
        <w:t>Республики</w:t>
      </w:r>
      <w:r w:rsidR="007F61C3" w:rsidRPr="002E09DC">
        <w:rPr>
          <w:b/>
        </w:rPr>
        <w:t xml:space="preserve"> </w:t>
      </w:r>
      <w:r w:rsidR="00E8651D" w:rsidRPr="002E09DC">
        <w:rPr>
          <w:b/>
        </w:rPr>
        <w:t>Саха</w:t>
      </w:r>
      <w:r w:rsidR="006D2AA1" w:rsidRPr="002E09DC">
        <w:rPr>
          <w:b/>
        </w:rPr>
        <w:t xml:space="preserve"> </w:t>
      </w:r>
      <w:r w:rsidR="00E8651D" w:rsidRPr="002E09DC">
        <w:rPr>
          <w:b/>
        </w:rPr>
        <w:t>(Якутия)</w:t>
      </w:r>
      <w:r w:rsidR="007D645F" w:rsidRPr="002E09DC">
        <w:rPr>
          <w:b/>
        </w:rPr>
        <w:t xml:space="preserve"> </w:t>
      </w:r>
      <w:r w:rsidR="00E8651D" w:rsidRPr="002E09DC">
        <w:rPr>
          <w:b/>
        </w:rPr>
        <w:t>на 20</w:t>
      </w:r>
      <w:r w:rsidR="007821C2" w:rsidRPr="002E09DC">
        <w:rPr>
          <w:b/>
        </w:rPr>
        <w:t>2</w:t>
      </w:r>
      <w:r w:rsidR="00787FDD" w:rsidRPr="002E09DC">
        <w:rPr>
          <w:b/>
        </w:rPr>
        <w:t>2</w:t>
      </w:r>
      <w:r w:rsidR="00E8651D" w:rsidRPr="002E09DC">
        <w:rPr>
          <w:b/>
        </w:rPr>
        <w:t xml:space="preserve"> год</w:t>
      </w:r>
      <w:r w:rsidR="009A68F3" w:rsidRPr="002E09DC">
        <w:rPr>
          <w:b/>
        </w:rPr>
        <w:t xml:space="preserve"> </w:t>
      </w:r>
      <w:r w:rsidR="00D544C0" w:rsidRPr="002E09DC">
        <w:rPr>
          <w:b/>
        </w:rPr>
        <w:t>и на плановый период 20</w:t>
      </w:r>
      <w:r w:rsidR="00B7695F" w:rsidRPr="002E09DC">
        <w:rPr>
          <w:b/>
        </w:rPr>
        <w:t>2</w:t>
      </w:r>
      <w:r w:rsidR="00787FDD" w:rsidRPr="002E09DC">
        <w:rPr>
          <w:b/>
        </w:rPr>
        <w:t>3</w:t>
      </w:r>
      <w:r w:rsidR="009A68F3" w:rsidRPr="002E09DC">
        <w:rPr>
          <w:b/>
        </w:rPr>
        <w:t xml:space="preserve"> и 20</w:t>
      </w:r>
      <w:r w:rsidR="00D544C0" w:rsidRPr="002E09DC">
        <w:rPr>
          <w:b/>
        </w:rPr>
        <w:t>2</w:t>
      </w:r>
      <w:r w:rsidR="00787FDD" w:rsidRPr="002E09DC">
        <w:rPr>
          <w:b/>
        </w:rPr>
        <w:t>4</w:t>
      </w:r>
      <w:r w:rsidR="009A68F3" w:rsidRPr="002E09DC">
        <w:rPr>
          <w:b/>
        </w:rPr>
        <w:t xml:space="preserve"> годов</w:t>
      </w:r>
    </w:p>
    <w:p w:rsidR="00E8651D" w:rsidRPr="002E09DC" w:rsidRDefault="00E8651D" w:rsidP="00972633">
      <w:pPr>
        <w:ind w:firstLine="540"/>
      </w:pPr>
    </w:p>
    <w:p w:rsidR="00E8651D" w:rsidRPr="002E09DC" w:rsidRDefault="00B7695F" w:rsidP="00972633">
      <w:pPr>
        <w:tabs>
          <w:tab w:val="left" w:pos="0"/>
        </w:tabs>
        <w:ind w:firstLine="567"/>
        <w:jc w:val="both"/>
        <w:rPr>
          <w:b/>
        </w:rPr>
      </w:pPr>
      <w:r w:rsidRPr="002E09DC">
        <w:t>Р</w:t>
      </w:r>
      <w:r w:rsidR="006E003B" w:rsidRPr="002E09DC">
        <w:t>уководствуясь Бюджетным кодексом Российской Федерации, Положени</w:t>
      </w:r>
      <w:r w:rsidR="00770158" w:rsidRPr="002E09DC">
        <w:t>я</w:t>
      </w:r>
      <w:r w:rsidR="006E003B" w:rsidRPr="002E09DC">
        <w:t xml:space="preserve"> о бюджетном устройстве и бюджетном процессе муниципального образования «</w:t>
      </w:r>
      <w:r w:rsidRPr="002E09DC">
        <w:t>Поселок Айхал</w:t>
      </w:r>
      <w:r w:rsidR="006E003B" w:rsidRPr="002E09DC">
        <w:t xml:space="preserve">» Республики Саха (Якутия), прогнозом социально-экономического развития </w:t>
      </w:r>
      <w:r w:rsidR="00BF3A38" w:rsidRPr="002E09DC">
        <w:t>МО «Поселок Айхал» Мирнинского района</w:t>
      </w:r>
      <w:r w:rsidR="007D645F" w:rsidRPr="002E09DC">
        <w:t xml:space="preserve"> </w:t>
      </w:r>
      <w:r w:rsidR="006E003B" w:rsidRPr="002E09DC">
        <w:t xml:space="preserve">Республики Саха (Якутия), основными направлениями бюджетной политики </w:t>
      </w:r>
      <w:r w:rsidR="00BF3A38" w:rsidRPr="002E09DC">
        <w:t>МО «Поселок Айхал» Мирнинского района</w:t>
      </w:r>
      <w:r w:rsidR="006E003B" w:rsidRPr="002E09DC">
        <w:t xml:space="preserve"> Республики Саха (Якутия), Положением «О налогах </w:t>
      </w:r>
      <w:r w:rsidR="00247AAC" w:rsidRPr="002E09DC">
        <w:t xml:space="preserve">и сборах </w:t>
      </w:r>
      <w:r w:rsidR="00BF3A38" w:rsidRPr="002E09DC">
        <w:t>МО «Поселок Айхал» Мирнинского района</w:t>
      </w:r>
      <w:r w:rsidR="00247AAC" w:rsidRPr="002E09DC">
        <w:t xml:space="preserve"> </w:t>
      </w:r>
      <w:r w:rsidR="006E003B" w:rsidRPr="002E09DC">
        <w:t>Республики Саха (Якутия)</w:t>
      </w:r>
      <w:r w:rsidR="00247AAC" w:rsidRPr="002E09DC">
        <w:t>»</w:t>
      </w:r>
      <w:r w:rsidR="001F2AB8" w:rsidRPr="002E09DC">
        <w:t xml:space="preserve">, </w:t>
      </w:r>
      <w:r w:rsidRPr="002E09DC">
        <w:rPr>
          <w:b/>
        </w:rPr>
        <w:t>поселков</w:t>
      </w:r>
      <w:r w:rsidR="007D645F" w:rsidRPr="002E09DC">
        <w:rPr>
          <w:b/>
        </w:rPr>
        <w:t>ый</w:t>
      </w:r>
      <w:r w:rsidR="00972633" w:rsidRPr="002E09DC">
        <w:rPr>
          <w:b/>
        </w:rPr>
        <w:t xml:space="preserve"> </w:t>
      </w:r>
      <w:r w:rsidR="007D645F" w:rsidRPr="002E09DC">
        <w:rPr>
          <w:b/>
        </w:rPr>
        <w:t>Совет</w:t>
      </w:r>
      <w:r w:rsidR="006E003B" w:rsidRPr="002E09DC">
        <w:rPr>
          <w:b/>
        </w:rPr>
        <w:t xml:space="preserve"> </w:t>
      </w:r>
      <w:r w:rsidR="005F539B" w:rsidRPr="002E09DC">
        <w:rPr>
          <w:b/>
        </w:rPr>
        <w:t xml:space="preserve">депутатов </w:t>
      </w:r>
      <w:r w:rsidR="007D645F" w:rsidRPr="002E09DC">
        <w:rPr>
          <w:b/>
        </w:rPr>
        <w:t>решил</w:t>
      </w:r>
      <w:r w:rsidR="006E003B" w:rsidRPr="002E09DC">
        <w:rPr>
          <w:b/>
        </w:rPr>
        <w:t>:</w:t>
      </w:r>
    </w:p>
    <w:p w:rsidR="007D645F" w:rsidRPr="002E09DC" w:rsidRDefault="007D645F" w:rsidP="00972633">
      <w:pPr>
        <w:tabs>
          <w:tab w:val="left" w:pos="0"/>
        </w:tabs>
        <w:ind w:firstLine="567"/>
        <w:jc w:val="both"/>
        <w:rPr>
          <w:b/>
        </w:rPr>
      </w:pPr>
    </w:p>
    <w:p w:rsidR="00E8651D" w:rsidRPr="002E09DC" w:rsidRDefault="002F4CF6" w:rsidP="00972633">
      <w:pPr>
        <w:tabs>
          <w:tab w:val="left" w:pos="0"/>
        </w:tabs>
        <w:ind w:firstLine="567"/>
        <w:jc w:val="both"/>
        <w:rPr>
          <w:b/>
        </w:rPr>
      </w:pPr>
      <w:r w:rsidRPr="002E09DC">
        <w:rPr>
          <w:b/>
        </w:rPr>
        <w:t>Статья 1. Основные параметры</w:t>
      </w:r>
      <w:r w:rsidR="00E8651D" w:rsidRPr="002E09DC">
        <w:rPr>
          <w:b/>
        </w:rPr>
        <w:t xml:space="preserve"> бюджета</w:t>
      </w:r>
      <w:r w:rsidR="00855A90" w:rsidRPr="002E09DC">
        <w:rPr>
          <w:b/>
        </w:rPr>
        <w:t xml:space="preserve"> </w:t>
      </w:r>
      <w:r w:rsidR="00CA760F" w:rsidRPr="002E09DC">
        <w:rPr>
          <w:b/>
        </w:rPr>
        <w:t>м</w:t>
      </w:r>
      <w:r w:rsidR="00855A90" w:rsidRPr="002E09DC">
        <w:rPr>
          <w:b/>
        </w:rPr>
        <w:t xml:space="preserve">униципального образования </w:t>
      </w:r>
      <w:r w:rsidR="00136EF6" w:rsidRPr="002E09DC">
        <w:rPr>
          <w:b/>
        </w:rPr>
        <w:t>«Поселок Айхал»</w:t>
      </w:r>
      <w:r w:rsidR="00855A90" w:rsidRPr="002E09DC">
        <w:rPr>
          <w:b/>
        </w:rPr>
        <w:t xml:space="preserve"> Республики Саха (Якутия)</w:t>
      </w:r>
      <w:r w:rsidR="007D645F" w:rsidRPr="002E09DC">
        <w:rPr>
          <w:b/>
        </w:rPr>
        <w:t xml:space="preserve"> </w:t>
      </w:r>
      <w:r w:rsidR="00E8651D" w:rsidRPr="002E09DC">
        <w:rPr>
          <w:b/>
        </w:rPr>
        <w:t>на 20</w:t>
      </w:r>
      <w:r w:rsidR="007821C2" w:rsidRPr="002E09DC">
        <w:rPr>
          <w:b/>
        </w:rPr>
        <w:t>2</w:t>
      </w:r>
      <w:r w:rsidR="00787FDD" w:rsidRPr="002E09DC">
        <w:rPr>
          <w:b/>
        </w:rPr>
        <w:t>2</w:t>
      </w:r>
      <w:r w:rsidR="00E8651D" w:rsidRPr="002E09DC">
        <w:rPr>
          <w:b/>
        </w:rPr>
        <w:t xml:space="preserve"> год</w:t>
      </w:r>
      <w:r w:rsidR="00D544C0" w:rsidRPr="002E09DC">
        <w:rPr>
          <w:b/>
        </w:rPr>
        <w:t xml:space="preserve"> и на плановый период 20</w:t>
      </w:r>
      <w:r w:rsidR="00B7695F" w:rsidRPr="002E09DC">
        <w:rPr>
          <w:b/>
        </w:rPr>
        <w:t>2</w:t>
      </w:r>
      <w:r w:rsidR="00787FDD" w:rsidRPr="002E09DC">
        <w:rPr>
          <w:b/>
        </w:rPr>
        <w:t>3</w:t>
      </w:r>
      <w:r w:rsidR="00D544C0" w:rsidRPr="002E09DC">
        <w:rPr>
          <w:b/>
        </w:rPr>
        <w:t xml:space="preserve"> и 202</w:t>
      </w:r>
      <w:r w:rsidR="00787FDD" w:rsidRPr="002E09DC">
        <w:rPr>
          <w:b/>
        </w:rPr>
        <w:t>4</w:t>
      </w:r>
      <w:r w:rsidR="009A68F3" w:rsidRPr="002E09DC">
        <w:rPr>
          <w:b/>
        </w:rPr>
        <w:t xml:space="preserve"> годов</w:t>
      </w:r>
    </w:p>
    <w:p w:rsidR="00855A90" w:rsidRPr="002E09DC" w:rsidRDefault="00E8651D" w:rsidP="00972633">
      <w:pPr>
        <w:numPr>
          <w:ilvl w:val="0"/>
          <w:numId w:val="1"/>
        </w:numPr>
        <w:tabs>
          <w:tab w:val="clear" w:pos="1070"/>
          <w:tab w:val="num" w:pos="0"/>
        </w:tabs>
        <w:ind w:left="0" w:firstLine="567"/>
        <w:jc w:val="both"/>
      </w:pPr>
      <w:r w:rsidRPr="002E09DC">
        <w:t xml:space="preserve">Утвердить бюджет </w:t>
      </w:r>
      <w:r w:rsidR="00CA760F" w:rsidRPr="002E09DC">
        <w:t>м</w:t>
      </w:r>
      <w:r w:rsidR="00855A90" w:rsidRPr="002E09DC">
        <w:t>униципального образования «</w:t>
      </w:r>
      <w:r w:rsidR="00136EF6" w:rsidRPr="002E09DC">
        <w:t>Поселок Айхал</w:t>
      </w:r>
      <w:r w:rsidR="00855A90" w:rsidRPr="002E09DC">
        <w:t xml:space="preserve">» </w:t>
      </w:r>
      <w:r w:rsidR="00136EF6" w:rsidRPr="002E09DC">
        <w:t xml:space="preserve">Мирнинского района </w:t>
      </w:r>
      <w:r w:rsidR="00855A90" w:rsidRPr="002E09DC">
        <w:t>Республики Саха (Якутия) на 20</w:t>
      </w:r>
      <w:r w:rsidR="007821C2" w:rsidRPr="002E09DC">
        <w:t>2</w:t>
      </w:r>
      <w:r w:rsidR="00787FDD" w:rsidRPr="002E09DC">
        <w:t>2</w:t>
      </w:r>
      <w:r w:rsidR="00855A90" w:rsidRPr="002E09DC">
        <w:t xml:space="preserve"> год:</w:t>
      </w:r>
    </w:p>
    <w:p w:rsidR="009A68F3" w:rsidRPr="002E09DC" w:rsidRDefault="007D645F" w:rsidP="00972633">
      <w:pPr>
        <w:pStyle w:val="a5"/>
        <w:tabs>
          <w:tab w:val="left" w:pos="0"/>
        </w:tabs>
        <w:ind w:left="0" w:firstLine="567"/>
      </w:pPr>
      <w:r w:rsidRPr="002E09DC">
        <w:t>1.1.</w:t>
      </w:r>
      <w:r w:rsidRPr="002E09DC">
        <w:tab/>
      </w:r>
      <w:r w:rsidR="009A68F3" w:rsidRPr="002E09DC">
        <w:t xml:space="preserve">Общий </w:t>
      </w:r>
      <w:r w:rsidR="00C10465" w:rsidRPr="002E09DC">
        <w:t xml:space="preserve">прогнозируемый </w:t>
      </w:r>
      <w:r w:rsidR="009A68F3" w:rsidRPr="002E09DC">
        <w:t xml:space="preserve">объем </w:t>
      </w:r>
      <w:r w:rsidR="00C10465" w:rsidRPr="002E09DC">
        <w:t>поступления</w:t>
      </w:r>
      <w:r w:rsidR="009A68F3" w:rsidRPr="002E09DC">
        <w:t xml:space="preserve"> доходов в размере</w:t>
      </w:r>
      <w:r w:rsidR="009A68F3" w:rsidRPr="002E09DC">
        <w:rPr>
          <w:b/>
        </w:rPr>
        <w:t xml:space="preserve"> </w:t>
      </w:r>
      <w:r w:rsidR="00FF1D99" w:rsidRPr="002E09DC">
        <w:rPr>
          <w:b/>
        </w:rPr>
        <w:t>218 500 884,19</w:t>
      </w:r>
      <w:r w:rsidR="00426E77" w:rsidRPr="002E09DC">
        <w:t xml:space="preserve"> </w:t>
      </w:r>
      <w:r w:rsidR="009A68F3" w:rsidRPr="002E09DC">
        <w:rPr>
          <w:b/>
        </w:rPr>
        <w:t>рублей</w:t>
      </w:r>
      <w:r w:rsidR="009A68F3" w:rsidRPr="002E09DC">
        <w:t>.</w:t>
      </w:r>
    </w:p>
    <w:p w:rsidR="009A68F3" w:rsidRPr="002E09DC" w:rsidRDefault="007D645F" w:rsidP="00972633">
      <w:pPr>
        <w:tabs>
          <w:tab w:val="left" w:pos="0"/>
          <w:tab w:val="left" w:pos="284"/>
          <w:tab w:val="left" w:pos="851"/>
        </w:tabs>
        <w:ind w:firstLine="567"/>
        <w:jc w:val="both"/>
        <w:rPr>
          <w:b/>
        </w:rPr>
      </w:pPr>
      <w:r w:rsidRPr="002E09DC">
        <w:t>1.2.</w:t>
      </w:r>
      <w:r w:rsidRPr="002E09DC">
        <w:tab/>
      </w:r>
      <w:r w:rsidR="009A68F3" w:rsidRPr="002E09DC">
        <w:t>Общий объем расходов в размере</w:t>
      </w:r>
      <w:r w:rsidR="0058531F" w:rsidRPr="002E09DC">
        <w:t xml:space="preserve"> </w:t>
      </w:r>
      <w:r w:rsidR="00FF1D99" w:rsidRPr="002E09DC">
        <w:rPr>
          <w:b/>
        </w:rPr>
        <w:t>229 311 157,54</w:t>
      </w:r>
      <w:r w:rsidR="00426E77" w:rsidRPr="002E09DC">
        <w:t xml:space="preserve"> </w:t>
      </w:r>
      <w:r w:rsidR="009A68F3" w:rsidRPr="002E09DC">
        <w:rPr>
          <w:b/>
        </w:rPr>
        <w:t xml:space="preserve">рублей. </w:t>
      </w:r>
    </w:p>
    <w:p w:rsidR="009A68F3" w:rsidRPr="002E09DC" w:rsidRDefault="007D645F" w:rsidP="00972633">
      <w:pPr>
        <w:tabs>
          <w:tab w:val="left" w:pos="0"/>
          <w:tab w:val="left" w:pos="284"/>
          <w:tab w:val="left" w:pos="851"/>
        </w:tabs>
        <w:ind w:firstLine="567"/>
        <w:jc w:val="both"/>
        <w:rPr>
          <w:b/>
        </w:rPr>
      </w:pPr>
      <w:r w:rsidRPr="002E09DC">
        <w:t>1.3.</w:t>
      </w:r>
      <w:r w:rsidRPr="002E09DC">
        <w:tab/>
      </w:r>
      <w:r w:rsidR="009A68F3" w:rsidRPr="002E09DC">
        <w:t>Дефицит бюджета в размере</w:t>
      </w:r>
      <w:r w:rsidR="0058531F" w:rsidRPr="002E09DC">
        <w:t xml:space="preserve"> </w:t>
      </w:r>
      <w:r w:rsidR="009B3114" w:rsidRPr="002E09DC">
        <w:rPr>
          <w:b/>
        </w:rPr>
        <w:t>10 810 273,35</w:t>
      </w:r>
      <w:r w:rsidR="0058531F" w:rsidRPr="002E09DC">
        <w:t xml:space="preserve"> </w:t>
      </w:r>
      <w:r w:rsidR="009A68F3" w:rsidRPr="002E09DC">
        <w:rPr>
          <w:b/>
        </w:rPr>
        <w:t>рублей.</w:t>
      </w:r>
    </w:p>
    <w:p w:rsidR="009A68F3" w:rsidRPr="002E09DC" w:rsidRDefault="009A68F3" w:rsidP="00972633">
      <w:pPr>
        <w:numPr>
          <w:ilvl w:val="0"/>
          <w:numId w:val="1"/>
        </w:numPr>
        <w:tabs>
          <w:tab w:val="clear" w:pos="1070"/>
          <w:tab w:val="num" w:pos="0"/>
        </w:tabs>
        <w:ind w:left="0" w:firstLine="567"/>
        <w:jc w:val="both"/>
      </w:pPr>
      <w:r w:rsidRPr="002E09DC">
        <w:t xml:space="preserve">Утвердить основные </w:t>
      </w:r>
      <w:r w:rsidR="001D3A23" w:rsidRPr="002E09DC">
        <w:t xml:space="preserve">параметры </w:t>
      </w:r>
      <w:r w:rsidRPr="002E09DC">
        <w:t>бюджета муниципального образования «</w:t>
      </w:r>
      <w:r w:rsidR="00136EF6" w:rsidRPr="002E09DC">
        <w:t>Поселок Айхал</w:t>
      </w:r>
      <w:r w:rsidRPr="002E09DC">
        <w:t xml:space="preserve">» </w:t>
      </w:r>
      <w:r w:rsidR="00136EF6" w:rsidRPr="002E09DC">
        <w:t xml:space="preserve">Мирнинского района </w:t>
      </w:r>
      <w:r w:rsidRPr="002E09DC">
        <w:t>Республики Саха (Якутия) на плановый период 20</w:t>
      </w:r>
      <w:r w:rsidR="00136EF6" w:rsidRPr="002E09DC">
        <w:t>2</w:t>
      </w:r>
      <w:r w:rsidR="00787FDD" w:rsidRPr="002E09DC">
        <w:t>3</w:t>
      </w:r>
      <w:r w:rsidRPr="002E09DC">
        <w:t xml:space="preserve"> и 20</w:t>
      </w:r>
      <w:r w:rsidR="00EA78AB" w:rsidRPr="002E09DC">
        <w:t>2</w:t>
      </w:r>
      <w:r w:rsidR="00787FDD" w:rsidRPr="002E09DC">
        <w:t>4</w:t>
      </w:r>
      <w:r w:rsidRPr="002E09DC">
        <w:t xml:space="preserve"> годов:</w:t>
      </w:r>
    </w:p>
    <w:p w:rsidR="00894838" w:rsidRPr="002E09DC" w:rsidRDefault="009A68F3" w:rsidP="00972633">
      <w:pPr>
        <w:tabs>
          <w:tab w:val="left" w:pos="0"/>
          <w:tab w:val="left" w:pos="851"/>
        </w:tabs>
        <w:ind w:firstLine="567"/>
        <w:jc w:val="both"/>
      </w:pPr>
      <w:r w:rsidRPr="002E09DC">
        <w:t>2</w:t>
      </w:r>
      <w:r w:rsidR="00605EBD" w:rsidRPr="002E09DC">
        <w:t>.1.</w:t>
      </w:r>
      <w:r w:rsidR="007D645F" w:rsidRPr="002E09DC">
        <w:tab/>
      </w:r>
      <w:r w:rsidR="00C66242" w:rsidRPr="002E09DC">
        <w:t>П</w:t>
      </w:r>
      <w:r w:rsidRPr="002E09DC">
        <w:t xml:space="preserve">рогнозируемый общий </w:t>
      </w:r>
      <w:r w:rsidR="00C66242" w:rsidRPr="002E09DC">
        <w:t>о</w:t>
      </w:r>
      <w:r w:rsidRPr="002E09DC">
        <w:t>бъем</w:t>
      </w:r>
      <w:r w:rsidR="00237273" w:rsidRPr="002E09DC">
        <w:t xml:space="preserve"> </w:t>
      </w:r>
      <w:r w:rsidRPr="002E09DC">
        <w:t>доходов</w:t>
      </w:r>
      <w:r w:rsidR="00C66242" w:rsidRPr="002E09DC">
        <w:t xml:space="preserve"> </w:t>
      </w:r>
      <w:r w:rsidRPr="002E09DC">
        <w:t>на 20</w:t>
      </w:r>
      <w:r w:rsidR="00136EF6" w:rsidRPr="002E09DC">
        <w:t>2</w:t>
      </w:r>
      <w:r w:rsidR="00787FDD" w:rsidRPr="002E09DC">
        <w:t>3</w:t>
      </w:r>
      <w:r w:rsidR="00136EF6" w:rsidRPr="002E09DC">
        <w:t xml:space="preserve"> </w:t>
      </w:r>
      <w:r w:rsidRPr="002E09DC">
        <w:t xml:space="preserve">год </w:t>
      </w:r>
      <w:r w:rsidR="006B02C6" w:rsidRPr="002E09DC">
        <w:t xml:space="preserve">в </w:t>
      </w:r>
      <w:r w:rsidR="004B778C" w:rsidRPr="002E09DC">
        <w:t>размере</w:t>
      </w:r>
      <w:r w:rsidR="006B02C6" w:rsidRPr="002E09DC">
        <w:t xml:space="preserve"> </w:t>
      </w:r>
      <w:r w:rsidR="00FF1D99" w:rsidRPr="002E09DC">
        <w:t>150 6</w:t>
      </w:r>
      <w:r w:rsidR="009B3114" w:rsidRPr="002E09DC">
        <w:t>24 322,24</w:t>
      </w:r>
      <w:r w:rsidR="00DB55CA" w:rsidRPr="002E09DC">
        <w:t xml:space="preserve"> </w:t>
      </w:r>
      <w:r w:rsidR="006B02C6" w:rsidRPr="002E09DC">
        <w:t>руб</w:t>
      </w:r>
      <w:r w:rsidR="003D4290" w:rsidRPr="002E09DC">
        <w:t>лей</w:t>
      </w:r>
      <w:r w:rsidR="00EA78AB" w:rsidRPr="002E09DC">
        <w:t>, на 202</w:t>
      </w:r>
      <w:r w:rsidR="00787FDD" w:rsidRPr="002E09DC">
        <w:t>4</w:t>
      </w:r>
      <w:r w:rsidRPr="002E09DC">
        <w:t xml:space="preserve"> год в размере </w:t>
      </w:r>
      <w:r w:rsidR="00FF1D99" w:rsidRPr="002E09DC">
        <w:t>151 9</w:t>
      </w:r>
      <w:r w:rsidR="009B3114" w:rsidRPr="002E09DC">
        <w:t>40 932,24</w:t>
      </w:r>
      <w:r w:rsidR="007D247D" w:rsidRPr="002E09DC">
        <w:t xml:space="preserve"> </w:t>
      </w:r>
      <w:r w:rsidRPr="002E09DC">
        <w:t>рублей.</w:t>
      </w:r>
    </w:p>
    <w:p w:rsidR="004B2C89" w:rsidRPr="002E09DC" w:rsidRDefault="009A68F3" w:rsidP="00972633">
      <w:pPr>
        <w:tabs>
          <w:tab w:val="left" w:pos="0"/>
          <w:tab w:val="left" w:pos="284"/>
          <w:tab w:val="left" w:pos="851"/>
        </w:tabs>
        <w:ind w:firstLine="567"/>
        <w:jc w:val="both"/>
      </w:pPr>
      <w:r w:rsidRPr="002E09DC">
        <w:t>2</w:t>
      </w:r>
      <w:r w:rsidR="00605EBD" w:rsidRPr="002E09DC">
        <w:t>.2.</w:t>
      </w:r>
      <w:r w:rsidR="007D645F" w:rsidRPr="002E09DC">
        <w:tab/>
      </w:r>
      <w:r w:rsidRPr="002E09DC">
        <w:t>Общий объем</w:t>
      </w:r>
      <w:r w:rsidR="00C66242" w:rsidRPr="002E09DC">
        <w:t xml:space="preserve"> </w:t>
      </w:r>
      <w:r w:rsidR="00E8651D" w:rsidRPr="002E09DC">
        <w:t>расход</w:t>
      </w:r>
      <w:r w:rsidRPr="002E09DC">
        <w:t>ов</w:t>
      </w:r>
      <w:r w:rsidR="00C66242" w:rsidRPr="002E09DC">
        <w:t xml:space="preserve"> </w:t>
      </w:r>
      <w:r w:rsidRPr="002E09DC">
        <w:t>на 20</w:t>
      </w:r>
      <w:r w:rsidR="00136EF6" w:rsidRPr="002E09DC">
        <w:t>2</w:t>
      </w:r>
      <w:r w:rsidR="00787FDD" w:rsidRPr="002E09DC">
        <w:t>3</w:t>
      </w:r>
      <w:r w:rsidRPr="002E09DC">
        <w:t xml:space="preserve"> год в размере </w:t>
      </w:r>
      <w:r w:rsidR="00787FDD" w:rsidRPr="002E09DC">
        <w:t>150</w:t>
      </w:r>
      <w:r w:rsidR="00FF1D99" w:rsidRPr="002E09DC">
        <w:t> 6</w:t>
      </w:r>
      <w:r w:rsidR="009B3114" w:rsidRPr="002E09DC">
        <w:t>24 322,24</w:t>
      </w:r>
      <w:r w:rsidR="007D247D" w:rsidRPr="002E09DC">
        <w:t xml:space="preserve"> </w:t>
      </w:r>
      <w:r w:rsidRPr="002E09DC">
        <w:t>рублей</w:t>
      </w:r>
      <w:r w:rsidR="00DE0DA3" w:rsidRPr="002E09DC">
        <w:t xml:space="preserve">, в том числе условно утвержденные расходы </w:t>
      </w:r>
      <w:r w:rsidR="00787FDD" w:rsidRPr="002E09DC">
        <w:t>3 700 000,00</w:t>
      </w:r>
      <w:r w:rsidR="00DE0DA3" w:rsidRPr="002E09DC">
        <w:t xml:space="preserve"> рублей</w:t>
      </w:r>
      <w:r w:rsidRPr="002E09DC">
        <w:t>, на 20</w:t>
      </w:r>
      <w:r w:rsidR="00EA78AB" w:rsidRPr="002E09DC">
        <w:t>2</w:t>
      </w:r>
      <w:r w:rsidR="00787FDD" w:rsidRPr="002E09DC">
        <w:t>4</w:t>
      </w:r>
      <w:r w:rsidRPr="002E09DC">
        <w:t xml:space="preserve"> год в размере </w:t>
      </w:r>
      <w:r w:rsidR="00FF1D99" w:rsidRPr="002E09DC">
        <w:t>151 9</w:t>
      </w:r>
      <w:r w:rsidR="009B3114" w:rsidRPr="002E09DC">
        <w:t>40 932,24</w:t>
      </w:r>
      <w:r w:rsidR="007D247D" w:rsidRPr="002E09DC">
        <w:t xml:space="preserve"> </w:t>
      </w:r>
      <w:r w:rsidRPr="002E09DC">
        <w:t>рублей</w:t>
      </w:r>
      <w:r w:rsidR="00DE0DA3" w:rsidRPr="002E09DC">
        <w:t xml:space="preserve">, в том числе условно-утвержденные расходы </w:t>
      </w:r>
      <w:r w:rsidR="00787FDD" w:rsidRPr="002E09DC">
        <w:t>7 600 000,00</w:t>
      </w:r>
      <w:r w:rsidR="00DE0DA3" w:rsidRPr="002E09DC">
        <w:t xml:space="preserve"> рублей</w:t>
      </w:r>
      <w:r w:rsidR="005E0ED7" w:rsidRPr="002E09DC">
        <w:t>.</w:t>
      </w:r>
    </w:p>
    <w:p w:rsidR="009A68F3" w:rsidRPr="002E09DC" w:rsidRDefault="009A68F3" w:rsidP="00972633">
      <w:pPr>
        <w:tabs>
          <w:tab w:val="left" w:pos="0"/>
          <w:tab w:val="left" w:pos="284"/>
          <w:tab w:val="left" w:pos="851"/>
        </w:tabs>
        <w:ind w:firstLine="567"/>
        <w:jc w:val="both"/>
      </w:pPr>
      <w:r w:rsidRPr="002E09DC">
        <w:t>2</w:t>
      </w:r>
      <w:r w:rsidR="00605EBD" w:rsidRPr="002E09DC">
        <w:t>.3.</w:t>
      </w:r>
      <w:r w:rsidR="007D645F" w:rsidRPr="002E09DC">
        <w:tab/>
      </w:r>
      <w:r w:rsidR="00656419" w:rsidRPr="002E09DC">
        <w:t>Д</w:t>
      </w:r>
      <w:r w:rsidR="00E8651D" w:rsidRPr="002E09DC">
        <w:t xml:space="preserve">ефицит бюджета </w:t>
      </w:r>
      <w:r w:rsidR="005E0ED7" w:rsidRPr="002E09DC">
        <w:t>на 20</w:t>
      </w:r>
      <w:r w:rsidR="00136EF6" w:rsidRPr="002E09DC">
        <w:t>2</w:t>
      </w:r>
      <w:r w:rsidR="00787FDD" w:rsidRPr="002E09DC">
        <w:t>3</w:t>
      </w:r>
      <w:r w:rsidR="005E0ED7" w:rsidRPr="002E09DC">
        <w:t xml:space="preserve"> год в размере </w:t>
      </w:r>
      <w:r w:rsidR="00136EF6" w:rsidRPr="002E09DC">
        <w:t>0,00</w:t>
      </w:r>
      <w:r w:rsidR="005E0ED7" w:rsidRPr="002E09DC">
        <w:t xml:space="preserve"> рублей, на 20</w:t>
      </w:r>
      <w:r w:rsidR="00EA78AB" w:rsidRPr="002E09DC">
        <w:t>2</w:t>
      </w:r>
      <w:r w:rsidR="00787FDD" w:rsidRPr="002E09DC">
        <w:t>4</w:t>
      </w:r>
      <w:r w:rsidR="005E0ED7" w:rsidRPr="002E09DC">
        <w:t xml:space="preserve"> год в размере </w:t>
      </w:r>
      <w:r w:rsidR="00136EF6" w:rsidRPr="002E09DC">
        <w:t>0,00</w:t>
      </w:r>
      <w:r w:rsidR="005E0ED7" w:rsidRPr="002E09DC">
        <w:t xml:space="preserve"> рублей.</w:t>
      </w:r>
    </w:p>
    <w:p w:rsidR="00FF2266" w:rsidRPr="002E09DC" w:rsidRDefault="00E8651D" w:rsidP="00972633">
      <w:pPr>
        <w:tabs>
          <w:tab w:val="left" w:pos="0"/>
        </w:tabs>
        <w:ind w:firstLine="567"/>
        <w:jc w:val="both"/>
        <w:rPr>
          <w:b/>
        </w:rPr>
      </w:pPr>
      <w:r w:rsidRPr="002E09DC">
        <w:rPr>
          <w:b/>
        </w:rPr>
        <w:t>Статья 2. Доход</w:t>
      </w:r>
      <w:r w:rsidR="005656B7" w:rsidRPr="002E09DC">
        <w:rPr>
          <w:b/>
        </w:rPr>
        <w:t xml:space="preserve">ы бюджета муниципального образования </w:t>
      </w:r>
      <w:r w:rsidR="00136EF6" w:rsidRPr="002E09DC">
        <w:rPr>
          <w:b/>
        </w:rPr>
        <w:t>«Поселок Айхал»</w:t>
      </w:r>
      <w:r w:rsidR="005656B7" w:rsidRPr="002E09DC">
        <w:rPr>
          <w:b/>
        </w:rPr>
        <w:t xml:space="preserve"> Республики Саха (Якутия)</w:t>
      </w:r>
      <w:r w:rsidR="00D5166F" w:rsidRPr="002E09DC">
        <w:rPr>
          <w:b/>
        </w:rPr>
        <w:t xml:space="preserve"> на 20</w:t>
      </w:r>
      <w:r w:rsidR="007821C2" w:rsidRPr="002E09DC">
        <w:rPr>
          <w:b/>
        </w:rPr>
        <w:t>2</w:t>
      </w:r>
      <w:r w:rsidR="00787FDD" w:rsidRPr="002E09DC">
        <w:rPr>
          <w:b/>
        </w:rPr>
        <w:t>2</w:t>
      </w:r>
      <w:r w:rsidR="00D5166F" w:rsidRPr="002E09DC">
        <w:rPr>
          <w:b/>
        </w:rPr>
        <w:t xml:space="preserve"> и на плановый период 20</w:t>
      </w:r>
      <w:r w:rsidR="007821C2" w:rsidRPr="002E09DC">
        <w:rPr>
          <w:b/>
        </w:rPr>
        <w:t>2</w:t>
      </w:r>
      <w:r w:rsidR="00787FDD" w:rsidRPr="002E09DC">
        <w:rPr>
          <w:b/>
        </w:rPr>
        <w:t>3</w:t>
      </w:r>
      <w:r w:rsidR="00D5166F" w:rsidRPr="002E09DC">
        <w:rPr>
          <w:b/>
        </w:rPr>
        <w:t xml:space="preserve"> и 20</w:t>
      </w:r>
      <w:r w:rsidR="00136EF6" w:rsidRPr="002E09DC">
        <w:rPr>
          <w:b/>
        </w:rPr>
        <w:t>2</w:t>
      </w:r>
      <w:r w:rsidR="00787FDD" w:rsidRPr="002E09DC">
        <w:rPr>
          <w:b/>
        </w:rPr>
        <w:t>4</w:t>
      </w:r>
      <w:r w:rsidR="005C1AAE" w:rsidRPr="002E09DC">
        <w:rPr>
          <w:b/>
        </w:rPr>
        <w:t xml:space="preserve"> годов</w:t>
      </w:r>
    </w:p>
    <w:p w:rsidR="005E0ED7" w:rsidRPr="002E09DC" w:rsidRDefault="00E8651D" w:rsidP="00972633">
      <w:pPr>
        <w:numPr>
          <w:ilvl w:val="0"/>
          <w:numId w:val="2"/>
        </w:numPr>
        <w:tabs>
          <w:tab w:val="clear" w:pos="6173"/>
          <w:tab w:val="num" w:pos="0"/>
        </w:tabs>
        <w:ind w:left="0" w:firstLine="567"/>
        <w:jc w:val="both"/>
      </w:pPr>
      <w:r w:rsidRPr="002E09DC">
        <w:t xml:space="preserve">Утвердить </w:t>
      </w:r>
      <w:r w:rsidR="006F62B4" w:rsidRPr="002E09DC">
        <w:t xml:space="preserve">прогнозируемый </w:t>
      </w:r>
      <w:r w:rsidRPr="002E09DC">
        <w:t>объем</w:t>
      </w:r>
      <w:r w:rsidR="002763BB" w:rsidRPr="002E09DC">
        <w:t xml:space="preserve"> </w:t>
      </w:r>
      <w:r w:rsidR="006F62B4" w:rsidRPr="002E09DC">
        <w:t xml:space="preserve">поступления </w:t>
      </w:r>
      <w:r w:rsidRPr="002E09DC">
        <w:t>доходов</w:t>
      </w:r>
      <w:r w:rsidR="007D645F" w:rsidRPr="002E09DC">
        <w:t xml:space="preserve"> </w:t>
      </w:r>
      <w:r w:rsidR="006F62B4" w:rsidRPr="002E09DC">
        <w:t xml:space="preserve">в бюджет </w:t>
      </w:r>
      <w:r w:rsidR="002763BB" w:rsidRPr="002E09DC">
        <w:t>муниципального образования «</w:t>
      </w:r>
      <w:r w:rsidR="00136EF6" w:rsidRPr="002E09DC">
        <w:t>Поселок Айхал</w:t>
      </w:r>
      <w:r w:rsidR="002763BB" w:rsidRPr="002E09DC">
        <w:t>»</w:t>
      </w:r>
      <w:r w:rsidR="00136EF6" w:rsidRPr="002E09DC">
        <w:t xml:space="preserve"> Мирнинского района</w:t>
      </w:r>
      <w:r w:rsidR="002763BB" w:rsidRPr="002E09DC">
        <w:t xml:space="preserve"> Республики Саха (Якутия)</w:t>
      </w:r>
      <w:r w:rsidR="005E0ED7" w:rsidRPr="002E09DC">
        <w:t>:</w:t>
      </w:r>
    </w:p>
    <w:p w:rsidR="00E8651D" w:rsidRPr="002E09DC" w:rsidRDefault="00787FDD" w:rsidP="00972633">
      <w:pPr>
        <w:tabs>
          <w:tab w:val="left" w:pos="0"/>
        </w:tabs>
        <w:ind w:firstLine="567"/>
        <w:jc w:val="both"/>
      </w:pPr>
      <w:r w:rsidRPr="002E09DC">
        <w:t>2</w:t>
      </w:r>
      <w:r w:rsidR="005E0ED7" w:rsidRPr="002E09DC">
        <w:t>.1.</w:t>
      </w:r>
      <w:r w:rsidR="003B7517" w:rsidRPr="002E09DC">
        <w:tab/>
      </w:r>
      <w:r w:rsidR="005E0ED7" w:rsidRPr="002E09DC">
        <w:t>на 20</w:t>
      </w:r>
      <w:r w:rsidR="007821C2" w:rsidRPr="002E09DC">
        <w:t>2</w:t>
      </w:r>
      <w:r w:rsidRPr="002E09DC">
        <w:t>2</w:t>
      </w:r>
      <w:r w:rsidR="005E0ED7" w:rsidRPr="002E09DC">
        <w:t xml:space="preserve"> год </w:t>
      </w:r>
      <w:r w:rsidR="00E8651D" w:rsidRPr="002E09DC">
        <w:t xml:space="preserve">согласно приложению </w:t>
      </w:r>
      <w:r w:rsidR="008E6866" w:rsidRPr="002E09DC">
        <w:t>№</w:t>
      </w:r>
      <w:r w:rsidR="005E0ED7" w:rsidRPr="002E09DC">
        <w:t xml:space="preserve"> </w:t>
      </w:r>
      <w:r w:rsidR="009B3114" w:rsidRPr="002E09DC">
        <w:t>1</w:t>
      </w:r>
      <w:r w:rsidR="005E0ED7" w:rsidRPr="002E09DC">
        <w:t xml:space="preserve"> (таблица </w:t>
      </w:r>
      <w:r w:rsidR="009B3114" w:rsidRPr="002E09DC">
        <w:t>1</w:t>
      </w:r>
      <w:r w:rsidR="005E0ED7" w:rsidRPr="002E09DC">
        <w:t>.1)</w:t>
      </w:r>
      <w:r w:rsidR="00E8651D" w:rsidRPr="002E09DC">
        <w:t xml:space="preserve"> к настоящему решению</w:t>
      </w:r>
      <w:r w:rsidR="005C1AAE" w:rsidRPr="002E09DC">
        <w:t>;</w:t>
      </w:r>
    </w:p>
    <w:p w:rsidR="005E0ED7" w:rsidRPr="002E09DC" w:rsidRDefault="00787FDD" w:rsidP="00972633">
      <w:pPr>
        <w:tabs>
          <w:tab w:val="left" w:pos="0"/>
        </w:tabs>
        <w:ind w:firstLine="567"/>
        <w:jc w:val="both"/>
      </w:pPr>
      <w:r w:rsidRPr="002E09DC">
        <w:t>2</w:t>
      </w:r>
      <w:r w:rsidR="005E0ED7" w:rsidRPr="002E09DC">
        <w:t>.2.</w:t>
      </w:r>
      <w:r w:rsidR="003B7517" w:rsidRPr="002E09DC">
        <w:tab/>
      </w:r>
      <w:r w:rsidR="005E0ED7" w:rsidRPr="002E09DC">
        <w:t>на плановый период 20</w:t>
      </w:r>
      <w:r w:rsidR="00136EF6" w:rsidRPr="002E09DC">
        <w:t>2</w:t>
      </w:r>
      <w:r w:rsidRPr="002E09DC">
        <w:t>3</w:t>
      </w:r>
      <w:r w:rsidR="005E0ED7" w:rsidRPr="002E09DC">
        <w:t xml:space="preserve"> и 20</w:t>
      </w:r>
      <w:r w:rsidR="00EA78AB" w:rsidRPr="002E09DC">
        <w:t>2</w:t>
      </w:r>
      <w:r w:rsidRPr="002E09DC">
        <w:t>4</w:t>
      </w:r>
      <w:r w:rsidR="005E0ED7" w:rsidRPr="002E09DC">
        <w:t xml:space="preserve"> годов согласно приложению № </w:t>
      </w:r>
      <w:r w:rsidR="009B3114" w:rsidRPr="002E09DC">
        <w:t>1</w:t>
      </w:r>
      <w:r w:rsidR="005E0ED7" w:rsidRPr="002E09DC">
        <w:t xml:space="preserve"> (таблица </w:t>
      </w:r>
      <w:r w:rsidR="009B3114" w:rsidRPr="002E09DC">
        <w:t>1</w:t>
      </w:r>
      <w:r w:rsidR="005E0ED7" w:rsidRPr="002E09DC">
        <w:t>.2) к настоящему решению.</w:t>
      </w:r>
    </w:p>
    <w:p w:rsidR="00E8651D" w:rsidRPr="002E09DC" w:rsidRDefault="00E8651D" w:rsidP="00972633">
      <w:pPr>
        <w:tabs>
          <w:tab w:val="left" w:pos="0"/>
        </w:tabs>
        <w:adjustRightInd w:val="0"/>
        <w:ind w:firstLine="567"/>
        <w:jc w:val="both"/>
        <w:outlineLvl w:val="1"/>
        <w:rPr>
          <w:b/>
        </w:rPr>
      </w:pPr>
      <w:r w:rsidRPr="002E09DC">
        <w:rPr>
          <w:b/>
        </w:rPr>
        <w:lastRenderedPageBreak/>
        <w:t xml:space="preserve">Статья 3. Бюджетные ассигнования бюджета муниципального </w:t>
      </w:r>
      <w:r w:rsidR="00DB7E24" w:rsidRPr="002E09DC">
        <w:rPr>
          <w:b/>
        </w:rPr>
        <w:t xml:space="preserve">образования </w:t>
      </w:r>
      <w:r w:rsidR="00136EF6" w:rsidRPr="002E09DC">
        <w:rPr>
          <w:b/>
        </w:rPr>
        <w:t>«Поселок Айхал»</w:t>
      </w:r>
      <w:r w:rsidR="00E82711" w:rsidRPr="002E09DC">
        <w:rPr>
          <w:b/>
        </w:rPr>
        <w:t xml:space="preserve"> Республики Саха (Якутия)</w:t>
      </w:r>
      <w:r w:rsidR="00DB7E24" w:rsidRPr="002E09DC">
        <w:rPr>
          <w:b/>
        </w:rPr>
        <w:t xml:space="preserve"> </w:t>
      </w:r>
      <w:r w:rsidR="00D5166F" w:rsidRPr="002E09DC">
        <w:rPr>
          <w:b/>
        </w:rPr>
        <w:t>на 20</w:t>
      </w:r>
      <w:r w:rsidR="007821C2" w:rsidRPr="002E09DC">
        <w:rPr>
          <w:b/>
        </w:rPr>
        <w:t>2</w:t>
      </w:r>
      <w:r w:rsidR="00787FDD" w:rsidRPr="002E09DC">
        <w:rPr>
          <w:b/>
        </w:rPr>
        <w:t>2</w:t>
      </w:r>
      <w:r w:rsidR="00D5166F" w:rsidRPr="002E09DC">
        <w:rPr>
          <w:b/>
        </w:rPr>
        <w:t xml:space="preserve"> и на плановый период 20</w:t>
      </w:r>
      <w:r w:rsidR="00136EF6" w:rsidRPr="002E09DC">
        <w:rPr>
          <w:b/>
        </w:rPr>
        <w:t>2</w:t>
      </w:r>
      <w:r w:rsidR="00787FDD" w:rsidRPr="002E09DC">
        <w:rPr>
          <w:b/>
        </w:rPr>
        <w:t>3</w:t>
      </w:r>
      <w:r w:rsidR="00D5166F" w:rsidRPr="002E09DC">
        <w:rPr>
          <w:b/>
        </w:rPr>
        <w:t xml:space="preserve"> и 20</w:t>
      </w:r>
      <w:r w:rsidR="00B066E7" w:rsidRPr="002E09DC">
        <w:rPr>
          <w:b/>
        </w:rPr>
        <w:t>2</w:t>
      </w:r>
      <w:r w:rsidR="00787FDD" w:rsidRPr="002E09DC">
        <w:rPr>
          <w:b/>
        </w:rPr>
        <w:t>4</w:t>
      </w:r>
      <w:r w:rsidR="005C1AAE" w:rsidRPr="002E09DC">
        <w:rPr>
          <w:b/>
        </w:rPr>
        <w:t xml:space="preserve"> годов</w:t>
      </w:r>
    </w:p>
    <w:p w:rsidR="00B6786E" w:rsidRPr="002E09DC" w:rsidRDefault="00E8651D" w:rsidP="00972633">
      <w:pPr>
        <w:numPr>
          <w:ilvl w:val="0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  <w:rPr>
          <w:b/>
        </w:rPr>
      </w:pPr>
      <w:r w:rsidRPr="002E09DC">
        <w:t>Утвердить в пределах объема расходов, установленного</w:t>
      </w:r>
      <w:r w:rsidR="007D645F" w:rsidRPr="002E09DC">
        <w:t xml:space="preserve"> </w:t>
      </w:r>
      <w:hyperlink r:id="rId8" w:history="1">
        <w:r w:rsidRPr="002E09DC">
          <w:rPr>
            <w:rStyle w:val="a4"/>
            <w:color w:val="auto"/>
            <w:u w:val="none"/>
          </w:rPr>
          <w:t>статьей 1</w:t>
        </w:r>
      </w:hyperlink>
      <w:r w:rsidRPr="002E09DC">
        <w:t xml:space="preserve"> настоящего решения, </w:t>
      </w:r>
      <w:r w:rsidR="00C94C4A" w:rsidRPr="002E09DC">
        <w:t>объем</w:t>
      </w:r>
      <w:r w:rsidR="007D645F" w:rsidRPr="002E09DC">
        <w:t xml:space="preserve"> </w:t>
      </w:r>
      <w:r w:rsidR="00C94C4A" w:rsidRPr="002E09DC">
        <w:t xml:space="preserve">расходов по целевым статьям на реализацию </w:t>
      </w:r>
      <w:r w:rsidR="00247AAC" w:rsidRPr="002E09DC">
        <w:t>м</w:t>
      </w:r>
      <w:r w:rsidR="00C94C4A" w:rsidRPr="002E09DC">
        <w:t xml:space="preserve">униципальных </w:t>
      </w:r>
      <w:r w:rsidR="00247AAC" w:rsidRPr="002E09DC">
        <w:t>п</w:t>
      </w:r>
      <w:r w:rsidR="00C94C4A" w:rsidRPr="002E09DC">
        <w:t xml:space="preserve">рограмм муниципального образования </w:t>
      </w:r>
      <w:r w:rsidR="00B066E7" w:rsidRPr="002E09DC">
        <w:t>«</w:t>
      </w:r>
      <w:r w:rsidR="00136EF6" w:rsidRPr="002E09DC">
        <w:t>Поселок Айхал</w:t>
      </w:r>
      <w:r w:rsidR="00B066E7" w:rsidRPr="002E09DC">
        <w:t>»</w:t>
      </w:r>
      <w:r w:rsidR="00C94C4A" w:rsidRPr="002E09DC">
        <w:t xml:space="preserve"> </w:t>
      </w:r>
      <w:r w:rsidR="00136EF6" w:rsidRPr="002E09DC">
        <w:t xml:space="preserve">Мирнинского района </w:t>
      </w:r>
      <w:r w:rsidR="00C94C4A" w:rsidRPr="002E09DC">
        <w:t>Республики Саха (Якутия)</w:t>
      </w:r>
      <w:r w:rsidR="00B6786E" w:rsidRPr="002E09DC">
        <w:t>:</w:t>
      </w:r>
    </w:p>
    <w:p w:rsidR="00E8651D" w:rsidRPr="002E09DC" w:rsidRDefault="00C94C4A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  <w:rPr>
          <w:b/>
        </w:rPr>
      </w:pPr>
      <w:r w:rsidRPr="002E09DC">
        <w:t>на 20</w:t>
      </w:r>
      <w:r w:rsidR="007821C2" w:rsidRPr="002E09DC">
        <w:t>2</w:t>
      </w:r>
      <w:r w:rsidR="00787FDD" w:rsidRPr="002E09DC">
        <w:t>2</w:t>
      </w:r>
      <w:r w:rsidRPr="002E09DC">
        <w:t xml:space="preserve"> год </w:t>
      </w:r>
      <w:r w:rsidR="00E8651D" w:rsidRPr="002E09DC">
        <w:t xml:space="preserve">согласно </w:t>
      </w:r>
      <w:hyperlink r:id="rId9" w:history="1">
        <w:r w:rsidR="00E8651D" w:rsidRPr="002E09DC">
          <w:rPr>
            <w:rStyle w:val="a4"/>
            <w:color w:val="auto"/>
            <w:u w:val="none"/>
          </w:rPr>
          <w:t xml:space="preserve">приложению </w:t>
        </w:r>
      </w:hyperlink>
      <w:r w:rsidR="005510D2" w:rsidRPr="002E09DC">
        <w:t>№</w:t>
      </w:r>
      <w:r w:rsidR="009B3114" w:rsidRPr="002E09DC">
        <w:t>2</w:t>
      </w:r>
      <w:r w:rsidR="00B6786E" w:rsidRPr="002E09DC">
        <w:t xml:space="preserve"> (таблица </w:t>
      </w:r>
      <w:r w:rsidR="009B3114" w:rsidRPr="002E09DC">
        <w:t>2</w:t>
      </w:r>
      <w:r w:rsidR="00B6786E" w:rsidRPr="002E09DC">
        <w:t>.1)</w:t>
      </w:r>
      <w:r w:rsidR="00E8651D" w:rsidRPr="002E09DC">
        <w:t xml:space="preserve"> к настоящему решению</w:t>
      </w:r>
      <w:r w:rsidR="005C1AAE" w:rsidRPr="002E09DC">
        <w:t>;</w:t>
      </w:r>
    </w:p>
    <w:p w:rsidR="00B6786E" w:rsidRPr="002E09DC" w:rsidRDefault="00B6786E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  <w:rPr>
          <w:b/>
        </w:rPr>
      </w:pPr>
      <w:r w:rsidRPr="002E09DC">
        <w:t>на плановый период 20</w:t>
      </w:r>
      <w:r w:rsidR="00136EF6" w:rsidRPr="002E09DC">
        <w:t>2</w:t>
      </w:r>
      <w:r w:rsidR="00787FDD" w:rsidRPr="002E09DC">
        <w:t>3</w:t>
      </w:r>
      <w:r w:rsidRPr="002E09DC">
        <w:t xml:space="preserve"> и 20</w:t>
      </w:r>
      <w:r w:rsidR="00136EF6" w:rsidRPr="002E09DC">
        <w:t>2</w:t>
      </w:r>
      <w:r w:rsidR="00787FDD" w:rsidRPr="002E09DC">
        <w:t>4</w:t>
      </w:r>
      <w:r w:rsidRPr="002E09DC">
        <w:t xml:space="preserve"> годов согласно приложению №</w:t>
      </w:r>
      <w:r w:rsidR="009B3114" w:rsidRPr="002E09DC">
        <w:t>2</w:t>
      </w:r>
      <w:r w:rsidRPr="002E09DC">
        <w:t xml:space="preserve"> (таблица </w:t>
      </w:r>
      <w:r w:rsidR="009B3114" w:rsidRPr="002E09DC">
        <w:t>2</w:t>
      </w:r>
      <w:r w:rsidRPr="002E09DC">
        <w:t>.2) к настоящему решению.</w:t>
      </w:r>
    </w:p>
    <w:p w:rsidR="00B6786E" w:rsidRPr="002E09DC" w:rsidRDefault="008572C9" w:rsidP="00972633">
      <w:pPr>
        <w:numPr>
          <w:ilvl w:val="0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 xml:space="preserve">Утвердить объем расходов </w:t>
      </w:r>
      <w:r w:rsidR="00E10043" w:rsidRPr="002E09DC">
        <w:t>распределения бюджетных ассигнований по неп</w:t>
      </w:r>
      <w:r w:rsidR="00787FDD" w:rsidRPr="002E09DC">
        <w:t>рограммным направлениям деятель</w:t>
      </w:r>
      <w:r w:rsidR="00E10043" w:rsidRPr="002E09DC">
        <w:t>но</w:t>
      </w:r>
      <w:r w:rsidR="00787FDD" w:rsidRPr="002E09DC">
        <w:t>с</w:t>
      </w:r>
      <w:r w:rsidR="00E10043" w:rsidRPr="002E09DC">
        <w:t>ти</w:t>
      </w:r>
      <w:r w:rsidR="007D645F" w:rsidRPr="002E09DC">
        <w:t xml:space="preserve"> </w:t>
      </w:r>
      <w:r w:rsidRPr="002E09DC">
        <w:t xml:space="preserve">муниципального образования </w:t>
      </w:r>
      <w:r w:rsidR="00136EF6" w:rsidRPr="002E09DC">
        <w:t>«Поселок Айхал»</w:t>
      </w:r>
      <w:r w:rsidRPr="002E09DC">
        <w:t xml:space="preserve"> </w:t>
      </w:r>
      <w:r w:rsidR="00136EF6" w:rsidRPr="002E09DC">
        <w:t xml:space="preserve">Мирнинского района </w:t>
      </w:r>
      <w:r w:rsidRPr="002E09DC">
        <w:t>Республики Саха (Якутия)</w:t>
      </w:r>
      <w:r w:rsidR="00B6786E" w:rsidRPr="002E09DC">
        <w:t>:</w:t>
      </w:r>
    </w:p>
    <w:p w:rsidR="00E8651D" w:rsidRPr="002E09DC" w:rsidRDefault="008572C9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20</w:t>
      </w:r>
      <w:r w:rsidR="007821C2" w:rsidRPr="002E09DC">
        <w:t>2</w:t>
      </w:r>
      <w:r w:rsidR="00787FDD" w:rsidRPr="002E09DC">
        <w:t>2</w:t>
      </w:r>
      <w:r w:rsidRPr="002E09DC">
        <w:t xml:space="preserve"> год согласно </w:t>
      </w:r>
      <w:hyperlink r:id="rId10" w:history="1">
        <w:r w:rsidRPr="002E09DC">
          <w:rPr>
            <w:rStyle w:val="a4"/>
            <w:color w:val="auto"/>
            <w:u w:val="none"/>
          </w:rPr>
          <w:t xml:space="preserve">приложению </w:t>
        </w:r>
      </w:hyperlink>
      <w:r w:rsidR="00B6786E" w:rsidRPr="002E09DC">
        <w:t>№</w:t>
      </w:r>
      <w:r w:rsidR="009B3114" w:rsidRPr="002E09DC">
        <w:t>3</w:t>
      </w:r>
      <w:r w:rsidRPr="002E09DC">
        <w:t xml:space="preserve"> </w:t>
      </w:r>
      <w:r w:rsidR="00B6786E" w:rsidRPr="002E09DC">
        <w:t xml:space="preserve">(таблица </w:t>
      </w:r>
      <w:r w:rsidR="009B3114" w:rsidRPr="002E09DC">
        <w:t>3</w:t>
      </w:r>
      <w:r w:rsidR="00B6786E" w:rsidRPr="002E09DC">
        <w:t xml:space="preserve">.1) </w:t>
      </w:r>
      <w:r w:rsidR="005C1AAE" w:rsidRPr="002E09DC">
        <w:t>к настоящему решению;</w:t>
      </w:r>
    </w:p>
    <w:p w:rsidR="00B6786E" w:rsidRPr="002E09DC" w:rsidRDefault="00B6786E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плановый период 20</w:t>
      </w:r>
      <w:r w:rsidR="00136EF6" w:rsidRPr="002E09DC">
        <w:t>2</w:t>
      </w:r>
      <w:r w:rsidR="00787FDD" w:rsidRPr="002E09DC">
        <w:t>3</w:t>
      </w:r>
      <w:r w:rsidRPr="002E09DC">
        <w:t xml:space="preserve"> и 20</w:t>
      </w:r>
      <w:r w:rsidR="00B066E7" w:rsidRPr="002E09DC">
        <w:t>2</w:t>
      </w:r>
      <w:r w:rsidR="00787FDD" w:rsidRPr="002E09DC">
        <w:t>4</w:t>
      </w:r>
      <w:r w:rsidRPr="002E09DC">
        <w:t xml:space="preserve"> годов согласно </w:t>
      </w:r>
      <w:hyperlink r:id="rId11" w:history="1">
        <w:r w:rsidRPr="002E09DC">
          <w:rPr>
            <w:rStyle w:val="a4"/>
            <w:color w:val="auto"/>
            <w:u w:val="none"/>
          </w:rPr>
          <w:t xml:space="preserve">приложению </w:t>
        </w:r>
      </w:hyperlink>
      <w:r w:rsidRPr="002E09DC">
        <w:t>№</w:t>
      </w:r>
      <w:r w:rsidR="009B3114" w:rsidRPr="002E09DC">
        <w:t>3</w:t>
      </w:r>
      <w:r w:rsidR="00504205" w:rsidRPr="002E09DC">
        <w:t xml:space="preserve"> </w:t>
      </w:r>
      <w:r w:rsidRPr="002E09DC">
        <w:t xml:space="preserve">(таблица </w:t>
      </w:r>
      <w:r w:rsidR="009B3114" w:rsidRPr="002E09DC">
        <w:t>3</w:t>
      </w:r>
      <w:r w:rsidRPr="002E09DC">
        <w:t>.2) к настоящему решению.</w:t>
      </w:r>
    </w:p>
    <w:p w:rsidR="00B6786E" w:rsidRPr="002E09DC" w:rsidRDefault="00E8651D" w:rsidP="00972633">
      <w:pPr>
        <w:numPr>
          <w:ilvl w:val="0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Утвердить распределение бюджетных ассигнований по разделам, подразделам, целевым статьям</w:t>
      </w:r>
      <w:r w:rsidR="008C02F8" w:rsidRPr="002E09DC">
        <w:t xml:space="preserve">, </w:t>
      </w:r>
      <w:r w:rsidR="00F07335" w:rsidRPr="002E09DC">
        <w:t>группам (группам и подгруппам) видов</w:t>
      </w:r>
      <w:r w:rsidRPr="002E09DC">
        <w:t xml:space="preserve"> расходов </w:t>
      </w:r>
      <w:r w:rsidR="002763BB" w:rsidRPr="002E09DC">
        <w:t xml:space="preserve">муниципального образования </w:t>
      </w:r>
      <w:r w:rsidR="00136EF6" w:rsidRPr="002E09DC">
        <w:t>«Поселок Айхал»</w:t>
      </w:r>
      <w:r w:rsidR="002763BB" w:rsidRPr="002E09DC">
        <w:t xml:space="preserve"> </w:t>
      </w:r>
      <w:r w:rsidR="00136EF6" w:rsidRPr="002E09DC">
        <w:t xml:space="preserve">Мирнинский район </w:t>
      </w:r>
      <w:r w:rsidR="002763BB" w:rsidRPr="002E09DC">
        <w:t>Республики Саха (Якутия)</w:t>
      </w:r>
      <w:r w:rsidR="00B6786E" w:rsidRPr="002E09DC">
        <w:t>:</w:t>
      </w:r>
    </w:p>
    <w:p w:rsidR="00E8651D" w:rsidRPr="002E09DC" w:rsidRDefault="00E8651D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20</w:t>
      </w:r>
      <w:r w:rsidR="007821C2" w:rsidRPr="002E09DC">
        <w:t>2</w:t>
      </w:r>
      <w:r w:rsidR="00787FDD" w:rsidRPr="002E09DC">
        <w:t>2</w:t>
      </w:r>
      <w:r w:rsidR="003C6CA9" w:rsidRPr="002E09DC">
        <w:t xml:space="preserve"> </w:t>
      </w:r>
      <w:r w:rsidRPr="002E09DC">
        <w:t xml:space="preserve">год согласно </w:t>
      </w:r>
      <w:hyperlink r:id="rId12" w:history="1">
        <w:r w:rsidRPr="002E09DC">
          <w:rPr>
            <w:rStyle w:val="a4"/>
            <w:color w:val="auto"/>
            <w:u w:val="none"/>
          </w:rPr>
          <w:t xml:space="preserve">приложению </w:t>
        </w:r>
      </w:hyperlink>
      <w:r w:rsidR="005510D2" w:rsidRPr="002E09DC">
        <w:t>№</w:t>
      </w:r>
      <w:r w:rsidR="009B3114" w:rsidRPr="002E09DC">
        <w:t>4</w:t>
      </w:r>
      <w:r w:rsidR="00B6786E" w:rsidRPr="002E09DC">
        <w:t xml:space="preserve"> (таблица </w:t>
      </w:r>
      <w:r w:rsidR="009B3114" w:rsidRPr="002E09DC">
        <w:t>4</w:t>
      </w:r>
      <w:r w:rsidR="00B6786E" w:rsidRPr="002E09DC">
        <w:t>.1)</w:t>
      </w:r>
      <w:r w:rsidR="007D645F" w:rsidRPr="002E09DC">
        <w:t xml:space="preserve"> </w:t>
      </w:r>
      <w:r w:rsidR="005C1AAE" w:rsidRPr="002E09DC">
        <w:t>к настоящему решению;</w:t>
      </w:r>
    </w:p>
    <w:p w:rsidR="00B6786E" w:rsidRPr="002E09DC" w:rsidRDefault="00B6786E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плановый период 20</w:t>
      </w:r>
      <w:r w:rsidR="00136EF6" w:rsidRPr="002E09DC">
        <w:t>2</w:t>
      </w:r>
      <w:r w:rsidR="00787FDD" w:rsidRPr="002E09DC">
        <w:t>3</w:t>
      </w:r>
      <w:r w:rsidRPr="002E09DC">
        <w:t xml:space="preserve"> и 20</w:t>
      </w:r>
      <w:r w:rsidR="00B066E7" w:rsidRPr="002E09DC">
        <w:t>2</w:t>
      </w:r>
      <w:r w:rsidR="00787FDD" w:rsidRPr="002E09DC">
        <w:t>4</w:t>
      </w:r>
      <w:r w:rsidRPr="002E09DC">
        <w:t xml:space="preserve"> годов согласно </w:t>
      </w:r>
      <w:hyperlink r:id="rId13" w:history="1">
        <w:r w:rsidRPr="002E09DC">
          <w:rPr>
            <w:rStyle w:val="a4"/>
            <w:color w:val="auto"/>
            <w:u w:val="none"/>
          </w:rPr>
          <w:t xml:space="preserve">приложению </w:t>
        </w:r>
      </w:hyperlink>
      <w:r w:rsidRPr="002E09DC">
        <w:t>№</w:t>
      </w:r>
      <w:r w:rsidR="009B3114" w:rsidRPr="002E09DC">
        <w:t>4</w:t>
      </w:r>
      <w:r w:rsidRPr="002E09DC">
        <w:t xml:space="preserve"> (таблица</w:t>
      </w:r>
      <w:r w:rsidR="0085710B" w:rsidRPr="002E09DC">
        <w:t xml:space="preserve"> </w:t>
      </w:r>
      <w:r w:rsidR="009B3114" w:rsidRPr="002E09DC">
        <w:t>4</w:t>
      </w:r>
      <w:r w:rsidRPr="002E09DC">
        <w:t>.2) к настоящему решению.</w:t>
      </w:r>
    </w:p>
    <w:p w:rsidR="00B6786E" w:rsidRPr="002E09DC" w:rsidRDefault="00E8651D" w:rsidP="00972633">
      <w:pPr>
        <w:numPr>
          <w:ilvl w:val="0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Утвердить</w:t>
      </w:r>
      <w:r w:rsidR="00393125" w:rsidRPr="002E09DC">
        <w:t xml:space="preserve"> распределение бюджетных ассигнований бюджета муниципального образования </w:t>
      </w:r>
      <w:r w:rsidR="00136EF6" w:rsidRPr="002E09DC">
        <w:t>«Поселок Айхал»</w:t>
      </w:r>
      <w:r w:rsidR="00393125" w:rsidRPr="002E09DC">
        <w:t xml:space="preserve"> </w:t>
      </w:r>
      <w:r w:rsidR="00136EF6" w:rsidRPr="002E09DC">
        <w:t xml:space="preserve">Мирнинского района </w:t>
      </w:r>
      <w:r w:rsidR="00393125" w:rsidRPr="002E09DC">
        <w:t xml:space="preserve">Республики Саха (Якутия) по разделам, подразделам, целевым статьям и видам расходов бюджетной классификации расходов в </w:t>
      </w:r>
      <w:r w:rsidRPr="002E09DC">
        <w:t>ведомственн</w:t>
      </w:r>
      <w:r w:rsidR="00393125" w:rsidRPr="002E09DC">
        <w:t>ой</w:t>
      </w:r>
      <w:r w:rsidRPr="002E09DC">
        <w:t xml:space="preserve"> структур</w:t>
      </w:r>
      <w:r w:rsidR="00393125" w:rsidRPr="002E09DC">
        <w:t>е</w:t>
      </w:r>
      <w:r w:rsidR="00B6786E" w:rsidRPr="002E09DC">
        <w:t xml:space="preserve"> расходов:</w:t>
      </w:r>
    </w:p>
    <w:p w:rsidR="00E8651D" w:rsidRPr="002E09DC" w:rsidRDefault="00B6786E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20</w:t>
      </w:r>
      <w:r w:rsidR="007821C2" w:rsidRPr="002E09DC">
        <w:t>2</w:t>
      </w:r>
      <w:r w:rsidR="00787FDD" w:rsidRPr="002E09DC">
        <w:t>2</w:t>
      </w:r>
      <w:r w:rsidRPr="002E09DC">
        <w:t xml:space="preserve"> год </w:t>
      </w:r>
      <w:r w:rsidR="00E8651D" w:rsidRPr="002E09DC">
        <w:t xml:space="preserve">согласно </w:t>
      </w:r>
      <w:hyperlink r:id="rId14" w:history="1">
        <w:r w:rsidR="00E8651D" w:rsidRPr="002E09DC">
          <w:rPr>
            <w:rStyle w:val="a4"/>
            <w:color w:val="auto"/>
            <w:u w:val="none"/>
          </w:rPr>
          <w:t xml:space="preserve">приложению </w:t>
        </w:r>
      </w:hyperlink>
      <w:r w:rsidR="005510D2" w:rsidRPr="002E09DC">
        <w:t>№</w:t>
      </w:r>
      <w:r w:rsidR="00647573" w:rsidRPr="002E09DC">
        <w:t xml:space="preserve"> </w:t>
      </w:r>
      <w:r w:rsidR="009B3114" w:rsidRPr="002E09DC">
        <w:t>5</w:t>
      </w:r>
      <w:r w:rsidR="00E8651D" w:rsidRPr="002E09DC">
        <w:t xml:space="preserve"> </w:t>
      </w:r>
      <w:r w:rsidRPr="002E09DC">
        <w:t xml:space="preserve">(таблица </w:t>
      </w:r>
      <w:r w:rsidR="009B3114" w:rsidRPr="002E09DC">
        <w:t>5</w:t>
      </w:r>
      <w:r w:rsidRPr="002E09DC">
        <w:t xml:space="preserve">.1) </w:t>
      </w:r>
      <w:r w:rsidR="00E8651D" w:rsidRPr="002E09DC">
        <w:t>к настоящему решению</w:t>
      </w:r>
      <w:r w:rsidR="005C1AAE" w:rsidRPr="002E09DC">
        <w:rPr>
          <w:i/>
        </w:rPr>
        <w:t>;</w:t>
      </w:r>
    </w:p>
    <w:p w:rsidR="00B6786E" w:rsidRPr="002E09DC" w:rsidRDefault="00B6786E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плановый период 20</w:t>
      </w:r>
      <w:r w:rsidR="00136EF6" w:rsidRPr="002E09DC">
        <w:t>2</w:t>
      </w:r>
      <w:r w:rsidR="00787FDD" w:rsidRPr="002E09DC">
        <w:t>3</w:t>
      </w:r>
      <w:r w:rsidRPr="002E09DC">
        <w:t xml:space="preserve"> и 20</w:t>
      </w:r>
      <w:r w:rsidR="00B066E7" w:rsidRPr="002E09DC">
        <w:t>2</w:t>
      </w:r>
      <w:r w:rsidR="00787FDD" w:rsidRPr="002E09DC">
        <w:t>4</w:t>
      </w:r>
      <w:r w:rsidRPr="002E09DC">
        <w:t xml:space="preserve"> годов согласно </w:t>
      </w:r>
      <w:hyperlink r:id="rId15" w:history="1">
        <w:r w:rsidRPr="002E09DC">
          <w:rPr>
            <w:rStyle w:val="a4"/>
            <w:color w:val="auto"/>
            <w:u w:val="none"/>
          </w:rPr>
          <w:t xml:space="preserve">приложению </w:t>
        </w:r>
      </w:hyperlink>
      <w:r w:rsidRPr="002E09DC">
        <w:t>№</w:t>
      </w:r>
      <w:r w:rsidR="009B3114" w:rsidRPr="002E09DC">
        <w:t>5</w:t>
      </w:r>
      <w:r w:rsidRPr="002E09DC">
        <w:t xml:space="preserve"> (таблица </w:t>
      </w:r>
      <w:r w:rsidR="009B3114" w:rsidRPr="002E09DC">
        <w:t>5</w:t>
      </w:r>
      <w:r w:rsidRPr="002E09DC">
        <w:t>.2) к настоящему решению</w:t>
      </w:r>
      <w:r w:rsidRPr="002E09DC">
        <w:rPr>
          <w:i/>
        </w:rPr>
        <w:t>.</w:t>
      </w:r>
    </w:p>
    <w:p w:rsidR="00B6786E" w:rsidRPr="002E09DC" w:rsidRDefault="00402EC6" w:rsidP="00972633">
      <w:pPr>
        <w:numPr>
          <w:ilvl w:val="0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Утвердить о</w:t>
      </w:r>
      <w:r w:rsidR="00035D52" w:rsidRPr="002E09DC">
        <w:t xml:space="preserve">бъем межбюджетных трансфертов, </w:t>
      </w:r>
      <w:r w:rsidR="00E176B7" w:rsidRPr="002E09DC">
        <w:t>передаваемых МО «Мирнинский район» Республики Саха (Якутия)</w:t>
      </w:r>
      <w:r w:rsidR="00035D52" w:rsidRPr="002E09DC">
        <w:t xml:space="preserve"> из бюджета</w:t>
      </w:r>
      <w:r w:rsidR="007D645F" w:rsidRPr="002E09DC">
        <w:t xml:space="preserve"> </w:t>
      </w:r>
      <w:r w:rsidR="00035D52" w:rsidRPr="002E09DC">
        <w:t xml:space="preserve">муниципального образования </w:t>
      </w:r>
      <w:r w:rsidR="00136EF6" w:rsidRPr="002E09DC">
        <w:t>«Поселок Айхал»</w:t>
      </w:r>
      <w:r w:rsidR="00035D52" w:rsidRPr="002E09DC">
        <w:t xml:space="preserve"> </w:t>
      </w:r>
      <w:r w:rsidR="00136EF6" w:rsidRPr="002E09DC">
        <w:t xml:space="preserve">Мирнинский район </w:t>
      </w:r>
      <w:r w:rsidR="00035D52" w:rsidRPr="002E09DC">
        <w:t>Республики Саха (Якутия)</w:t>
      </w:r>
      <w:r w:rsidR="00E176B7" w:rsidRPr="002E09DC">
        <w:t>, согласно заключенным соглашениям о передаче осуществления части своих полномочий по вопросам местного значения</w:t>
      </w:r>
      <w:r w:rsidR="00B6786E" w:rsidRPr="002E09DC">
        <w:t>:</w:t>
      </w:r>
    </w:p>
    <w:p w:rsidR="00445246" w:rsidRPr="002E09DC" w:rsidRDefault="00B6786E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20</w:t>
      </w:r>
      <w:r w:rsidR="007821C2" w:rsidRPr="002E09DC">
        <w:t>2</w:t>
      </w:r>
      <w:r w:rsidR="00787FDD" w:rsidRPr="002E09DC">
        <w:t>2</w:t>
      </w:r>
      <w:r w:rsidRPr="002E09DC">
        <w:t xml:space="preserve"> год </w:t>
      </w:r>
      <w:r w:rsidR="00402EC6" w:rsidRPr="002E09DC">
        <w:t xml:space="preserve">в размере </w:t>
      </w:r>
      <w:r w:rsidR="00787FDD" w:rsidRPr="002E09DC">
        <w:rPr>
          <w:b/>
        </w:rPr>
        <w:t>3 757 527,22</w:t>
      </w:r>
      <w:r w:rsidR="00402EC6" w:rsidRPr="002E09DC">
        <w:t xml:space="preserve"> </w:t>
      </w:r>
      <w:r w:rsidR="00402EC6" w:rsidRPr="002E09DC">
        <w:rPr>
          <w:b/>
        </w:rPr>
        <w:t>руб.</w:t>
      </w:r>
      <w:r w:rsidR="004149C5" w:rsidRPr="002E09DC">
        <w:t xml:space="preserve"> </w:t>
      </w:r>
      <w:r w:rsidR="00035D52" w:rsidRPr="002E09DC">
        <w:t>согласно приложению №</w:t>
      </w:r>
      <w:r w:rsidR="009B3114" w:rsidRPr="002E09DC">
        <w:t>6</w:t>
      </w:r>
      <w:r w:rsidR="001D3A23" w:rsidRPr="002E09DC">
        <w:t xml:space="preserve"> (</w:t>
      </w:r>
      <w:r w:rsidRPr="002E09DC">
        <w:t xml:space="preserve">таблица </w:t>
      </w:r>
      <w:r w:rsidR="009B3114" w:rsidRPr="002E09DC">
        <w:t>6</w:t>
      </w:r>
      <w:r w:rsidRPr="002E09DC">
        <w:t>.1)</w:t>
      </w:r>
      <w:r w:rsidR="009B3114" w:rsidRPr="002E09DC">
        <w:t xml:space="preserve"> к настоящему решению</w:t>
      </w:r>
      <w:r w:rsidR="005C1AAE" w:rsidRPr="002E09DC">
        <w:rPr>
          <w:i/>
        </w:rPr>
        <w:t>;</w:t>
      </w:r>
    </w:p>
    <w:p w:rsidR="00445246" w:rsidRPr="002E09DC" w:rsidRDefault="0010044A" w:rsidP="00972633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плановый период 20</w:t>
      </w:r>
      <w:r w:rsidR="00136EF6" w:rsidRPr="002E09DC">
        <w:t>2</w:t>
      </w:r>
      <w:r w:rsidR="00787FDD" w:rsidRPr="002E09DC">
        <w:t>3</w:t>
      </w:r>
      <w:r w:rsidR="00B066E7" w:rsidRPr="002E09DC">
        <w:t xml:space="preserve"> </w:t>
      </w:r>
      <w:r w:rsidRPr="002E09DC">
        <w:t>и 20</w:t>
      </w:r>
      <w:r w:rsidR="00B066E7" w:rsidRPr="002E09DC">
        <w:t>2</w:t>
      </w:r>
      <w:r w:rsidR="00787FDD" w:rsidRPr="002E09DC">
        <w:t>4</w:t>
      </w:r>
      <w:r w:rsidRPr="002E09DC">
        <w:t xml:space="preserve"> годов </w:t>
      </w:r>
      <w:r w:rsidR="001D3A23" w:rsidRPr="002E09DC">
        <w:t xml:space="preserve">в размере </w:t>
      </w:r>
      <w:r w:rsidR="00787FDD" w:rsidRPr="002E09DC">
        <w:rPr>
          <w:b/>
        </w:rPr>
        <w:t>3 757 527,22</w:t>
      </w:r>
      <w:r w:rsidR="00672DFE" w:rsidRPr="002E09DC">
        <w:rPr>
          <w:b/>
        </w:rPr>
        <w:t xml:space="preserve"> </w:t>
      </w:r>
      <w:r w:rsidR="00B066E7" w:rsidRPr="002E09DC">
        <w:rPr>
          <w:b/>
        </w:rPr>
        <w:t>руб</w:t>
      </w:r>
      <w:r w:rsidR="00B066E7" w:rsidRPr="002E09DC">
        <w:t>. на 20</w:t>
      </w:r>
      <w:r w:rsidR="00DC3D4B" w:rsidRPr="002E09DC">
        <w:t>2</w:t>
      </w:r>
      <w:r w:rsidR="00787FDD" w:rsidRPr="002E09DC">
        <w:t>3</w:t>
      </w:r>
      <w:r w:rsidR="00DC3D4B" w:rsidRPr="002E09DC">
        <w:t xml:space="preserve"> </w:t>
      </w:r>
      <w:r w:rsidR="001D3A23" w:rsidRPr="002E09DC">
        <w:t xml:space="preserve">год, в размере </w:t>
      </w:r>
      <w:r w:rsidR="00787FDD" w:rsidRPr="002E09DC">
        <w:rPr>
          <w:b/>
        </w:rPr>
        <w:t>3 757 527,22</w:t>
      </w:r>
      <w:r w:rsidR="007D645F" w:rsidRPr="002E09DC">
        <w:rPr>
          <w:b/>
        </w:rPr>
        <w:t xml:space="preserve"> </w:t>
      </w:r>
      <w:r w:rsidR="001D3A23" w:rsidRPr="002E09DC">
        <w:rPr>
          <w:b/>
        </w:rPr>
        <w:t>руб.</w:t>
      </w:r>
      <w:r w:rsidR="001D3A23" w:rsidRPr="002E09DC">
        <w:t xml:space="preserve"> на</w:t>
      </w:r>
      <w:r w:rsidR="007D645F" w:rsidRPr="002E09DC">
        <w:t xml:space="preserve"> </w:t>
      </w:r>
      <w:r w:rsidR="001D3A23" w:rsidRPr="002E09DC">
        <w:t>20</w:t>
      </w:r>
      <w:r w:rsidR="00B066E7" w:rsidRPr="002E09DC">
        <w:t>2</w:t>
      </w:r>
      <w:r w:rsidR="00787FDD" w:rsidRPr="002E09DC">
        <w:t>4</w:t>
      </w:r>
      <w:r w:rsidR="001D3A23" w:rsidRPr="002E09DC">
        <w:t xml:space="preserve"> год</w:t>
      </w:r>
      <w:r w:rsidR="004B7462" w:rsidRPr="002E09DC">
        <w:t xml:space="preserve"> согласно </w:t>
      </w:r>
      <w:hyperlink r:id="rId16" w:history="1">
        <w:r w:rsidR="004B7462" w:rsidRPr="002E09DC">
          <w:rPr>
            <w:rStyle w:val="a4"/>
            <w:color w:val="auto"/>
            <w:u w:val="none"/>
          </w:rPr>
          <w:t xml:space="preserve">приложению </w:t>
        </w:r>
      </w:hyperlink>
      <w:r w:rsidR="004B7462" w:rsidRPr="002E09DC">
        <w:t>№</w:t>
      </w:r>
      <w:r w:rsidR="009B3114" w:rsidRPr="002E09DC">
        <w:t>6</w:t>
      </w:r>
      <w:r w:rsidR="004B7462" w:rsidRPr="002E09DC">
        <w:t xml:space="preserve"> (таблица </w:t>
      </w:r>
      <w:r w:rsidR="009B3114" w:rsidRPr="002E09DC">
        <w:t>6</w:t>
      </w:r>
      <w:r w:rsidR="004B7462" w:rsidRPr="002E09DC">
        <w:t>.2</w:t>
      </w:r>
      <w:r w:rsidR="00504205" w:rsidRPr="002E09DC">
        <w:t>)</w:t>
      </w:r>
      <w:r w:rsidR="00445246" w:rsidRPr="002E09DC">
        <w:t xml:space="preserve"> </w:t>
      </w:r>
      <w:r w:rsidR="009B3114" w:rsidRPr="002E09DC">
        <w:t>к настоящему решению.</w:t>
      </w:r>
    </w:p>
    <w:p w:rsidR="009B3114" w:rsidRPr="002E09DC" w:rsidRDefault="009B3114" w:rsidP="00972633">
      <w:pPr>
        <w:numPr>
          <w:ilvl w:val="0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Утвердить объем межбюджетных трансфертов, передаваемых из федерального бюджета и государственного бюджета Республики Саха (Якутия), из бюджета МО "Мирнинский район" Республики Саха (Якутия) бюджету МО "Поселок Айхал":</w:t>
      </w:r>
    </w:p>
    <w:p w:rsidR="009B3114" w:rsidRPr="002E09DC" w:rsidRDefault="009B3114" w:rsidP="00972633">
      <w:pPr>
        <w:pStyle w:val="ae"/>
        <w:numPr>
          <w:ilvl w:val="1"/>
          <w:numId w:val="3"/>
        </w:numPr>
        <w:tabs>
          <w:tab w:val="left" w:pos="0"/>
        </w:tabs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на 2022 год согласно приложению №7 (таблица 7.1) к настоящему решению;</w:t>
      </w:r>
    </w:p>
    <w:p w:rsidR="009B3114" w:rsidRPr="002E09DC" w:rsidRDefault="009B3114" w:rsidP="00972633">
      <w:pPr>
        <w:pStyle w:val="ae"/>
        <w:numPr>
          <w:ilvl w:val="1"/>
          <w:numId w:val="3"/>
        </w:numPr>
        <w:tabs>
          <w:tab w:val="left" w:pos="0"/>
        </w:tabs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на плановый период 2023 и 2024 годов согласно приложению №7 (таблица 7.2) к настоящему решению.</w:t>
      </w:r>
    </w:p>
    <w:p w:rsidR="004B7462" w:rsidRPr="002E09DC" w:rsidRDefault="00237273" w:rsidP="00972633">
      <w:pPr>
        <w:numPr>
          <w:ilvl w:val="0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 xml:space="preserve">Утвердить </w:t>
      </w:r>
      <w:r w:rsidR="00E8651D" w:rsidRPr="002E09DC">
        <w:t xml:space="preserve">объем бюджетных ассигнований </w:t>
      </w:r>
      <w:r w:rsidR="00F56727" w:rsidRPr="002E09DC">
        <w:t xml:space="preserve">муниципального образования </w:t>
      </w:r>
      <w:r w:rsidR="00136EF6" w:rsidRPr="002E09DC">
        <w:t>«Поселок Айхал»</w:t>
      </w:r>
      <w:r w:rsidR="00F56727" w:rsidRPr="002E09DC">
        <w:t xml:space="preserve"> </w:t>
      </w:r>
      <w:r w:rsidR="00136EF6" w:rsidRPr="002E09DC">
        <w:t xml:space="preserve">Мирнинского района </w:t>
      </w:r>
      <w:r w:rsidR="00F56727" w:rsidRPr="002E09DC">
        <w:t>Республики Саха (Якутия), направляемых на</w:t>
      </w:r>
      <w:r w:rsidR="00E8651D" w:rsidRPr="002E09DC">
        <w:t xml:space="preserve"> исполнение публичных нормативных обязательств</w:t>
      </w:r>
      <w:r w:rsidR="00F56727" w:rsidRPr="002E09DC">
        <w:t xml:space="preserve"> социального характера</w:t>
      </w:r>
      <w:r w:rsidR="00E8651D" w:rsidRPr="002E09DC">
        <w:t xml:space="preserve"> </w:t>
      </w:r>
      <w:r w:rsidR="00F56727" w:rsidRPr="002E09DC">
        <w:t>по разделам, подразделам, целевым статьям расходов, видам расходов, статьям бюджетной классификации</w:t>
      </w:r>
      <w:r w:rsidR="004B7462" w:rsidRPr="002E09DC">
        <w:t>:</w:t>
      </w:r>
    </w:p>
    <w:p w:rsidR="00EC03B9" w:rsidRPr="002E09DC" w:rsidRDefault="00B066E7" w:rsidP="00344896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20</w:t>
      </w:r>
      <w:r w:rsidR="00587555" w:rsidRPr="002E09DC">
        <w:t>2</w:t>
      </w:r>
      <w:r w:rsidR="00787FDD" w:rsidRPr="002E09DC">
        <w:t>2</w:t>
      </w:r>
      <w:r w:rsidR="004B7462" w:rsidRPr="002E09DC">
        <w:t xml:space="preserve"> год </w:t>
      </w:r>
      <w:r w:rsidR="00E8651D" w:rsidRPr="002E09DC">
        <w:t xml:space="preserve">согласно приложению </w:t>
      </w:r>
      <w:r w:rsidR="005510D2" w:rsidRPr="002E09DC">
        <w:t>№</w:t>
      </w:r>
      <w:r w:rsidR="00344896">
        <w:t xml:space="preserve"> </w:t>
      </w:r>
      <w:r w:rsidR="00787FDD" w:rsidRPr="002E09DC">
        <w:t>8</w:t>
      </w:r>
      <w:r w:rsidR="004B7462" w:rsidRPr="002E09DC">
        <w:t xml:space="preserve"> (таблица </w:t>
      </w:r>
      <w:r w:rsidR="00787FDD" w:rsidRPr="002E09DC">
        <w:t>8</w:t>
      </w:r>
      <w:r w:rsidR="004B7462" w:rsidRPr="002E09DC">
        <w:t>.1)</w:t>
      </w:r>
      <w:r w:rsidR="00E8651D" w:rsidRPr="002E09DC">
        <w:t xml:space="preserve"> к настоящему решению</w:t>
      </w:r>
      <w:r w:rsidR="005C1AAE" w:rsidRPr="002E09DC">
        <w:rPr>
          <w:i/>
        </w:rPr>
        <w:t>;</w:t>
      </w:r>
    </w:p>
    <w:p w:rsidR="004B7462" w:rsidRPr="002E09DC" w:rsidRDefault="004B7462" w:rsidP="00344896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lastRenderedPageBreak/>
        <w:t>на плановый период 20</w:t>
      </w:r>
      <w:r w:rsidR="00136EF6" w:rsidRPr="002E09DC">
        <w:t>2</w:t>
      </w:r>
      <w:r w:rsidR="00787FDD" w:rsidRPr="002E09DC">
        <w:t>3</w:t>
      </w:r>
      <w:r w:rsidR="00B066E7" w:rsidRPr="002E09DC">
        <w:t xml:space="preserve"> и 202</w:t>
      </w:r>
      <w:r w:rsidR="00787FDD" w:rsidRPr="002E09DC">
        <w:t>4</w:t>
      </w:r>
      <w:r w:rsidRPr="002E09DC">
        <w:t xml:space="preserve"> годов согласно приложению №</w:t>
      </w:r>
      <w:r w:rsidR="00344896">
        <w:t xml:space="preserve"> </w:t>
      </w:r>
      <w:r w:rsidR="00787FDD" w:rsidRPr="002E09DC">
        <w:t>8</w:t>
      </w:r>
      <w:r w:rsidRPr="002E09DC">
        <w:t xml:space="preserve"> (таблица </w:t>
      </w:r>
      <w:r w:rsidR="00787FDD" w:rsidRPr="002E09DC">
        <w:t>8</w:t>
      </w:r>
      <w:r w:rsidRPr="002E09DC">
        <w:t>.2) к настоящему решению</w:t>
      </w:r>
      <w:r w:rsidRPr="002E09DC">
        <w:rPr>
          <w:i/>
        </w:rPr>
        <w:t>.</w:t>
      </w:r>
    </w:p>
    <w:p w:rsidR="00340544" w:rsidRPr="002E09DC" w:rsidRDefault="006A5F2D" w:rsidP="00344896">
      <w:pPr>
        <w:numPr>
          <w:ilvl w:val="0"/>
          <w:numId w:val="3"/>
        </w:numPr>
        <w:tabs>
          <w:tab w:val="left" w:pos="0"/>
          <w:tab w:val="left" w:pos="1134"/>
        </w:tabs>
        <w:adjustRightInd w:val="0"/>
        <w:ind w:left="0" w:firstLine="567"/>
        <w:jc w:val="both"/>
        <w:outlineLvl w:val="1"/>
      </w:pPr>
      <w:r w:rsidRPr="002E09DC">
        <w:t>Утвердить в пределах объема расходов, объем бюджетных ассигнований Дорожного фонда</w:t>
      </w:r>
      <w:r w:rsidR="00136EF6" w:rsidRPr="002E09DC">
        <w:t xml:space="preserve"> </w:t>
      </w:r>
      <w:r w:rsidR="00BF3A38" w:rsidRPr="002E09DC">
        <w:t>МО «Поселок Айхал» Мирнинского района</w:t>
      </w:r>
      <w:r w:rsidRPr="002E09DC">
        <w:t xml:space="preserve"> Мирнинского района Республики Саха (Якутия)</w:t>
      </w:r>
      <w:r w:rsidR="00340544" w:rsidRPr="002E09DC">
        <w:t>:</w:t>
      </w:r>
    </w:p>
    <w:p w:rsidR="00C1263E" w:rsidRPr="002E09DC" w:rsidRDefault="006A5F2D" w:rsidP="00344896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20</w:t>
      </w:r>
      <w:r w:rsidR="00587555" w:rsidRPr="002E09DC">
        <w:t>2</w:t>
      </w:r>
      <w:r w:rsidR="00787FDD" w:rsidRPr="002E09DC">
        <w:t>2</w:t>
      </w:r>
      <w:r w:rsidRPr="002E09DC">
        <w:t xml:space="preserve"> год в размере </w:t>
      </w:r>
      <w:r w:rsidR="009B3114" w:rsidRPr="002E09DC">
        <w:rPr>
          <w:b/>
        </w:rPr>
        <w:t>8 697 609,60</w:t>
      </w:r>
      <w:r w:rsidRPr="002E09DC">
        <w:rPr>
          <w:b/>
        </w:rPr>
        <w:t xml:space="preserve"> рубле</w:t>
      </w:r>
      <w:r w:rsidR="00F26D2A" w:rsidRPr="002E09DC">
        <w:rPr>
          <w:b/>
        </w:rPr>
        <w:t xml:space="preserve">й </w:t>
      </w:r>
      <w:r w:rsidR="00787FDD" w:rsidRPr="002E09DC">
        <w:t>согласно приложению № 9</w:t>
      </w:r>
      <w:r w:rsidR="0085710B" w:rsidRPr="002E09DC">
        <w:t xml:space="preserve"> (таблица </w:t>
      </w:r>
      <w:r w:rsidR="00787FDD" w:rsidRPr="002E09DC">
        <w:t>9</w:t>
      </w:r>
      <w:r w:rsidR="0085710B" w:rsidRPr="002E09DC">
        <w:t>.1)</w:t>
      </w:r>
      <w:r w:rsidR="00E37F43" w:rsidRPr="002E09DC">
        <w:t xml:space="preserve"> к настоящему решению</w:t>
      </w:r>
      <w:r w:rsidR="005C1AAE" w:rsidRPr="002E09DC">
        <w:t>;</w:t>
      </w:r>
    </w:p>
    <w:p w:rsidR="00340544" w:rsidRPr="002E09DC" w:rsidRDefault="00340544" w:rsidP="00344896">
      <w:pPr>
        <w:numPr>
          <w:ilvl w:val="1"/>
          <w:numId w:val="3"/>
        </w:numPr>
        <w:tabs>
          <w:tab w:val="left" w:pos="0"/>
        </w:tabs>
        <w:adjustRightInd w:val="0"/>
        <w:ind w:left="0" w:firstLine="567"/>
        <w:jc w:val="both"/>
        <w:outlineLvl w:val="1"/>
      </w:pPr>
      <w:r w:rsidRPr="002E09DC">
        <w:t>на плановый период 20</w:t>
      </w:r>
      <w:r w:rsidR="00837570" w:rsidRPr="002E09DC">
        <w:t>2</w:t>
      </w:r>
      <w:r w:rsidR="00787FDD" w:rsidRPr="002E09DC">
        <w:t>3</w:t>
      </w:r>
      <w:r w:rsidR="00B066E7" w:rsidRPr="002E09DC">
        <w:t xml:space="preserve"> и 202</w:t>
      </w:r>
      <w:r w:rsidR="00787FDD" w:rsidRPr="002E09DC">
        <w:t>4</w:t>
      </w:r>
      <w:r w:rsidRPr="002E09DC">
        <w:t xml:space="preserve"> годов </w:t>
      </w:r>
      <w:r w:rsidR="0010044A" w:rsidRPr="002E09DC">
        <w:t xml:space="preserve">в размере </w:t>
      </w:r>
      <w:r w:rsidR="00787FDD" w:rsidRPr="002E09DC">
        <w:t>8 826 563,61</w:t>
      </w:r>
      <w:r w:rsidR="0010044A" w:rsidRPr="002E09DC">
        <w:t xml:space="preserve"> руб.</w:t>
      </w:r>
      <w:r w:rsidR="00B066E7" w:rsidRPr="002E09DC">
        <w:t xml:space="preserve"> на 20</w:t>
      </w:r>
      <w:r w:rsidR="00587555" w:rsidRPr="002E09DC">
        <w:t>2</w:t>
      </w:r>
      <w:r w:rsidR="00787FDD" w:rsidRPr="002E09DC">
        <w:t>3</w:t>
      </w:r>
      <w:r w:rsidR="0010044A" w:rsidRPr="002E09DC">
        <w:t xml:space="preserve"> год, в размере </w:t>
      </w:r>
      <w:r w:rsidR="00787FDD" w:rsidRPr="002E09DC">
        <w:t>9 303 662,87</w:t>
      </w:r>
      <w:r w:rsidR="0010044A" w:rsidRPr="002E09DC">
        <w:t xml:space="preserve"> руб.</w:t>
      </w:r>
      <w:r w:rsidR="00B066E7" w:rsidRPr="002E09DC">
        <w:t xml:space="preserve"> на 202</w:t>
      </w:r>
      <w:r w:rsidR="00787FDD" w:rsidRPr="002E09DC">
        <w:t>4</w:t>
      </w:r>
      <w:r w:rsidR="0010044A" w:rsidRPr="002E09DC">
        <w:t xml:space="preserve"> год </w:t>
      </w:r>
      <w:r w:rsidRPr="002E09DC">
        <w:t>согласно приложению №</w:t>
      </w:r>
      <w:r w:rsidR="00344896">
        <w:t xml:space="preserve"> </w:t>
      </w:r>
      <w:r w:rsidR="00787FDD" w:rsidRPr="002E09DC">
        <w:t>9 (таблица 9</w:t>
      </w:r>
      <w:r w:rsidRPr="002E09DC">
        <w:t>.2) к настоящему решению</w:t>
      </w:r>
      <w:r w:rsidRPr="002E09DC">
        <w:rPr>
          <w:i/>
        </w:rPr>
        <w:t>.</w:t>
      </w:r>
    </w:p>
    <w:p w:rsidR="005C1AAE" w:rsidRPr="002E09DC" w:rsidRDefault="005C1AAE" w:rsidP="00972633">
      <w:pPr>
        <w:tabs>
          <w:tab w:val="left" w:pos="851"/>
          <w:tab w:val="left" w:pos="1134"/>
        </w:tabs>
        <w:adjustRightInd w:val="0"/>
        <w:ind w:firstLine="567"/>
        <w:jc w:val="both"/>
        <w:outlineLvl w:val="1"/>
        <w:rPr>
          <w:b/>
        </w:rPr>
      </w:pPr>
      <w:r w:rsidRPr="002E09DC">
        <w:rPr>
          <w:b/>
        </w:rPr>
        <w:t>Статья 4. Субсидии юридическим лицам (за исключением субсидий муниципальным учреждениям), индивидуальным предпринимателям, физическим лицам</w:t>
      </w:r>
    </w:p>
    <w:p w:rsidR="005C1AAE" w:rsidRPr="002E09DC" w:rsidRDefault="005C1AAE" w:rsidP="00972633">
      <w:pPr>
        <w:numPr>
          <w:ilvl w:val="3"/>
          <w:numId w:val="2"/>
        </w:numPr>
        <w:tabs>
          <w:tab w:val="clear" w:pos="6283"/>
          <w:tab w:val="num" w:pos="0"/>
        </w:tabs>
        <w:adjustRightInd w:val="0"/>
        <w:ind w:left="0" w:firstLine="567"/>
        <w:jc w:val="both"/>
        <w:outlineLvl w:val="1"/>
      </w:pPr>
      <w:r w:rsidRPr="002E09DC"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на безвозмездной и безвозвратной основе</w:t>
      </w:r>
      <w:r w:rsidR="007D645F" w:rsidRPr="002E09DC">
        <w:t xml:space="preserve"> </w:t>
      </w:r>
      <w:r w:rsidRPr="002E09DC">
        <w:t>могут предоставляться в рамках выделенных лимитов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в следующих случаях:</w:t>
      </w:r>
    </w:p>
    <w:p w:rsidR="005C1AAE" w:rsidRPr="002E09DC" w:rsidRDefault="00837570" w:rsidP="00972633">
      <w:pPr>
        <w:pStyle w:val="ae"/>
        <w:tabs>
          <w:tab w:val="left" w:pos="960"/>
          <w:tab w:val="left" w:pos="1134"/>
        </w:tabs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E09DC">
        <w:rPr>
          <w:rFonts w:ascii="Times New Roman" w:hAnsi="Times New Roman"/>
          <w:color w:val="000000"/>
          <w:sz w:val="24"/>
          <w:szCs w:val="24"/>
        </w:rPr>
        <w:t xml:space="preserve">- реализации мероприятий, направленных на поддержку предпринимательства в рамках муниципальной программы «Развитие и поддержка малого и среднего предпринимательства </w:t>
      </w:r>
      <w:r w:rsidR="00BF3A38" w:rsidRPr="002E09DC">
        <w:rPr>
          <w:rFonts w:ascii="Times New Roman" w:hAnsi="Times New Roman"/>
          <w:color w:val="000000"/>
          <w:sz w:val="24"/>
          <w:szCs w:val="24"/>
        </w:rPr>
        <w:t>МО «Поселок Айхал» Мирнинского района</w:t>
      </w:r>
      <w:r w:rsidRPr="002E09DC">
        <w:rPr>
          <w:rFonts w:ascii="Times New Roman" w:hAnsi="Times New Roman"/>
          <w:color w:val="000000"/>
          <w:sz w:val="24"/>
          <w:szCs w:val="24"/>
        </w:rPr>
        <w:t xml:space="preserve"> Республики Саха (Якутия) на 20</w:t>
      </w:r>
      <w:r w:rsidR="00645111" w:rsidRPr="002E09DC">
        <w:rPr>
          <w:rFonts w:ascii="Times New Roman" w:hAnsi="Times New Roman"/>
          <w:color w:val="000000"/>
          <w:sz w:val="24"/>
          <w:szCs w:val="24"/>
        </w:rPr>
        <w:t>22</w:t>
      </w:r>
      <w:r w:rsidRPr="002E09DC">
        <w:rPr>
          <w:rFonts w:ascii="Times New Roman" w:hAnsi="Times New Roman"/>
          <w:color w:val="000000"/>
          <w:sz w:val="24"/>
          <w:szCs w:val="24"/>
        </w:rPr>
        <w:t>-202</w:t>
      </w:r>
      <w:r w:rsidR="00645111" w:rsidRPr="002E09DC">
        <w:rPr>
          <w:rFonts w:ascii="Times New Roman" w:hAnsi="Times New Roman"/>
          <w:color w:val="000000"/>
          <w:sz w:val="24"/>
          <w:szCs w:val="24"/>
        </w:rPr>
        <w:t>6</w:t>
      </w:r>
      <w:r w:rsidRPr="002E09DC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 w:rsidR="00672DFE" w:rsidRPr="002E09DC">
        <w:rPr>
          <w:rFonts w:ascii="Times New Roman" w:hAnsi="Times New Roman"/>
          <w:color w:val="000000"/>
          <w:sz w:val="24"/>
          <w:szCs w:val="24"/>
        </w:rPr>
        <w:t>.</w:t>
      </w:r>
    </w:p>
    <w:p w:rsidR="005C1AAE" w:rsidRPr="002E09DC" w:rsidRDefault="005C1AAE" w:rsidP="00972633">
      <w:pPr>
        <w:pStyle w:val="ae"/>
        <w:numPr>
          <w:ilvl w:val="3"/>
          <w:numId w:val="2"/>
        </w:numPr>
        <w:tabs>
          <w:tab w:val="clear" w:pos="6283"/>
          <w:tab w:val="left" w:pos="0"/>
          <w:tab w:val="num" w:pos="142"/>
          <w:tab w:val="left" w:pos="567"/>
          <w:tab w:val="left" w:pos="709"/>
        </w:tabs>
        <w:ind w:left="0" w:firstLine="567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 xml:space="preserve">Субсидии, указанные в </w:t>
      </w:r>
      <w:hyperlink w:anchor="P2" w:history="1">
        <w:r w:rsidRPr="002E09DC">
          <w:rPr>
            <w:rFonts w:ascii="Times New Roman" w:hAnsi="Times New Roman"/>
            <w:sz w:val="24"/>
            <w:szCs w:val="24"/>
          </w:rPr>
          <w:t>части 1</w:t>
        </w:r>
      </w:hyperlink>
      <w:r w:rsidRPr="002E09DC">
        <w:rPr>
          <w:rFonts w:ascii="Times New Roman" w:hAnsi="Times New Roman"/>
          <w:sz w:val="24"/>
          <w:szCs w:val="24"/>
        </w:rPr>
        <w:t xml:space="preserve"> настоящей статьи, предоставляются из бюджета </w:t>
      </w:r>
      <w:r w:rsidR="00BF3A38" w:rsidRPr="002E09DC">
        <w:rPr>
          <w:rFonts w:ascii="Times New Roman" w:hAnsi="Times New Roman"/>
          <w:sz w:val="24"/>
          <w:szCs w:val="24"/>
        </w:rPr>
        <w:t xml:space="preserve">МО «Поселок Айхал» </w:t>
      </w:r>
      <w:r w:rsidR="00837570" w:rsidRPr="002E09DC">
        <w:rPr>
          <w:rFonts w:ascii="Times New Roman" w:hAnsi="Times New Roman"/>
          <w:sz w:val="24"/>
          <w:szCs w:val="24"/>
        </w:rPr>
        <w:t xml:space="preserve">Мирнинского района </w:t>
      </w:r>
      <w:r w:rsidRPr="002E09DC">
        <w:rPr>
          <w:rFonts w:ascii="Times New Roman" w:hAnsi="Times New Roman"/>
          <w:sz w:val="24"/>
          <w:szCs w:val="24"/>
        </w:rPr>
        <w:t xml:space="preserve">Республики Саха (Якутия) в соответствии с нормативными правовыми актами Администрации </w:t>
      </w:r>
      <w:r w:rsidR="00BF3A38" w:rsidRPr="002E09DC">
        <w:rPr>
          <w:rFonts w:ascii="Times New Roman" w:hAnsi="Times New Roman"/>
          <w:sz w:val="24"/>
          <w:szCs w:val="24"/>
        </w:rPr>
        <w:t>МО «Поселок Айхал» Мирнинского района</w:t>
      </w:r>
      <w:r w:rsidRPr="002E09DC">
        <w:rPr>
          <w:rFonts w:ascii="Times New Roman" w:hAnsi="Times New Roman"/>
          <w:sz w:val="24"/>
          <w:szCs w:val="24"/>
        </w:rPr>
        <w:t xml:space="preserve"> РС (Я), которые должны определять:</w:t>
      </w:r>
    </w:p>
    <w:p w:rsidR="005C1AAE" w:rsidRPr="002E09DC" w:rsidRDefault="005C1AAE" w:rsidP="00972633">
      <w:pPr>
        <w:pStyle w:val="ae"/>
        <w:numPr>
          <w:ilvl w:val="0"/>
          <w:numId w:val="4"/>
        </w:numPr>
        <w:tabs>
          <w:tab w:val="left" w:pos="0"/>
          <w:tab w:val="num" w:pos="142"/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категории и (или) критерии отбора юридических лиц, имеющих право на получение субсидий;</w:t>
      </w:r>
    </w:p>
    <w:p w:rsidR="005C1AAE" w:rsidRPr="002E09DC" w:rsidRDefault="005C1AAE" w:rsidP="00972633">
      <w:pPr>
        <w:pStyle w:val="ae"/>
        <w:numPr>
          <w:ilvl w:val="0"/>
          <w:numId w:val="4"/>
        </w:numPr>
        <w:tabs>
          <w:tab w:val="left" w:pos="0"/>
          <w:tab w:val="num" w:pos="142"/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цели, условия и порядок предоставления субсидий;</w:t>
      </w:r>
    </w:p>
    <w:p w:rsidR="005C1AAE" w:rsidRPr="002E09DC" w:rsidRDefault="005C1AAE" w:rsidP="00972633">
      <w:pPr>
        <w:pStyle w:val="ae"/>
        <w:numPr>
          <w:ilvl w:val="0"/>
          <w:numId w:val="4"/>
        </w:numPr>
        <w:tabs>
          <w:tab w:val="left" w:pos="0"/>
          <w:tab w:val="num" w:pos="142"/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порядок возврата субсидий в случае нарушений условий, установленных при их предоставлении;</w:t>
      </w:r>
    </w:p>
    <w:p w:rsidR="005C1AAE" w:rsidRPr="002E09DC" w:rsidRDefault="005C1AAE" w:rsidP="00972633">
      <w:pPr>
        <w:pStyle w:val="ae"/>
        <w:numPr>
          <w:ilvl w:val="0"/>
          <w:numId w:val="4"/>
        </w:numPr>
        <w:tabs>
          <w:tab w:val="left" w:pos="0"/>
          <w:tab w:val="num" w:pos="142"/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Соглашением о предоставлении субсидий;</w:t>
      </w:r>
    </w:p>
    <w:p w:rsidR="005C1AAE" w:rsidRPr="002E09DC" w:rsidRDefault="005C1AAE" w:rsidP="00972633">
      <w:pPr>
        <w:pStyle w:val="ae"/>
        <w:numPr>
          <w:ilvl w:val="0"/>
          <w:numId w:val="4"/>
        </w:numPr>
        <w:tabs>
          <w:tab w:val="left" w:pos="0"/>
          <w:tab w:val="num" w:pos="142"/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органом муниципального финансового контроля соблюдения условий, целей и порядка предоставления субсидий их получателями.</w:t>
      </w:r>
    </w:p>
    <w:p w:rsidR="005C1AAE" w:rsidRPr="002E09DC" w:rsidRDefault="005C1AAE" w:rsidP="00972633">
      <w:pPr>
        <w:pStyle w:val="ConsPlusNormal"/>
        <w:numPr>
          <w:ilvl w:val="3"/>
          <w:numId w:val="2"/>
        </w:numPr>
        <w:tabs>
          <w:tab w:val="clear" w:pos="6283"/>
          <w:tab w:val="num" w:pos="-284"/>
          <w:tab w:val="num" w:pos="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 xml:space="preserve">При предоставлении субсидий, указанных в </w:t>
      </w:r>
      <w:hyperlink w:anchor="P2" w:history="1">
        <w:r w:rsidRPr="002E09DC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E09DC">
        <w:rPr>
          <w:rFonts w:ascii="Times New Roman" w:hAnsi="Times New Roman" w:cs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C1AAE" w:rsidRPr="002E09DC" w:rsidRDefault="005C1AAE" w:rsidP="00972633">
      <w:pPr>
        <w:pStyle w:val="ae"/>
        <w:tabs>
          <w:tab w:val="left" w:pos="567"/>
          <w:tab w:val="left" w:pos="709"/>
          <w:tab w:val="left" w:pos="1134"/>
        </w:tabs>
        <w:ind w:left="0" w:firstLine="851"/>
        <w:rPr>
          <w:rFonts w:ascii="Times New Roman" w:hAnsi="Times New Roman"/>
          <w:b/>
          <w:sz w:val="24"/>
          <w:szCs w:val="24"/>
        </w:rPr>
      </w:pPr>
      <w:r w:rsidRPr="002E09DC">
        <w:rPr>
          <w:rFonts w:ascii="Times New Roman" w:hAnsi="Times New Roman"/>
          <w:b/>
          <w:sz w:val="24"/>
          <w:szCs w:val="24"/>
        </w:rPr>
        <w:t>Статья 5. Субсидии некоммерческим организациям, не являющимся муниципальными учреждениями</w:t>
      </w:r>
    </w:p>
    <w:p w:rsidR="005C1AAE" w:rsidRPr="002E09DC" w:rsidRDefault="00EB5CE3" w:rsidP="00344896">
      <w:pPr>
        <w:tabs>
          <w:tab w:val="left" w:pos="0"/>
        </w:tabs>
        <w:ind w:firstLine="567"/>
        <w:jc w:val="both"/>
      </w:pPr>
      <w:r w:rsidRPr="00344896">
        <w:t>1</w:t>
      </w:r>
      <w:r w:rsidRPr="002E09DC">
        <w:rPr>
          <w:b/>
        </w:rPr>
        <w:t>.</w:t>
      </w:r>
      <w:r w:rsidR="00344896">
        <w:rPr>
          <w:b/>
        </w:rPr>
        <w:tab/>
      </w:r>
      <w:r w:rsidR="005C1AAE" w:rsidRPr="002E09DC">
        <w:t>Субсидии некоммерческим организациям, не являющимся муниципальными учреждениями, могут предоставляться в рамках выделенных лимитов по муниципальным программам в случаях:</w:t>
      </w:r>
    </w:p>
    <w:p w:rsidR="005C1AAE" w:rsidRPr="002E09DC" w:rsidRDefault="00344896" w:rsidP="0034489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5C1AAE" w:rsidRPr="002E09DC">
        <w:rPr>
          <w:rFonts w:ascii="Times New Roman" w:hAnsi="Times New Roman" w:cs="Times New Roman"/>
          <w:sz w:val="24"/>
          <w:szCs w:val="24"/>
        </w:rPr>
        <w:t>социального обслуживания, социальной поддержки и защиты граждан;</w:t>
      </w:r>
    </w:p>
    <w:p w:rsidR="005C1AAE" w:rsidRPr="002E09DC" w:rsidRDefault="005C1AAE" w:rsidP="00344896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C1AAE" w:rsidRPr="002E09DC" w:rsidRDefault="005C1AAE" w:rsidP="00344896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lastRenderedPageBreak/>
        <w:t>оказания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C1AAE" w:rsidRPr="002E09DC" w:rsidRDefault="005C1AAE" w:rsidP="00344896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охраны окружающей среды и защиты животных;</w:t>
      </w:r>
    </w:p>
    <w:p w:rsidR="005C1AAE" w:rsidRPr="002E09DC" w:rsidRDefault="005C1AAE" w:rsidP="00972633">
      <w:pPr>
        <w:pStyle w:val="ConsPlusNormal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охраны и в соответствии с установленными требованиями содержани</w:t>
      </w:r>
      <w:r w:rsidR="00320600" w:rsidRPr="002E09DC">
        <w:rPr>
          <w:rFonts w:ascii="Times New Roman" w:hAnsi="Times New Roman" w:cs="Times New Roman"/>
          <w:sz w:val="24"/>
          <w:szCs w:val="24"/>
        </w:rPr>
        <w:t>я</w:t>
      </w:r>
      <w:r w:rsidRPr="002E09DC">
        <w:rPr>
          <w:rFonts w:ascii="Times New Roman" w:hAnsi="Times New Roman" w:cs="Times New Roman"/>
          <w:sz w:val="24"/>
          <w:szCs w:val="24"/>
        </w:rPr>
        <w:t xml:space="preserve">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C1AAE" w:rsidRPr="002E09DC" w:rsidRDefault="005C1AAE" w:rsidP="00972633">
      <w:pPr>
        <w:pStyle w:val="ConsPlusNormal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оказания юридической помощи на безвозмездной или на льготной основе гражданам и некоммерческим организациям и правового просвещения населения, деятельности по защите прав и свобод человека и гражданина;</w:t>
      </w:r>
    </w:p>
    <w:p w:rsidR="005C1AAE" w:rsidRPr="002E09DC" w:rsidRDefault="005C1AAE" w:rsidP="00972633">
      <w:pPr>
        <w:pStyle w:val="ConsPlusNormal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профилактики социально опасных форм поведения граждан;</w:t>
      </w:r>
    </w:p>
    <w:p w:rsidR="005C1AAE" w:rsidRPr="002E09DC" w:rsidRDefault="005C1AAE" w:rsidP="00972633">
      <w:pPr>
        <w:pStyle w:val="ConsPlusNormal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благотворительной деятельности, а также деятельности в области содействия благотворительности и добровольчества;</w:t>
      </w:r>
    </w:p>
    <w:p w:rsidR="005C1AAE" w:rsidRPr="002E09DC" w:rsidRDefault="005C1AAE" w:rsidP="00972633">
      <w:pPr>
        <w:pStyle w:val="ConsPlusNormal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деятельности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</w:t>
      </w:r>
      <w:r w:rsidR="001A0DA8" w:rsidRPr="002E09DC">
        <w:rPr>
          <w:rFonts w:ascii="Times New Roman" w:hAnsi="Times New Roman" w:cs="Times New Roman"/>
          <w:sz w:val="24"/>
          <w:szCs w:val="24"/>
        </w:rPr>
        <w:t>я</w:t>
      </w:r>
      <w:r w:rsidRPr="002E09DC">
        <w:rPr>
          <w:rFonts w:ascii="Times New Roman" w:hAnsi="Times New Roman" w:cs="Times New Roman"/>
          <w:sz w:val="24"/>
          <w:szCs w:val="24"/>
        </w:rPr>
        <w:t xml:space="preserve"> духовному развитию личности;</w:t>
      </w:r>
    </w:p>
    <w:p w:rsidR="00672DFE" w:rsidRPr="002E09DC" w:rsidRDefault="00DD271C" w:rsidP="00972633">
      <w:pPr>
        <w:pStyle w:val="ConsPlusNormal"/>
        <w:numPr>
          <w:ilvl w:val="1"/>
          <w:numId w:val="2"/>
        </w:numPr>
        <w:tabs>
          <w:tab w:val="clear" w:pos="6893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формирования в обществе нетерпимости к коррупционному поведению;</w:t>
      </w:r>
    </w:p>
    <w:p w:rsidR="005C1AAE" w:rsidRPr="002E09DC" w:rsidRDefault="005C1AAE" w:rsidP="00972633">
      <w:pPr>
        <w:pStyle w:val="ConsPlusNormal"/>
        <w:numPr>
          <w:ilvl w:val="1"/>
          <w:numId w:val="2"/>
        </w:numPr>
        <w:tabs>
          <w:tab w:val="clear" w:pos="6893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развити</w:t>
      </w:r>
      <w:r w:rsidR="001A0DA8" w:rsidRPr="002E09DC">
        <w:rPr>
          <w:rFonts w:ascii="Times New Roman" w:hAnsi="Times New Roman" w:cs="Times New Roman"/>
          <w:sz w:val="24"/>
          <w:szCs w:val="24"/>
        </w:rPr>
        <w:t>я</w:t>
      </w:r>
      <w:r w:rsidRPr="002E09DC">
        <w:rPr>
          <w:rFonts w:ascii="Times New Roman" w:hAnsi="Times New Roman" w:cs="Times New Roman"/>
          <w:sz w:val="24"/>
          <w:szCs w:val="24"/>
        </w:rPr>
        <w:t xml:space="preserve"> межнационал</w:t>
      </w:r>
      <w:r w:rsidR="001A0DA8" w:rsidRPr="002E09DC">
        <w:rPr>
          <w:rFonts w:ascii="Times New Roman" w:hAnsi="Times New Roman" w:cs="Times New Roman"/>
          <w:sz w:val="24"/>
          <w:szCs w:val="24"/>
        </w:rPr>
        <w:t>ьного сотрудничества, сохранения</w:t>
      </w:r>
      <w:r w:rsidRPr="002E09DC">
        <w:rPr>
          <w:rFonts w:ascii="Times New Roman" w:hAnsi="Times New Roman" w:cs="Times New Roman"/>
          <w:sz w:val="24"/>
          <w:szCs w:val="24"/>
        </w:rPr>
        <w:t xml:space="preserve"> и защит</w:t>
      </w:r>
      <w:r w:rsidR="001A0DA8" w:rsidRPr="002E09DC">
        <w:rPr>
          <w:rFonts w:ascii="Times New Roman" w:hAnsi="Times New Roman" w:cs="Times New Roman"/>
          <w:sz w:val="24"/>
          <w:szCs w:val="24"/>
        </w:rPr>
        <w:t>ы</w:t>
      </w:r>
      <w:r w:rsidRPr="002E09DC">
        <w:rPr>
          <w:rFonts w:ascii="Times New Roman" w:hAnsi="Times New Roman" w:cs="Times New Roman"/>
          <w:sz w:val="24"/>
          <w:szCs w:val="24"/>
        </w:rPr>
        <w:t xml:space="preserve"> самобытности, культуры, языков и традиций народов Российской Федерации;</w:t>
      </w:r>
    </w:p>
    <w:p w:rsidR="005C1AAE" w:rsidRPr="002E09DC" w:rsidRDefault="005C1AAE" w:rsidP="00972633">
      <w:pPr>
        <w:pStyle w:val="ConsPlusNormal"/>
        <w:numPr>
          <w:ilvl w:val="1"/>
          <w:numId w:val="2"/>
        </w:numPr>
        <w:tabs>
          <w:tab w:val="clear" w:pos="6893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деятельност</w:t>
      </w:r>
      <w:r w:rsidR="001A0DA8" w:rsidRPr="002E09DC">
        <w:rPr>
          <w:rFonts w:ascii="Times New Roman" w:hAnsi="Times New Roman" w:cs="Times New Roman"/>
          <w:sz w:val="24"/>
          <w:szCs w:val="24"/>
        </w:rPr>
        <w:t>и</w:t>
      </w:r>
      <w:r w:rsidRPr="002E09DC">
        <w:rPr>
          <w:rFonts w:ascii="Times New Roman" w:hAnsi="Times New Roman" w:cs="Times New Roman"/>
          <w:sz w:val="24"/>
          <w:szCs w:val="24"/>
        </w:rPr>
        <w:t xml:space="preserve"> в сфере патриотического, в том числе военно-патриотического, воспитания граждан Российской Федерации;</w:t>
      </w:r>
    </w:p>
    <w:p w:rsidR="00DD271C" w:rsidRPr="002E09DC" w:rsidRDefault="00DD271C" w:rsidP="00972633">
      <w:pPr>
        <w:pStyle w:val="ConsPlusNormal"/>
        <w:numPr>
          <w:ilvl w:val="1"/>
          <w:numId w:val="2"/>
        </w:numPr>
        <w:tabs>
          <w:tab w:val="clear" w:pos="6893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проведения поисковой работы, направленной на выявление неизвестных воинских захоронений и непогребенных останков защитников Отечества, установления имен погибших и пропавших без вести при защите Отечества;</w:t>
      </w:r>
    </w:p>
    <w:p w:rsidR="00DD271C" w:rsidRPr="002E09DC" w:rsidRDefault="00DD271C" w:rsidP="00972633">
      <w:pPr>
        <w:pStyle w:val="ConsPlusNormal"/>
        <w:numPr>
          <w:ilvl w:val="1"/>
          <w:numId w:val="2"/>
        </w:numPr>
        <w:tabs>
          <w:tab w:val="clear" w:pos="6893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участие в профилактике и (или) тушении пожаров и проведении аварийно-спасательных работ;</w:t>
      </w:r>
    </w:p>
    <w:p w:rsidR="00DD271C" w:rsidRPr="002E09DC" w:rsidRDefault="00DD271C" w:rsidP="00972633">
      <w:pPr>
        <w:pStyle w:val="ConsPlusNormal"/>
        <w:numPr>
          <w:ilvl w:val="1"/>
          <w:numId w:val="2"/>
        </w:numPr>
        <w:tabs>
          <w:tab w:val="clear" w:pos="6893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деятельности в области социальной и культурной адаптации и интеграции мигрантов;</w:t>
      </w:r>
    </w:p>
    <w:p w:rsidR="00DD271C" w:rsidRPr="002E09DC" w:rsidRDefault="00DD271C" w:rsidP="00972633">
      <w:pPr>
        <w:pStyle w:val="ConsPlusNormal"/>
        <w:numPr>
          <w:ilvl w:val="1"/>
          <w:numId w:val="2"/>
        </w:numPr>
        <w:tabs>
          <w:tab w:val="clear" w:pos="6893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 xml:space="preserve">мероприятия по медицинской реабилитации и социальной реабилитации, социальной и трудовой </w:t>
      </w:r>
      <w:r w:rsidR="00A7744F" w:rsidRPr="002E09DC">
        <w:rPr>
          <w:rFonts w:ascii="Times New Roman" w:hAnsi="Times New Roman" w:cs="Times New Roman"/>
          <w:sz w:val="24"/>
          <w:szCs w:val="24"/>
        </w:rPr>
        <w:t>реинтеграции лиц, осуществляющих незаконное потребление наркотических средств или психотропных веществ;</w:t>
      </w:r>
    </w:p>
    <w:p w:rsidR="005C1AAE" w:rsidRPr="002E09DC" w:rsidRDefault="001A0DA8" w:rsidP="00972633">
      <w:pPr>
        <w:pStyle w:val="ConsPlusNormal"/>
        <w:numPr>
          <w:ilvl w:val="1"/>
          <w:numId w:val="2"/>
        </w:numPr>
        <w:tabs>
          <w:tab w:val="clear" w:pos="6893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содействия</w:t>
      </w:r>
      <w:r w:rsidR="005C1AAE" w:rsidRPr="002E09DC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2174E6" w:rsidRPr="002E09DC">
        <w:rPr>
          <w:rFonts w:ascii="Times New Roman" w:hAnsi="Times New Roman" w:cs="Times New Roman"/>
          <w:sz w:val="24"/>
          <w:szCs w:val="24"/>
        </w:rPr>
        <w:t>ю мобильности трудовых ресурсов</w:t>
      </w:r>
      <w:r w:rsidR="00A7744F" w:rsidRPr="002E09DC">
        <w:rPr>
          <w:rFonts w:ascii="Times New Roman" w:hAnsi="Times New Roman" w:cs="Times New Roman"/>
          <w:sz w:val="24"/>
          <w:szCs w:val="24"/>
        </w:rPr>
        <w:t>;</w:t>
      </w:r>
    </w:p>
    <w:p w:rsidR="00A7744F" w:rsidRPr="002E09DC" w:rsidRDefault="00A7744F" w:rsidP="00972633">
      <w:pPr>
        <w:pStyle w:val="ConsPlusNormal"/>
        <w:numPr>
          <w:ilvl w:val="1"/>
          <w:numId w:val="2"/>
        </w:numPr>
        <w:tabs>
          <w:tab w:val="clear" w:pos="6893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>увековечивания памяти жертв политических репрессий.</w:t>
      </w:r>
    </w:p>
    <w:p w:rsidR="005C1AAE" w:rsidRPr="002E09DC" w:rsidRDefault="005C1AAE" w:rsidP="00972633">
      <w:pPr>
        <w:pStyle w:val="ae"/>
        <w:numPr>
          <w:ilvl w:val="0"/>
          <w:numId w:val="2"/>
        </w:numPr>
        <w:tabs>
          <w:tab w:val="clear" w:pos="6173"/>
          <w:tab w:val="num" w:pos="0"/>
        </w:tabs>
        <w:ind w:left="0" w:firstLine="567"/>
        <w:rPr>
          <w:rFonts w:ascii="Times New Roman" w:hAnsi="Times New Roman"/>
          <w:sz w:val="24"/>
        </w:rPr>
      </w:pPr>
      <w:r w:rsidRPr="002E09DC">
        <w:rPr>
          <w:rFonts w:ascii="Times New Roman" w:hAnsi="Times New Roman"/>
          <w:sz w:val="24"/>
        </w:rPr>
        <w:t>Порядок определения объема и предоставления субсидий, указанных в части 1 настоящей статьи</w:t>
      </w:r>
      <w:r w:rsidR="00320600" w:rsidRPr="002E09DC">
        <w:rPr>
          <w:rFonts w:ascii="Times New Roman" w:hAnsi="Times New Roman"/>
          <w:sz w:val="24"/>
        </w:rPr>
        <w:t>,</w:t>
      </w:r>
      <w:r w:rsidRPr="002E09DC">
        <w:rPr>
          <w:rFonts w:ascii="Times New Roman" w:hAnsi="Times New Roman"/>
          <w:sz w:val="24"/>
        </w:rPr>
        <w:t xml:space="preserve"> устанавливается нормативными правовыми актами Администрации </w:t>
      </w:r>
      <w:r w:rsidR="00BF3A38" w:rsidRPr="002E09DC">
        <w:rPr>
          <w:rFonts w:ascii="Times New Roman" w:hAnsi="Times New Roman"/>
          <w:sz w:val="24"/>
        </w:rPr>
        <w:t>МО «Поселок Айхал» Мирнинского района</w:t>
      </w:r>
      <w:r w:rsidRPr="002E09DC">
        <w:rPr>
          <w:rFonts w:ascii="Times New Roman" w:hAnsi="Times New Roman"/>
          <w:sz w:val="24"/>
        </w:rPr>
        <w:t xml:space="preserve"> Республики Саха Якутия).</w:t>
      </w:r>
    </w:p>
    <w:p w:rsidR="005C1AAE" w:rsidRPr="002E09DC" w:rsidRDefault="005C1AAE" w:rsidP="00972633">
      <w:pPr>
        <w:pStyle w:val="ae"/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соблюдение условий, целей и порядка предоставления субсидий иными некоммерческим организациями, не являющимися муниципальными учреждениями.</w:t>
      </w:r>
    </w:p>
    <w:p w:rsidR="005C1AAE" w:rsidRPr="002E09DC" w:rsidRDefault="005C1AAE" w:rsidP="00972633">
      <w:pPr>
        <w:pStyle w:val="ae"/>
        <w:numPr>
          <w:ilvl w:val="0"/>
          <w:numId w:val="2"/>
        </w:numPr>
        <w:tabs>
          <w:tab w:val="clear" w:pos="6173"/>
          <w:tab w:val="num" w:pos="0"/>
        </w:tabs>
        <w:ind w:left="0" w:firstLine="567"/>
        <w:rPr>
          <w:rFonts w:ascii="Times New Roman" w:hAnsi="Times New Roman"/>
          <w:sz w:val="24"/>
        </w:rPr>
      </w:pPr>
      <w:r w:rsidRPr="002E09DC">
        <w:rPr>
          <w:rFonts w:ascii="Times New Roman" w:hAnsi="Times New Roman"/>
          <w:sz w:val="24"/>
        </w:rPr>
        <w:t xml:space="preserve">При предоставлении субсидий, указанных в </w:t>
      </w:r>
      <w:hyperlink w:anchor="P2" w:history="1">
        <w:r w:rsidRPr="002E09DC">
          <w:rPr>
            <w:rFonts w:ascii="Times New Roman" w:hAnsi="Times New Roman"/>
            <w:sz w:val="24"/>
          </w:rPr>
          <w:t>части 1</w:t>
        </w:r>
      </w:hyperlink>
      <w:r w:rsidRPr="002E09DC">
        <w:rPr>
          <w:rFonts w:ascii="Times New Roman" w:hAnsi="Times New Roman"/>
          <w:sz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финансового контроля проверок соблюдения получателями субсидий условий, целей и порядка их предоставления. </w:t>
      </w:r>
    </w:p>
    <w:p w:rsidR="005A3C8D" w:rsidRPr="002E09DC" w:rsidRDefault="005A3C8D" w:rsidP="00972633">
      <w:pPr>
        <w:tabs>
          <w:tab w:val="left" w:pos="0"/>
        </w:tabs>
        <w:adjustRightInd w:val="0"/>
        <w:ind w:firstLine="567"/>
        <w:jc w:val="both"/>
        <w:outlineLvl w:val="1"/>
        <w:rPr>
          <w:b/>
        </w:rPr>
      </w:pPr>
      <w:r w:rsidRPr="002E09DC">
        <w:rPr>
          <w:b/>
        </w:rPr>
        <w:t>Статья 6. Муниципальные преференции.</w:t>
      </w:r>
    </w:p>
    <w:p w:rsidR="005A3C8D" w:rsidRPr="002E09DC" w:rsidRDefault="005A3C8D" w:rsidP="00972633">
      <w:pPr>
        <w:pStyle w:val="ae"/>
        <w:numPr>
          <w:ilvl w:val="0"/>
          <w:numId w:val="17"/>
        </w:numPr>
        <w:tabs>
          <w:tab w:val="left" w:pos="0"/>
        </w:tabs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b/>
          <w:sz w:val="24"/>
          <w:szCs w:val="24"/>
        </w:rPr>
        <w:t>Вид муниципальной преференции</w:t>
      </w:r>
      <w:r w:rsidRPr="002E09DC">
        <w:rPr>
          <w:rFonts w:ascii="Times New Roman" w:hAnsi="Times New Roman"/>
          <w:sz w:val="24"/>
          <w:szCs w:val="24"/>
        </w:rPr>
        <w:t xml:space="preserve">: муниципальные преференции предоставляются в виде снижения арендных платежей по договорам аренды муниципального </w:t>
      </w:r>
      <w:r w:rsidRPr="002E09DC">
        <w:rPr>
          <w:rFonts w:ascii="Times New Roman" w:hAnsi="Times New Roman"/>
          <w:sz w:val="24"/>
          <w:szCs w:val="24"/>
        </w:rPr>
        <w:lastRenderedPageBreak/>
        <w:t>имущества муниципального образования «Поселок Айхал» Мирнинского района Республики Саха (Якутия).</w:t>
      </w:r>
    </w:p>
    <w:p w:rsidR="005A3C8D" w:rsidRPr="002E09DC" w:rsidRDefault="005A3C8D" w:rsidP="00972633">
      <w:pPr>
        <w:pStyle w:val="ae"/>
        <w:numPr>
          <w:ilvl w:val="0"/>
          <w:numId w:val="17"/>
        </w:numPr>
        <w:tabs>
          <w:tab w:val="left" w:pos="0"/>
        </w:tabs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b/>
          <w:sz w:val="24"/>
          <w:szCs w:val="24"/>
        </w:rPr>
        <w:t>Возврат муниципальной преференции</w:t>
      </w:r>
      <w:r w:rsidRPr="002E09DC">
        <w:rPr>
          <w:rFonts w:ascii="Times New Roman" w:hAnsi="Times New Roman"/>
          <w:sz w:val="24"/>
          <w:szCs w:val="24"/>
        </w:rPr>
        <w:t>: не предусмотрен. Безвозвратная основа в целях возмещения недополученных доходов.</w:t>
      </w:r>
    </w:p>
    <w:p w:rsidR="005A3C8D" w:rsidRPr="002E09DC" w:rsidRDefault="005A3C8D" w:rsidP="00972633">
      <w:pPr>
        <w:pStyle w:val="ae"/>
        <w:numPr>
          <w:ilvl w:val="0"/>
          <w:numId w:val="17"/>
        </w:numPr>
        <w:tabs>
          <w:tab w:val="left" w:pos="0"/>
        </w:tabs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b/>
          <w:sz w:val="24"/>
          <w:szCs w:val="24"/>
        </w:rPr>
        <w:t>Цель предоставления муниципальной преференции</w:t>
      </w:r>
      <w:r w:rsidRPr="002E09DC">
        <w:rPr>
          <w:rFonts w:ascii="Times New Roman" w:hAnsi="Times New Roman"/>
          <w:sz w:val="24"/>
          <w:szCs w:val="24"/>
        </w:rPr>
        <w:t>: развитие культуры и спорта.</w:t>
      </w:r>
    </w:p>
    <w:p w:rsidR="005A3C8D" w:rsidRPr="002E09DC" w:rsidRDefault="005A3C8D" w:rsidP="00972633">
      <w:pPr>
        <w:pStyle w:val="ae"/>
        <w:numPr>
          <w:ilvl w:val="0"/>
          <w:numId w:val="17"/>
        </w:numPr>
        <w:tabs>
          <w:tab w:val="left" w:pos="0"/>
        </w:tabs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Период предоставления муниципальных преференций: с 01.01.2022 года до 31.12.2022 года.</w:t>
      </w:r>
    </w:p>
    <w:p w:rsidR="005A3C8D" w:rsidRPr="002E09DC" w:rsidRDefault="005A3C8D" w:rsidP="00972633">
      <w:pPr>
        <w:pStyle w:val="ae"/>
        <w:numPr>
          <w:ilvl w:val="0"/>
          <w:numId w:val="17"/>
        </w:numPr>
        <w:tabs>
          <w:tab w:val="left" w:pos="0"/>
          <w:tab w:val="left" w:pos="851"/>
        </w:tabs>
        <w:adjustRightInd w:val="0"/>
        <w:ind w:left="0" w:firstLine="851"/>
        <w:outlineLvl w:val="1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b/>
          <w:sz w:val="24"/>
          <w:szCs w:val="24"/>
        </w:rPr>
        <w:t>Порядок предоставления муниципальной преференции:</w:t>
      </w:r>
      <w:r w:rsidRPr="002E09DC">
        <w:rPr>
          <w:rFonts w:ascii="Times New Roman" w:hAnsi="Times New Roman"/>
          <w:sz w:val="24"/>
          <w:szCs w:val="24"/>
        </w:rPr>
        <w:t xml:space="preserve"> муниципальная преференция предоставляется в виде снижения ежемесячной арендной платы в размере 100% на период, указанный в пункте 4 настоящей статьи. Размер муниципальной преференции не может превышать 213 181 (двести тринадцать тысяч сто восемьдесят один) рублей 34 копеек за указанный период.</w:t>
      </w:r>
    </w:p>
    <w:p w:rsidR="005A3C8D" w:rsidRPr="002E09DC" w:rsidRDefault="005A3C8D" w:rsidP="00972633">
      <w:pPr>
        <w:tabs>
          <w:tab w:val="left" w:pos="0"/>
        </w:tabs>
        <w:adjustRightInd w:val="0"/>
        <w:ind w:firstLine="851"/>
        <w:jc w:val="both"/>
        <w:outlineLvl w:val="1"/>
      </w:pPr>
      <w:r w:rsidRPr="002E09DC">
        <w:t>Для рассмотрения вопроса о предоставлении муниципальной преференции заинтересованный хозяйствующий субъект (получатель муниципальной преференции) направляет в Администрацию муниципального образования «Поселок Айхал» Мирнинского района Республики Саха (Якутия) письменное обращение о предоставлении муниципальной преференции с приложением документов, указанных в пунктах 2.1., 2.2. Порядка принятия решений о предоставлении преференций в муниципальном образовании «Поселок Айхал» Мирнинского района Республики Саха (Якутия).</w:t>
      </w:r>
    </w:p>
    <w:p w:rsidR="005A3C8D" w:rsidRPr="002E09DC" w:rsidRDefault="005A3C8D" w:rsidP="00972633">
      <w:pPr>
        <w:pStyle w:val="ae"/>
        <w:numPr>
          <w:ilvl w:val="0"/>
          <w:numId w:val="17"/>
        </w:numPr>
        <w:tabs>
          <w:tab w:val="left" w:pos="0"/>
        </w:tabs>
        <w:adjustRightInd w:val="0"/>
        <w:ind w:left="0" w:firstLine="567"/>
        <w:outlineLvl w:val="1"/>
        <w:rPr>
          <w:rFonts w:ascii="Times New Roman" w:hAnsi="Times New Roman"/>
          <w:b/>
          <w:sz w:val="24"/>
          <w:szCs w:val="24"/>
        </w:rPr>
      </w:pPr>
      <w:r w:rsidRPr="002E09DC">
        <w:rPr>
          <w:rFonts w:ascii="Times New Roman" w:hAnsi="Times New Roman"/>
          <w:b/>
          <w:sz w:val="24"/>
          <w:szCs w:val="24"/>
        </w:rPr>
        <w:t>Виды деятельности получателя муниципальной преференции:</w:t>
      </w:r>
    </w:p>
    <w:p w:rsidR="005A3C8D" w:rsidRPr="002E09DC" w:rsidRDefault="005A3C8D" w:rsidP="00972633">
      <w:pPr>
        <w:tabs>
          <w:tab w:val="left" w:pos="851"/>
          <w:tab w:val="left" w:pos="900"/>
          <w:tab w:val="left" w:pos="1134"/>
        </w:tabs>
        <w:ind w:firstLine="567"/>
        <w:jc w:val="both"/>
      </w:pPr>
      <w:r w:rsidRPr="002E09DC">
        <w:t>Деятельность учреждений клубного типа: клубов, дворцов и домов культуры, домов народного творчества.</w:t>
      </w:r>
    </w:p>
    <w:p w:rsidR="005A3C8D" w:rsidRPr="002E09DC" w:rsidRDefault="005A3C8D" w:rsidP="00972633">
      <w:pPr>
        <w:tabs>
          <w:tab w:val="left" w:pos="851"/>
          <w:tab w:val="left" w:pos="900"/>
          <w:tab w:val="left" w:pos="1134"/>
        </w:tabs>
        <w:ind w:firstLine="567"/>
        <w:jc w:val="both"/>
      </w:pPr>
      <w:r w:rsidRPr="002E09DC">
        <w:t>Деятельность по показу кинофильмов или видеороликов в кинотеатрах, на открытых площадках или в прочих местах, предназначенных для просмотра фильмов.</w:t>
      </w:r>
    </w:p>
    <w:p w:rsidR="005A3C8D" w:rsidRPr="002E09DC" w:rsidRDefault="005A3C8D" w:rsidP="00972633">
      <w:pPr>
        <w:tabs>
          <w:tab w:val="left" w:pos="851"/>
          <w:tab w:val="left" w:pos="900"/>
          <w:tab w:val="left" w:pos="1134"/>
        </w:tabs>
        <w:ind w:firstLine="567"/>
        <w:jc w:val="both"/>
      </w:pPr>
      <w:r w:rsidRPr="002E09DC">
        <w:t>Деятельность спортивных объектов.</w:t>
      </w:r>
    </w:p>
    <w:p w:rsidR="005A3C8D" w:rsidRPr="002E09DC" w:rsidRDefault="005A3C8D" w:rsidP="00972633">
      <w:pPr>
        <w:tabs>
          <w:tab w:val="left" w:pos="851"/>
          <w:tab w:val="left" w:pos="900"/>
          <w:tab w:val="left" w:pos="1134"/>
        </w:tabs>
        <w:ind w:firstLine="567"/>
        <w:jc w:val="both"/>
      </w:pPr>
      <w:r w:rsidRPr="002E09DC">
        <w:t>Деятельность развлекательная прочая.</w:t>
      </w:r>
    </w:p>
    <w:p w:rsidR="005A3C8D" w:rsidRPr="002E09DC" w:rsidRDefault="005A3C8D" w:rsidP="00972633">
      <w:pPr>
        <w:tabs>
          <w:tab w:val="left" w:pos="0"/>
        </w:tabs>
        <w:adjustRightInd w:val="0"/>
        <w:ind w:firstLine="567"/>
        <w:jc w:val="both"/>
        <w:outlineLvl w:val="1"/>
        <w:rPr>
          <w:b/>
        </w:rPr>
      </w:pPr>
      <w:r w:rsidRPr="002E09DC">
        <w:t>Деятельность по предоставлению прочих мест для временного проживания</w:t>
      </w:r>
    </w:p>
    <w:p w:rsidR="005A3C8D" w:rsidRPr="002E09DC" w:rsidRDefault="005A3C8D" w:rsidP="00972633">
      <w:pPr>
        <w:pStyle w:val="ae"/>
        <w:numPr>
          <w:ilvl w:val="0"/>
          <w:numId w:val="17"/>
        </w:numPr>
        <w:tabs>
          <w:tab w:val="left" w:pos="0"/>
        </w:tabs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b/>
          <w:sz w:val="24"/>
          <w:szCs w:val="24"/>
        </w:rPr>
        <w:t>Получатели муниципальных преференций</w:t>
      </w:r>
      <w:r w:rsidRPr="002E09DC">
        <w:rPr>
          <w:rFonts w:ascii="Times New Roman" w:hAnsi="Times New Roman"/>
          <w:sz w:val="24"/>
          <w:szCs w:val="24"/>
        </w:rPr>
        <w:t>: получателями муниципальной преференции являются субъекты, осуществляющие виды деятельности, указанные в пункте 6 настоящей статьи.</w:t>
      </w:r>
    </w:p>
    <w:p w:rsidR="005A3C8D" w:rsidRPr="002E09DC" w:rsidRDefault="005A3C8D" w:rsidP="00972633">
      <w:pPr>
        <w:tabs>
          <w:tab w:val="left" w:pos="0"/>
        </w:tabs>
        <w:ind w:firstLine="675"/>
        <w:jc w:val="both"/>
      </w:pPr>
    </w:p>
    <w:p w:rsidR="00837570" w:rsidRPr="002E09DC" w:rsidRDefault="001E29F3" w:rsidP="00972633">
      <w:pPr>
        <w:tabs>
          <w:tab w:val="left" w:pos="0"/>
        </w:tabs>
        <w:adjustRightInd w:val="0"/>
        <w:ind w:firstLine="567"/>
        <w:jc w:val="both"/>
        <w:outlineLvl w:val="1"/>
        <w:rPr>
          <w:b/>
        </w:rPr>
      </w:pPr>
      <w:r w:rsidRPr="002E09DC">
        <w:rPr>
          <w:b/>
        </w:rPr>
        <w:t xml:space="preserve">Статья </w:t>
      </w:r>
      <w:r w:rsidR="005A3C8D" w:rsidRPr="002E09DC">
        <w:rPr>
          <w:b/>
        </w:rPr>
        <w:t>7</w:t>
      </w:r>
      <w:r w:rsidRPr="002E09DC">
        <w:rPr>
          <w:b/>
        </w:rPr>
        <w:t xml:space="preserve">. </w:t>
      </w:r>
      <w:r w:rsidR="00F54DB0" w:rsidRPr="002E09DC">
        <w:rPr>
          <w:b/>
        </w:rPr>
        <w:t xml:space="preserve">Особенности </w:t>
      </w:r>
      <w:r w:rsidR="004C75E3" w:rsidRPr="002E09DC">
        <w:rPr>
          <w:b/>
        </w:rPr>
        <w:t xml:space="preserve">использования </w:t>
      </w:r>
      <w:r w:rsidR="00F54DB0" w:rsidRPr="002E09DC">
        <w:rPr>
          <w:b/>
        </w:rPr>
        <w:t xml:space="preserve">бюджетных ассигнований на обеспечение деятельности органов местного самоуправления </w:t>
      </w:r>
      <w:r w:rsidR="00BF3A38" w:rsidRPr="002E09DC">
        <w:rPr>
          <w:b/>
        </w:rPr>
        <w:t>МО «Поселок Айхал» Мирнинского района</w:t>
      </w:r>
      <w:r w:rsidR="00F54DB0" w:rsidRPr="002E09DC">
        <w:rPr>
          <w:b/>
        </w:rPr>
        <w:t xml:space="preserve"> </w:t>
      </w:r>
      <w:r w:rsidR="00837570" w:rsidRPr="002E09DC">
        <w:rPr>
          <w:b/>
        </w:rPr>
        <w:t xml:space="preserve">Мирнинского района </w:t>
      </w:r>
      <w:r w:rsidR="005510D2" w:rsidRPr="002E09DC">
        <w:rPr>
          <w:b/>
        </w:rPr>
        <w:t xml:space="preserve">Республики Саха (Якутия) </w:t>
      </w:r>
    </w:p>
    <w:p w:rsidR="00AD6D84" w:rsidRPr="002E09DC" w:rsidRDefault="00020D98" w:rsidP="00972633">
      <w:pPr>
        <w:tabs>
          <w:tab w:val="left" w:pos="0"/>
        </w:tabs>
        <w:adjustRightInd w:val="0"/>
        <w:ind w:firstLine="567"/>
        <w:jc w:val="both"/>
        <w:outlineLvl w:val="1"/>
      </w:pPr>
      <w:r w:rsidRPr="002E09DC">
        <w:t>1.</w:t>
      </w:r>
      <w:r w:rsidR="00582B94" w:rsidRPr="002E09DC">
        <w:tab/>
      </w:r>
      <w:r w:rsidR="00837570" w:rsidRPr="002E09DC">
        <w:t>Администрации</w:t>
      </w:r>
      <w:r w:rsidR="00AD6D84" w:rsidRPr="002E09DC">
        <w:t xml:space="preserve"> </w:t>
      </w:r>
      <w:r w:rsidR="00BF3A38" w:rsidRPr="002E09DC">
        <w:t>МО «Поселок Айхал» Мирнинского района</w:t>
      </w:r>
      <w:r w:rsidR="00AD6D84" w:rsidRPr="002E09DC">
        <w:t xml:space="preserve"> Республики</w:t>
      </w:r>
      <w:r w:rsidRPr="002E09DC">
        <w:t xml:space="preserve"> Саха (Якутия) </w:t>
      </w:r>
      <w:r w:rsidR="00AD6D84" w:rsidRPr="002E09DC">
        <w:t>утвердить план - график в течение 10 рабочих дней со дня доведения объема прав в денежном выражении на принятие и исполнение обязательств.</w:t>
      </w:r>
    </w:p>
    <w:p w:rsidR="00CC210B" w:rsidRPr="002E09DC" w:rsidRDefault="00AD6D84" w:rsidP="00972633">
      <w:pPr>
        <w:pStyle w:val="ae"/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2E09DC">
        <w:rPr>
          <w:rFonts w:ascii="Times New Roman" w:hAnsi="Times New Roman"/>
          <w:sz w:val="24"/>
          <w:szCs w:val="24"/>
        </w:rPr>
        <w:t>2</w:t>
      </w:r>
      <w:r w:rsidR="00CC210B" w:rsidRPr="002E09DC">
        <w:rPr>
          <w:rFonts w:ascii="Times New Roman" w:hAnsi="Times New Roman"/>
          <w:sz w:val="24"/>
          <w:szCs w:val="24"/>
        </w:rPr>
        <w:t>.</w:t>
      </w:r>
      <w:r w:rsidR="00582B94" w:rsidRPr="002E09DC">
        <w:rPr>
          <w:rFonts w:ascii="Times New Roman" w:hAnsi="Times New Roman"/>
          <w:sz w:val="24"/>
          <w:szCs w:val="24"/>
        </w:rPr>
        <w:tab/>
      </w:r>
      <w:r w:rsidR="00CC210B" w:rsidRPr="002E09DC">
        <w:rPr>
          <w:rFonts w:ascii="Times New Roman" w:hAnsi="Times New Roman"/>
          <w:sz w:val="24"/>
          <w:szCs w:val="24"/>
        </w:rPr>
        <w:t>Заключение муниципальных контрактов, иных договоров, подлежащих исполнению за счет средств местного бюджета, произв</w:t>
      </w:r>
      <w:r w:rsidR="00020D98" w:rsidRPr="002E09DC">
        <w:rPr>
          <w:rFonts w:ascii="Times New Roman" w:hAnsi="Times New Roman"/>
          <w:sz w:val="24"/>
          <w:szCs w:val="24"/>
        </w:rPr>
        <w:t>одятся в пределах доведенных им</w:t>
      </w:r>
      <w:r w:rsidR="00CC210B" w:rsidRPr="002E09DC">
        <w:rPr>
          <w:rFonts w:ascii="Times New Roman" w:hAnsi="Times New Roman"/>
          <w:sz w:val="24"/>
          <w:szCs w:val="24"/>
        </w:rPr>
        <w:t xml:space="preserve"> лимитов бюджетных обязательств в соответствии с ведомственной, функциональной и экономической структурами расходов бюджета, и с учетом принятых и неисполненных обязательств.</w:t>
      </w:r>
    </w:p>
    <w:p w:rsidR="00CC210B" w:rsidRPr="002E09DC" w:rsidRDefault="00AD6D84" w:rsidP="00972633">
      <w:pPr>
        <w:tabs>
          <w:tab w:val="left" w:pos="0"/>
        </w:tabs>
        <w:adjustRightInd w:val="0"/>
        <w:ind w:firstLine="567"/>
        <w:jc w:val="both"/>
        <w:outlineLvl w:val="1"/>
        <w:rPr>
          <w:b/>
        </w:rPr>
      </w:pPr>
      <w:r w:rsidRPr="002E09DC">
        <w:t>3</w:t>
      </w:r>
      <w:r w:rsidR="00CC210B" w:rsidRPr="002E09DC">
        <w:t xml:space="preserve">. Учет обязательств, подлежащих исполнению за счет средств местного бюджета, обеспечивается в порядке, установленном Администрацией </w:t>
      </w:r>
      <w:r w:rsidR="00BF3A38" w:rsidRPr="002E09DC">
        <w:t>МО «Поселок Айхал» Мирнинского района</w:t>
      </w:r>
      <w:r w:rsidR="00CC210B" w:rsidRPr="002E09DC">
        <w:t xml:space="preserve"> Республики Саха (Якутия).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соответствии с порядком, установленным Администрацией </w:t>
      </w:r>
      <w:r w:rsidR="00BF3A38" w:rsidRPr="002E09DC">
        <w:t>МО «Поселок Айхал» Мирнинского района</w:t>
      </w:r>
      <w:r w:rsidR="00CC210B" w:rsidRPr="002E09DC">
        <w:t xml:space="preserve"> Республики Саха (Якутия).</w:t>
      </w:r>
    </w:p>
    <w:p w:rsidR="00CC210B" w:rsidRPr="002E09DC" w:rsidRDefault="00AD6D84" w:rsidP="00972633">
      <w:pPr>
        <w:tabs>
          <w:tab w:val="left" w:pos="851"/>
          <w:tab w:val="left" w:pos="1134"/>
        </w:tabs>
        <w:adjustRightInd w:val="0"/>
        <w:ind w:firstLine="851"/>
        <w:jc w:val="both"/>
        <w:outlineLvl w:val="1"/>
        <w:rPr>
          <w:b/>
        </w:rPr>
      </w:pPr>
      <w:r w:rsidRPr="002E09DC">
        <w:rPr>
          <w:b/>
        </w:rPr>
        <w:t>4</w:t>
      </w:r>
      <w:r w:rsidR="00CC210B" w:rsidRPr="002E09DC">
        <w:rPr>
          <w:b/>
        </w:rPr>
        <w:t xml:space="preserve">. </w:t>
      </w:r>
      <w:r w:rsidR="00CC210B" w:rsidRPr="002E09DC">
        <w:t xml:space="preserve">Нарушение требований настоящей статьи при заключении указанных в части 1 настоящей статьи контрактов (договоров) является основанием для признания их судом </w:t>
      </w:r>
      <w:r w:rsidR="00CC210B" w:rsidRPr="002E09DC">
        <w:lastRenderedPageBreak/>
        <w:t xml:space="preserve">недействительными по иску главного распорядителя (распорядителя) средств бюджета Администрацией </w:t>
      </w:r>
      <w:r w:rsidR="00BF3A38" w:rsidRPr="002E09DC">
        <w:t>МО «Поселок Айхал» Мирнинского района</w:t>
      </w:r>
      <w:r w:rsidR="00CC210B" w:rsidRPr="002E09DC">
        <w:t xml:space="preserve"> Республики Саха (Якутия). </w:t>
      </w:r>
    </w:p>
    <w:p w:rsidR="00CC210B" w:rsidRPr="002E09DC" w:rsidRDefault="00AD6D84" w:rsidP="00972633">
      <w:pPr>
        <w:tabs>
          <w:tab w:val="left" w:pos="851"/>
          <w:tab w:val="left" w:pos="1134"/>
        </w:tabs>
        <w:adjustRightInd w:val="0"/>
        <w:ind w:firstLine="851"/>
        <w:jc w:val="both"/>
        <w:outlineLvl w:val="1"/>
      </w:pPr>
      <w:r w:rsidRPr="002E09DC">
        <w:rPr>
          <w:b/>
        </w:rPr>
        <w:t>5</w:t>
      </w:r>
      <w:r w:rsidR="00CC210B" w:rsidRPr="002E09DC">
        <w:t xml:space="preserve">. Средства, поступающие во временное распоряжение органов местного самоуправления </w:t>
      </w:r>
      <w:r w:rsidR="00BF3A38" w:rsidRPr="002E09DC">
        <w:t>МО «Поселок Айхал» Мирнинского района</w:t>
      </w:r>
      <w:r w:rsidR="00CC210B" w:rsidRPr="002E09DC">
        <w:t xml:space="preserve"> Республики Саха (Якутия) и муниципальных учреждений в соответствии с законодательными и иными нормативными правовыми актами, учитываются на лицевых счетах, открытых ими в финансовом органе Администрации </w:t>
      </w:r>
      <w:r w:rsidR="00BF3A38" w:rsidRPr="002E09DC">
        <w:t>МО «Поселок Айхал» Мирнинского района</w:t>
      </w:r>
      <w:r w:rsidR="00CC210B" w:rsidRPr="002E09DC">
        <w:t xml:space="preserve"> Республики Саха (Якутия).</w:t>
      </w:r>
    </w:p>
    <w:p w:rsidR="00935ED2" w:rsidRPr="002E09DC" w:rsidRDefault="00E8651D" w:rsidP="00972633">
      <w:pPr>
        <w:pStyle w:val="ae"/>
        <w:tabs>
          <w:tab w:val="left" w:pos="1134"/>
        </w:tabs>
        <w:ind w:left="0" w:firstLine="851"/>
        <w:rPr>
          <w:rFonts w:ascii="Times New Roman" w:hAnsi="Times New Roman"/>
          <w:b/>
          <w:sz w:val="24"/>
          <w:szCs w:val="24"/>
        </w:rPr>
      </w:pPr>
      <w:r w:rsidRPr="002E09DC">
        <w:rPr>
          <w:rFonts w:ascii="Times New Roman" w:hAnsi="Times New Roman"/>
          <w:b/>
          <w:sz w:val="24"/>
          <w:szCs w:val="24"/>
        </w:rPr>
        <w:t xml:space="preserve">Статья </w:t>
      </w:r>
      <w:r w:rsidR="005A3C8D" w:rsidRPr="002E09DC">
        <w:rPr>
          <w:rFonts w:ascii="Times New Roman" w:hAnsi="Times New Roman"/>
          <w:b/>
          <w:sz w:val="24"/>
          <w:szCs w:val="24"/>
        </w:rPr>
        <w:t>8</w:t>
      </w:r>
      <w:r w:rsidRPr="002E09DC">
        <w:rPr>
          <w:rFonts w:ascii="Times New Roman" w:hAnsi="Times New Roman"/>
          <w:b/>
          <w:sz w:val="24"/>
          <w:szCs w:val="24"/>
        </w:rPr>
        <w:t xml:space="preserve">. Особенности исполнения бюджета </w:t>
      </w:r>
      <w:r w:rsidR="00061A80" w:rsidRPr="002E09DC">
        <w:rPr>
          <w:rFonts w:ascii="Times New Roman" w:hAnsi="Times New Roman"/>
          <w:b/>
          <w:sz w:val="24"/>
          <w:szCs w:val="24"/>
        </w:rPr>
        <w:t>муниципального образовани</w:t>
      </w:r>
      <w:r w:rsidR="00D121AB" w:rsidRPr="002E09DC">
        <w:rPr>
          <w:rFonts w:ascii="Times New Roman" w:hAnsi="Times New Roman"/>
          <w:b/>
          <w:sz w:val="24"/>
          <w:szCs w:val="24"/>
        </w:rPr>
        <w:t xml:space="preserve">я </w:t>
      </w:r>
      <w:r w:rsidR="00136EF6" w:rsidRPr="002E09DC">
        <w:rPr>
          <w:rFonts w:ascii="Times New Roman" w:hAnsi="Times New Roman"/>
          <w:b/>
          <w:sz w:val="24"/>
          <w:szCs w:val="24"/>
        </w:rPr>
        <w:t>«Поселок Айхал»</w:t>
      </w:r>
      <w:r w:rsidR="00D121AB" w:rsidRPr="002E09DC">
        <w:rPr>
          <w:rFonts w:ascii="Times New Roman" w:hAnsi="Times New Roman"/>
          <w:b/>
          <w:sz w:val="24"/>
          <w:szCs w:val="24"/>
        </w:rPr>
        <w:t xml:space="preserve"> Республики</w:t>
      </w:r>
      <w:r w:rsidR="00061A80" w:rsidRPr="002E09DC">
        <w:rPr>
          <w:rFonts w:ascii="Times New Roman" w:hAnsi="Times New Roman"/>
          <w:b/>
          <w:sz w:val="24"/>
          <w:szCs w:val="24"/>
        </w:rPr>
        <w:t xml:space="preserve"> Саха (Якутия)</w:t>
      </w:r>
      <w:r w:rsidR="00061A80" w:rsidRPr="002E09DC">
        <w:rPr>
          <w:rFonts w:ascii="Times New Roman" w:hAnsi="Times New Roman"/>
          <w:sz w:val="24"/>
          <w:szCs w:val="24"/>
        </w:rPr>
        <w:t xml:space="preserve"> </w:t>
      </w:r>
      <w:r w:rsidR="00061A80" w:rsidRPr="002E09DC">
        <w:rPr>
          <w:rFonts w:ascii="Times New Roman" w:hAnsi="Times New Roman"/>
          <w:b/>
          <w:sz w:val="24"/>
          <w:szCs w:val="24"/>
        </w:rPr>
        <w:t>в 20</w:t>
      </w:r>
      <w:r w:rsidR="00587555" w:rsidRPr="002E09DC">
        <w:rPr>
          <w:rFonts w:ascii="Times New Roman" w:hAnsi="Times New Roman"/>
          <w:b/>
          <w:sz w:val="24"/>
          <w:szCs w:val="24"/>
        </w:rPr>
        <w:t>2</w:t>
      </w:r>
      <w:r w:rsidR="00645111" w:rsidRPr="002E09DC">
        <w:rPr>
          <w:rFonts w:ascii="Times New Roman" w:hAnsi="Times New Roman"/>
          <w:b/>
          <w:sz w:val="24"/>
          <w:szCs w:val="24"/>
        </w:rPr>
        <w:t>2</w:t>
      </w:r>
      <w:r w:rsidRPr="002E09D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5652C" w:rsidRPr="002E09DC" w:rsidRDefault="00D07B99" w:rsidP="00972633">
      <w:pPr>
        <w:tabs>
          <w:tab w:val="left" w:pos="851"/>
          <w:tab w:val="left" w:pos="1134"/>
        </w:tabs>
        <w:adjustRightInd w:val="0"/>
        <w:ind w:firstLine="851"/>
        <w:jc w:val="both"/>
        <w:outlineLvl w:val="1"/>
      </w:pPr>
      <w:r w:rsidRPr="002E09DC">
        <w:rPr>
          <w:b/>
        </w:rPr>
        <w:t>1.</w:t>
      </w:r>
      <w:r w:rsidRPr="002E09DC">
        <w:t xml:space="preserve"> </w:t>
      </w:r>
      <w:r w:rsidR="0025652C" w:rsidRPr="002E09DC">
        <w:t xml:space="preserve">В ходе исполнения бюджета </w:t>
      </w:r>
      <w:r w:rsidR="00BF3A38" w:rsidRPr="002E09DC">
        <w:t>МО «Поселок Айхал» Мирнинского района</w:t>
      </w:r>
      <w:r w:rsidR="0025652C" w:rsidRPr="002E09DC">
        <w:t xml:space="preserve"> Республики Саха (Якутия) разрешить вносить изменения в сводную бюджетную роспись без внесения изменений в настоящее решени</w:t>
      </w:r>
      <w:r w:rsidR="006256A1" w:rsidRPr="002E09DC">
        <w:t xml:space="preserve">е по основаниям, установленным </w:t>
      </w:r>
      <w:r w:rsidR="0025652C" w:rsidRPr="002E09DC">
        <w:t xml:space="preserve">статьей </w:t>
      </w:r>
      <w:r w:rsidR="001351F1" w:rsidRPr="002E09DC">
        <w:t>217</w:t>
      </w:r>
      <w:r w:rsidR="0025652C" w:rsidRPr="002E09DC">
        <w:t xml:space="preserve"> Бюджетного </w:t>
      </w:r>
      <w:r w:rsidR="00F5077C" w:rsidRPr="002E09DC">
        <w:t>к</w:t>
      </w:r>
      <w:r w:rsidR="0025652C" w:rsidRPr="002E09DC">
        <w:t xml:space="preserve">одекса Российской Федерации, а также по иным основаниям по перераспределению бюджетных ассигнований между главными распорядителями бюджетных средств, связанных с особенностями исполнения бюджета </w:t>
      </w:r>
      <w:r w:rsidR="00BF3A38" w:rsidRPr="002E09DC">
        <w:t>МО «Поселок Айхал» Мирнинского района</w:t>
      </w:r>
      <w:r w:rsidR="0025652C" w:rsidRPr="002E09DC">
        <w:t xml:space="preserve"> Республики Саха (Якутия) в части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:rsidR="00DE1980" w:rsidRPr="002E09DC" w:rsidRDefault="00147694" w:rsidP="00972633">
      <w:pPr>
        <w:tabs>
          <w:tab w:val="left" w:pos="1134"/>
        </w:tabs>
        <w:adjustRightInd w:val="0"/>
        <w:ind w:firstLine="851"/>
        <w:jc w:val="both"/>
        <w:outlineLvl w:val="1"/>
      </w:pPr>
      <w:r w:rsidRPr="002E09DC">
        <w:rPr>
          <w:b/>
        </w:rPr>
        <w:t>2</w:t>
      </w:r>
      <w:r w:rsidR="00E8651D" w:rsidRPr="002E09DC">
        <w:rPr>
          <w:b/>
        </w:rPr>
        <w:t>.</w:t>
      </w:r>
      <w:r w:rsidR="00E8651D" w:rsidRPr="002E09DC">
        <w:t xml:space="preserve"> </w:t>
      </w:r>
      <w:r w:rsidR="004F42B1" w:rsidRPr="002E09DC">
        <w:t>Установить, что неиспользованн</w:t>
      </w:r>
      <w:r w:rsidR="008A0AF3" w:rsidRPr="002E09DC">
        <w:t>ые по состоянию на 1 января 20</w:t>
      </w:r>
      <w:r w:rsidR="00587555" w:rsidRPr="002E09DC">
        <w:t>2</w:t>
      </w:r>
      <w:r w:rsidR="00645111" w:rsidRPr="002E09DC">
        <w:t>2</w:t>
      </w:r>
      <w:r w:rsidR="004F42B1" w:rsidRPr="002E09DC">
        <w:t xml:space="preserve"> года остатки межбюджетных трансфертов, предоставленных из бюджета </w:t>
      </w:r>
      <w:r w:rsidR="00BF3A38" w:rsidRPr="002E09DC">
        <w:t>МО «Поселок Айхал» Мирнинского района</w:t>
      </w:r>
      <w:r w:rsidR="004F42B1" w:rsidRPr="002E09DC">
        <w:t xml:space="preserve"> Республики Саха (Якутия), имеющих целевое назначение, подлежат возврату в доход бюджета </w:t>
      </w:r>
      <w:r w:rsidR="00BF3A38" w:rsidRPr="002E09DC">
        <w:t>МО «Поселок Айхал» Мирнинского района</w:t>
      </w:r>
      <w:r w:rsidR="004F42B1" w:rsidRPr="002E09DC">
        <w:t xml:space="preserve"> Республики Саха (Якутия) в течение первых 1</w:t>
      </w:r>
      <w:r w:rsidR="00B13AAC" w:rsidRPr="002E09DC">
        <w:t>5</w:t>
      </w:r>
      <w:r w:rsidR="008A0AF3" w:rsidRPr="002E09DC">
        <w:t xml:space="preserve"> рабочих дней 20</w:t>
      </w:r>
      <w:r w:rsidR="00587555" w:rsidRPr="002E09DC">
        <w:t>2</w:t>
      </w:r>
      <w:r w:rsidR="00A7744F" w:rsidRPr="002E09DC">
        <w:t>1</w:t>
      </w:r>
      <w:r w:rsidR="00EA0D27" w:rsidRPr="002E09DC">
        <w:t xml:space="preserve"> в соответствии с п.5 ст.242 Бюджетного кодекса Российской Федерации. </w:t>
      </w:r>
    </w:p>
    <w:p w:rsidR="00D17019" w:rsidRPr="002E09DC" w:rsidRDefault="00E8651D" w:rsidP="00972633">
      <w:pPr>
        <w:tabs>
          <w:tab w:val="left" w:pos="1134"/>
        </w:tabs>
        <w:adjustRightInd w:val="0"/>
        <w:ind w:firstLine="851"/>
        <w:jc w:val="both"/>
        <w:outlineLvl w:val="1"/>
        <w:rPr>
          <w:b/>
        </w:rPr>
      </w:pPr>
      <w:r w:rsidRPr="002E09DC">
        <w:rPr>
          <w:b/>
        </w:rPr>
        <w:t xml:space="preserve">Статья </w:t>
      </w:r>
      <w:r w:rsidR="005A3C8D" w:rsidRPr="002E09DC">
        <w:rPr>
          <w:b/>
        </w:rPr>
        <w:t>9</w:t>
      </w:r>
      <w:r w:rsidRPr="002E09DC">
        <w:rPr>
          <w:b/>
        </w:rPr>
        <w:t>. Муниципальные внутренние</w:t>
      </w:r>
      <w:r w:rsidR="00587555" w:rsidRPr="002E09DC">
        <w:rPr>
          <w:b/>
        </w:rPr>
        <w:t xml:space="preserve"> и внешние</w:t>
      </w:r>
      <w:r w:rsidRPr="002E09DC">
        <w:rPr>
          <w:b/>
        </w:rPr>
        <w:t xml:space="preserve"> заимствования </w:t>
      </w:r>
      <w:r w:rsidR="00D17019" w:rsidRPr="002E09DC">
        <w:rPr>
          <w:b/>
        </w:rPr>
        <w:t xml:space="preserve">муниципального образования </w:t>
      </w:r>
      <w:r w:rsidR="00136EF6" w:rsidRPr="002E09DC">
        <w:rPr>
          <w:b/>
        </w:rPr>
        <w:t>«Поселок Айхал»</w:t>
      </w:r>
      <w:r w:rsidR="00D17019" w:rsidRPr="002E09DC">
        <w:rPr>
          <w:b/>
        </w:rPr>
        <w:t xml:space="preserve"> Республики</w:t>
      </w:r>
      <w:r w:rsidR="0010044A" w:rsidRPr="002E09DC">
        <w:rPr>
          <w:b/>
        </w:rPr>
        <w:t xml:space="preserve"> Саха (Якутия)</w:t>
      </w:r>
    </w:p>
    <w:p w:rsidR="00D375B7" w:rsidRPr="002E09DC" w:rsidRDefault="00D61024" w:rsidP="00972633">
      <w:pPr>
        <w:numPr>
          <w:ilvl w:val="4"/>
          <w:numId w:val="2"/>
        </w:numPr>
        <w:tabs>
          <w:tab w:val="num" w:pos="851"/>
          <w:tab w:val="left" w:pos="1134"/>
        </w:tabs>
        <w:ind w:left="0" w:firstLine="851"/>
        <w:jc w:val="both"/>
      </w:pPr>
      <w:r w:rsidRPr="002E09DC">
        <w:t xml:space="preserve">Утвердить Программу муниципальных внутренних </w:t>
      </w:r>
      <w:r w:rsidR="00587555" w:rsidRPr="002E09DC">
        <w:t xml:space="preserve">и внешних </w:t>
      </w:r>
      <w:r w:rsidRPr="002E09DC">
        <w:t>заимствований</w:t>
      </w:r>
      <w:r w:rsidR="00E713C9" w:rsidRPr="002E09DC">
        <w:t xml:space="preserve"> муниципального образования </w:t>
      </w:r>
      <w:r w:rsidR="00136EF6" w:rsidRPr="002E09DC">
        <w:t>«Поселок Айхал»</w:t>
      </w:r>
      <w:r w:rsidR="00E713C9" w:rsidRPr="002E09DC">
        <w:t xml:space="preserve"> Республики Саха (Якутия)</w:t>
      </w:r>
      <w:r w:rsidR="00D375B7" w:rsidRPr="002E09DC">
        <w:t>:</w:t>
      </w:r>
    </w:p>
    <w:p w:rsidR="009E0CEE" w:rsidRPr="002E09DC" w:rsidRDefault="00D375B7" w:rsidP="00972633">
      <w:pPr>
        <w:numPr>
          <w:ilvl w:val="1"/>
          <w:numId w:val="9"/>
        </w:numPr>
        <w:tabs>
          <w:tab w:val="left" w:pos="1134"/>
        </w:tabs>
        <w:ind w:left="0" w:firstLine="851"/>
        <w:jc w:val="both"/>
      </w:pPr>
      <w:r w:rsidRPr="002E09DC">
        <w:t>на 20</w:t>
      </w:r>
      <w:r w:rsidR="00587555" w:rsidRPr="002E09DC">
        <w:t>2</w:t>
      </w:r>
      <w:r w:rsidR="00645111" w:rsidRPr="002E09DC">
        <w:t>2</w:t>
      </w:r>
      <w:r w:rsidRPr="002E09DC">
        <w:t xml:space="preserve"> год</w:t>
      </w:r>
      <w:r w:rsidR="009E0CEE" w:rsidRPr="002E09DC">
        <w:t xml:space="preserve"> согласно приложению № 1</w:t>
      </w:r>
      <w:r w:rsidR="00645111" w:rsidRPr="002E09DC">
        <w:t>0</w:t>
      </w:r>
      <w:r w:rsidRPr="002E09DC">
        <w:t xml:space="preserve"> (таблица </w:t>
      </w:r>
      <w:r w:rsidR="004359F5" w:rsidRPr="002E09DC">
        <w:t>1</w:t>
      </w:r>
      <w:r w:rsidR="00645111" w:rsidRPr="002E09DC">
        <w:t>0</w:t>
      </w:r>
      <w:r w:rsidR="004359F5" w:rsidRPr="002E09DC">
        <w:t>.</w:t>
      </w:r>
      <w:r w:rsidRPr="002E09DC">
        <w:t>1)</w:t>
      </w:r>
      <w:r w:rsidR="009E0CEE" w:rsidRPr="002E09DC">
        <w:t xml:space="preserve"> к настоящему решению</w:t>
      </w:r>
      <w:r w:rsidR="00DB73C6" w:rsidRPr="002E09DC">
        <w:t>;</w:t>
      </w:r>
    </w:p>
    <w:p w:rsidR="00D375B7" w:rsidRPr="002E09DC" w:rsidRDefault="00B066E7" w:rsidP="00972633">
      <w:pPr>
        <w:numPr>
          <w:ilvl w:val="1"/>
          <w:numId w:val="9"/>
        </w:numPr>
        <w:tabs>
          <w:tab w:val="left" w:pos="1134"/>
        </w:tabs>
        <w:ind w:left="0" w:firstLine="851"/>
        <w:jc w:val="both"/>
      </w:pPr>
      <w:r w:rsidRPr="002E09DC">
        <w:t>на плановый период 20</w:t>
      </w:r>
      <w:r w:rsidR="007F3FDF" w:rsidRPr="002E09DC">
        <w:t>2</w:t>
      </w:r>
      <w:r w:rsidR="00645111" w:rsidRPr="002E09DC">
        <w:t>3</w:t>
      </w:r>
      <w:r w:rsidRPr="002E09DC">
        <w:t xml:space="preserve"> и 202</w:t>
      </w:r>
      <w:r w:rsidR="00645111" w:rsidRPr="002E09DC">
        <w:t>4</w:t>
      </w:r>
      <w:r w:rsidR="00D375B7" w:rsidRPr="002E09DC">
        <w:t xml:space="preserve"> годов приложению № 1</w:t>
      </w:r>
      <w:r w:rsidR="00645111" w:rsidRPr="002E09DC">
        <w:t>0</w:t>
      </w:r>
      <w:r w:rsidR="00D375B7" w:rsidRPr="002E09DC">
        <w:t xml:space="preserve"> (таблица </w:t>
      </w:r>
      <w:r w:rsidR="00645111" w:rsidRPr="002E09DC">
        <w:t>10</w:t>
      </w:r>
      <w:r w:rsidR="00D375B7" w:rsidRPr="002E09DC">
        <w:t>.</w:t>
      </w:r>
      <w:r w:rsidR="000F5333" w:rsidRPr="002E09DC">
        <w:t>2</w:t>
      </w:r>
      <w:r w:rsidR="00D375B7" w:rsidRPr="002E09DC">
        <w:t>) к настоящему решению.</w:t>
      </w:r>
    </w:p>
    <w:p w:rsidR="00587555" w:rsidRPr="002E09DC" w:rsidRDefault="00587555" w:rsidP="00972633">
      <w:pPr>
        <w:tabs>
          <w:tab w:val="left" w:pos="1134"/>
        </w:tabs>
        <w:ind w:firstLine="851"/>
        <w:jc w:val="both"/>
      </w:pPr>
      <w:r w:rsidRPr="00344896">
        <w:t>2.</w:t>
      </w:r>
      <w:r w:rsidRPr="002E09DC">
        <w:rPr>
          <w:b/>
        </w:rPr>
        <w:t xml:space="preserve"> </w:t>
      </w:r>
      <w:r w:rsidRPr="002E09DC">
        <w:t>Установить предельный объем муниципального внутреннего и внешнего долга муниципального образования «Поселок Айхал» Мирнинского района Республики Саха (Якутия):</w:t>
      </w:r>
    </w:p>
    <w:p w:rsidR="00587555" w:rsidRPr="002E09DC" w:rsidRDefault="00587555" w:rsidP="00972633">
      <w:pPr>
        <w:tabs>
          <w:tab w:val="left" w:pos="1134"/>
        </w:tabs>
        <w:ind w:firstLine="851"/>
        <w:jc w:val="both"/>
      </w:pPr>
      <w:r w:rsidRPr="002E09DC">
        <w:t>2.1. на 202</w:t>
      </w:r>
      <w:r w:rsidR="00645111" w:rsidRPr="002E09DC">
        <w:t>2</w:t>
      </w:r>
      <w:r w:rsidRPr="002E09DC">
        <w:t xml:space="preserve"> год в сумме 0,00 рублей;</w:t>
      </w:r>
    </w:p>
    <w:p w:rsidR="00587555" w:rsidRPr="002E09DC" w:rsidRDefault="00587555" w:rsidP="00972633">
      <w:pPr>
        <w:tabs>
          <w:tab w:val="left" w:pos="1134"/>
        </w:tabs>
        <w:ind w:firstLine="851"/>
        <w:jc w:val="both"/>
      </w:pPr>
      <w:r w:rsidRPr="002E09DC">
        <w:t>2.2. на плановый период 202</w:t>
      </w:r>
      <w:r w:rsidR="00645111" w:rsidRPr="002E09DC">
        <w:t>3</w:t>
      </w:r>
      <w:r w:rsidR="00A7744F" w:rsidRPr="002E09DC">
        <w:t xml:space="preserve"> </w:t>
      </w:r>
      <w:r w:rsidRPr="002E09DC">
        <w:t>и 202</w:t>
      </w:r>
      <w:r w:rsidR="00645111" w:rsidRPr="002E09DC">
        <w:t>4</w:t>
      </w:r>
      <w:r w:rsidRPr="002E09DC">
        <w:t xml:space="preserve"> годов в сумме 0,00 рублей на 202</w:t>
      </w:r>
      <w:r w:rsidR="00645111" w:rsidRPr="002E09DC">
        <w:t>3</w:t>
      </w:r>
      <w:r w:rsidRPr="002E09DC">
        <w:t xml:space="preserve"> год, в сумме 0,00 рублей на 202</w:t>
      </w:r>
      <w:r w:rsidR="00645111" w:rsidRPr="002E09DC">
        <w:t>4</w:t>
      </w:r>
      <w:r w:rsidRPr="002E09DC">
        <w:t xml:space="preserve"> год.</w:t>
      </w:r>
    </w:p>
    <w:p w:rsidR="00EC486C" w:rsidRPr="002E09DC" w:rsidRDefault="00587555" w:rsidP="00972633">
      <w:pPr>
        <w:tabs>
          <w:tab w:val="num" w:pos="1070"/>
          <w:tab w:val="left" w:pos="1134"/>
        </w:tabs>
        <w:ind w:firstLine="710"/>
        <w:jc w:val="both"/>
      </w:pPr>
      <w:r w:rsidRPr="00344896">
        <w:t>3.</w:t>
      </w:r>
      <w:r w:rsidRPr="002E09DC">
        <w:t xml:space="preserve"> </w:t>
      </w:r>
      <w:r w:rsidR="00D375B7" w:rsidRPr="002E09DC">
        <w:t xml:space="preserve">Утвердить верхний предел муниципального внутреннего </w:t>
      </w:r>
      <w:r w:rsidRPr="002E09DC">
        <w:t xml:space="preserve">и внешнего </w:t>
      </w:r>
      <w:r w:rsidR="00D375B7" w:rsidRPr="002E09DC">
        <w:t>долга</w:t>
      </w:r>
      <w:r w:rsidR="001D6E5E" w:rsidRPr="002E09DC">
        <w:t xml:space="preserve">, в том числе верхний предел муниципального внутреннего и внешнего долга по муниципальным гарантиям </w:t>
      </w:r>
      <w:r w:rsidR="00D375B7" w:rsidRPr="002E09DC">
        <w:t xml:space="preserve">муниципального образования </w:t>
      </w:r>
      <w:r w:rsidR="00136EF6" w:rsidRPr="002E09DC">
        <w:t>«Поселок Айхал»</w:t>
      </w:r>
      <w:r w:rsidR="00D375B7" w:rsidRPr="002E09DC">
        <w:t xml:space="preserve"> Республики Саха (Якутия):</w:t>
      </w:r>
    </w:p>
    <w:p w:rsidR="00EC486C" w:rsidRPr="002E09DC" w:rsidRDefault="00D375B7" w:rsidP="00972633">
      <w:pPr>
        <w:numPr>
          <w:ilvl w:val="1"/>
          <w:numId w:val="8"/>
        </w:numPr>
        <w:tabs>
          <w:tab w:val="left" w:pos="851"/>
          <w:tab w:val="left" w:pos="1134"/>
        </w:tabs>
        <w:ind w:left="0" w:firstLine="851"/>
        <w:jc w:val="both"/>
      </w:pPr>
      <w:r w:rsidRPr="002E09DC">
        <w:t>на 1 января 20</w:t>
      </w:r>
      <w:r w:rsidR="007F3FDF" w:rsidRPr="002E09DC">
        <w:t>2</w:t>
      </w:r>
      <w:r w:rsidR="00645111" w:rsidRPr="002E09DC">
        <w:t>3</w:t>
      </w:r>
      <w:r w:rsidR="00DB73C6" w:rsidRPr="002E09DC">
        <w:t xml:space="preserve"> года в сумме 0</w:t>
      </w:r>
      <w:r w:rsidR="001D6E5E" w:rsidRPr="002E09DC">
        <w:t>,00</w:t>
      </w:r>
      <w:r w:rsidR="00DB73C6" w:rsidRPr="002E09DC">
        <w:t xml:space="preserve"> рублей;</w:t>
      </w:r>
    </w:p>
    <w:p w:rsidR="00D375B7" w:rsidRPr="002E09DC" w:rsidRDefault="00B066E7" w:rsidP="00972633">
      <w:pPr>
        <w:numPr>
          <w:ilvl w:val="1"/>
          <w:numId w:val="8"/>
        </w:numPr>
        <w:tabs>
          <w:tab w:val="left" w:pos="851"/>
          <w:tab w:val="left" w:pos="1134"/>
        </w:tabs>
        <w:ind w:left="0" w:firstLine="851"/>
        <w:jc w:val="both"/>
      </w:pPr>
      <w:r w:rsidRPr="002E09DC">
        <w:t>на 1 января 202</w:t>
      </w:r>
      <w:r w:rsidR="00645111" w:rsidRPr="002E09DC">
        <w:t>4</w:t>
      </w:r>
      <w:r w:rsidR="00D375B7" w:rsidRPr="002E09DC">
        <w:t xml:space="preserve"> года в сумме 0</w:t>
      </w:r>
      <w:r w:rsidR="001D6E5E" w:rsidRPr="002E09DC">
        <w:t>,00</w:t>
      </w:r>
      <w:r w:rsidR="00D375B7" w:rsidRPr="002E09DC">
        <w:t xml:space="preserve"> рублей, на 1 января 202</w:t>
      </w:r>
      <w:r w:rsidR="00645111" w:rsidRPr="002E09DC">
        <w:t>5</w:t>
      </w:r>
      <w:r w:rsidR="00D375B7" w:rsidRPr="002E09DC">
        <w:t xml:space="preserve"> года в сумме 0 руб.</w:t>
      </w:r>
    </w:p>
    <w:p w:rsidR="00E8651D" w:rsidRPr="002E09DC" w:rsidRDefault="00E8651D" w:rsidP="00972633">
      <w:pPr>
        <w:numPr>
          <w:ilvl w:val="3"/>
          <w:numId w:val="2"/>
        </w:numPr>
        <w:tabs>
          <w:tab w:val="num" w:pos="0"/>
          <w:tab w:val="left" w:pos="851"/>
          <w:tab w:val="left" w:pos="1134"/>
        </w:tabs>
        <w:adjustRightInd w:val="0"/>
        <w:ind w:left="0" w:firstLine="851"/>
        <w:jc w:val="both"/>
        <w:outlineLvl w:val="1"/>
      </w:pPr>
      <w:r w:rsidRPr="002E09DC">
        <w:t xml:space="preserve">Установить предельный объем расходов местного бюджета </w:t>
      </w:r>
      <w:r w:rsidR="00D17019" w:rsidRPr="002E09DC">
        <w:t xml:space="preserve">муниципального образования </w:t>
      </w:r>
      <w:r w:rsidR="00136EF6" w:rsidRPr="002E09DC">
        <w:t>«Поселок Айхал»</w:t>
      </w:r>
      <w:r w:rsidR="00D17019" w:rsidRPr="002E09DC">
        <w:t xml:space="preserve"> Республики Саха (Якутия) </w:t>
      </w:r>
      <w:r w:rsidRPr="002E09DC">
        <w:t xml:space="preserve">на обслуживание муниципального долга </w:t>
      </w:r>
      <w:r w:rsidR="00BF3A38" w:rsidRPr="002E09DC">
        <w:t>на 20</w:t>
      </w:r>
      <w:r w:rsidR="001D6E5E" w:rsidRPr="002E09DC">
        <w:t>2</w:t>
      </w:r>
      <w:r w:rsidR="00645111" w:rsidRPr="002E09DC">
        <w:t>2</w:t>
      </w:r>
      <w:r w:rsidR="00BF3A38" w:rsidRPr="002E09DC">
        <w:t xml:space="preserve"> год </w:t>
      </w:r>
      <w:r w:rsidR="00147694" w:rsidRPr="002E09DC">
        <w:t xml:space="preserve">в сумме </w:t>
      </w:r>
      <w:r w:rsidR="001D6E5E" w:rsidRPr="002E09DC">
        <w:rPr>
          <w:b/>
        </w:rPr>
        <w:t xml:space="preserve">0,00 </w:t>
      </w:r>
      <w:r w:rsidRPr="002E09DC">
        <w:rPr>
          <w:b/>
        </w:rPr>
        <w:t>рублей</w:t>
      </w:r>
      <w:r w:rsidRPr="002E09DC">
        <w:t>.</w:t>
      </w:r>
    </w:p>
    <w:p w:rsidR="00D375B7" w:rsidRPr="002E09DC" w:rsidRDefault="00E37F43" w:rsidP="00972633">
      <w:pPr>
        <w:tabs>
          <w:tab w:val="left" w:pos="0"/>
        </w:tabs>
        <w:adjustRightInd w:val="0"/>
        <w:ind w:firstLine="567"/>
        <w:jc w:val="both"/>
        <w:outlineLvl w:val="1"/>
        <w:rPr>
          <w:b/>
        </w:rPr>
      </w:pPr>
      <w:r w:rsidRPr="002E09DC">
        <w:rPr>
          <w:b/>
        </w:rPr>
        <w:t xml:space="preserve">Статья </w:t>
      </w:r>
      <w:r w:rsidR="005A3C8D" w:rsidRPr="002E09DC">
        <w:rPr>
          <w:b/>
        </w:rPr>
        <w:t>10</w:t>
      </w:r>
      <w:r w:rsidR="00582B94" w:rsidRPr="002E09DC">
        <w:rPr>
          <w:b/>
        </w:rPr>
        <w:t>.</w:t>
      </w:r>
      <w:r w:rsidR="00582B94" w:rsidRPr="002E09DC">
        <w:rPr>
          <w:b/>
        </w:rPr>
        <w:tab/>
      </w:r>
      <w:r w:rsidRPr="002E09DC">
        <w:rPr>
          <w:b/>
        </w:rPr>
        <w:t>Утвердить программу предоставления и п</w:t>
      </w:r>
      <w:r w:rsidR="00D375B7" w:rsidRPr="002E09DC">
        <w:rPr>
          <w:b/>
        </w:rPr>
        <w:t>лан возврата бюджетных кредитов:</w:t>
      </w:r>
    </w:p>
    <w:p w:rsidR="00E37F43" w:rsidRPr="002E09DC" w:rsidRDefault="00B066E7" w:rsidP="00972633">
      <w:pPr>
        <w:numPr>
          <w:ilvl w:val="4"/>
          <w:numId w:val="2"/>
        </w:numPr>
        <w:tabs>
          <w:tab w:val="clear" w:pos="9053"/>
          <w:tab w:val="num" w:pos="0"/>
        </w:tabs>
        <w:adjustRightInd w:val="0"/>
        <w:ind w:left="0" w:firstLine="567"/>
        <w:jc w:val="both"/>
        <w:outlineLvl w:val="1"/>
      </w:pPr>
      <w:r w:rsidRPr="002E09DC">
        <w:t>на 20</w:t>
      </w:r>
      <w:r w:rsidR="001D6E5E" w:rsidRPr="002E09DC">
        <w:t>2</w:t>
      </w:r>
      <w:r w:rsidR="00A7744F" w:rsidRPr="002E09DC">
        <w:t>1</w:t>
      </w:r>
      <w:r w:rsidR="00EE5490" w:rsidRPr="002E09DC">
        <w:t xml:space="preserve"> год </w:t>
      </w:r>
      <w:r w:rsidR="00E37F43" w:rsidRPr="002E09DC">
        <w:t>согласно приложению № 1</w:t>
      </w:r>
      <w:r w:rsidR="00645111" w:rsidRPr="002E09DC">
        <w:t>1</w:t>
      </w:r>
      <w:r w:rsidR="00E37F43" w:rsidRPr="002E09DC">
        <w:t xml:space="preserve"> </w:t>
      </w:r>
      <w:r w:rsidR="00EE5490" w:rsidRPr="002E09DC">
        <w:t>(таблица 1</w:t>
      </w:r>
      <w:r w:rsidR="00645111" w:rsidRPr="002E09DC">
        <w:t>1</w:t>
      </w:r>
      <w:r w:rsidR="00EE5490" w:rsidRPr="002E09DC">
        <w:t xml:space="preserve">.1) </w:t>
      </w:r>
      <w:r w:rsidR="00E37F43" w:rsidRPr="002E09DC">
        <w:t>к настоящему решению</w:t>
      </w:r>
      <w:r w:rsidR="00EE5490" w:rsidRPr="002E09DC">
        <w:t>;</w:t>
      </w:r>
    </w:p>
    <w:p w:rsidR="00EE5490" w:rsidRPr="002E09DC" w:rsidRDefault="00EE5490" w:rsidP="00972633">
      <w:pPr>
        <w:numPr>
          <w:ilvl w:val="4"/>
          <w:numId w:val="2"/>
        </w:numPr>
        <w:tabs>
          <w:tab w:val="clear" w:pos="9053"/>
          <w:tab w:val="num" w:pos="0"/>
        </w:tabs>
        <w:adjustRightInd w:val="0"/>
        <w:ind w:left="0" w:firstLine="567"/>
        <w:jc w:val="both"/>
        <w:outlineLvl w:val="1"/>
      </w:pPr>
      <w:r w:rsidRPr="002E09DC">
        <w:t>на плановый период 20</w:t>
      </w:r>
      <w:r w:rsidR="00BF3A38" w:rsidRPr="002E09DC">
        <w:t>2</w:t>
      </w:r>
      <w:r w:rsidR="00A7744F" w:rsidRPr="002E09DC">
        <w:t>2</w:t>
      </w:r>
      <w:r w:rsidRPr="002E09DC">
        <w:t xml:space="preserve"> и 20</w:t>
      </w:r>
      <w:r w:rsidR="00B066E7" w:rsidRPr="002E09DC">
        <w:t>2</w:t>
      </w:r>
      <w:r w:rsidR="00A7744F" w:rsidRPr="002E09DC">
        <w:t>3</w:t>
      </w:r>
      <w:r w:rsidRPr="002E09DC">
        <w:t xml:space="preserve"> годов</w:t>
      </w:r>
      <w:r w:rsidRPr="002E09DC">
        <w:rPr>
          <w:b/>
        </w:rPr>
        <w:t xml:space="preserve"> </w:t>
      </w:r>
      <w:r w:rsidRPr="002E09DC">
        <w:t>согласно приложению № 1</w:t>
      </w:r>
      <w:r w:rsidR="00645111" w:rsidRPr="002E09DC">
        <w:t>1</w:t>
      </w:r>
      <w:r w:rsidRPr="002E09DC">
        <w:t xml:space="preserve"> (таблица 1</w:t>
      </w:r>
      <w:r w:rsidR="00645111" w:rsidRPr="002E09DC">
        <w:t>1</w:t>
      </w:r>
      <w:r w:rsidRPr="002E09DC">
        <w:t>.2) к настоящему решению.</w:t>
      </w:r>
    </w:p>
    <w:p w:rsidR="009B677A" w:rsidRPr="002E09DC" w:rsidRDefault="00642BB6" w:rsidP="00972633">
      <w:pPr>
        <w:tabs>
          <w:tab w:val="left" w:pos="0"/>
        </w:tabs>
        <w:adjustRightInd w:val="0"/>
        <w:ind w:firstLine="567"/>
        <w:jc w:val="both"/>
        <w:outlineLvl w:val="1"/>
      </w:pPr>
      <w:r w:rsidRPr="002E09DC">
        <w:rPr>
          <w:b/>
        </w:rPr>
        <w:lastRenderedPageBreak/>
        <w:t xml:space="preserve">Статья </w:t>
      </w:r>
      <w:r w:rsidR="00A97CC4" w:rsidRPr="002E09DC">
        <w:rPr>
          <w:b/>
        </w:rPr>
        <w:t>1</w:t>
      </w:r>
      <w:r w:rsidR="005A3C8D" w:rsidRPr="002E09DC">
        <w:rPr>
          <w:b/>
        </w:rPr>
        <w:t>1</w:t>
      </w:r>
      <w:r w:rsidRPr="002E09DC">
        <w:rPr>
          <w:b/>
        </w:rPr>
        <w:t>.</w:t>
      </w:r>
      <w:r w:rsidR="00582B94" w:rsidRPr="002E09DC">
        <w:rPr>
          <w:b/>
        </w:rPr>
        <w:tab/>
      </w:r>
      <w:r w:rsidR="009B677A" w:rsidRPr="002E09DC">
        <w:t xml:space="preserve">Утвердить Программу муниципальных гарантий муниципального образования </w:t>
      </w:r>
      <w:r w:rsidR="00136EF6" w:rsidRPr="002E09DC">
        <w:t>«Поселок Айхал»</w:t>
      </w:r>
      <w:r w:rsidR="009B677A" w:rsidRPr="002E09DC">
        <w:t xml:space="preserve"> Республики Саха (Якутия) на 20</w:t>
      </w:r>
      <w:r w:rsidR="001E29F3" w:rsidRPr="002E09DC">
        <w:t>2</w:t>
      </w:r>
      <w:r w:rsidR="00645111" w:rsidRPr="002E09DC">
        <w:t>2</w:t>
      </w:r>
      <w:r w:rsidR="00EE5490" w:rsidRPr="002E09DC">
        <w:t>-20</w:t>
      </w:r>
      <w:r w:rsidR="00B066E7" w:rsidRPr="002E09DC">
        <w:t>2</w:t>
      </w:r>
      <w:r w:rsidR="00645111" w:rsidRPr="002E09DC">
        <w:t>4</w:t>
      </w:r>
      <w:r w:rsidR="009B677A" w:rsidRPr="002E09DC">
        <w:t xml:space="preserve"> год</w:t>
      </w:r>
      <w:r w:rsidR="00EE5490" w:rsidRPr="002E09DC">
        <w:t>ы</w:t>
      </w:r>
      <w:r w:rsidR="009B677A" w:rsidRPr="002E09DC">
        <w:t xml:space="preserve"> согласно приложению №</w:t>
      </w:r>
      <w:r w:rsidR="00647573" w:rsidRPr="002E09DC">
        <w:t xml:space="preserve"> </w:t>
      </w:r>
      <w:r w:rsidR="00E713C9" w:rsidRPr="002E09DC">
        <w:t>1</w:t>
      </w:r>
      <w:r w:rsidR="00645111" w:rsidRPr="002E09DC">
        <w:t>2</w:t>
      </w:r>
      <w:r w:rsidR="009B677A" w:rsidRPr="002E09DC">
        <w:t xml:space="preserve"> к настоящему решению.</w:t>
      </w:r>
    </w:p>
    <w:p w:rsidR="00EE5490" w:rsidRPr="002E09DC" w:rsidRDefault="004D6411" w:rsidP="00972633">
      <w:pPr>
        <w:tabs>
          <w:tab w:val="left" w:pos="0"/>
        </w:tabs>
        <w:ind w:firstLine="567"/>
        <w:jc w:val="both"/>
      </w:pPr>
      <w:r w:rsidRPr="002E09DC">
        <w:rPr>
          <w:b/>
          <w:bCs/>
        </w:rPr>
        <w:t>Статья 1</w:t>
      </w:r>
      <w:r w:rsidR="005A3C8D" w:rsidRPr="002E09DC">
        <w:rPr>
          <w:b/>
          <w:bCs/>
        </w:rPr>
        <w:t>2</w:t>
      </w:r>
      <w:r w:rsidRPr="002E09DC">
        <w:rPr>
          <w:b/>
          <w:bCs/>
        </w:rPr>
        <w:t>.</w:t>
      </w:r>
      <w:r w:rsidR="00582B94" w:rsidRPr="002E09DC">
        <w:rPr>
          <w:bCs/>
        </w:rPr>
        <w:tab/>
      </w:r>
      <w:r w:rsidR="008E470E" w:rsidRPr="002E09DC">
        <w:rPr>
          <w:bCs/>
        </w:rPr>
        <w:t>Утвердить источники финансирования дефицита бюджета</w:t>
      </w:r>
      <w:r w:rsidR="008E470E" w:rsidRPr="002E09DC">
        <w:rPr>
          <w:b/>
          <w:bCs/>
        </w:rPr>
        <w:t xml:space="preserve"> </w:t>
      </w:r>
      <w:r w:rsidR="008E470E" w:rsidRPr="002E09DC">
        <w:t xml:space="preserve">муниципального образования </w:t>
      </w:r>
      <w:r w:rsidR="00136EF6" w:rsidRPr="002E09DC">
        <w:t>«Поселок Айхал»</w:t>
      </w:r>
      <w:r w:rsidR="008E470E" w:rsidRPr="002E09DC">
        <w:t xml:space="preserve"> Республики Саха (Якутия)</w:t>
      </w:r>
      <w:r w:rsidR="00EE5490" w:rsidRPr="002E09DC">
        <w:t>:</w:t>
      </w:r>
    </w:p>
    <w:p w:rsidR="008E470E" w:rsidRPr="002E09DC" w:rsidRDefault="008E470E" w:rsidP="00972633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E09DC">
        <w:t>на 20</w:t>
      </w:r>
      <w:r w:rsidR="001E29F3" w:rsidRPr="002E09DC">
        <w:t>2</w:t>
      </w:r>
      <w:r w:rsidR="00645111" w:rsidRPr="002E09DC">
        <w:t>2</w:t>
      </w:r>
      <w:r w:rsidRPr="002E09DC">
        <w:t xml:space="preserve"> год согласно приложению № </w:t>
      </w:r>
      <w:r w:rsidR="003B49EA" w:rsidRPr="002E09DC">
        <w:t>1</w:t>
      </w:r>
      <w:r w:rsidR="00645111" w:rsidRPr="002E09DC">
        <w:t>3</w:t>
      </w:r>
      <w:r w:rsidR="00EE5490" w:rsidRPr="002E09DC">
        <w:t xml:space="preserve"> (таблица </w:t>
      </w:r>
      <w:r w:rsidR="003B49EA" w:rsidRPr="002E09DC">
        <w:t>1</w:t>
      </w:r>
      <w:r w:rsidR="00645111" w:rsidRPr="002E09DC">
        <w:t>3</w:t>
      </w:r>
      <w:r w:rsidR="00EE5490" w:rsidRPr="002E09DC">
        <w:t>.1)</w:t>
      </w:r>
      <w:r w:rsidRPr="002E09DC">
        <w:t xml:space="preserve"> к настоящему решению</w:t>
      </w:r>
      <w:r w:rsidR="00EE5490" w:rsidRPr="002E09DC">
        <w:t>;</w:t>
      </w:r>
    </w:p>
    <w:p w:rsidR="00EE5490" w:rsidRPr="002E09DC" w:rsidRDefault="00EE5490" w:rsidP="00972633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E09DC">
        <w:t>на плановый период 20</w:t>
      </w:r>
      <w:r w:rsidR="00BF3A38" w:rsidRPr="002E09DC">
        <w:t>2</w:t>
      </w:r>
      <w:r w:rsidR="00645111" w:rsidRPr="002E09DC">
        <w:t>3</w:t>
      </w:r>
      <w:r w:rsidR="00B066E7" w:rsidRPr="002E09DC">
        <w:t xml:space="preserve"> и 202</w:t>
      </w:r>
      <w:r w:rsidR="00645111" w:rsidRPr="002E09DC">
        <w:t>4</w:t>
      </w:r>
      <w:r w:rsidRPr="002E09DC">
        <w:t xml:space="preserve"> годов согласно приложению № </w:t>
      </w:r>
      <w:r w:rsidR="003B49EA" w:rsidRPr="002E09DC">
        <w:t>1</w:t>
      </w:r>
      <w:r w:rsidR="00645111" w:rsidRPr="002E09DC">
        <w:t>3</w:t>
      </w:r>
      <w:r w:rsidRPr="002E09DC">
        <w:t xml:space="preserve"> (таблица </w:t>
      </w:r>
      <w:r w:rsidR="003B49EA" w:rsidRPr="002E09DC">
        <w:t>1</w:t>
      </w:r>
      <w:r w:rsidR="00645111" w:rsidRPr="002E09DC">
        <w:t>3</w:t>
      </w:r>
      <w:r w:rsidRPr="002E09DC">
        <w:t>.2) к настоящему решению.</w:t>
      </w:r>
    </w:p>
    <w:p w:rsidR="00FE7C2F" w:rsidRPr="002E09DC" w:rsidRDefault="00E907B9" w:rsidP="00972633">
      <w:pPr>
        <w:tabs>
          <w:tab w:val="left" w:pos="0"/>
        </w:tabs>
        <w:ind w:firstLine="567"/>
        <w:jc w:val="both"/>
        <w:rPr>
          <w:bCs/>
        </w:rPr>
      </w:pPr>
      <w:r w:rsidRPr="002E09DC">
        <w:rPr>
          <w:b/>
          <w:bCs/>
        </w:rPr>
        <w:t xml:space="preserve">Статья </w:t>
      </w:r>
      <w:r w:rsidR="001D3A23" w:rsidRPr="002E09DC">
        <w:rPr>
          <w:b/>
          <w:bCs/>
        </w:rPr>
        <w:t>1</w:t>
      </w:r>
      <w:r w:rsidR="005A3C8D" w:rsidRPr="002E09DC">
        <w:rPr>
          <w:b/>
          <w:bCs/>
        </w:rPr>
        <w:t>3</w:t>
      </w:r>
      <w:r w:rsidR="00331E52" w:rsidRPr="002E09DC">
        <w:rPr>
          <w:b/>
          <w:bCs/>
        </w:rPr>
        <w:t>.</w:t>
      </w:r>
      <w:r w:rsidR="00582B94" w:rsidRPr="002E09DC">
        <w:rPr>
          <w:bCs/>
        </w:rPr>
        <w:tab/>
      </w:r>
      <w:r w:rsidR="00FE7C2F" w:rsidRPr="002E09DC">
        <w:rPr>
          <w:bCs/>
        </w:rPr>
        <w:t xml:space="preserve">Настоящее решение опубликовать </w:t>
      </w:r>
      <w:r w:rsidR="00A7744F" w:rsidRPr="002E09DC">
        <w:t>в информационном бюллетене Администрации МО «Поселок Айхал» Мирнинского района РС (Я) «Вестник Айхала»</w:t>
      </w:r>
      <w:r w:rsidR="00FE7C2F" w:rsidRPr="002E09DC">
        <w:rPr>
          <w:bCs/>
        </w:rPr>
        <w:t xml:space="preserve"> и разместить с приложениями на официальном сайте </w:t>
      </w:r>
      <w:r w:rsidR="00BF3A38" w:rsidRPr="002E09DC">
        <w:rPr>
          <w:bCs/>
        </w:rPr>
        <w:t>МО «Поселок Айхал» Мирнинского района</w:t>
      </w:r>
      <w:r w:rsidR="00FE7C2F" w:rsidRPr="002E09DC">
        <w:rPr>
          <w:bCs/>
        </w:rPr>
        <w:t xml:space="preserve"> Республики Саха (Якутия) (</w:t>
      </w:r>
      <w:hyperlink r:id="rId17" w:history="1">
        <w:r w:rsidR="009242F5" w:rsidRPr="002E09DC">
          <w:rPr>
            <w:rStyle w:val="a4"/>
            <w:bCs/>
            <w:lang w:val="en-US"/>
          </w:rPr>
          <w:t>www</w:t>
        </w:r>
        <w:r w:rsidR="009242F5" w:rsidRPr="002E09DC">
          <w:rPr>
            <w:rStyle w:val="a4"/>
            <w:bCs/>
          </w:rPr>
          <w:t>.мо-айхал.рф</w:t>
        </w:r>
      </w:hyperlink>
      <w:r w:rsidR="00D121AB" w:rsidRPr="002E09DC">
        <w:rPr>
          <w:bCs/>
        </w:rPr>
        <w:t>).</w:t>
      </w:r>
    </w:p>
    <w:p w:rsidR="00642BB6" w:rsidRPr="002E09DC" w:rsidRDefault="00642BB6" w:rsidP="00972633">
      <w:pPr>
        <w:tabs>
          <w:tab w:val="left" w:pos="0"/>
        </w:tabs>
        <w:ind w:firstLine="567"/>
        <w:jc w:val="both"/>
      </w:pPr>
      <w:r w:rsidRPr="002E09DC">
        <w:rPr>
          <w:b/>
          <w:bCs/>
        </w:rPr>
        <w:t>Статья 1</w:t>
      </w:r>
      <w:r w:rsidR="005A3C8D" w:rsidRPr="002E09DC">
        <w:rPr>
          <w:b/>
          <w:bCs/>
        </w:rPr>
        <w:t>4</w:t>
      </w:r>
      <w:r w:rsidRPr="002E09DC">
        <w:rPr>
          <w:b/>
          <w:bCs/>
        </w:rPr>
        <w:t>.</w:t>
      </w:r>
      <w:r w:rsidR="00582B94" w:rsidRPr="002E09DC">
        <w:rPr>
          <w:bCs/>
        </w:rPr>
        <w:tab/>
      </w:r>
      <w:r w:rsidRPr="002E09DC">
        <w:rPr>
          <w:bCs/>
        </w:rPr>
        <w:t xml:space="preserve">Настоящее решение вступает в силу с </w:t>
      </w:r>
      <w:r w:rsidR="008A0AF3" w:rsidRPr="002E09DC">
        <w:rPr>
          <w:bCs/>
        </w:rPr>
        <w:t>1 января 20</w:t>
      </w:r>
      <w:r w:rsidR="001E29F3" w:rsidRPr="002E09DC">
        <w:rPr>
          <w:bCs/>
        </w:rPr>
        <w:t>2</w:t>
      </w:r>
      <w:r w:rsidR="00645111" w:rsidRPr="002E09DC">
        <w:rPr>
          <w:bCs/>
        </w:rPr>
        <w:t xml:space="preserve">2 </w:t>
      </w:r>
      <w:r w:rsidR="00692A3C" w:rsidRPr="002E09DC">
        <w:rPr>
          <w:bCs/>
        </w:rPr>
        <w:t>года</w:t>
      </w:r>
      <w:r w:rsidRPr="002E09DC">
        <w:rPr>
          <w:bCs/>
        </w:rPr>
        <w:t>.</w:t>
      </w:r>
    </w:p>
    <w:p w:rsidR="001647DE" w:rsidRPr="002E09DC" w:rsidRDefault="00AF30F2" w:rsidP="00972633">
      <w:pPr>
        <w:tabs>
          <w:tab w:val="left" w:pos="0"/>
        </w:tabs>
        <w:ind w:firstLine="567"/>
        <w:jc w:val="both"/>
      </w:pPr>
      <w:r w:rsidRPr="002E09DC">
        <w:rPr>
          <w:b/>
          <w:bCs/>
        </w:rPr>
        <w:t xml:space="preserve">Статья </w:t>
      </w:r>
      <w:r w:rsidR="00E907B9" w:rsidRPr="002E09DC">
        <w:rPr>
          <w:b/>
          <w:bCs/>
        </w:rPr>
        <w:t>1</w:t>
      </w:r>
      <w:r w:rsidR="005A3C8D" w:rsidRPr="002E09DC">
        <w:rPr>
          <w:b/>
          <w:bCs/>
        </w:rPr>
        <w:t>5</w:t>
      </w:r>
      <w:r w:rsidR="001647DE" w:rsidRPr="002E09DC">
        <w:rPr>
          <w:b/>
          <w:bCs/>
        </w:rPr>
        <w:t>.</w:t>
      </w:r>
      <w:r w:rsidR="00582B94" w:rsidRPr="002E09DC">
        <w:rPr>
          <w:b/>
          <w:bCs/>
        </w:rPr>
        <w:tab/>
      </w:r>
      <w:r w:rsidR="001647DE" w:rsidRPr="002E09DC"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9242F5" w:rsidRPr="002E09DC">
        <w:t>Бочаров А.М</w:t>
      </w:r>
      <w:r w:rsidR="00E907B9" w:rsidRPr="002E09DC">
        <w:t>.)</w:t>
      </w:r>
      <w:r w:rsidR="0010044A" w:rsidRPr="002E09DC">
        <w:t>.</w:t>
      </w:r>
    </w:p>
    <w:p w:rsidR="00D64763" w:rsidRPr="002E09DC" w:rsidRDefault="00D64763" w:rsidP="00972633">
      <w:pPr>
        <w:tabs>
          <w:tab w:val="left" w:pos="851"/>
          <w:tab w:val="left" w:pos="1134"/>
        </w:tabs>
        <w:jc w:val="both"/>
      </w:pPr>
    </w:p>
    <w:p w:rsidR="00582B94" w:rsidRPr="002E09DC" w:rsidRDefault="00582B94" w:rsidP="00972633">
      <w:pPr>
        <w:tabs>
          <w:tab w:val="left" w:pos="851"/>
          <w:tab w:val="left" w:pos="1134"/>
        </w:tabs>
        <w:jc w:val="both"/>
      </w:pPr>
    </w:p>
    <w:p w:rsidR="00582B94" w:rsidRPr="002E09DC" w:rsidRDefault="00582B94" w:rsidP="00972633">
      <w:pPr>
        <w:tabs>
          <w:tab w:val="left" w:pos="851"/>
          <w:tab w:val="left" w:pos="1134"/>
        </w:tabs>
        <w:jc w:val="both"/>
      </w:pPr>
    </w:p>
    <w:p w:rsidR="00582B94" w:rsidRPr="002E09DC" w:rsidRDefault="00582B94" w:rsidP="00972633">
      <w:pPr>
        <w:tabs>
          <w:tab w:val="left" w:pos="851"/>
          <w:tab w:val="left" w:pos="1134"/>
        </w:tabs>
        <w:jc w:val="both"/>
      </w:pPr>
    </w:p>
    <w:tbl>
      <w:tblPr>
        <w:tblW w:w="9507" w:type="dxa"/>
        <w:tblLook w:val="04A0"/>
      </w:tblPr>
      <w:tblGrid>
        <w:gridCol w:w="4762"/>
        <w:gridCol w:w="4745"/>
      </w:tblGrid>
      <w:tr w:rsidR="00402EC6" w:rsidRPr="002E09DC" w:rsidTr="005035D0">
        <w:trPr>
          <w:trHeight w:val="1314"/>
        </w:trPr>
        <w:tc>
          <w:tcPr>
            <w:tcW w:w="4762" w:type="dxa"/>
            <w:shd w:val="clear" w:color="auto" w:fill="auto"/>
          </w:tcPr>
          <w:p w:rsidR="00402EC6" w:rsidRPr="002E09DC" w:rsidRDefault="00402EC6" w:rsidP="00972633">
            <w:pPr>
              <w:rPr>
                <w:b/>
              </w:rPr>
            </w:pPr>
            <w:r w:rsidRPr="002E09DC">
              <w:rPr>
                <w:b/>
              </w:rPr>
              <w:t xml:space="preserve">Глава </w:t>
            </w:r>
            <w:r w:rsidR="00FF1D99" w:rsidRPr="002E09DC">
              <w:rPr>
                <w:b/>
              </w:rPr>
              <w:t>поселка</w:t>
            </w:r>
          </w:p>
          <w:p w:rsidR="00402EC6" w:rsidRPr="002E09DC" w:rsidRDefault="00402EC6" w:rsidP="00972633">
            <w:pPr>
              <w:tabs>
                <w:tab w:val="left" w:pos="6663"/>
              </w:tabs>
              <w:rPr>
                <w:b/>
              </w:rPr>
            </w:pPr>
          </w:p>
          <w:p w:rsidR="00402EC6" w:rsidRPr="002E09DC" w:rsidRDefault="00402EC6" w:rsidP="00972633">
            <w:pPr>
              <w:tabs>
                <w:tab w:val="left" w:pos="6663"/>
              </w:tabs>
              <w:jc w:val="both"/>
              <w:rPr>
                <w:b/>
              </w:rPr>
            </w:pPr>
          </w:p>
          <w:p w:rsidR="00D64763" w:rsidRPr="002E09DC" w:rsidRDefault="00582B94" w:rsidP="00972633">
            <w:pPr>
              <w:tabs>
                <w:tab w:val="left" w:pos="6663"/>
              </w:tabs>
              <w:rPr>
                <w:rFonts w:eastAsia="Calibri"/>
                <w:b/>
              </w:rPr>
            </w:pPr>
            <w:r w:rsidRPr="002E09DC">
              <w:rPr>
                <w:rFonts w:eastAsia="Calibri"/>
              </w:rPr>
              <w:t>______________________</w:t>
            </w:r>
            <w:r w:rsidRPr="002E09DC">
              <w:rPr>
                <w:rFonts w:eastAsia="Calibri"/>
                <w:b/>
              </w:rPr>
              <w:t>Г.Ш. Петровская</w:t>
            </w:r>
          </w:p>
          <w:p w:rsidR="00402EC6" w:rsidRPr="002E09DC" w:rsidRDefault="00402EC6" w:rsidP="00972633">
            <w:pPr>
              <w:tabs>
                <w:tab w:val="left" w:pos="6663"/>
              </w:tabs>
              <w:rPr>
                <w:rFonts w:eastAsia="Calibri"/>
              </w:rPr>
            </w:pPr>
          </w:p>
        </w:tc>
        <w:tc>
          <w:tcPr>
            <w:tcW w:w="4745" w:type="dxa"/>
            <w:shd w:val="clear" w:color="auto" w:fill="auto"/>
          </w:tcPr>
          <w:p w:rsidR="00582B94" w:rsidRPr="002E09DC" w:rsidRDefault="00582B94" w:rsidP="00972633">
            <w:pPr>
              <w:rPr>
                <w:b/>
              </w:rPr>
            </w:pPr>
            <w:r w:rsidRPr="002E09DC">
              <w:rPr>
                <w:b/>
              </w:rPr>
              <w:t>Заместитель председателя</w:t>
            </w:r>
          </w:p>
          <w:p w:rsidR="00402EC6" w:rsidRPr="002E09DC" w:rsidRDefault="009242F5" w:rsidP="00972633">
            <w:pPr>
              <w:rPr>
                <w:b/>
              </w:rPr>
            </w:pPr>
            <w:r w:rsidRPr="002E09DC">
              <w:rPr>
                <w:b/>
              </w:rPr>
              <w:t xml:space="preserve">поселкового </w:t>
            </w:r>
            <w:r w:rsidR="00402EC6" w:rsidRPr="002E09DC">
              <w:rPr>
                <w:b/>
              </w:rPr>
              <w:t xml:space="preserve">Совета депутатов </w:t>
            </w:r>
          </w:p>
          <w:p w:rsidR="00402EC6" w:rsidRPr="002E09DC" w:rsidRDefault="00402EC6" w:rsidP="00972633">
            <w:pPr>
              <w:rPr>
                <w:b/>
              </w:rPr>
            </w:pPr>
          </w:p>
          <w:p w:rsidR="00402EC6" w:rsidRPr="002E09DC" w:rsidRDefault="00582B94" w:rsidP="00972633">
            <w:pPr>
              <w:jc w:val="both"/>
              <w:rPr>
                <w:b/>
              </w:rPr>
            </w:pPr>
            <w:r w:rsidRPr="002E09DC">
              <w:rPr>
                <w:b/>
              </w:rPr>
              <w:t>________________________А.М. Бочаров</w:t>
            </w:r>
          </w:p>
          <w:p w:rsidR="00402EC6" w:rsidRPr="002E09DC" w:rsidRDefault="00402EC6" w:rsidP="00972633">
            <w:pPr>
              <w:jc w:val="both"/>
              <w:rPr>
                <w:b/>
              </w:rPr>
            </w:pPr>
          </w:p>
        </w:tc>
      </w:tr>
    </w:tbl>
    <w:p w:rsidR="005035D0" w:rsidRPr="002E09DC" w:rsidRDefault="005035D0" w:rsidP="00972633">
      <w:pPr>
        <w:rPr>
          <w:bCs/>
        </w:rPr>
      </w:pPr>
      <w:r w:rsidRPr="002E09DC">
        <w:rPr>
          <w:bCs/>
        </w:rPr>
        <w:br w:type="page"/>
      </w:r>
    </w:p>
    <w:p w:rsidR="00C84073" w:rsidRPr="002E09DC" w:rsidRDefault="00C84073" w:rsidP="00972633">
      <w:pPr>
        <w:pStyle w:val="a5"/>
        <w:tabs>
          <w:tab w:val="left" w:pos="284"/>
        </w:tabs>
        <w:ind w:left="0"/>
        <w:rPr>
          <w:bCs/>
        </w:rPr>
        <w:sectPr w:rsidR="00C84073" w:rsidRPr="002E09DC" w:rsidSect="007D645F">
          <w:headerReference w:type="default" r:id="rId1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647573" w:rsidRPr="002E09DC" w:rsidRDefault="0064757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bookmarkStart w:id="1" w:name="RANGE!A1:J714"/>
      <w:bookmarkStart w:id="2" w:name="RANGE!A1:C51"/>
      <w:bookmarkEnd w:id="2"/>
      <w:r w:rsidRPr="002E09DC">
        <w:rPr>
          <w:color w:val="000000"/>
        </w:rPr>
        <w:lastRenderedPageBreak/>
        <w:t>Приложение № 1</w:t>
      </w:r>
    </w:p>
    <w:p w:rsidR="00647573" w:rsidRPr="002E09DC" w:rsidRDefault="0064757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647573" w:rsidRPr="002E09DC" w:rsidRDefault="0064757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647573" w:rsidRPr="002E09DC" w:rsidRDefault="00647573" w:rsidP="00972633">
      <w:pPr>
        <w:tabs>
          <w:tab w:val="left" w:pos="2813"/>
          <w:tab w:val="left" w:pos="8773"/>
          <w:tab w:val="left" w:pos="10373"/>
          <w:tab w:val="left" w:pos="11313"/>
          <w:tab w:val="left" w:pos="12153"/>
        </w:tabs>
        <w:jc w:val="right"/>
        <w:rPr>
          <w:color w:val="000000"/>
        </w:rPr>
      </w:pPr>
    </w:p>
    <w:p w:rsidR="00647573" w:rsidRPr="002E09DC" w:rsidRDefault="00647573" w:rsidP="00972633">
      <w:pPr>
        <w:tabs>
          <w:tab w:val="left" w:pos="2813"/>
          <w:tab w:val="left" w:pos="8773"/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Таблица 1.1.</w:t>
      </w:r>
    </w:p>
    <w:p w:rsidR="00647573" w:rsidRPr="002E09DC" w:rsidRDefault="00647573" w:rsidP="00972633">
      <w:pPr>
        <w:tabs>
          <w:tab w:val="left" w:pos="10373"/>
          <w:tab w:val="left" w:pos="11313"/>
          <w:tab w:val="left" w:pos="12153"/>
        </w:tabs>
        <w:ind w:left="93"/>
        <w:rPr>
          <w:color w:val="000000"/>
        </w:rPr>
      </w:pPr>
    </w:p>
    <w:p w:rsidR="00647573" w:rsidRPr="002E09DC" w:rsidRDefault="00647573" w:rsidP="00972633">
      <w:pPr>
        <w:tabs>
          <w:tab w:val="left" w:pos="10373"/>
          <w:tab w:val="left" w:pos="11313"/>
          <w:tab w:val="left" w:pos="12153"/>
        </w:tabs>
        <w:jc w:val="center"/>
        <w:rPr>
          <w:b/>
          <w:color w:val="000000"/>
        </w:rPr>
      </w:pPr>
      <w:r w:rsidRPr="002E09DC">
        <w:rPr>
          <w:b/>
          <w:color w:val="000000"/>
        </w:rPr>
        <w:t xml:space="preserve">Прогнозируемый объем поступления доходов в бюджет </w:t>
      </w:r>
      <w:r w:rsidRPr="002E09DC">
        <w:rPr>
          <w:b/>
        </w:rPr>
        <w:t>муниципального образования «Поселок Айхал» Мирнинского района Республики Саха (Якутия)</w:t>
      </w:r>
    </w:p>
    <w:p w:rsidR="00647573" w:rsidRPr="002E09DC" w:rsidRDefault="00647573" w:rsidP="00972633">
      <w:pPr>
        <w:tabs>
          <w:tab w:val="left" w:pos="2813"/>
          <w:tab w:val="left" w:pos="8773"/>
          <w:tab w:val="left" w:pos="10373"/>
          <w:tab w:val="left" w:pos="11313"/>
          <w:tab w:val="left" w:pos="12153"/>
        </w:tabs>
        <w:ind w:left="93"/>
        <w:rPr>
          <w:color w:val="000000"/>
        </w:rPr>
      </w:pPr>
    </w:p>
    <w:p w:rsidR="00647573" w:rsidRPr="002E09DC" w:rsidRDefault="00647573" w:rsidP="00972633">
      <w:pPr>
        <w:tabs>
          <w:tab w:val="left" w:pos="2813"/>
          <w:tab w:val="left" w:pos="8773"/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рубли</w:t>
      </w:r>
    </w:p>
    <w:tbl>
      <w:tblPr>
        <w:tblW w:w="5000" w:type="pct"/>
        <w:jc w:val="center"/>
        <w:tblLook w:val="04A0"/>
      </w:tblPr>
      <w:tblGrid>
        <w:gridCol w:w="2608"/>
        <w:gridCol w:w="5713"/>
        <w:gridCol w:w="1533"/>
      </w:tblGrid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8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142 135 643,78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122 165 180,00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101 373 160,00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529 100,00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148 120,00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820,00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197 250,00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</w:t>
            </w:r>
            <w:r w:rsidRPr="002E09DC">
              <w:rPr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lastRenderedPageBreak/>
              <w:t>-18 570,00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lastRenderedPageBreak/>
              <w:t>000 1 06 00000 00 0000 000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1 730 000,00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17 738 000,00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362 000,00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19 970 463,78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16 738 122,35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16 061 122,35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7 100 000,00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8 608 122,35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677 000,00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532 341,43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803 1 14 02053 13 0000 440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532 341,43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76 365 240,41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</w:t>
            </w:r>
            <w:r w:rsidRPr="002E09DC">
              <w:rPr>
                <w:b/>
                <w:bCs/>
                <w:color w:val="000000"/>
                <w:sz w:val="20"/>
                <w:szCs w:val="2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lastRenderedPageBreak/>
              <w:t>76 365 240,41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lastRenderedPageBreak/>
              <w:t>803 2 02 25555 13 0000 151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24 500 000,00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3 738 100,00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Субвенции бюджета городских послений на государственную регистрацию актов гражданского состояния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803 2 02 30024 13 6336 150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47 738 794,83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сносу аварийных домов, вывозу строительного мусора и планировке площадей п. Дорожный и ул. Октябрьская партия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43 939 159,00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уличных светильников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разработка проекта площадь "Фонтанная"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2 559 635,83</w:t>
            </w:r>
          </w:p>
        </w:tc>
      </w:tr>
      <w:tr w:rsidR="00647573" w:rsidRPr="002E09DC" w:rsidTr="00647573">
        <w:trPr>
          <w:trHeight w:val="20"/>
          <w:jc w:val="center"/>
        </w:trPr>
        <w:tc>
          <w:tcPr>
            <w:tcW w:w="4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573" w:rsidRPr="002E09DC" w:rsidRDefault="0064757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218 500 884,19</w:t>
            </w:r>
          </w:p>
        </w:tc>
      </w:tr>
    </w:tbl>
    <w:p w:rsidR="005035D0" w:rsidRPr="002E09DC" w:rsidRDefault="005035D0" w:rsidP="00972633">
      <w:pPr>
        <w:rPr>
          <w:color w:val="000000"/>
        </w:rPr>
      </w:pPr>
      <w:r w:rsidRPr="002E09DC">
        <w:rPr>
          <w:color w:val="000000"/>
        </w:rPr>
        <w:br w:type="page"/>
      </w:r>
    </w:p>
    <w:p w:rsidR="00D06354" w:rsidRPr="002E09DC" w:rsidRDefault="00D0635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bookmarkStart w:id="3" w:name="RANGE!A1:D46"/>
      <w:bookmarkEnd w:id="3"/>
      <w:r w:rsidRPr="002E09DC">
        <w:rPr>
          <w:color w:val="000000"/>
        </w:rPr>
        <w:lastRenderedPageBreak/>
        <w:t>Приложение № 1</w:t>
      </w:r>
    </w:p>
    <w:p w:rsidR="00D06354" w:rsidRPr="002E09DC" w:rsidRDefault="00D0635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D06354" w:rsidRPr="002E09DC" w:rsidRDefault="00D0635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D06354" w:rsidRPr="002E09DC" w:rsidRDefault="00D06354" w:rsidP="00972633">
      <w:pPr>
        <w:tabs>
          <w:tab w:val="left" w:pos="2813"/>
          <w:tab w:val="left" w:pos="8773"/>
          <w:tab w:val="left" w:pos="10373"/>
          <w:tab w:val="left" w:pos="11313"/>
          <w:tab w:val="left" w:pos="12153"/>
        </w:tabs>
        <w:jc w:val="right"/>
        <w:rPr>
          <w:color w:val="000000"/>
        </w:rPr>
      </w:pPr>
    </w:p>
    <w:p w:rsidR="00D06354" w:rsidRPr="002E09DC" w:rsidRDefault="00D06354" w:rsidP="00972633">
      <w:pPr>
        <w:tabs>
          <w:tab w:val="left" w:pos="2813"/>
          <w:tab w:val="left" w:pos="8773"/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Таблица 1.2.</w:t>
      </w:r>
    </w:p>
    <w:p w:rsidR="00D06354" w:rsidRPr="002E09DC" w:rsidRDefault="00D06354" w:rsidP="00972633">
      <w:pPr>
        <w:tabs>
          <w:tab w:val="left" w:pos="10373"/>
        </w:tabs>
        <w:ind w:left="93"/>
        <w:jc w:val="center"/>
        <w:rPr>
          <w:color w:val="000000"/>
        </w:rPr>
      </w:pPr>
      <w:r w:rsidRPr="002E09DC">
        <w:rPr>
          <w:color w:val="000000"/>
        </w:rPr>
        <w:t>Прогнозируемый объем поступления доходов в бюджет муниципального образования «Поселок Айхал» Мирнинского района Республики Саха (Якутия)</w:t>
      </w:r>
    </w:p>
    <w:p w:rsidR="00D06354" w:rsidRPr="002E09DC" w:rsidRDefault="00D06354" w:rsidP="00972633">
      <w:pPr>
        <w:tabs>
          <w:tab w:val="left" w:pos="10373"/>
        </w:tabs>
        <w:ind w:left="93"/>
        <w:rPr>
          <w:color w:val="000000"/>
        </w:rPr>
      </w:pPr>
    </w:p>
    <w:p w:rsidR="00D06354" w:rsidRPr="002E09DC" w:rsidRDefault="00D06354" w:rsidP="00972633">
      <w:pPr>
        <w:tabs>
          <w:tab w:val="left" w:pos="10373"/>
        </w:tabs>
        <w:jc w:val="right"/>
        <w:rPr>
          <w:color w:val="000000"/>
        </w:rPr>
      </w:pPr>
      <w:r w:rsidRPr="002E09DC">
        <w:rPr>
          <w:color w:val="000000"/>
        </w:rPr>
        <w:t>рубли</w:t>
      </w:r>
    </w:p>
    <w:tbl>
      <w:tblPr>
        <w:tblW w:w="5000" w:type="pct"/>
        <w:tblLook w:val="04A0"/>
      </w:tblPr>
      <w:tblGrid>
        <w:gridCol w:w="2608"/>
        <w:gridCol w:w="4180"/>
        <w:gridCol w:w="1533"/>
        <w:gridCol w:w="1533"/>
      </w:tblGrid>
      <w:tr w:rsidR="00D06354" w:rsidRPr="002E09DC" w:rsidTr="00D06354">
        <w:trPr>
          <w:trHeight w:val="660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1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D06354" w:rsidRPr="002E09DC" w:rsidTr="00D06354">
        <w:trPr>
          <w:trHeight w:val="30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146 430 922,24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151 840 932,24</w:t>
            </w:r>
          </w:p>
        </w:tc>
      </w:tr>
      <w:tr w:rsidR="00D06354" w:rsidRPr="002E09DC" w:rsidTr="00D06354">
        <w:trPr>
          <w:trHeight w:val="30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126 666 630,00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132 076 640,00</w:t>
            </w:r>
          </w:p>
        </w:tc>
      </w:tr>
      <w:tr w:rsidR="00D06354" w:rsidRPr="002E09DC" w:rsidTr="00D06354">
        <w:trPr>
          <w:trHeight w:val="30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D06354" w:rsidRPr="002E09DC" w:rsidTr="00D06354">
        <w:trPr>
          <w:trHeight w:val="51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D06354" w:rsidRPr="002E09DC" w:rsidTr="00D06354">
        <w:trPr>
          <w:trHeight w:val="1542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105 846 680,00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111 571 940,00</w:t>
            </w:r>
          </w:p>
        </w:tc>
      </w:tr>
      <w:tr w:rsidR="00D06354" w:rsidRPr="002E09DC" w:rsidTr="00D06354">
        <w:trPr>
          <w:trHeight w:val="2352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06354" w:rsidRPr="002E09DC" w:rsidTr="00D06354">
        <w:trPr>
          <w:trHeight w:val="1062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D06354" w:rsidRPr="002E09DC" w:rsidTr="00D06354">
        <w:trPr>
          <w:trHeight w:val="1062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543 900,00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569 400,00</w:t>
            </w:r>
          </w:p>
        </w:tc>
      </w:tr>
      <w:tr w:rsidR="00D06354" w:rsidRPr="002E09DC" w:rsidTr="00D06354">
        <w:trPr>
          <w:trHeight w:val="769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06354" w:rsidRPr="002E09DC" w:rsidTr="00D06354">
        <w:trPr>
          <w:trHeight w:val="867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06354" w:rsidRPr="002E09DC" w:rsidTr="00D06354">
        <w:trPr>
          <w:trHeight w:val="1549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lastRenderedPageBreak/>
              <w:t>100 1 03 02230 01 0000 110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152 450,00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354" w:rsidRPr="002E09DC" w:rsidTr="00D06354">
        <w:trPr>
          <w:trHeight w:val="180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354" w:rsidRPr="002E09DC" w:rsidTr="00D06354">
        <w:trPr>
          <w:trHeight w:val="156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206 340,00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354" w:rsidRPr="002E09DC" w:rsidTr="00D06354">
        <w:trPr>
          <w:trHeight w:val="159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-18 890,00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354" w:rsidRPr="002E09DC" w:rsidTr="00D06354">
        <w:trPr>
          <w:trHeight w:val="30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</w:tr>
      <w:tr w:rsidR="00D06354" w:rsidRPr="002E09DC" w:rsidTr="00D06354">
        <w:trPr>
          <w:trHeight w:val="30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</w:tr>
      <w:tr w:rsidR="00D06354" w:rsidRPr="002E09DC" w:rsidTr="00D06354">
        <w:trPr>
          <w:trHeight w:val="799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1 730 000,00</w:t>
            </w:r>
          </w:p>
        </w:tc>
      </w:tr>
      <w:tr w:rsidR="00D06354" w:rsidRPr="002E09DC" w:rsidTr="00D06354">
        <w:trPr>
          <w:trHeight w:val="30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D06354" w:rsidRPr="002E09DC" w:rsidTr="00D06354">
        <w:trPr>
          <w:trHeight w:val="81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17 738 000,00</w:t>
            </w:r>
          </w:p>
        </w:tc>
      </w:tr>
      <w:tr w:rsidR="00D06354" w:rsidRPr="002E09DC" w:rsidTr="00D06354">
        <w:trPr>
          <w:trHeight w:val="81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362 000,00</w:t>
            </w:r>
          </w:p>
        </w:tc>
      </w:tr>
      <w:tr w:rsidR="00D06354" w:rsidRPr="002E09DC" w:rsidTr="00D06354">
        <w:trPr>
          <w:trHeight w:val="289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</w:tr>
      <w:tr w:rsidR="00D06354" w:rsidRPr="002E09DC" w:rsidTr="00D06354">
        <w:trPr>
          <w:trHeight w:val="762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</w:tr>
      <w:tr w:rsidR="00D06354" w:rsidRPr="002E09DC" w:rsidTr="00D06354">
        <w:trPr>
          <w:trHeight w:val="159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</w:tr>
      <w:tr w:rsidR="00D06354" w:rsidRPr="002E09DC" w:rsidTr="00D06354">
        <w:trPr>
          <w:trHeight w:val="1609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lastRenderedPageBreak/>
              <w:t>803 1 11 05013 13 0000 120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7 100 000,00</w:t>
            </w:r>
          </w:p>
        </w:tc>
      </w:tr>
      <w:tr w:rsidR="00D06354" w:rsidRPr="002E09DC" w:rsidTr="00D06354">
        <w:trPr>
          <w:trHeight w:val="1609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D06354" w:rsidRPr="002E09DC" w:rsidTr="00D06354">
        <w:trPr>
          <w:trHeight w:val="1309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8 934 292,24</w:t>
            </w:r>
          </w:p>
        </w:tc>
      </w:tr>
      <w:tr w:rsidR="00D06354" w:rsidRPr="002E09DC" w:rsidTr="00D06354">
        <w:trPr>
          <w:trHeight w:val="1849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D06354" w:rsidRPr="002E09DC" w:rsidTr="00D06354">
        <w:trPr>
          <w:trHeight w:val="1602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677 000,00</w:t>
            </w:r>
          </w:p>
        </w:tc>
      </w:tr>
      <w:tr w:rsidR="00D06354" w:rsidRPr="002E09DC" w:rsidTr="00D06354">
        <w:trPr>
          <w:trHeight w:val="762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D06354" w:rsidRPr="002E09DC" w:rsidTr="00D06354">
        <w:trPr>
          <w:trHeight w:val="30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D06354" w:rsidRPr="002E09DC" w:rsidTr="00D06354">
        <w:trPr>
          <w:trHeight w:val="574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D06354" w:rsidRPr="002E09DC" w:rsidTr="00D06354">
        <w:trPr>
          <w:trHeight w:val="30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06354" w:rsidRPr="002E09DC" w:rsidTr="00D06354">
        <w:trPr>
          <w:trHeight w:val="840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06354" w:rsidRPr="002E09DC" w:rsidTr="00D06354">
        <w:trPr>
          <w:trHeight w:val="852"/>
        </w:trPr>
        <w:tc>
          <w:tcPr>
            <w:tcW w:w="1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354" w:rsidRPr="002E09DC" w:rsidTr="00D06354">
        <w:trPr>
          <w:trHeight w:val="792"/>
        </w:trPr>
        <w:tc>
          <w:tcPr>
            <w:tcW w:w="13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803 2 02 35930 13 0000 150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6354" w:rsidRPr="002E09DC" w:rsidTr="00D06354">
        <w:trPr>
          <w:trHeight w:val="79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6354" w:rsidRPr="002E09DC" w:rsidTr="00D06354">
        <w:trPr>
          <w:trHeight w:val="792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D06354" w:rsidRPr="002E09DC" w:rsidTr="00D06354">
        <w:trPr>
          <w:trHeight w:val="300"/>
        </w:trPr>
        <w:tc>
          <w:tcPr>
            <w:tcW w:w="34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54" w:rsidRPr="002E09DC" w:rsidRDefault="00D06354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151 940 932,24</w:t>
            </w:r>
          </w:p>
        </w:tc>
      </w:tr>
    </w:tbl>
    <w:p w:rsidR="005035D0" w:rsidRPr="002E09DC" w:rsidRDefault="005035D0" w:rsidP="00972633">
      <w:pPr>
        <w:rPr>
          <w:color w:val="000000"/>
        </w:rPr>
        <w:sectPr w:rsidR="005035D0" w:rsidRPr="002E09DC" w:rsidSect="00647573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E821BB" w:rsidRPr="002E09DC" w:rsidRDefault="00E821BB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lastRenderedPageBreak/>
        <w:t>Приложение № 2</w:t>
      </w:r>
    </w:p>
    <w:p w:rsidR="00E821BB" w:rsidRPr="002E09DC" w:rsidRDefault="00E821BB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E821BB" w:rsidRPr="002E09DC" w:rsidRDefault="00E821BB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0E1A28" w:rsidRPr="002E09DC" w:rsidRDefault="000E1A28" w:rsidP="00972633">
      <w:pPr>
        <w:tabs>
          <w:tab w:val="left" w:pos="5293"/>
          <w:tab w:val="left" w:pos="6613"/>
        </w:tabs>
        <w:ind w:left="93"/>
        <w:jc w:val="right"/>
        <w:rPr>
          <w:color w:val="000000"/>
        </w:rPr>
      </w:pPr>
    </w:p>
    <w:p w:rsidR="00E821BB" w:rsidRPr="002E09DC" w:rsidRDefault="00E821BB" w:rsidP="00972633">
      <w:pPr>
        <w:tabs>
          <w:tab w:val="left" w:pos="5293"/>
          <w:tab w:val="left" w:pos="6613"/>
        </w:tabs>
        <w:ind w:left="93"/>
        <w:jc w:val="right"/>
        <w:rPr>
          <w:color w:val="000000"/>
        </w:rPr>
      </w:pPr>
      <w:r w:rsidRPr="002E09DC">
        <w:rPr>
          <w:color w:val="000000"/>
        </w:rPr>
        <w:t>таблица 2.1.</w:t>
      </w:r>
    </w:p>
    <w:p w:rsidR="00E821BB" w:rsidRPr="002E09DC" w:rsidRDefault="00E821BB" w:rsidP="00972633">
      <w:pPr>
        <w:ind w:left="93"/>
        <w:jc w:val="center"/>
        <w:rPr>
          <w:b/>
          <w:color w:val="000000"/>
        </w:rPr>
      </w:pPr>
    </w:p>
    <w:p w:rsidR="00E821BB" w:rsidRPr="002E09DC" w:rsidRDefault="00E821BB" w:rsidP="00972633">
      <w:pPr>
        <w:ind w:left="93"/>
        <w:jc w:val="center"/>
        <w:rPr>
          <w:b/>
          <w:color w:val="000000"/>
        </w:rPr>
      </w:pPr>
      <w:r w:rsidRPr="002E09DC">
        <w:rPr>
          <w:b/>
          <w:color w:val="000000"/>
        </w:rPr>
        <w:t>Распределение бюджетных ассигнований по целевым статьям и группам видов расходов на реализацию муниципальных программ на 2022 год</w:t>
      </w:r>
    </w:p>
    <w:p w:rsidR="00E821BB" w:rsidRPr="002E09DC" w:rsidRDefault="00E821BB" w:rsidP="00972633">
      <w:pPr>
        <w:ind w:left="93"/>
        <w:rPr>
          <w:color w:val="000000"/>
        </w:rPr>
      </w:pPr>
    </w:p>
    <w:p w:rsidR="00E821BB" w:rsidRPr="002E09DC" w:rsidRDefault="00E821BB" w:rsidP="00972633">
      <w:pPr>
        <w:jc w:val="right"/>
        <w:rPr>
          <w:color w:val="000000"/>
        </w:rPr>
      </w:pPr>
      <w:r w:rsidRPr="002E09DC">
        <w:rPr>
          <w:color w:val="000000"/>
        </w:rPr>
        <w:t>рубли</w:t>
      </w:r>
    </w:p>
    <w:tbl>
      <w:tblPr>
        <w:tblW w:w="5000" w:type="pct"/>
        <w:tblLook w:val="04A0"/>
      </w:tblPr>
      <w:tblGrid>
        <w:gridCol w:w="5801"/>
        <w:gridCol w:w="1451"/>
        <w:gridCol w:w="832"/>
        <w:gridCol w:w="1770"/>
      </w:tblGrid>
      <w:tr w:rsidR="00E821BB" w:rsidRPr="002E09DC" w:rsidTr="00E821BB">
        <w:trPr>
          <w:trHeight w:val="20"/>
        </w:trPr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116 255 071,97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культуры и социокультурного пространства"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1 810 000,00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1 662 680,30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288 500,00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143 691,13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94 808,87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375 000,00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260 265,60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114 734,40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1 255 000,00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1 255 000,00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"Социальная поддержка населения"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1 155 000,00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1 155 000,00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1 125 000,00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8 883 000,00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8 883 000,00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48 801 746,32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48 801 746,32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МП "Обеспечение жильем молодых семей"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46 251 746,32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46 251 746,32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26 650,00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26 650,00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26 650,00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54 815 175,65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территорий"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20 734 045,65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3 885 535,58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3 885 535,58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547 678,80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547 678,80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6 343 388,24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6 343 388,24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9 957 443,03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9 957 443,03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34 081 130,00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34 081 130,00</w:t>
            </w:r>
          </w:p>
        </w:tc>
      </w:tr>
      <w:tr w:rsidR="00E821BB" w:rsidRPr="002E09DC" w:rsidTr="00E821BB">
        <w:trPr>
          <w:trHeight w:val="20"/>
        </w:trPr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1BB" w:rsidRPr="002E09DC" w:rsidRDefault="00E821BB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34 081 130,00</w:t>
            </w:r>
          </w:p>
        </w:tc>
      </w:tr>
    </w:tbl>
    <w:p w:rsidR="005035D0" w:rsidRPr="002E09DC" w:rsidRDefault="005035D0" w:rsidP="00972633">
      <w:pPr>
        <w:rPr>
          <w:color w:val="000000"/>
        </w:rPr>
        <w:sectPr w:rsidR="005035D0" w:rsidRPr="002E09DC" w:rsidSect="00E821BB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0E1A28" w:rsidRPr="002E09DC" w:rsidRDefault="000E1A28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lastRenderedPageBreak/>
        <w:t>Приложение № 2</w:t>
      </w:r>
    </w:p>
    <w:p w:rsidR="000E1A28" w:rsidRPr="002E09DC" w:rsidRDefault="000E1A28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0E1A28" w:rsidRPr="002E09DC" w:rsidRDefault="000E1A28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0E1A28" w:rsidRPr="002E09DC" w:rsidRDefault="000E1A28" w:rsidP="00972633">
      <w:pPr>
        <w:tabs>
          <w:tab w:val="left" w:pos="5293"/>
          <w:tab w:val="left" w:pos="6613"/>
        </w:tabs>
        <w:ind w:left="93"/>
        <w:jc w:val="right"/>
        <w:rPr>
          <w:color w:val="000000"/>
        </w:rPr>
      </w:pPr>
    </w:p>
    <w:p w:rsidR="000E1A28" w:rsidRPr="002E09DC" w:rsidRDefault="000E1A28" w:rsidP="00972633">
      <w:pPr>
        <w:jc w:val="right"/>
        <w:rPr>
          <w:color w:val="000000"/>
        </w:rPr>
      </w:pPr>
      <w:r w:rsidRPr="002E09DC">
        <w:rPr>
          <w:color w:val="000000"/>
        </w:rPr>
        <w:t>таблица 2.2.</w:t>
      </w:r>
    </w:p>
    <w:p w:rsidR="000E1A28" w:rsidRPr="002E09DC" w:rsidRDefault="000E1A28" w:rsidP="00972633">
      <w:pPr>
        <w:jc w:val="center"/>
        <w:rPr>
          <w:color w:val="000000"/>
        </w:rPr>
      </w:pPr>
    </w:p>
    <w:p w:rsidR="000E1A28" w:rsidRPr="002E09DC" w:rsidRDefault="000E1A28" w:rsidP="00972633">
      <w:pPr>
        <w:jc w:val="center"/>
        <w:rPr>
          <w:color w:val="000000"/>
        </w:rPr>
      </w:pPr>
      <w:r w:rsidRPr="002E09DC">
        <w:rPr>
          <w:color w:val="000000"/>
        </w:rPr>
        <w:t>Распределение бюджетных ассигнований по целевым статьям и группам видов расходов на реализацию муниципальных программ на 2023, 2024 год</w:t>
      </w:r>
    </w:p>
    <w:p w:rsidR="000E1A28" w:rsidRPr="002E09DC" w:rsidRDefault="000E1A28" w:rsidP="00972633">
      <w:pPr>
        <w:jc w:val="right"/>
        <w:rPr>
          <w:color w:val="000000"/>
        </w:rPr>
      </w:pPr>
      <w:r w:rsidRPr="002E09DC">
        <w:rPr>
          <w:color w:val="000000"/>
        </w:rPr>
        <w:t>рубли</w:t>
      </w:r>
    </w:p>
    <w:tbl>
      <w:tblPr>
        <w:tblW w:w="5000" w:type="pct"/>
        <w:jc w:val="center"/>
        <w:tblLook w:val="04A0"/>
      </w:tblPr>
      <w:tblGrid>
        <w:gridCol w:w="4474"/>
        <w:gridCol w:w="1596"/>
        <w:gridCol w:w="765"/>
        <w:gridCol w:w="1334"/>
        <w:gridCol w:w="1685"/>
      </w:tblGrid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33 834 100,51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34 800 539,71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культуры и социокультурного пространства"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3 100 000,00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профориентационной работы среди молодежи и дальнейшее трудоустройство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МР "Развитие физической культуры и спорта"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761 400,00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4 201 000,00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4 201 000,00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Меры социальной поддержки отдельных </w:t>
            </w:r>
            <w:r w:rsidRPr="002E09DC">
              <w:rPr>
                <w:b/>
                <w:bCs/>
                <w:color w:val="000000"/>
                <w:sz w:val="20"/>
                <w:szCs w:val="20"/>
              </w:rPr>
              <w:lastRenderedPageBreak/>
              <w:t>категорий граждан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lastRenderedPageBreak/>
              <w:t>15 3 00 00000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3 751 000,00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3 751 000,00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lastRenderedPageBreak/>
              <w:t>МП "Социальная поддержка населения"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640 000,00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611 000,00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9 303 662,87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9 303 662,87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153 600,00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94 900,00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58 700,00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12 241 536,90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12 730 876,84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территорий"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11 341 536,90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11 830 876,84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3 865 034,14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3 865 034,14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540 800,00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5 669 573,12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5 669 573,12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604 076,34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604 076,34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651 393,24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651 393,24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Развитие предпринимательства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26 3 00 00000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5035D0" w:rsidRPr="002E09DC" w:rsidTr="000E1A28">
        <w:trPr>
          <w:trHeight w:val="20"/>
          <w:jc w:val="center"/>
        </w:trPr>
        <w:tc>
          <w:tcPr>
            <w:tcW w:w="2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5D0" w:rsidRPr="002E09DC" w:rsidRDefault="005035D0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</w:tbl>
    <w:p w:rsidR="005035D0" w:rsidRPr="002E09DC" w:rsidRDefault="005035D0" w:rsidP="00972633">
      <w:pPr>
        <w:rPr>
          <w:color w:val="000000"/>
        </w:rPr>
        <w:sectPr w:rsidR="005035D0" w:rsidRPr="002E09DC" w:rsidSect="000E1A28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0E1A28" w:rsidRPr="002E09DC" w:rsidRDefault="000E1A28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3</w:t>
      </w:r>
    </w:p>
    <w:p w:rsidR="000E1A28" w:rsidRPr="002E09DC" w:rsidRDefault="000E1A28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0E1A28" w:rsidRPr="002E09DC" w:rsidRDefault="000E1A28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0E1A28" w:rsidRPr="002E09DC" w:rsidRDefault="000E1A28" w:rsidP="00972633">
      <w:pPr>
        <w:tabs>
          <w:tab w:val="left" w:pos="6873"/>
          <w:tab w:val="left" w:pos="10513"/>
          <w:tab w:val="left" w:pos="11353"/>
          <w:tab w:val="left" w:pos="12193"/>
          <w:tab w:val="left" w:pos="13033"/>
          <w:tab w:val="left" w:pos="13873"/>
        </w:tabs>
        <w:jc w:val="right"/>
        <w:rPr>
          <w:color w:val="000000"/>
        </w:rPr>
      </w:pPr>
    </w:p>
    <w:p w:rsidR="000E1A28" w:rsidRPr="002E09DC" w:rsidRDefault="000E1A28" w:rsidP="00972633">
      <w:pPr>
        <w:tabs>
          <w:tab w:val="left" w:pos="6873"/>
          <w:tab w:val="left" w:pos="10513"/>
          <w:tab w:val="left" w:pos="11353"/>
          <w:tab w:val="left" w:pos="12193"/>
          <w:tab w:val="left" w:pos="13033"/>
          <w:tab w:val="left" w:pos="13873"/>
        </w:tabs>
        <w:jc w:val="right"/>
        <w:rPr>
          <w:color w:val="000000"/>
        </w:rPr>
      </w:pPr>
      <w:r w:rsidRPr="002E09DC">
        <w:rPr>
          <w:color w:val="000000"/>
        </w:rPr>
        <w:t>таблица 3.1.</w:t>
      </w:r>
    </w:p>
    <w:p w:rsidR="000E1A28" w:rsidRPr="002E09DC" w:rsidRDefault="000E1A28" w:rsidP="00972633">
      <w:pPr>
        <w:tabs>
          <w:tab w:val="left" w:pos="10513"/>
          <w:tab w:val="left" w:pos="11353"/>
          <w:tab w:val="left" w:pos="12193"/>
          <w:tab w:val="left" w:pos="13033"/>
          <w:tab w:val="left" w:pos="13873"/>
        </w:tabs>
        <w:jc w:val="center"/>
        <w:rPr>
          <w:b/>
          <w:color w:val="000000"/>
        </w:rPr>
      </w:pPr>
    </w:p>
    <w:p w:rsidR="000E1A28" w:rsidRPr="002E09DC" w:rsidRDefault="000E1A28" w:rsidP="00972633">
      <w:pPr>
        <w:tabs>
          <w:tab w:val="left" w:pos="10513"/>
          <w:tab w:val="left" w:pos="11353"/>
          <w:tab w:val="left" w:pos="12193"/>
          <w:tab w:val="left" w:pos="13033"/>
          <w:tab w:val="left" w:pos="13873"/>
        </w:tabs>
        <w:jc w:val="center"/>
        <w:rPr>
          <w:b/>
          <w:color w:val="000000"/>
        </w:rPr>
      </w:pPr>
      <w:r w:rsidRPr="002E09DC">
        <w:rPr>
          <w:b/>
          <w:color w:val="000000"/>
        </w:rPr>
        <w:t>Распределение бюджетных ассигнований по непрограммным направлениям деятельности на 2022 год</w:t>
      </w:r>
    </w:p>
    <w:p w:rsidR="000E1A28" w:rsidRPr="002E09DC" w:rsidRDefault="000E1A28" w:rsidP="00972633">
      <w:pPr>
        <w:tabs>
          <w:tab w:val="left" w:pos="10513"/>
          <w:tab w:val="left" w:pos="11353"/>
          <w:tab w:val="left" w:pos="12193"/>
          <w:tab w:val="left" w:pos="13033"/>
          <w:tab w:val="left" w:pos="13873"/>
        </w:tabs>
        <w:jc w:val="right"/>
        <w:rPr>
          <w:color w:val="000000"/>
        </w:rPr>
      </w:pPr>
      <w:r w:rsidRPr="002E09DC">
        <w:rPr>
          <w:color w:val="000000"/>
        </w:rPr>
        <w:t>рубли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1797"/>
        <w:gridCol w:w="851"/>
        <w:gridCol w:w="1847"/>
      </w:tblGrid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vAlign w:val="center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113 056 085,57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82 889 097,20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4 866 374,63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законодат.и представ.органов гос.власти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509 523,48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337 113,48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Прав-ва РФ, высш.исп.органов гос.власти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77 513 199,09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71 326 162,87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6 014 036,22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173 000,00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28 059 461,15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кап.ремонта многоквартирных домов РС (Я)"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3 738 100,00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3 738 100,00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гос.регистрации актов гражданского состояния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850 000,00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13 076 914,73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12 991 314,73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85 600,00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5 655 629,50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4 913 234,35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742 395,15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3 616 101,96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473 280,00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1 842 821,96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0E1A28" w:rsidRPr="002E09DC" w:rsidTr="000E1A28">
        <w:trPr>
          <w:trHeight w:val="20"/>
          <w:jc w:val="center"/>
        </w:trPr>
        <w:tc>
          <w:tcPr>
            <w:tcW w:w="2719" w:type="pct"/>
            <w:shd w:val="clear" w:color="auto" w:fill="auto"/>
            <w:hideMark/>
          </w:tcPr>
          <w:p w:rsidR="000E1A28" w:rsidRPr="002E09DC" w:rsidRDefault="000E1A28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32" w:type="pct"/>
            <w:shd w:val="clear" w:color="auto" w:fill="auto"/>
            <w:hideMark/>
          </w:tcPr>
          <w:p w:rsidR="000E1A28" w:rsidRPr="002E09DC" w:rsidRDefault="000E1A28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7" w:type="pct"/>
            <w:shd w:val="clear" w:color="auto" w:fill="auto"/>
            <w:hideMark/>
          </w:tcPr>
          <w:p w:rsidR="000E1A28" w:rsidRPr="002E09DC" w:rsidRDefault="000E1A28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1 207 527,22</w:t>
            </w:r>
          </w:p>
        </w:tc>
      </w:tr>
    </w:tbl>
    <w:p w:rsidR="005035D0" w:rsidRPr="002E09DC" w:rsidRDefault="005035D0" w:rsidP="00972633">
      <w:pPr>
        <w:rPr>
          <w:color w:val="000000"/>
        </w:rPr>
        <w:sectPr w:rsidR="005035D0" w:rsidRPr="002E09DC" w:rsidSect="000E1A28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5716AA" w:rsidRPr="002E09DC" w:rsidRDefault="005716AA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bookmarkStart w:id="4" w:name="RANGE!A1:E50"/>
      <w:bookmarkEnd w:id="4"/>
      <w:r w:rsidRPr="002E09DC">
        <w:rPr>
          <w:color w:val="000000"/>
        </w:rPr>
        <w:t>Приложение № 3</w:t>
      </w:r>
    </w:p>
    <w:p w:rsidR="005716AA" w:rsidRPr="002E09DC" w:rsidRDefault="005716AA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5716AA" w:rsidRPr="002E09DC" w:rsidRDefault="005716AA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5716AA" w:rsidRPr="002E09DC" w:rsidRDefault="005716AA" w:rsidP="00972633">
      <w:pPr>
        <w:tabs>
          <w:tab w:val="left" w:pos="5533"/>
          <w:tab w:val="left" w:pos="6893"/>
          <w:tab w:val="left" w:pos="10773"/>
        </w:tabs>
        <w:jc w:val="right"/>
        <w:rPr>
          <w:color w:val="000000"/>
        </w:rPr>
      </w:pPr>
    </w:p>
    <w:p w:rsidR="005716AA" w:rsidRPr="002E09DC" w:rsidRDefault="005716AA" w:rsidP="00972633">
      <w:pPr>
        <w:tabs>
          <w:tab w:val="left" w:pos="5533"/>
          <w:tab w:val="left" w:pos="6893"/>
          <w:tab w:val="left" w:pos="10773"/>
        </w:tabs>
        <w:jc w:val="right"/>
        <w:rPr>
          <w:color w:val="000000"/>
        </w:rPr>
      </w:pPr>
      <w:r w:rsidRPr="002E09DC">
        <w:rPr>
          <w:color w:val="000000"/>
        </w:rPr>
        <w:t>таблица 3.2.</w:t>
      </w:r>
    </w:p>
    <w:p w:rsidR="005716AA" w:rsidRPr="002E09DC" w:rsidRDefault="005716AA" w:rsidP="00972633">
      <w:pPr>
        <w:tabs>
          <w:tab w:val="left" w:pos="10773"/>
        </w:tabs>
        <w:ind w:left="93"/>
        <w:rPr>
          <w:color w:val="000000"/>
        </w:rPr>
      </w:pPr>
    </w:p>
    <w:p w:rsidR="005716AA" w:rsidRPr="002E09DC" w:rsidRDefault="005716AA" w:rsidP="00972633">
      <w:pPr>
        <w:tabs>
          <w:tab w:val="left" w:pos="10773"/>
        </w:tabs>
        <w:jc w:val="center"/>
        <w:rPr>
          <w:b/>
          <w:color w:val="000000"/>
        </w:rPr>
      </w:pPr>
      <w:r w:rsidRPr="002E09DC">
        <w:rPr>
          <w:b/>
          <w:color w:val="000000"/>
        </w:rPr>
        <w:t>Распределение бюджетных ассигнований по непрограммным направлениям деятельности на 2023, 2024 год</w:t>
      </w:r>
    </w:p>
    <w:p w:rsidR="005716AA" w:rsidRPr="002E09DC" w:rsidRDefault="005716AA" w:rsidP="00972633">
      <w:pPr>
        <w:tabs>
          <w:tab w:val="left" w:pos="10773"/>
        </w:tabs>
        <w:ind w:left="93"/>
        <w:rPr>
          <w:color w:val="000000"/>
        </w:rPr>
      </w:pPr>
    </w:p>
    <w:p w:rsidR="005716AA" w:rsidRPr="002E09DC" w:rsidRDefault="005716AA" w:rsidP="00972633">
      <w:pPr>
        <w:tabs>
          <w:tab w:val="left" w:pos="10773"/>
        </w:tabs>
        <w:jc w:val="right"/>
        <w:rPr>
          <w:color w:val="000000"/>
        </w:rPr>
      </w:pPr>
      <w:r w:rsidRPr="002E09DC">
        <w:rPr>
          <w:color w:val="000000"/>
        </w:rPr>
        <w:t>рубли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1773"/>
        <w:gridCol w:w="731"/>
        <w:gridCol w:w="1845"/>
        <w:gridCol w:w="1752"/>
      </w:tblGrid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9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116 790 221,73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117 140 392,53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113 090 221,73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109 540 392,53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83 044 197,13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83 200 478,84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4 866 374,63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законодат.и представ.органов гос.власти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136 163,33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287 350,00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Прав-ва РФ, высш.исп.органов гос.власти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71 501 543,19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6 061 937,69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174 700,00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28 838 497,38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25 132 386,47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"ФКР РС (Я)"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1 506 418,52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гос.регистрации актов гражданского состояния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16 481 079,42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16 851 129,05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16 395 479,42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16 765 529,05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85 600,00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2 777 040,00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3 630 558,44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3 647 797,90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598 225,86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1 749 572,04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1 749 572,04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1 207 527,22</w:t>
            </w:r>
          </w:p>
        </w:tc>
      </w:tr>
      <w:tr w:rsidR="005716AA" w:rsidRPr="002E09DC" w:rsidTr="005716AA">
        <w:trPr>
          <w:trHeight w:val="20"/>
          <w:jc w:val="center"/>
        </w:trPr>
        <w:tc>
          <w:tcPr>
            <w:tcW w:w="1904" w:type="pct"/>
            <w:shd w:val="clear" w:color="auto" w:fill="auto"/>
            <w:hideMark/>
          </w:tcPr>
          <w:p w:rsidR="005716AA" w:rsidRPr="002E09DC" w:rsidRDefault="005716AA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99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371" w:type="pct"/>
            <w:shd w:val="clear" w:color="auto" w:fill="auto"/>
            <w:hideMark/>
          </w:tcPr>
          <w:p w:rsidR="005716AA" w:rsidRPr="002E09DC" w:rsidRDefault="005716AA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889" w:type="pct"/>
            <w:shd w:val="clear" w:color="auto" w:fill="auto"/>
            <w:hideMark/>
          </w:tcPr>
          <w:p w:rsidR="005716AA" w:rsidRPr="002E09DC" w:rsidRDefault="005716AA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7 600 000,00</w:t>
            </w:r>
          </w:p>
        </w:tc>
      </w:tr>
    </w:tbl>
    <w:p w:rsidR="002D1129" w:rsidRPr="002E09DC" w:rsidRDefault="002D1129" w:rsidP="00972633">
      <w:pPr>
        <w:rPr>
          <w:color w:val="000000"/>
        </w:rPr>
        <w:sectPr w:rsidR="002D1129" w:rsidRPr="002E09DC" w:rsidSect="005716AA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bookmarkEnd w:id="1"/>
    <w:p w:rsidR="009725A6" w:rsidRPr="002E09DC" w:rsidRDefault="009725A6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4</w:t>
      </w:r>
    </w:p>
    <w:p w:rsidR="009725A6" w:rsidRPr="002E09DC" w:rsidRDefault="009725A6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9725A6" w:rsidRPr="002E09DC" w:rsidRDefault="009725A6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9725A6" w:rsidRPr="002E09DC" w:rsidRDefault="009725A6" w:rsidP="00972633">
      <w:pPr>
        <w:tabs>
          <w:tab w:val="left" w:pos="5447"/>
          <w:tab w:val="left" w:pos="6146"/>
          <w:tab w:val="left" w:pos="6724"/>
          <w:tab w:val="left" w:pos="7303"/>
          <w:tab w:val="left" w:pos="8777"/>
          <w:tab w:val="left" w:pos="13538"/>
          <w:tab w:val="left" w:pos="14984"/>
          <w:tab w:val="left" w:pos="16390"/>
          <w:tab w:val="left" w:pos="17737"/>
          <w:tab w:val="left" w:pos="18649"/>
          <w:tab w:val="left" w:pos="19561"/>
          <w:tab w:val="left" w:pos="20473"/>
          <w:tab w:val="left" w:pos="21385"/>
          <w:tab w:val="left" w:pos="22297"/>
          <w:tab w:val="left" w:pos="23209"/>
          <w:tab w:val="left" w:pos="24121"/>
          <w:tab w:val="left" w:pos="25033"/>
          <w:tab w:val="left" w:pos="25945"/>
          <w:tab w:val="left" w:pos="26857"/>
          <w:tab w:val="left" w:pos="27769"/>
          <w:tab w:val="left" w:pos="28681"/>
        </w:tabs>
        <w:ind w:left="93"/>
        <w:rPr>
          <w:color w:val="000000"/>
        </w:rPr>
      </w:pPr>
    </w:p>
    <w:p w:rsidR="009725A6" w:rsidRPr="002E09DC" w:rsidRDefault="009725A6" w:rsidP="00972633">
      <w:pPr>
        <w:tabs>
          <w:tab w:val="left" w:pos="5447"/>
          <w:tab w:val="left" w:pos="6146"/>
          <w:tab w:val="left" w:pos="6724"/>
          <w:tab w:val="left" w:pos="7303"/>
          <w:tab w:val="left" w:pos="8777"/>
          <w:tab w:val="left" w:pos="13538"/>
          <w:tab w:val="left" w:pos="14984"/>
          <w:tab w:val="left" w:pos="16390"/>
          <w:tab w:val="left" w:pos="17737"/>
          <w:tab w:val="left" w:pos="18649"/>
          <w:tab w:val="left" w:pos="19561"/>
          <w:tab w:val="left" w:pos="20473"/>
          <w:tab w:val="left" w:pos="21385"/>
          <w:tab w:val="left" w:pos="22297"/>
          <w:tab w:val="left" w:pos="23209"/>
          <w:tab w:val="left" w:pos="24121"/>
          <w:tab w:val="left" w:pos="25033"/>
          <w:tab w:val="left" w:pos="25945"/>
          <w:tab w:val="left" w:pos="26857"/>
          <w:tab w:val="left" w:pos="27769"/>
          <w:tab w:val="left" w:pos="28681"/>
        </w:tabs>
        <w:jc w:val="right"/>
        <w:rPr>
          <w:color w:val="000000"/>
        </w:rPr>
      </w:pPr>
      <w:r w:rsidRPr="002E09DC">
        <w:rPr>
          <w:color w:val="000000"/>
        </w:rPr>
        <w:t>т</w:t>
      </w:r>
      <w:r w:rsidR="008353E3" w:rsidRPr="002E09DC">
        <w:rPr>
          <w:color w:val="000000"/>
        </w:rPr>
        <w:t>аблица 4.1.</w:t>
      </w:r>
    </w:p>
    <w:p w:rsidR="009725A6" w:rsidRPr="002E09DC" w:rsidRDefault="009725A6" w:rsidP="00972633">
      <w:pPr>
        <w:tabs>
          <w:tab w:val="left" w:pos="5447"/>
          <w:tab w:val="left" w:pos="6146"/>
          <w:tab w:val="left" w:pos="6724"/>
          <w:tab w:val="left" w:pos="7303"/>
          <w:tab w:val="left" w:pos="8777"/>
          <w:tab w:val="left" w:pos="13538"/>
          <w:tab w:val="left" w:pos="14984"/>
          <w:tab w:val="left" w:pos="16390"/>
          <w:tab w:val="left" w:pos="17737"/>
          <w:tab w:val="left" w:pos="18649"/>
          <w:tab w:val="left" w:pos="19561"/>
          <w:tab w:val="left" w:pos="20473"/>
          <w:tab w:val="left" w:pos="21385"/>
          <w:tab w:val="left" w:pos="22297"/>
          <w:tab w:val="left" w:pos="23209"/>
          <w:tab w:val="left" w:pos="24121"/>
          <w:tab w:val="left" w:pos="25033"/>
          <w:tab w:val="left" w:pos="25945"/>
          <w:tab w:val="left" w:pos="26857"/>
          <w:tab w:val="left" w:pos="27769"/>
          <w:tab w:val="left" w:pos="28681"/>
        </w:tabs>
        <w:ind w:left="93"/>
        <w:rPr>
          <w:color w:val="000000"/>
        </w:rPr>
      </w:pPr>
    </w:p>
    <w:p w:rsidR="008353E3" w:rsidRPr="002E09DC" w:rsidRDefault="008353E3" w:rsidP="00972633">
      <w:pPr>
        <w:tabs>
          <w:tab w:val="left" w:pos="13538"/>
          <w:tab w:val="left" w:pos="14984"/>
          <w:tab w:val="left" w:pos="16390"/>
          <w:tab w:val="left" w:pos="17737"/>
          <w:tab w:val="left" w:pos="18649"/>
          <w:tab w:val="left" w:pos="19561"/>
          <w:tab w:val="left" w:pos="20473"/>
          <w:tab w:val="left" w:pos="21385"/>
          <w:tab w:val="left" w:pos="22297"/>
          <w:tab w:val="left" w:pos="23209"/>
          <w:tab w:val="left" w:pos="24121"/>
          <w:tab w:val="left" w:pos="25033"/>
          <w:tab w:val="left" w:pos="25945"/>
          <w:tab w:val="left" w:pos="26857"/>
          <w:tab w:val="left" w:pos="27769"/>
          <w:tab w:val="left" w:pos="28681"/>
        </w:tabs>
        <w:ind w:left="93"/>
        <w:jc w:val="center"/>
        <w:rPr>
          <w:b/>
          <w:color w:val="000000"/>
        </w:rPr>
      </w:pPr>
      <w:r w:rsidRPr="002E09DC">
        <w:rPr>
          <w:b/>
          <w:color w:val="000000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7D645F" w:rsidRPr="002E09DC">
        <w:rPr>
          <w:b/>
          <w:color w:val="000000"/>
        </w:rPr>
        <w:t xml:space="preserve"> </w:t>
      </w:r>
      <w:r w:rsidR="009725A6" w:rsidRPr="002E09DC">
        <w:rPr>
          <w:b/>
        </w:rPr>
        <w:t>муниципального образования «Поселок Айхал» Мирнинский район Республики Саха (Якутия)</w:t>
      </w:r>
      <w:r w:rsidRPr="002E09DC">
        <w:rPr>
          <w:b/>
          <w:color w:val="000000"/>
        </w:rPr>
        <w:t xml:space="preserve"> на 2022 год</w:t>
      </w:r>
    </w:p>
    <w:p w:rsidR="008353E3" w:rsidRPr="002E09DC" w:rsidRDefault="008353E3" w:rsidP="00972633">
      <w:pPr>
        <w:tabs>
          <w:tab w:val="left" w:pos="5447"/>
          <w:tab w:val="left" w:pos="6146"/>
          <w:tab w:val="left" w:pos="6724"/>
          <w:tab w:val="left" w:pos="7303"/>
          <w:tab w:val="left" w:pos="8777"/>
          <w:tab w:val="left" w:pos="9416"/>
          <w:tab w:val="left" w:pos="10295"/>
          <w:tab w:val="left" w:pos="11231"/>
          <w:tab w:val="left" w:pos="11947"/>
          <w:tab w:val="left" w:pos="13538"/>
          <w:tab w:val="left" w:pos="14984"/>
          <w:tab w:val="left" w:pos="16390"/>
          <w:tab w:val="left" w:pos="17737"/>
          <w:tab w:val="left" w:pos="18649"/>
          <w:tab w:val="left" w:pos="19561"/>
          <w:tab w:val="left" w:pos="20473"/>
          <w:tab w:val="left" w:pos="21385"/>
          <w:tab w:val="left" w:pos="22297"/>
          <w:tab w:val="left" w:pos="23209"/>
          <w:tab w:val="left" w:pos="24121"/>
          <w:tab w:val="left" w:pos="25033"/>
          <w:tab w:val="left" w:pos="25945"/>
          <w:tab w:val="left" w:pos="26857"/>
          <w:tab w:val="left" w:pos="27769"/>
          <w:tab w:val="left" w:pos="28681"/>
        </w:tabs>
        <w:ind w:left="93"/>
        <w:rPr>
          <w:color w:val="000000"/>
        </w:rPr>
      </w:pPr>
    </w:p>
    <w:tbl>
      <w:tblPr>
        <w:tblW w:w="5008" w:type="pct"/>
        <w:jc w:val="center"/>
        <w:tblLook w:val="04A0"/>
      </w:tblPr>
      <w:tblGrid>
        <w:gridCol w:w="5921"/>
        <w:gridCol w:w="738"/>
        <w:gridCol w:w="527"/>
        <w:gridCol w:w="589"/>
        <w:gridCol w:w="1659"/>
        <w:gridCol w:w="613"/>
        <w:gridCol w:w="927"/>
        <w:gridCol w:w="1105"/>
        <w:gridCol w:w="847"/>
        <w:gridCol w:w="1884"/>
      </w:tblGrid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1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ДОП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229 311 157,54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229 311 157,54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96 601 565,76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3 737 614,92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3 737 614,92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1 128 759,71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509 523,48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509 523,48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509 523,48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509 523,48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337 113,48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337 113,48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наградная папка к Почетной грамоте ПСД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полиграфия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12 250,00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53 863,48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подарочная продукция (уходящим депутатам)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нагрудный знак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подарочная продукция (новым депутатам)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пакеты с логотипом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55 500,00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удостоверение депутатов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подарочные сертификаты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пакет ПВД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премии к грамоте ПСД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172 410,00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77 513 199,09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77 513 199,09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77 513 199,09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77 513 199,09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71 326 162,87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71 326 162,87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53 106 238,76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52 926 238,76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2 416 200,00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16 450,00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16 450,00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299 750,00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199 750,00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Плата за обучение на курсах повышения квалификацции, подготовки и переподготовки специалистов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15 803 724,11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6 014 036,22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6 014 036,22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1 769 176,96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327 440,00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услуги связи Vipnet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услуги связи Интернет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услуги связи Ростелеком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заправка картриджей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791 129,50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в области информацционных технологий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791 129,50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допрабочее место 1С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21 600,00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Vipnet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17 479,00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доп.рабочее место Vipnet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20 250,50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Смарт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48 000,00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Грандсмета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41 000,00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№0116300010721000025 Гарант с 01.01.2022-31.03.2022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69 000,00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информационное обслуживание 01.04.2021-31.12.2021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225 000,00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электронный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хостинг сайта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СКБ Контур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ЭЦП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16 000,00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МЦФЭР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подписка Грандсмета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обслуживание в области ценооборазования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7 500,00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Увелич.стоим ОС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221 361,62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221 361,62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221 361,62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Поступление нефиансовых активов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218 201,60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218 201,60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218 201,60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права пользования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61 044,24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61 044,24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операционной системы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61 044,24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1 248 153,20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марки, конверты, пересылка писем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96 673,26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31 088,56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13 342,94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17 745,62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18 140,45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кос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18 140,45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47 444,25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47 444,25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11 764,56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Другие расходы по содержанию имущества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11 764,56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обслуживание тревожной сигнализации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11 764,56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202 434,96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78 395,52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услуги вневедомственной охраны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78 395,52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102 039,44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предрейсовый осмотр водителей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52 039,44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утилизация технических средств и оргтехники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867 280,42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296 141,09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гсм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296 141,09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571 139,33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чайных сервизов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88 786,00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канцелярия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запчасти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бытовая химия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232 353,33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2 996 706,06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2 996 706,06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1 920 236,71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1 920 236,71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1 076 469,35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1 076 469,35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6 224,00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6 224,00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6 224,00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13 131,00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13 131,00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13 131,00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153 645,00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153 645,00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1143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1144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1 328,00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99 1 00 11410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1150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150 317,00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99 3 00 10030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расходы по подст.290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11 962 468,56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11 962 468,56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11 962 468,56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11 289 188,56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11 203 588,56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11 203 588,56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6 833 213,53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1 388 039,66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607 517,02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148 735,02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хвс негативка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222 154,09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236 627,91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780 522,64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кос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209 081,04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прием ЖБО Октябрьская партия 01.01.2022-03.02.2022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35 465,60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вывоз ЖБО Октябрьская партия 01.01.2022-03.02.2022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76 035,20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прием ЖБО Октябрьская партия 04.02.2022-01.07.2022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146 295,60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вывоз ЖБО Октябрьская партия 04.02.2022-01.07.2022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313 645,20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Усл.по сод-ю им-ва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895 125,32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895 125,32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№0116300010721000002 обслуживание муниципального имущества (дворник, уборщица, плотник, слесарь, электрик) 01.01.2022-31.03.2022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181 351,68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обслуживание муниципального имущества (дворник, уборщица, плотник, слесарь, электрик) 01.04.2022-31.12.2022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654 257,04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общестроительные, сантехнические, электротехнические, сварочные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59 516,60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4 524 991,55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2 858 957,62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№0116300010721000003 обслуживание муниципального имущества (сторож-вахтер) 01.01.2022-31.03.2022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259 437,22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обслуживание муниципального имущества 01.04.2022-31.12.2022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2 599 520,40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1 666 033,93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оформление Доски почета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оказание услуг по независимой оценке рыночной стоимости и рыночной стоимости арендной платы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427 500,06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оказание услуг по составлению актов обследования прекращения существования МКД со снятием с кадастрового учета и прекращением прав собственности. (снос дорожного и нижнего поселка)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700 000,00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переоценка сетей ТВК 196 объектов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услуги эколога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оказание транспортных услуг (машино-часы)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163 533,87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25 057,00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25 057,00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ОСАГО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25 057,00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4 370 375,03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4 370 375,03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3 957 486,14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3 957 486,14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412 888,89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412 888,89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81 000,00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673 280,00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473 280,00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473 280,00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473 280,00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35 965,00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35 965,00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 xml:space="preserve">транспортировка безродных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35 965,00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271 240,00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271 240,00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захоронение безродных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171 240,00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питание официальных делегаций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мат.запасов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166 075,00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166 075,00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109 075,00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полиграфия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7 000,00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папки, пакеты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1146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премии к грамотам Главы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1 869 279,28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1 864 779,28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1 310 157,38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1 310 157,38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1 310 157,38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558 663,34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Начисл. на</w:t>
            </w:r>
            <w:r w:rsidR="007D645F" w:rsidRPr="002E09DC">
              <w:rPr>
                <w:color w:val="000000"/>
                <w:sz w:val="20"/>
                <w:szCs w:val="20"/>
              </w:rPr>
              <w:t xml:space="preserve"> </w:t>
            </w:r>
            <w:r w:rsidRPr="002E09DC">
              <w:rPr>
                <w:color w:val="000000"/>
                <w:sz w:val="20"/>
                <w:szCs w:val="20"/>
              </w:rPr>
              <w:t>опл.труд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558 663,34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998 463,90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998 463,90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301 536,10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Начисл. на</w:t>
            </w:r>
            <w:r w:rsidR="007D645F" w:rsidRPr="002E09DC">
              <w:rPr>
                <w:color w:val="000000"/>
                <w:sz w:val="20"/>
                <w:szCs w:val="20"/>
              </w:rPr>
              <w:t xml:space="preserve"> </w:t>
            </w:r>
            <w:r w:rsidRPr="002E09DC">
              <w:rPr>
                <w:color w:val="000000"/>
                <w:sz w:val="20"/>
                <w:szCs w:val="20"/>
              </w:rPr>
              <w:t>опл.труд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301 536,10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НАЦ.БЕЗОПАСНОСТЬ И ПРАВООХРАНИТЕЛЬНАЯ ДЕЯТЕЛЬНОСТЬ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158 650,00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21-59000-00000-00000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страхование членов ДПД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16 650,00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14 794 975,08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5 655 629,50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5 655 629,50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4 913 234,35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4 913 234,35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4 913 234,35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регулярные перевозки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4 913 233,35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4 913 233,35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№0116300010721000068 приобретение мусоровоза за счет средств АК "АЛРОСА"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3 843 233,35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№0116300010721000069 приобретение УАЗ-Фермер за счет средств АК ""АЛРОСА"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1 070 000,00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742 395,15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742 395,15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742 395,15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742 395,15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льготный проезд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742 395,15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МП "Комплексное развитие транспортной инфраструктуры МО "Поселок Айхал"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8 883 000,00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8 883 000,00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8 883 000,00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№0116300010721000041 содержание дорог 01.01.2022-15.05.2022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3 876 724,80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содержание дорог 16.05.2022-31.12.2022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5 006 275,20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103 589 017,52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48 773 841,87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46 251 746,32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46 251 746,32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46 251 746,32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46 251 746,32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46 251 746,32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46 251 746,32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46 251 746,32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расходы по подст.226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46 251 746,32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МО "МР"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43 939 159,00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местного бюджета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2 312 587,32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2 522 095,55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взносы ФКР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9725A6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</w:t>
            </w:r>
            <w:r w:rsidR="008353E3"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8353E3"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пальным имуществом и земельными ресурсами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1 787 726,17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1 787 726,17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538 203,06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153 494,78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153 494,78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6 358,04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13 523,54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СОИ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133 613,20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384 708,28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384 708,28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содержание незаселенка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384 708,28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1 249 523,11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1 249 523,11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1 249 523,11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1 249 523,11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54 815 175,65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54 815 175,65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МП "Благоустройство" МО "Поселок Айхал"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20 734 045,65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3 885 535,58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3 885 535,58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3 885 535,58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2 208 847,58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Усл.по сод-ю им-ва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1 008 847,58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1 008 847,58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№0116300010721000030 содержание уличного освещения 01.01.2022-01.03.2022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109 718,78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содержание уличного освещения 02.03.2022-31.12.2022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899 128,80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Увелич.стоим.мат.зап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прибретение уличных светильников за счет средств МО "МР"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уличных светильников за счет местного бюджета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1 676 688,00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1 676 688,00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1 676 688,00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электроэнергия уличное освещение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1 676 688,00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547 678,80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547 678,80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547 678,80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547 678,80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Усл.по сод-ю им-ва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547 678,80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работы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547 678,80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№0116300010721000008 содержание мест захоронений 01.01.2022-28.02.2022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36 175,20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содержание мест захоронений 01.03.2022-31.12.2022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511 503,60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6 343 388,24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6 343 388,24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6 343 388,24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6 343 388,24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Усл.по сод-ю им-ва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6 343 388,24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6 343 388,24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</w:t>
            </w:r>
            <w:r w:rsidR="009725A6" w:rsidRPr="002E09D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09DC">
              <w:rPr>
                <w:i/>
                <w:iCs/>
                <w:color w:val="000000"/>
                <w:sz w:val="20"/>
                <w:szCs w:val="20"/>
              </w:rPr>
              <w:t>0116300010721000004 содержание территорий общего пользования 01.01.2022-28.02.2022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229 974,15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содержание территорий общего пользования 01.03.2022-31.12.2022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2 346 844,80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№0116300010721000005 содержание непридомовых территорий 01.01.2022-28.02.2022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602 686,49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содержание непридомовых территорий 01.03.2022-31.12.2022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3 163 882,80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9 957 443,03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9 957 443,03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9 957 443,03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7 263 089,52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7 263 089,52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разработка проектно-сметной документации для участия в "1000 дворы"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7 143 089,52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№0116300010721000096 демонтаж новогодних конструкций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252 195,60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благоустройство дворовой территории ул. Юбилейная д.7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4 390 893,92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устройтво травмобезопасного покрытия на баскетбольной площадке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2 500 000,00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 в области геодезии и картографии вне рамок гос.оборонного заказа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2 694 353,51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2 694 353,51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2 694 353,51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разработка проектной документации площадь "Фонтанная" за счет средств МО "МР"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2 559 635,83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разработка проектной документации площадь "Фонтанная" за счет средств местного бюджета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134 717,68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34 081 130,00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34 081 130,00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34 081 130,00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34 081 130,00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34 081 130,00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34 081 130,00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21-55550-00000-00000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34 081 130,00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реализация проекта благоустройство парка "Здоровья" за счет средств АК "АЛРОСА"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5 897 040,00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реализация проекта благоустройство парка "Здоровья" за счет средств ФБ, РБ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20 000 000,00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реализация проекта благоустройство парка "Здоровья" за счет средств местного бюджета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618 270,00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благоустройство дворовой территории ул. Энтузиастов д.3 за счет средств ФБ, РБ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4 500 000,00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благоустройство дворовой территории ул. Энтузиастов д.3 за счет средств местного бюджета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2 648 639,29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средства местного бюджета на софинансирование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417 180,71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288 500,00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выездные мероприятия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143 691,13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143 691,13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143 691,13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Увелич.стоим.мат.зап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143 691,13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143 691,13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 xml:space="preserve">приобретение входных билетов на посещение культурно-массовых мероприятий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постельных принадлежностей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полиграфия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19 066,80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наборов для творчества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26 624,33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94 808,87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61 308,87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гранты на мероприятия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61 308,87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стипендии ученикам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33 500,00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1 810 000,00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выездные мероприятия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147 319,70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1 662 680,30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1 662 680,30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1 662 680,30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услуги по подст.226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МК №0116300010721000086 фейерверк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462 680,30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462 680,30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 xml:space="preserve">приобретение входных билетов на посещение культурно-массовых мероприятий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304 000,00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постельных принадлежностей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38 733,33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полиграфия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47 567,30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наборов для творчества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72 379,67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5 447 821,96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1 642 821,96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3 705 000,00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1 155 000,00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1 155 000,00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1 155 000,00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1 125 000,00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1 025 000,00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1 025 000,00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Пос.по соц.пом.нас-ю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1 025 000,00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1 025 000,00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Переч.др.бюджетам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Пос.по соц.пом.нас-ю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375 000,00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260 265,60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260 265,60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260 265,60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260 265,60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260 265,60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114 734,40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114 734,40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114 734,40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114 734,40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114 734,40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постельных принадлежностей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24 600,00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полиграфия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65 383,40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приобретение наборов для творчества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24 751,00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7D645F"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Переч.др.бюджетам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1 207 527,22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ксп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855 763,87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финорган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336 763,35</w:t>
            </w:r>
          </w:p>
        </w:tc>
      </w:tr>
      <w:tr w:rsidR="009725A6" w:rsidRPr="002E09DC" w:rsidTr="0086581C">
        <w:trPr>
          <w:trHeight w:val="20"/>
          <w:jc w:val="center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E3" w:rsidRPr="002E09DC" w:rsidRDefault="008353E3" w:rsidP="009726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</w:tbl>
    <w:p w:rsidR="002D1129" w:rsidRPr="002E09DC" w:rsidRDefault="002D1129" w:rsidP="00972633">
      <w:pPr>
        <w:pStyle w:val="a5"/>
        <w:tabs>
          <w:tab w:val="left" w:pos="284"/>
        </w:tabs>
        <w:ind w:left="0"/>
        <w:rPr>
          <w:bCs/>
        </w:rPr>
        <w:sectPr w:rsidR="002D1129" w:rsidRPr="002E09DC" w:rsidSect="0086581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86581C" w:rsidRPr="002E09DC" w:rsidRDefault="0086581C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bookmarkStart w:id="5" w:name="RANGE!A1:K788"/>
      <w:bookmarkEnd w:id="5"/>
      <w:r w:rsidRPr="002E09DC">
        <w:rPr>
          <w:color w:val="000000"/>
        </w:rPr>
        <w:t>Приложение № 4</w:t>
      </w:r>
    </w:p>
    <w:p w:rsidR="0086581C" w:rsidRPr="002E09DC" w:rsidRDefault="0086581C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86581C" w:rsidRPr="002E09DC" w:rsidRDefault="0086581C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86581C" w:rsidRPr="002E09DC" w:rsidRDefault="0086581C" w:rsidP="00972633">
      <w:pPr>
        <w:tabs>
          <w:tab w:val="left" w:pos="5447"/>
          <w:tab w:val="left" w:pos="6146"/>
          <w:tab w:val="left" w:pos="6724"/>
          <w:tab w:val="left" w:pos="7303"/>
          <w:tab w:val="left" w:pos="8777"/>
          <w:tab w:val="left" w:pos="13538"/>
          <w:tab w:val="left" w:pos="14984"/>
          <w:tab w:val="left" w:pos="16390"/>
          <w:tab w:val="left" w:pos="17737"/>
          <w:tab w:val="left" w:pos="18649"/>
          <w:tab w:val="left" w:pos="19561"/>
          <w:tab w:val="left" w:pos="20473"/>
          <w:tab w:val="left" w:pos="21385"/>
          <w:tab w:val="left" w:pos="22297"/>
          <w:tab w:val="left" w:pos="23209"/>
          <w:tab w:val="left" w:pos="24121"/>
          <w:tab w:val="left" w:pos="25033"/>
          <w:tab w:val="left" w:pos="25945"/>
          <w:tab w:val="left" w:pos="26857"/>
          <w:tab w:val="left" w:pos="27769"/>
          <w:tab w:val="left" w:pos="28681"/>
        </w:tabs>
        <w:ind w:left="93"/>
        <w:rPr>
          <w:color w:val="000000"/>
        </w:rPr>
      </w:pPr>
    </w:p>
    <w:p w:rsidR="002D1129" w:rsidRPr="002E09DC" w:rsidRDefault="0086581C" w:rsidP="00972633">
      <w:pPr>
        <w:tabs>
          <w:tab w:val="left" w:pos="4082"/>
          <w:tab w:val="left" w:pos="4775"/>
          <w:tab w:val="left" w:pos="5343"/>
          <w:tab w:val="left" w:pos="5916"/>
          <w:tab w:val="left" w:pos="7333"/>
          <w:tab w:val="left" w:pos="11925"/>
        </w:tabs>
        <w:ind w:left="93"/>
        <w:jc w:val="right"/>
        <w:rPr>
          <w:color w:val="000000"/>
        </w:rPr>
      </w:pPr>
      <w:r w:rsidRPr="002E09DC">
        <w:rPr>
          <w:color w:val="000000"/>
        </w:rPr>
        <w:t>т</w:t>
      </w:r>
      <w:r w:rsidR="002D1129" w:rsidRPr="002E09DC">
        <w:rPr>
          <w:color w:val="000000"/>
        </w:rPr>
        <w:t>аблица 4.2.</w:t>
      </w:r>
    </w:p>
    <w:p w:rsidR="0086581C" w:rsidRPr="002E09DC" w:rsidRDefault="0086581C" w:rsidP="00972633">
      <w:pPr>
        <w:tabs>
          <w:tab w:val="left" w:pos="4082"/>
          <w:tab w:val="left" w:pos="4775"/>
          <w:tab w:val="left" w:pos="5343"/>
          <w:tab w:val="left" w:pos="5916"/>
          <w:tab w:val="left" w:pos="7333"/>
          <w:tab w:val="left" w:pos="11925"/>
        </w:tabs>
        <w:ind w:left="93"/>
        <w:rPr>
          <w:color w:val="000000"/>
        </w:rPr>
      </w:pPr>
    </w:p>
    <w:p w:rsidR="002D1129" w:rsidRPr="002E09DC" w:rsidRDefault="002D1129" w:rsidP="00972633">
      <w:pPr>
        <w:ind w:left="93"/>
        <w:jc w:val="center"/>
        <w:rPr>
          <w:b/>
          <w:color w:val="000000"/>
        </w:rPr>
      </w:pPr>
      <w:r w:rsidRPr="002E09DC">
        <w:rPr>
          <w:b/>
          <w:color w:val="000000"/>
        </w:rPr>
        <w:t>Распределение бюджетных ассигнований по разделам, подразделам, целевым статьям, группам (группам, подгруппам) видов расходов</w:t>
      </w:r>
      <w:r w:rsidR="007D645F" w:rsidRPr="002E09DC">
        <w:rPr>
          <w:b/>
          <w:color w:val="000000"/>
        </w:rPr>
        <w:t xml:space="preserve"> </w:t>
      </w:r>
      <w:r w:rsidR="0086581C" w:rsidRPr="002E09DC">
        <w:rPr>
          <w:b/>
        </w:rPr>
        <w:t>муниципального образования «Поселок Айхал» Мирнинский район Республики Саха (Якутия)</w:t>
      </w:r>
      <w:r w:rsidRPr="002E09DC">
        <w:rPr>
          <w:b/>
          <w:color w:val="000000"/>
        </w:rPr>
        <w:t xml:space="preserve"> на плановый период 2023 и 2024 годы</w:t>
      </w:r>
    </w:p>
    <w:p w:rsidR="002D1129" w:rsidRPr="002E09DC" w:rsidRDefault="002D1129" w:rsidP="00972633">
      <w:pPr>
        <w:tabs>
          <w:tab w:val="left" w:pos="4082"/>
          <w:tab w:val="left" w:pos="4775"/>
          <w:tab w:val="left" w:pos="5343"/>
          <w:tab w:val="left" w:pos="5916"/>
          <w:tab w:val="left" w:pos="7333"/>
          <w:tab w:val="left" w:pos="7962"/>
          <w:tab w:val="left" w:pos="8745"/>
          <w:tab w:val="left" w:pos="9681"/>
          <w:tab w:val="left" w:pos="10397"/>
          <w:tab w:val="left" w:pos="11925"/>
        </w:tabs>
        <w:ind w:left="93"/>
        <w:rPr>
          <w:b/>
          <w:bCs/>
          <w:color w:val="000000"/>
        </w:rPr>
      </w:pPr>
    </w:p>
    <w:p w:rsidR="0086581C" w:rsidRPr="002E09DC" w:rsidRDefault="0086581C" w:rsidP="00972633">
      <w:pPr>
        <w:tabs>
          <w:tab w:val="left" w:pos="4082"/>
          <w:tab w:val="left" w:pos="4775"/>
          <w:tab w:val="left" w:pos="5343"/>
          <w:tab w:val="left" w:pos="5916"/>
          <w:tab w:val="left" w:pos="7333"/>
          <w:tab w:val="left" w:pos="7962"/>
          <w:tab w:val="left" w:pos="8745"/>
          <w:tab w:val="left" w:pos="9681"/>
          <w:tab w:val="left" w:pos="10397"/>
          <w:tab w:val="left" w:pos="11925"/>
        </w:tabs>
        <w:ind w:left="93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778"/>
        <w:gridCol w:w="615"/>
        <w:gridCol w:w="633"/>
        <w:gridCol w:w="1464"/>
        <w:gridCol w:w="692"/>
        <w:gridCol w:w="991"/>
        <w:gridCol w:w="1195"/>
        <w:gridCol w:w="902"/>
        <w:gridCol w:w="1570"/>
        <w:gridCol w:w="1570"/>
      </w:tblGrid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151 940 932,24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151 940 932,24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98 099 222,12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98 702 419,64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3 737 614,92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3 737 614,92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3 737 614,92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3 737 614,92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1 128 759,71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595 923,33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86 163,33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86 163,33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287 350,00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287 350,00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77 738 180,88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53 151 692,16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53 151 692,16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52 971 692,16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52 971 692,16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2 552 400,00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2 552 400,00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32 900,00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32 900,00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399 500,00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399 500,00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399 500,00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399 500,00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15 797 451,03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15 797 451,03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15 797 451,03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15 797 451,03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6 061 937,69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6 061 937,69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1 462 440,00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1 282 300,00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327 440,00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904 800,00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в области информацционных технологий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904 800,00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Увелич.стоим ОС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1 252 851,23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1 259 885,27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82 084,75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85 368,13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13 876,66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14 431,72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18 866,07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19 620,71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49 342,02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51 315,70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47 235,14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47 724,55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Другие расходы по содержанию имущества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12 235,14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12 724,55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303 531,34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306 792,59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81 531,34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84 792,59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ОС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3 253 441,37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3 519 752,42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3 253 441,37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3 519 752,42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1 997 046,18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2 076 928,03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1 237 939,75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1 423 630,72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18 455,44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19 193,67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13 200,00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154 500,00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853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154 500,00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853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1143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853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1144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99 1 00 11410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853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297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14 705 024,99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15 151 940,80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14 705 024,99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15 151 940,80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14 705 024,99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15 151 940,80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13 721 747,59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14 151 423,94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13 636 147,59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14 065 823,94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13 636 147,59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14 065 823,94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8 699 446,75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8 883 424,62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170 075,22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176 878,23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170 075,22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176 878,23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603 168,95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627 295,71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385 724,67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401 153,66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217 444,28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226 142,05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906 022,75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942 263,66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906 022,75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942 263,66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6 920 179,83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7 036 987,02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2 920 179,83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3 036 987,02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4 836 700,84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5 082 399,32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4 836 700,84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5 082 399,32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4 115 785,59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4 280 417,01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474 822,22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546 045,56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246 093,03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255 936,75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983 277,40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1 000 516,86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74 807,20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77 799,49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74 807,20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77 799,49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506 179,20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520 426,37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506 179,20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520 426,37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402 291,00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296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1146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402 291,00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1 869 279,28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1 864 779,28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Социальные пособия и компенсации персоналу в натуральной форме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1 523 657,38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1 523 657,38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558 663,34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998 463,90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998 463,90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998 463,90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998 463,90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301 536,10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301 536,10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Начисл. на</w:t>
            </w:r>
            <w:r w:rsidR="007D645F" w:rsidRPr="002E09DC">
              <w:rPr>
                <w:color w:val="000000"/>
                <w:sz w:val="20"/>
                <w:szCs w:val="20"/>
              </w:rPr>
              <w:t xml:space="preserve"> </w:t>
            </w:r>
            <w:r w:rsidRPr="002E09DC">
              <w:rPr>
                <w:color w:val="000000"/>
                <w:sz w:val="20"/>
                <w:szCs w:val="20"/>
              </w:rPr>
              <w:t>опл.труд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301 536,10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301 536,10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НАЦ.БЕЗОПАСНОСТЬ И ПРАВООХРАНИТЕЛЬНАЯ ДЕЯТЕЛЬНОСТЬ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295 400,00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20-59000-00000-00000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94 900,00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94 900,00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58 700,00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28 700,00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28 700,00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12 253 604,61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12 580 703,87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2 777 040,00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361 503,16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8 465 060,45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8 803 662,87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 в области геодезии и картографии вне рамок гос.оборонного заказа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16 007 287,25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16 587 000,47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3 765 750,35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3 856 123,63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Усл.по сод-ю им-ва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пол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1 506 418,52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1 506 418,52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2 349 705,11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945 763,32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983 593,85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145 570,09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151 392,89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145 570,09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151 392,89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800 193,23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832 200,96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800 193,23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832 200,96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1 313 568,51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1 366 111,26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1 313 568,51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1 366 111,26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1 299 504,03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1 351 484,20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14 064,48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14 627,06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12 241 536,90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12 730 876,84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12 241 536,90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12 730 876,84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"Благоустройство" МО "Поселок Айхал" 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11 341 536,90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11 830 876,84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3 865 034,14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3 865 034,14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3 865 034,14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1 584 244,48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1 647 614,26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Усл.по сод-ю им-ва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1 584 244,48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1 647 614,26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1 584 244,48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1 647 614,26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1 928 191,20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2 217 419,88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1 928 191,20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2 217 419,88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1 928 191,20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2 217 419,88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Увелич.стоим.мат.зап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540 800,00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Усл.по сод-ю им-ва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5 669 573,12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Усл.по сод-ю им-ва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5 669 573,12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5 669 573,12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604 076,34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Усл.по сод-ю им-ва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532 193,36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538 681,09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162 193,36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168 681,09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65 395,25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65 395,25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65 395,25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65 395,25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651 393,24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651 393,24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651 393,24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651 393,24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251 393,24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251 393,24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Увелич.стоим.мат.зап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20-55550-00000-00000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Увелич.стоим.мат.зап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2 600 000,00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2 600 000,00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1 347 281,04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</w:t>
            </w:r>
            <w:r w:rsidR="007D645F" w:rsidRPr="002E09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09DC">
              <w:rPr>
                <w:b/>
                <w:bCs/>
                <w:color w:val="000000"/>
                <w:sz w:val="20"/>
                <w:szCs w:val="20"/>
              </w:rPr>
              <w:t>государстенных (муниципальных) учреждений)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субсидии некоммерческим организациям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Пос.по соц.пом.нас-ю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 (за счет средств МБ)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Переч.др.бюджетам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Увелич.стоим.мат.зап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761 400,00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761 400,00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FFFFFF" w:fill="FFFFFF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63" w:type="pct"/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7D645F"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Переч.др.бюджетам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86581C">
        <w:trPr>
          <w:trHeight w:val="20"/>
          <w:jc w:val="center"/>
        </w:trPr>
        <w:tc>
          <w:tcPr>
            <w:tcW w:w="1480" w:type="pct"/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8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23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531" w:type="pct"/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7 600 000,00</w:t>
            </w:r>
          </w:p>
        </w:tc>
      </w:tr>
    </w:tbl>
    <w:p w:rsidR="002D1129" w:rsidRPr="002E09DC" w:rsidRDefault="002D1129" w:rsidP="00972633">
      <w:pPr>
        <w:tabs>
          <w:tab w:val="left" w:pos="4082"/>
          <w:tab w:val="left" w:pos="4775"/>
          <w:tab w:val="left" w:pos="5343"/>
          <w:tab w:val="left" w:pos="5916"/>
          <w:tab w:val="left" w:pos="7333"/>
          <w:tab w:val="left" w:pos="7962"/>
          <w:tab w:val="left" w:pos="8745"/>
          <w:tab w:val="left" w:pos="9681"/>
          <w:tab w:val="left" w:pos="10397"/>
          <w:tab w:val="left" w:pos="11925"/>
        </w:tabs>
        <w:ind w:left="93"/>
        <w:rPr>
          <w:b/>
          <w:bCs/>
          <w:color w:val="000000"/>
        </w:rPr>
      </w:pPr>
      <w:r w:rsidRPr="002E09DC">
        <w:rPr>
          <w:color w:val="000000"/>
        </w:rPr>
        <w:tab/>
      </w:r>
    </w:p>
    <w:p w:rsidR="001B6833" w:rsidRPr="002E09DC" w:rsidRDefault="001B6833" w:rsidP="00972633">
      <w:pPr>
        <w:tabs>
          <w:tab w:val="left" w:pos="4082"/>
          <w:tab w:val="left" w:pos="4775"/>
          <w:tab w:val="left" w:pos="5343"/>
          <w:tab w:val="left" w:pos="5916"/>
          <w:tab w:val="left" w:pos="7333"/>
          <w:tab w:val="left" w:pos="7962"/>
          <w:tab w:val="left" w:pos="8745"/>
          <w:tab w:val="left" w:pos="9681"/>
          <w:tab w:val="left" w:pos="10397"/>
          <w:tab w:val="left" w:pos="11925"/>
        </w:tabs>
        <w:ind w:left="93"/>
        <w:rPr>
          <w:color w:val="000000"/>
        </w:rPr>
      </w:pPr>
    </w:p>
    <w:p w:rsidR="002D1129" w:rsidRPr="002E09DC" w:rsidRDefault="002D1129" w:rsidP="00972633">
      <w:pPr>
        <w:pStyle w:val="a5"/>
        <w:tabs>
          <w:tab w:val="left" w:pos="284"/>
        </w:tabs>
        <w:ind w:left="0"/>
        <w:rPr>
          <w:bCs/>
        </w:rPr>
        <w:sectPr w:rsidR="002D1129" w:rsidRPr="002E09DC" w:rsidSect="0086581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86581C" w:rsidRPr="002E09DC" w:rsidRDefault="0086581C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5</w:t>
      </w:r>
    </w:p>
    <w:p w:rsidR="0086581C" w:rsidRPr="002E09DC" w:rsidRDefault="0086581C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86581C" w:rsidRPr="002E09DC" w:rsidRDefault="0086581C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86581C" w:rsidRPr="002E09DC" w:rsidRDefault="0086581C" w:rsidP="00972633">
      <w:pPr>
        <w:tabs>
          <w:tab w:val="left" w:pos="5447"/>
          <w:tab w:val="left" w:pos="6146"/>
          <w:tab w:val="left" w:pos="6724"/>
          <w:tab w:val="left" w:pos="7303"/>
          <w:tab w:val="left" w:pos="8777"/>
          <w:tab w:val="left" w:pos="13538"/>
          <w:tab w:val="left" w:pos="14984"/>
          <w:tab w:val="left" w:pos="16390"/>
          <w:tab w:val="left" w:pos="17737"/>
          <w:tab w:val="left" w:pos="18649"/>
          <w:tab w:val="left" w:pos="19561"/>
          <w:tab w:val="left" w:pos="20473"/>
          <w:tab w:val="left" w:pos="21385"/>
          <w:tab w:val="left" w:pos="22297"/>
          <w:tab w:val="left" w:pos="23209"/>
          <w:tab w:val="left" w:pos="24121"/>
          <w:tab w:val="left" w:pos="25033"/>
          <w:tab w:val="left" w:pos="25945"/>
          <w:tab w:val="left" w:pos="26857"/>
          <w:tab w:val="left" w:pos="27769"/>
          <w:tab w:val="left" w:pos="28681"/>
        </w:tabs>
        <w:ind w:left="93"/>
        <w:rPr>
          <w:color w:val="000000"/>
        </w:rPr>
      </w:pPr>
    </w:p>
    <w:p w:rsidR="0086581C" w:rsidRPr="002E09DC" w:rsidRDefault="0086581C" w:rsidP="00972633">
      <w:pPr>
        <w:tabs>
          <w:tab w:val="left" w:pos="5472"/>
          <w:tab w:val="left" w:pos="6174"/>
          <w:tab w:val="left" w:pos="6753"/>
          <w:tab w:val="left" w:pos="7333"/>
          <w:tab w:val="left" w:pos="8813"/>
          <w:tab w:val="left" w:pos="11053"/>
          <w:tab w:val="left" w:pos="12513"/>
          <w:tab w:val="left" w:pos="13933"/>
          <w:tab w:val="left" w:pos="15293"/>
          <w:tab w:val="left" w:pos="16213"/>
          <w:tab w:val="left" w:pos="17133"/>
          <w:tab w:val="left" w:pos="18053"/>
          <w:tab w:val="left" w:pos="18973"/>
          <w:tab w:val="left" w:pos="19893"/>
          <w:tab w:val="left" w:pos="20813"/>
          <w:tab w:val="left" w:pos="21733"/>
          <w:tab w:val="left" w:pos="22653"/>
          <w:tab w:val="left" w:pos="23573"/>
          <w:tab w:val="left" w:pos="24493"/>
          <w:tab w:val="left" w:pos="25413"/>
          <w:tab w:val="left" w:pos="26333"/>
        </w:tabs>
        <w:ind w:left="93"/>
        <w:jc w:val="right"/>
        <w:rPr>
          <w:color w:val="000000"/>
        </w:rPr>
      </w:pPr>
      <w:r w:rsidRPr="002E09DC">
        <w:rPr>
          <w:color w:val="000000"/>
        </w:rPr>
        <w:t>таблица 5.1.</w:t>
      </w:r>
    </w:p>
    <w:p w:rsidR="0086581C" w:rsidRPr="002E09DC" w:rsidRDefault="0086581C" w:rsidP="00972633">
      <w:pPr>
        <w:tabs>
          <w:tab w:val="left" w:pos="5472"/>
          <w:tab w:val="left" w:pos="6174"/>
          <w:tab w:val="left" w:pos="6753"/>
          <w:tab w:val="left" w:pos="7333"/>
          <w:tab w:val="left" w:pos="8813"/>
          <w:tab w:val="left" w:pos="11053"/>
          <w:tab w:val="left" w:pos="12513"/>
          <w:tab w:val="left" w:pos="13933"/>
          <w:tab w:val="left" w:pos="15293"/>
          <w:tab w:val="left" w:pos="16213"/>
          <w:tab w:val="left" w:pos="17133"/>
          <w:tab w:val="left" w:pos="18053"/>
          <w:tab w:val="left" w:pos="18973"/>
          <w:tab w:val="left" w:pos="19893"/>
          <w:tab w:val="left" w:pos="20813"/>
          <w:tab w:val="left" w:pos="21733"/>
          <w:tab w:val="left" w:pos="22653"/>
          <w:tab w:val="left" w:pos="23573"/>
          <w:tab w:val="left" w:pos="24493"/>
          <w:tab w:val="left" w:pos="25413"/>
          <w:tab w:val="left" w:pos="26333"/>
        </w:tabs>
        <w:ind w:left="93"/>
        <w:rPr>
          <w:color w:val="000000"/>
        </w:rPr>
      </w:pPr>
    </w:p>
    <w:p w:rsidR="0086581C" w:rsidRPr="002E09DC" w:rsidRDefault="0086581C" w:rsidP="00972633">
      <w:pPr>
        <w:tabs>
          <w:tab w:val="left" w:pos="11053"/>
          <w:tab w:val="left" w:pos="12513"/>
          <w:tab w:val="left" w:pos="13933"/>
          <w:tab w:val="left" w:pos="15293"/>
          <w:tab w:val="left" w:pos="16213"/>
          <w:tab w:val="left" w:pos="17133"/>
          <w:tab w:val="left" w:pos="18053"/>
          <w:tab w:val="left" w:pos="18973"/>
          <w:tab w:val="left" w:pos="19893"/>
          <w:tab w:val="left" w:pos="20813"/>
          <w:tab w:val="left" w:pos="21733"/>
          <w:tab w:val="left" w:pos="22653"/>
          <w:tab w:val="left" w:pos="23573"/>
          <w:tab w:val="left" w:pos="24493"/>
          <w:tab w:val="left" w:pos="25413"/>
          <w:tab w:val="left" w:pos="26333"/>
        </w:tabs>
        <w:ind w:left="93"/>
        <w:jc w:val="center"/>
        <w:rPr>
          <w:b/>
          <w:color w:val="000000"/>
        </w:rPr>
      </w:pPr>
      <w:r w:rsidRPr="002E09DC"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бюджетной классификации расходов в ведомственной структуре расходов </w:t>
      </w:r>
      <w:r w:rsidRPr="002E09DC">
        <w:rPr>
          <w:b/>
        </w:rPr>
        <w:t xml:space="preserve">муниципального образования «Поселок Айхал» Мирнинский район Республики Саха (Якутия) </w:t>
      </w:r>
      <w:r w:rsidRPr="002E09DC">
        <w:rPr>
          <w:b/>
          <w:color w:val="000000"/>
        </w:rPr>
        <w:t>на 2022 год</w:t>
      </w:r>
    </w:p>
    <w:p w:rsidR="0086581C" w:rsidRPr="002E09DC" w:rsidRDefault="0086581C" w:rsidP="00972633">
      <w:pPr>
        <w:tabs>
          <w:tab w:val="left" w:pos="5472"/>
          <w:tab w:val="left" w:pos="6174"/>
          <w:tab w:val="left" w:pos="6753"/>
          <w:tab w:val="left" w:pos="7333"/>
          <w:tab w:val="left" w:pos="8813"/>
          <w:tab w:val="left" w:pos="9453"/>
          <w:tab w:val="left" w:pos="11053"/>
          <w:tab w:val="left" w:pos="12513"/>
          <w:tab w:val="left" w:pos="13933"/>
          <w:tab w:val="left" w:pos="15293"/>
          <w:tab w:val="left" w:pos="16213"/>
          <w:tab w:val="left" w:pos="17133"/>
          <w:tab w:val="left" w:pos="18053"/>
          <w:tab w:val="left" w:pos="18973"/>
          <w:tab w:val="left" w:pos="19893"/>
          <w:tab w:val="left" w:pos="20813"/>
          <w:tab w:val="left" w:pos="21733"/>
          <w:tab w:val="left" w:pos="22653"/>
          <w:tab w:val="left" w:pos="23573"/>
          <w:tab w:val="left" w:pos="24493"/>
          <w:tab w:val="left" w:pos="25413"/>
          <w:tab w:val="left" w:pos="26333"/>
        </w:tabs>
        <w:ind w:left="93"/>
        <w:rPr>
          <w:color w:val="000000"/>
        </w:rPr>
      </w:pPr>
    </w:p>
    <w:tbl>
      <w:tblPr>
        <w:tblW w:w="5000" w:type="pct"/>
        <w:jc w:val="center"/>
        <w:tblLook w:val="04A0"/>
      </w:tblPr>
      <w:tblGrid>
        <w:gridCol w:w="3692"/>
        <w:gridCol w:w="913"/>
        <w:gridCol w:w="653"/>
        <w:gridCol w:w="723"/>
        <w:gridCol w:w="1581"/>
        <w:gridCol w:w="759"/>
        <w:gridCol w:w="1533"/>
      </w:tblGrid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229 311 157,54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229 311 157,54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96 601 565,76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509 523,48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509 523,48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509 523,48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509 523,48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77 513 199,09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77 513 199,09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77 513 199,09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77 513 199,09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71 326 162,87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6 014 036,22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99 3 00 10030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99 3 00 10030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99 3 00 10030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99 3 00 10030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880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Иные расходы по подст.290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99 3 00 10030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880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11 962 468,56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11 962 468,56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11 962 468,56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11 289 188,56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11 203 588,56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673 280,00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473 280,00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НАЦ.БЕЗОПАСНОСТЬ И ПРАВООХРАНИТЕЛЬНАЯ ДЕЯТЕЛЬНОСТЬ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158 650,00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26 650,00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26 650,00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26 650,00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26 650,00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14 794 975,08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1C" w:rsidRPr="002E09DC" w:rsidRDefault="0086581C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5 655 629,50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5 655 629,50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4 913 234,35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742 395,15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1B683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86581C" w:rsidRPr="002E09DC">
              <w:rPr>
                <w:b/>
                <w:bCs/>
                <w:color w:val="000000"/>
                <w:sz w:val="20"/>
                <w:szCs w:val="20"/>
              </w:rPr>
              <w:t>Комплексное развитие транспортной ин</w:t>
            </w:r>
            <w:r w:rsidRPr="002E09DC">
              <w:rPr>
                <w:b/>
                <w:bCs/>
                <w:color w:val="000000"/>
                <w:sz w:val="20"/>
                <w:szCs w:val="20"/>
              </w:rPr>
              <w:t>фраструктуры МО «Поселок Айхал»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8 883 000,00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8 883 000,00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103 589 017,52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48 773 841,87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46 251 746,32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</w:t>
            </w:r>
            <w:r w:rsidR="001B6833"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 п. Дорожный и ул. Октябрьская партия</w:t>
            </w:r>
            <w:r w:rsidR="001B6833"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46 251 746,32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46 251 746,32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46 251 746,32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2 522 095,55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</w:t>
            </w:r>
            <w:r w:rsidR="001B6833"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 в некоммерческую организацию «</w:t>
            </w: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Фонд капитального ремонта многоквартирных домов Республики С</w:t>
            </w:r>
            <w:r w:rsidR="001B6833"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аха (Якутия)»</w:t>
            </w: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1 787 726,17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1 787 726,17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54 815 175,65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54 815 175,65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1B6833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86581C" w:rsidRPr="002E09DC">
              <w:rPr>
                <w:b/>
                <w:bCs/>
                <w:color w:val="000000"/>
                <w:sz w:val="20"/>
                <w:szCs w:val="20"/>
              </w:rPr>
              <w:t>Благ</w:t>
            </w:r>
            <w:r w:rsidRPr="002E09DC">
              <w:rPr>
                <w:b/>
                <w:bCs/>
                <w:color w:val="000000"/>
                <w:sz w:val="20"/>
                <w:szCs w:val="20"/>
              </w:rPr>
              <w:t>оустройство МО «Поселок Айхал»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20 734 045,65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3 885 535,58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3 885 535,58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547 678,80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547 678,80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6 343 388,24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6 343 388,24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9 957 443,03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9 957 443,03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34 081 130,00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34 081 130,00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34 081 130,00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288 500,00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143 691,13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1 810 000,00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1 810 000,00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1 662 680,30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5 447 821,96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3 705 000,00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1 155 000,00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1 155 000,00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1 155 000,00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1 125 000,00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Переч.др.бюджетам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Пос.по соц.пом.нас-ю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375 000,00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260 265,60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114 734,40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86581C" w:rsidRPr="002E09DC" w:rsidTr="001B6833">
        <w:trPr>
          <w:trHeight w:val="20"/>
          <w:jc w:val="center"/>
        </w:trPr>
        <w:tc>
          <w:tcPr>
            <w:tcW w:w="1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1C" w:rsidRPr="002E09DC" w:rsidRDefault="0086581C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</w:tbl>
    <w:p w:rsidR="002D1129" w:rsidRPr="002E09DC" w:rsidRDefault="002D1129" w:rsidP="00972633">
      <w:pPr>
        <w:pStyle w:val="a5"/>
        <w:tabs>
          <w:tab w:val="left" w:pos="284"/>
        </w:tabs>
        <w:ind w:left="0"/>
        <w:rPr>
          <w:bCs/>
        </w:rPr>
        <w:sectPr w:rsidR="002D1129" w:rsidRPr="002E09DC" w:rsidSect="0086581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9A10FE" w:rsidRPr="002E09DC" w:rsidRDefault="009A10FE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5</w:t>
      </w:r>
    </w:p>
    <w:p w:rsidR="009A10FE" w:rsidRPr="002E09DC" w:rsidRDefault="009A10FE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9A10FE" w:rsidRPr="002E09DC" w:rsidRDefault="009A10FE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9A10FE" w:rsidRPr="002E09DC" w:rsidRDefault="009A10FE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</w:p>
    <w:p w:rsidR="009A10FE" w:rsidRPr="002E09DC" w:rsidRDefault="009A10FE" w:rsidP="00972633">
      <w:pPr>
        <w:tabs>
          <w:tab w:val="left" w:pos="4173"/>
          <w:tab w:val="left" w:pos="4875"/>
          <w:tab w:val="left" w:pos="5455"/>
          <w:tab w:val="left" w:pos="6035"/>
          <w:tab w:val="left" w:pos="7515"/>
          <w:tab w:val="left" w:pos="9754"/>
        </w:tabs>
        <w:ind w:left="93"/>
        <w:jc w:val="right"/>
        <w:rPr>
          <w:color w:val="000000"/>
        </w:rPr>
      </w:pPr>
      <w:r w:rsidRPr="002E09DC">
        <w:rPr>
          <w:color w:val="000000"/>
        </w:rPr>
        <w:t>таблица 5.2.</w:t>
      </w:r>
    </w:p>
    <w:p w:rsidR="009A10FE" w:rsidRPr="002E09DC" w:rsidRDefault="009A10FE" w:rsidP="00972633">
      <w:pPr>
        <w:tabs>
          <w:tab w:val="left" w:pos="4173"/>
          <w:tab w:val="left" w:pos="4875"/>
          <w:tab w:val="left" w:pos="5455"/>
          <w:tab w:val="left" w:pos="6035"/>
          <w:tab w:val="left" w:pos="7515"/>
          <w:tab w:val="left" w:pos="9754"/>
        </w:tabs>
        <w:ind w:left="93"/>
        <w:jc w:val="right"/>
        <w:rPr>
          <w:color w:val="000000"/>
        </w:rPr>
      </w:pPr>
    </w:p>
    <w:p w:rsidR="009A10FE" w:rsidRPr="002E09DC" w:rsidRDefault="009A10FE" w:rsidP="00972633">
      <w:pPr>
        <w:ind w:left="93"/>
        <w:jc w:val="center"/>
        <w:rPr>
          <w:b/>
          <w:color w:val="000000"/>
        </w:rPr>
      </w:pPr>
      <w:r w:rsidRPr="002E09DC"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бюджетной классификации расходов в ведомственной структуре расходов </w:t>
      </w:r>
      <w:r w:rsidRPr="002E09DC">
        <w:rPr>
          <w:b/>
        </w:rPr>
        <w:t>муниципального образования «Поселок Айхал» Мирнинский район Республики Саха (Якутия)</w:t>
      </w:r>
      <w:r w:rsidRPr="002E09DC">
        <w:rPr>
          <w:b/>
          <w:color w:val="000000"/>
        </w:rPr>
        <w:t xml:space="preserve"> на 2023 и 2024 годы</w:t>
      </w:r>
    </w:p>
    <w:p w:rsidR="009A10FE" w:rsidRPr="002E09DC" w:rsidRDefault="009A10FE" w:rsidP="00972633">
      <w:pPr>
        <w:ind w:left="93"/>
        <w:rPr>
          <w:color w:val="000000"/>
        </w:rPr>
      </w:pPr>
    </w:p>
    <w:tbl>
      <w:tblPr>
        <w:tblW w:w="5000" w:type="pct"/>
        <w:tblLook w:val="04A0"/>
      </w:tblPr>
      <w:tblGrid>
        <w:gridCol w:w="5355"/>
        <w:gridCol w:w="934"/>
        <w:gridCol w:w="760"/>
        <w:gridCol w:w="760"/>
        <w:gridCol w:w="1943"/>
        <w:gridCol w:w="840"/>
        <w:gridCol w:w="2097"/>
        <w:gridCol w:w="2097"/>
      </w:tblGrid>
      <w:tr w:rsidR="002D1129" w:rsidRPr="002E09DC" w:rsidTr="009A10FE">
        <w:trPr>
          <w:trHeight w:val="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151 940 932,24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  <w:r w:rsidRPr="002E09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151 940 932,24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98 099 222,12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98 702 419,64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595 923,33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136 163,33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287 350,00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77 738 180,88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71 501 543,19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6 061 937,69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174 700,00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14 705 024,99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15 151 940,80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14 705 024,99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15 151 940,80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14 705 024,99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15 151 940,80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13 721 747,59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14 151 423,94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13 636 147,59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14 065 823,94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983 277,40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1 000 516,86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598 225,86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5 251 600,00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НАЦ.БЕЗОПАСНОСТЬ И ПРАВООХРАНИТЕЛЬНАЯ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295 400,00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153 600,00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94 900,00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94 900,00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58 700,00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12 253 604,61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12 580 703,87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2 777 041,00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2 777 040,00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8 826 563,61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9 303 662,87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16 007 287,25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16 587 000,47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3 765 750,35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3 856 123,63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1 506 418,52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2 349 705,11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2 259 331,83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2 349 705,11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12 241 536,90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12 730 876,84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12 241 536,90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12 730 876,84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"Благоустройство" МО "Поселок Айхал" 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11 341 536,90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11 830 876,84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3 865 034,14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3 512 435,68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3 865 034,14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540 800,00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540 800,00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5 669 573,12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5 451 512,61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5 669 573,12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604 076,34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597 588,61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604 076,34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651 393,24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651 393,24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3 100 000,00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8 098 281,04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1 347 281,04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1 347 281,04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5 890 000,00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3 340 000,00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2 890 000,00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2 890 000,00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 (за счет средств МБ)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861 000,00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861 000,00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611 000,00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1 311 400,00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761 400,00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7D645F"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7 600 000,00</w:t>
            </w: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</w:p>
        </w:tc>
      </w:tr>
      <w:tr w:rsidR="002D1129" w:rsidRPr="002E09DC" w:rsidTr="009A10FE">
        <w:trPr>
          <w:trHeight w:val="20"/>
        </w:trPr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129" w:rsidRPr="002E09DC" w:rsidRDefault="002D1129" w:rsidP="0097263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D1129" w:rsidRPr="002E09DC" w:rsidRDefault="002D1129" w:rsidP="00972633">
      <w:pPr>
        <w:pStyle w:val="a5"/>
        <w:tabs>
          <w:tab w:val="left" w:pos="284"/>
        </w:tabs>
        <w:ind w:left="0"/>
        <w:rPr>
          <w:bCs/>
        </w:rPr>
        <w:sectPr w:rsidR="002D1129" w:rsidRPr="002E09DC" w:rsidSect="009A10FE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427C25" w:rsidRPr="002E09DC" w:rsidRDefault="00427C25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6</w:t>
      </w:r>
    </w:p>
    <w:p w:rsidR="00427C25" w:rsidRPr="002E09DC" w:rsidRDefault="00427C25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427C25" w:rsidRPr="002E09DC" w:rsidRDefault="00427C25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427C25" w:rsidRPr="002E09DC" w:rsidRDefault="00427C25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</w:p>
    <w:p w:rsidR="00427C25" w:rsidRPr="002E09DC" w:rsidRDefault="00427C25" w:rsidP="00972633">
      <w:pPr>
        <w:tabs>
          <w:tab w:val="left" w:pos="7798"/>
        </w:tabs>
        <w:ind w:left="93"/>
        <w:jc w:val="right"/>
        <w:rPr>
          <w:color w:val="000000"/>
        </w:rPr>
      </w:pPr>
      <w:r w:rsidRPr="002E09DC">
        <w:rPr>
          <w:color w:val="000000"/>
        </w:rPr>
        <w:t>таблица 6.1.</w:t>
      </w:r>
    </w:p>
    <w:p w:rsidR="00427C25" w:rsidRPr="002E09DC" w:rsidRDefault="00427C25" w:rsidP="00972633">
      <w:pPr>
        <w:jc w:val="center"/>
        <w:rPr>
          <w:b/>
          <w:color w:val="000000"/>
        </w:rPr>
      </w:pPr>
    </w:p>
    <w:p w:rsidR="00427C25" w:rsidRPr="002E09DC" w:rsidRDefault="00427C25" w:rsidP="00972633">
      <w:pPr>
        <w:jc w:val="center"/>
        <w:rPr>
          <w:b/>
          <w:color w:val="000000"/>
        </w:rPr>
      </w:pPr>
      <w:r w:rsidRPr="002E09DC">
        <w:rPr>
          <w:b/>
          <w:color w:val="000000"/>
        </w:rPr>
        <w:t>Объем иных межбюджетных трансфертов, передаваемых муниципальному образованию «Мирнинский район» Республики Саха (Якутия), согласно заключенным соглашениям о передаче осуществления части своих полномочий по вопросам местного значения на 2022 год</w:t>
      </w:r>
    </w:p>
    <w:p w:rsidR="00427C25" w:rsidRPr="002E09DC" w:rsidRDefault="00427C25" w:rsidP="00972633">
      <w:pPr>
        <w:tabs>
          <w:tab w:val="left" w:pos="4293"/>
        </w:tabs>
        <w:ind w:left="93"/>
        <w:rPr>
          <w:color w:val="000000"/>
          <w:sz w:val="22"/>
          <w:szCs w:val="22"/>
        </w:rPr>
      </w:pPr>
      <w:r w:rsidRPr="002E09DC">
        <w:rPr>
          <w:color w:val="000000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899"/>
        <w:gridCol w:w="4955"/>
      </w:tblGrid>
      <w:tr w:rsidR="00427C25" w:rsidRPr="002E09DC" w:rsidTr="00937682">
        <w:trPr>
          <w:trHeight w:val="276"/>
          <w:jc w:val="center"/>
        </w:trPr>
        <w:tc>
          <w:tcPr>
            <w:tcW w:w="2486" w:type="pct"/>
            <w:vMerge w:val="restart"/>
            <w:shd w:val="clear" w:color="auto" w:fill="auto"/>
            <w:vAlign w:val="center"/>
            <w:hideMark/>
          </w:tcPr>
          <w:p w:rsidR="00427C25" w:rsidRPr="002E09DC" w:rsidRDefault="00427C25" w:rsidP="00972633">
            <w:pPr>
              <w:jc w:val="center"/>
              <w:rPr>
                <w:b/>
                <w:color w:val="000000"/>
                <w:szCs w:val="20"/>
              </w:rPr>
            </w:pPr>
            <w:r w:rsidRPr="002E09DC">
              <w:rPr>
                <w:b/>
                <w:color w:val="000000"/>
                <w:szCs w:val="20"/>
              </w:rPr>
              <w:t>Наименование соглашения</w:t>
            </w:r>
          </w:p>
        </w:tc>
        <w:tc>
          <w:tcPr>
            <w:tcW w:w="2514" w:type="pct"/>
            <w:vMerge w:val="restart"/>
            <w:shd w:val="clear" w:color="auto" w:fill="auto"/>
            <w:vAlign w:val="center"/>
            <w:hideMark/>
          </w:tcPr>
          <w:p w:rsidR="00427C25" w:rsidRPr="002E09DC" w:rsidRDefault="00427C25" w:rsidP="00972633">
            <w:pPr>
              <w:jc w:val="center"/>
              <w:rPr>
                <w:b/>
                <w:color w:val="000000"/>
                <w:szCs w:val="20"/>
              </w:rPr>
            </w:pPr>
            <w:r w:rsidRPr="002E09DC">
              <w:rPr>
                <w:b/>
                <w:color w:val="000000"/>
                <w:szCs w:val="20"/>
              </w:rPr>
              <w:t>Сумма</w:t>
            </w:r>
          </w:p>
        </w:tc>
      </w:tr>
      <w:tr w:rsidR="00427C25" w:rsidRPr="002E09DC" w:rsidTr="00937682">
        <w:trPr>
          <w:trHeight w:val="276"/>
          <w:jc w:val="center"/>
        </w:trPr>
        <w:tc>
          <w:tcPr>
            <w:tcW w:w="2486" w:type="pct"/>
            <w:vMerge/>
            <w:vAlign w:val="center"/>
            <w:hideMark/>
          </w:tcPr>
          <w:p w:rsidR="00427C25" w:rsidRPr="002E09DC" w:rsidRDefault="00427C25" w:rsidP="00972633">
            <w:pPr>
              <w:rPr>
                <w:color w:val="000000"/>
                <w:szCs w:val="20"/>
              </w:rPr>
            </w:pPr>
          </w:p>
        </w:tc>
        <w:tc>
          <w:tcPr>
            <w:tcW w:w="2514" w:type="pct"/>
            <w:vMerge/>
            <w:vAlign w:val="center"/>
            <w:hideMark/>
          </w:tcPr>
          <w:p w:rsidR="00427C25" w:rsidRPr="002E09DC" w:rsidRDefault="00427C25" w:rsidP="00972633">
            <w:pPr>
              <w:rPr>
                <w:color w:val="000000"/>
                <w:szCs w:val="20"/>
              </w:rPr>
            </w:pPr>
          </w:p>
        </w:tc>
      </w:tr>
      <w:tr w:rsidR="00427C25" w:rsidRPr="002E09DC" w:rsidTr="00937682">
        <w:trPr>
          <w:trHeight w:val="20"/>
          <w:jc w:val="center"/>
        </w:trPr>
        <w:tc>
          <w:tcPr>
            <w:tcW w:w="2486" w:type="pct"/>
            <w:shd w:val="clear" w:color="auto" w:fill="auto"/>
            <w:vAlign w:val="center"/>
            <w:hideMark/>
          </w:tcPr>
          <w:p w:rsidR="00427C25" w:rsidRPr="002E09DC" w:rsidRDefault="001569EF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>О передаче МО «Мирнинский район» от МО «</w:t>
            </w:r>
            <w:r w:rsidR="00427C25" w:rsidRPr="002E09DC">
              <w:rPr>
                <w:color w:val="000000"/>
                <w:szCs w:val="20"/>
              </w:rPr>
              <w:t>Поселок Айхал</w:t>
            </w:r>
            <w:r w:rsidRPr="002E09DC">
              <w:rPr>
                <w:color w:val="000000"/>
                <w:szCs w:val="20"/>
              </w:rPr>
              <w:t>»</w:t>
            </w:r>
            <w:r w:rsidR="00427C25" w:rsidRPr="002E09DC">
              <w:rPr>
                <w:color w:val="000000"/>
                <w:szCs w:val="20"/>
              </w:rPr>
              <w:t xml:space="preserve"> отдельных полномочий финансового органа на 2019-2023 г.г.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427C25" w:rsidRPr="002E09DC" w:rsidRDefault="00427C25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>336 763,35</w:t>
            </w:r>
          </w:p>
        </w:tc>
      </w:tr>
      <w:tr w:rsidR="00427C25" w:rsidRPr="002E09DC" w:rsidTr="00937682">
        <w:trPr>
          <w:trHeight w:val="20"/>
          <w:jc w:val="center"/>
        </w:trPr>
        <w:tc>
          <w:tcPr>
            <w:tcW w:w="2486" w:type="pct"/>
            <w:shd w:val="clear" w:color="auto" w:fill="auto"/>
            <w:vAlign w:val="center"/>
            <w:hideMark/>
          </w:tcPr>
          <w:p w:rsidR="00427C25" w:rsidRPr="002E09DC" w:rsidRDefault="001569EF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 xml:space="preserve">О передаче МО «Мирнинский район» от МО «Поселок Айхал» </w:t>
            </w:r>
            <w:r w:rsidR="00427C25" w:rsidRPr="002E09DC">
              <w:rPr>
                <w:color w:val="000000"/>
                <w:szCs w:val="20"/>
              </w:rPr>
              <w:t>полномочий по осуществлению внешнего финансового контроля на 2019-2023 г.г.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427C25" w:rsidRPr="002E09DC" w:rsidRDefault="00427C25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>855 763,87</w:t>
            </w:r>
          </w:p>
        </w:tc>
      </w:tr>
      <w:tr w:rsidR="00427C25" w:rsidRPr="002E09DC" w:rsidTr="00937682">
        <w:trPr>
          <w:trHeight w:val="20"/>
          <w:jc w:val="center"/>
        </w:trPr>
        <w:tc>
          <w:tcPr>
            <w:tcW w:w="2486" w:type="pct"/>
            <w:shd w:val="clear" w:color="auto" w:fill="auto"/>
            <w:vAlign w:val="center"/>
            <w:hideMark/>
          </w:tcPr>
          <w:p w:rsidR="00427C25" w:rsidRPr="002E09DC" w:rsidRDefault="00427C25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>О передаче МО "Мирнинский район" от МО "Поселок Айхал" отдельных полномочий в сфере организации бибилиотечного обслуживания населения, комплектования и обеспечения сохранности библиотечных фондов на 2021-2025 г.г.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427C25" w:rsidRPr="002E09DC" w:rsidRDefault="00427C25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>15 000,00</w:t>
            </w:r>
          </w:p>
        </w:tc>
      </w:tr>
      <w:tr w:rsidR="00427C25" w:rsidRPr="002E09DC" w:rsidTr="00937682">
        <w:trPr>
          <w:trHeight w:val="20"/>
          <w:jc w:val="center"/>
        </w:trPr>
        <w:tc>
          <w:tcPr>
            <w:tcW w:w="2486" w:type="pct"/>
            <w:shd w:val="clear" w:color="auto" w:fill="auto"/>
            <w:vAlign w:val="center"/>
            <w:hideMark/>
          </w:tcPr>
          <w:p w:rsidR="00427C25" w:rsidRPr="002E09DC" w:rsidRDefault="001569EF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>Софинансирование подпрограммы «</w:t>
            </w:r>
            <w:r w:rsidR="00427C25" w:rsidRPr="002E09DC">
              <w:rPr>
                <w:color w:val="000000"/>
                <w:szCs w:val="20"/>
              </w:rPr>
              <w:t>Обеспечение жильем молодых семей</w:t>
            </w:r>
            <w:r w:rsidRPr="002E09DC">
              <w:rPr>
                <w:color w:val="000000"/>
                <w:szCs w:val="20"/>
              </w:rPr>
              <w:t>»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427C25" w:rsidRPr="002E09DC" w:rsidRDefault="00427C25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>2 550 000,00</w:t>
            </w:r>
          </w:p>
        </w:tc>
      </w:tr>
      <w:tr w:rsidR="00427C25" w:rsidRPr="002E09DC" w:rsidTr="00937682">
        <w:trPr>
          <w:trHeight w:val="20"/>
          <w:jc w:val="center"/>
        </w:trPr>
        <w:tc>
          <w:tcPr>
            <w:tcW w:w="2486" w:type="pct"/>
            <w:shd w:val="clear" w:color="auto" w:fill="auto"/>
            <w:vAlign w:val="center"/>
            <w:hideMark/>
          </w:tcPr>
          <w:p w:rsidR="00427C25" w:rsidRPr="002E09DC" w:rsidRDefault="00427C25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> 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427C25" w:rsidRPr="002E09DC" w:rsidRDefault="00427C25" w:rsidP="00972633">
            <w:pPr>
              <w:jc w:val="center"/>
              <w:rPr>
                <w:color w:val="000000"/>
                <w:szCs w:val="20"/>
              </w:rPr>
            </w:pPr>
            <w:r w:rsidRPr="002E09DC">
              <w:rPr>
                <w:color w:val="000000"/>
                <w:szCs w:val="20"/>
              </w:rPr>
              <w:t>3 757 527,22</w:t>
            </w:r>
          </w:p>
        </w:tc>
      </w:tr>
    </w:tbl>
    <w:p w:rsidR="00427C25" w:rsidRPr="002E09DC" w:rsidRDefault="00427C25" w:rsidP="00972633">
      <w:pPr>
        <w:rPr>
          <w:color w:val="000000"/>
        </w:rPr>
      </w:pPr>
      <w:r w:rsidRPr="002E09DC">
        <w:rPr>
          <w:color w:val="000000"/>
        </w:rPr>
        <w:br w:type="page"/>
      </w:r>
    </w:p>
    <w:p w:rsidR="001B6833" w:rsidRPr="002E09DC" w:rsidRDefault="001B68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6</w:t>
      </w:r>
    </w:p>
    <w:p w:rsidR="001B6833" w:rsidRPr="002E09DC" w:rsidRDefault="001B68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1B6833" w:rsidRPr="002E09DC" w:rsidRDefault="001B68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1B6833" w:rsidRPr="002E09DC" w:rsidRDefault="001B68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</w:p>
    <w:p w:rsidR="001B6833" w:rsidRPr="002E09DC" w:rsidRDefault="001B6833" w:rsidP="00972633">
      <w:pPr>
        <w:tabs>
          <w:tab w:val="left" w:pos="7798"/>
        </w:tabs>
        <w:ind w:left="93"/>
        <w:jc w:val="right"/>
        <w:rPr>
          <w:color w:val="000000"/>
        </w:rPr>
      </w:pPr>
      <w:r w:rsidRPr="002E09DC">
        <w:rPr>
          <w:color w:val="000000"/>
        </w:rPr>
        <w:t>таблица 6.2.</w:t>
      </w:r>
    </w:p>
    <w:p w:rsidR="001B6833" w:rsidRPr="002E09DC" w:rsidRDefault="001B6833" w:rsidP="00972633">
      <w:pPr>
        <w:jc w:val="center"/>
        <w:rPr>
          <w:b/>
          <w:color w:val="000000"/>
        </w:rPr>
      </w:pPr>
    </w:p>
    <w:p w:rsidR="001B6833" w:rsidRPr="002E09DC" w:rsidRDefault="001B6833" w:rsidP="00972633">
      <w:pPr>
        <w:jc w:val="center"/>
        <w:rPr>
          <w:b/>
          <w:color w:val="000000"/>
        </w:rPr>
      </w:pPr>
      <w:r w:rsidRPr="002E09DC">
        <w:rPr>
          <w:b/>
          <w:color w:val="000000"/>
        </w:rPr>
        <w:t>Объем иных межбюджетных трансфертов, передаваемых муниципальному району (поселению) согласно заключенным соглашениям о передаче осуществления части своих полномочий по вопросам местного значения на 2023 - 2024 годы</w:t>
      </w:r>
    </w:p>
    <w:p w:rsidR="001B6833" w:rsidRPr="002E09DC" w:rsidRDefault="001B6833" w:rsidP="00972633">
      <w:pPr>
        <w:tabs>
          <w:tab w:val="left" w:pos="3923"/>
          <w:tab w:val="left" w:pos="7798"/>
        </w:tabs>
        <w:ind w:left="93"/>
        <w:rPr>
          <w:color w:val="000000"/>
        </w:rPr>
      </w:pPr>
      <w:r w:rsidRPr="002E09DC">
        <w:rPr>
          <w:color w:val="000000"/>
        </w:rPr>
        <w:tab/>
      </w:r>
      <w:r w:rsidRPr="002E09DC">
        <w:rPr>
          <w:color w:val="000000"/>
        </w:rPr>
        <w:tab/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519"/>
        <w:gridCol w:w="2621"/>
        <w:gridCol w:w="2714"/>
      </w:tblGrid>
      <w:tr w:rsidR="002D1129" w:rsidRPr="002E09DC" w:rsidTr="00937682">
        <w:trPr>
          <w:trHeight w:val="276"/>
          <w:jc w:val="center"/>
        </w:trPr>
        <w:tc>
          <w:tcPr>
            <w:tcW w:w="2293" w:type="pct"/>
            <w:vMerge w:val="restar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color w:val="000000"/>
              </w:rPr>
            </w:pPr>
            <w:r w:rsidRPr="002E09DC">
              <w:rPr>
                <w:b/>
                <w:color w:val="000000"/>
              </w:rPr>
              <w:t>Наименование соглашения</w:t>
            </w:r>
          </w:p>
        </w:tc>
        <w:tc>
          <w:tcPr>
            <w:tcW w:w="1330" w:type="pct"/>
            <w:vMerge w:val="restar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color w:val="000000"/>
              </w:rPr>
            </w:pPr>
            <w:r w:rsidRPr="002E09DC">
              <w:rPr>
                <w:b/>
                <w:color w:val="000000"/>
              </w:rPr>
              <w:t>2023 год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b/>
                <w:color w:val="000000"/>
              </w:rPr>
            </w:pPr>
            <w:r w:rsidRPr="002E09DC">
              <w:rPr>
                <w:b/>
                <w:color w:val="000000"/>
              </w:rPr>
              <w:t>2024 год</w:t>
            </w:r>
          </w:p>
        </w:tc>
      </w:tr>
      <w:tr w:rsidR="002D1129" w:rsidRPr="002E09DC" w:rsidTr="00937682">
        <w:trPr>
          <w:trHeight w:val="276"/>
          <w:jc w:val="center"/>
        </w:trPr>
        <w:tc>
          <w:tcPr>
            <w:tcW w:w="2293" w:type="pct"/>
            <w:vMerge/>
            <w:vAlign w:val="center"/>
            <w:hideMark/>
          </w:tcPr>
          <w:p w:rsidR="002D1129" w:rsidRPr="002E09DC" w:rsidRDefault="002D1129" w:rsidP="00972633">
            <w:pPr>
              <w:rPr>
                <w:color w:val="000000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:rsidR="002D1129" w:rsidRPr="002E09DC" w:rsidRDefault="002D1129" w:rsidP="00972633">
            <w:pPr>
              <w:rPr>
                <w:color w:val="000000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2D1129" w:rsidRPr="002E09DC" w:rsidRDefault="002D1129" w:rsidP="00972633">
            <w:pPr>
              <w:rPr>
                <w:color w:val="000000"/>
              </w:rPr>
            </w:pPr>
          </w:p>
        </w:tc>
      </w:tr>
      <w:tr w:rsidR="002D1129" w:rsidRPr="002E09DC" w:rsidTr="00937682">
        <w:trPr>
          <w:trHeight w:val="20"/>
          <w:jc w:val="center"/>
        </w:trPr>
        <w:tc>
          <w:tcPr>
            <w:tcW w:w="2293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 xml:space="preserve">О передаче МО </w:t>
            </w:r>
            <w:r w:rsidR="001B6833" w:rsidRPr="002E09DC">
              <w:rPr>
                <w:color w:val="000000"/>
              </w:rPr>
              <w:t>«</w:t>
            </w:r>
            <w:r w:rsidRPr="002E09DC">
              <w:rPr>
                <w:color w:val="000000"/>
              </w:rPr>
              <w:t>Мирнинский район</w:t>
            </w:r>
            <w:r w:rsidR="001B6833" w:rsidRPr="002E09DC">
              <w:rPr>
                <w:color w:val="000000"/>
              </w:rPr>
              <w:t>» от МО «Поселок Айхал»</w:t>
            </w:r>
            <w:r w:rsidRPr="002E09DC">
              <w:rPr>
                <w:color w:val="000000"/>
              </w:rPr>
              <w:t xml:space="preserve"> отдельных полномочий финансового органа на 2019-2023 г.г.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336 763,35</w:t>
            </w:r>
          </w:p>
        </w:tc>
        <w:tc>
          <w:tcPr>
            <w:tcW w:w="1377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336 763,35</w:t>
            </w:r>
          </w:p>
        </w:tc>
      </w:tr>
      <w:tr w:rsidR="002D1129" w:rsidRPr="002E09DC" w:rsidTr="00937682">
        <w:trPr>
          <w:trHeight w:val="20"/>
          <w:jc w:val="center"/>
        </w:trPr>
        <w:tc>
          <w:tcPr>
            <w:tcW w:w="2293" w:type="pct"/>
            <w:shd w:val="clear" w:color="auto" w:fill="auto"/>
            <w:vAlign w:val="center"/>
            <w:hideMark/>
          </w:tcPr>
          <w:p w:rsidR="002D1129" w:rsidRPr="002E09DC" w:rsidRDefault="001B6833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О передаче МО «</w:t>
            </w:r>
            <w:r w:rsidR="002D1129" w:rsidRPr="002E09DC">
              <w:rPr>
                <w:color w:val="000000"/>
              </w:rPr>
              <w:t>Мирнинский район</w:t>
            </w:r>
            <w:r w:rsidRPr="002E09DC">
              <w:rPr>
                <w:color w:val="000000"/>
              </w:rPr>
              <w:t>» от МО «Поселок Айхал»</w:t>
            </w:r>
            <w:r w:rsidR="002D1129" w:rsidRPr="002E09DC">
              <w:rPr>
                <w:color w:val="000000"/>
              </w:rPr>
              <w:t xml:space="preserve"> полномочий по осуществлению внешнего финансового контроля на 2019-2023 г.г.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855 763,87</w:t>
            </w:r>
          </w:p>
        </w:tc>
        <w:tc>
          <w:tcPr>
            <w:tcW w:w="1377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855 763,87</w:t>
            </w:r>
          </w:p>
        </w:tc>
      </w:tr>
      <w:tr w:rsidR="002D1129" w:rsidRPr="002E09DC" w:rsidTr="00937682">
        <w:trPr>
          <w:trHeight w:val="20"/>
          <w:jc w:val="center"/>
        </w:trPr>
        <w:tc>
          <w:tcPr>
            <w:tcW w:w="2293" w:type="pct"/>
            <w:shd w:val="clear" w:color="auto" w:fill="auto"/>
            <w:vAlign w:val="center"/>
            <w:hideMark/>
          </w:tcPr>
          <w:p w:rsidR="002D1129" w:rsidRPr="002E09DC" w:rsidRDefault="001B6833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О передаче МО «Мирнинский район» от МО «Поселок Айхал»</w:t>
            </w:r>
            <w:r w:rsidR="002D1129" w:rsidRPr="002E09DC">
              <w:rPr>
                <w:color w:val="000000"/>
              </w:rPr>
              <w:t xml:space="preserve"> отдельных полномочий в сфере организации бибилиотечного обслуживания населения, комплектования и обеспечения сохранности библиотечных фондов на 2021-2025 г.г.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15 000,00</w:t>
            </w:r>
          </w:p>
        </w:tc>
        <w:tc>
          <w:tcPr>
            <w:tcW w:w="1377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15 000,00</w:t>
            </w:r>
          </w:p>
        </w:tc>
      </w:tr>
      <w:tr w:rsidR="002D1129" w:rsidRPr="002E09DC" w:rsidTr="00937682">
        <w:trPr>
          <w:trHeight w:val="20"/>
          <w:jc w:val="center"/>
        </w:trPr>
        <w:tc>
          <w:tcPr>
            <w:tcW w:w="2293" w:type="pct"/>
            <w:shd w:val="clear" w:color="auto" w:fill="auto"/>
            <w:vAlign w:val="center"/>
            <w:hideMark/>
          </w:tcPr>
          <w:p w:rsidR="002D1129" w:rsidRPr="002E09DC" w:rsidRDefault="001B6833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Софинансирование подпрограммы «</w:t>
            </w:r>
            <w:r w:rsidR="002D1129" w:rsidRPr="002E09DC">
              <w:rPr>
                <w:color w:val="000000"/>
              </w:rPr>
              <w:t>О</w:t>
            </w:r>
            <w:r w:rsidRPr="002E09DC">
              <w:rPr>
                <w:color w:val="000000"/>
              </w:rPr>
              <w:t>беспечение жильем молодых семей»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2 550 000,00</w:t>
            </w:r>
          </w:p>
        </w:tc>
        <w:tc>
          <w:tcPr>
            <w:tcW w:w="1377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2 550 000,00</w:t>
            </w:r>
          </w:p>
        </w:tc>
      </w:tr>
      <w:tr w:rsidR="002D1129" w:rsidRPr="002E09DC" w:rsidTr="00937682">
        <w:trPr>
          <w:trHeight w:val="20"/>
          <w:jc w:val="center"/>
        </w:trPr>
        <w:tc>
          <w:tcPr>
            <w:tcW w:w="2293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3 757 527,22</w:t>
            </w:r>
          </w:p>
        </w:tc>
        <w:tc>
          <w:tcPr>
            <w:tcW w:w="1377" w:type="pct"/>
            <w:shd w:val="clear" w:color="auto" w:fill="auto"/>
            <w:vAlign w:val="center"/>
            <w:hideMark/>
          </w:tcPr>
          <w:p w:rsidR="002D1129" w:rsidRPr="002E09DC" w:rsidRDefault="002D1129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3 757 527,22</w:t>
            </w:r>
          </w:p>
        </w:tc>
      </w:tr>
    </w:tbl>
    <w:p w:rsidR="002D1129" w:rsidRPr="002E09DC" w:rsidRDefault="002D1129" w:rsidP="00972633">
      <w:pPr>
        <w:pStyle w:val="a5"/>
        <w:tabs>
          <w:tab w:val="left" w:pos="284"/>
        </w:tabs>
        <w:ind w:left="0"/>
        <w:rPr>
          <w:bCs/>
        </w:rPr>
        <w:sectPr w:rsidR="002D1129" w:rsidRPr="002E09DC" w:rsidSect="001B6833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CA1C44" w:rsidRPr="002E09DC" w:rsidRDefault="00CA1C4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7</w:t>
      </w:r>
    </w:p>
    <w:p w:rsidR="00CA1C44" w:rsidRPr="002E09DC" w:rsidRDefault="00CA1C4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CA1C44" w:rsidRPr="002E09DC" w:rsidRDefault="00CA1C4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CA1C44" w:rsidRPr="002E09DC" w:rsidRDefault="00CA1C4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</w:p>
    <w:p w:rsidR="00CA1C44" w:rsidRPr="002E09DC" w:rsidRDefault="00CA1C44" w:rsidP="00972633">
      <w:pPr>
        <w:tabs>
          <w:tab w:val="left" w:pos="2541"/>
          <w:tab w:val="left" w:pos="3613"/>
          <w:tab w:val="left" w:pos="4750"/>
          <w:tab w:val="left" w:pos="8765"/>
          <w:tab w:val="left" w:pos="9026"/>
        </w:tabs>
        <w:jc w:val="right"/>
      </w:pPr>
      <w:r w:rsidRPr="002E09DC">
        <w:t xml:space="preserve"> таблица 7.1.</w:t>
      </w:r>
    </w:p>
    <w:p w:rsidR="00CA1C44" w:rsidRPr="002E09DC" w:rsidRDefault="00CA1C44" w:rsidP="00972633">
      <w:pPr>
        <w:tabs>
          <w:tab w:val="left" w:pos="8765"/>
          <w:tab w:val="left" w:pos="9026"/>
        </w:tabs>
        <w:rPr>
          <w:b/>
          <w:bCs/>
        </w:rPr>
      </w:pPr>
    </w:p>
    <w:p w:rsidR="00CA1C44" w:rsidRPr="002E09DC" w:rsidRDefault="00CA1C44" w:rsidP="00972633">
      <w:pPr>
        <w:tabs>
          <w:tab w:val="left" w:pos="8765"/>
          <w:tab w:val="left" w:pos="9026"/>
        </w:tabs>
        <w:jc w:val="center"/>
        <w:rPr>
          <w:b/>
          <w:bCs/>
        </w:rPr>
      </w:pPr>
      <w:r w:rsidRPr="002E09DC">
        <w:rPr>
          <w:b/>
          <w:bCs/>
        </w:rPr>
        <w:t xml:space="preserve">Объем межбюджетных трансфертов, передаваемых из федерального бюджета и государственного бюджета Республики Саха (Якутия), из бюджета </w:t>
      </w:r>
      <w:r w:rsidRPr="002E09DC">
        <w:rPr>
          <w:b/>
        </w:rPr>
        <w:t xml:space="preserve">муниципального образования «Мирнинский район» Республики Саха (Якутия) </w:t>
      </w:r>
      <w:r w:rsidRPr="002E09DC">
        <w:rPr>
          <w:b/>
          <w:bCs/>
        </w:rPr>
        <w:t xml:space="preserve">бюджету </w:t>
      </w:r>
      <w:r w:rsidRPr="002E09DC">
        <w:rPr>
          <w:b/>
        </w:rPr>
        <w:t>муниципального образования «Поселок Айхал» Мирнинск</w:t>
      </w:r>
      <w:r w:rsidR="00D60820" w:rsidRPr="002E09DC">
        <w:rPr>
          <w:b/>
        </w:rPr>
        <w:t>ого</w:t>
      </w:r>
      <w:r w:rsidRPr="002E09DC">
        <w:rPr>
          <w:b/>
        </w:rPr>
        <w:t xml:space="preserve"> район</w:t>
      </w:r>
      <w:r w:rsidR="00D60820" w:rsidRPr="002E09DC">
        <w:rPr>
          <w:b/>
        </w:rPr>
        <w:t>а</w:t>
      </w:r>
      <w:r w:rsidRPr="002E09DC">
        <w:rPr>
          <w:b/>
        </w:rPr>
        <w:t xml:space="preserve"> Республики Саха (Якутия) </w:t>
      </w:r>
      <w:r w:rsidRPr="002E09DC">
        <w:rPr>
          <w:b/>
          <w:bCs/>
        </w:rPr>
        <w:t>на 2022 год</w:t>
      </w:r>
    </w:p>
    <w:p w:rsidR="00CA1C44" w:rsidRPr="002E09DC" w:rsidRDefault="00CA1C44" w:rsidP="00972633">
      <w:pPr>
        <w:tabs>
          <w:tab w:val="left" w:pos="8765"/>
          <w:tab w:val="left" w:pos="9026"/>
        </w:tabs>
        <w:rPr>
          <w:b/>
          <w:bCs/>
        </w:rPr>
      </w:pPr>
    </w:p>
    <w:p w:rsidR="00CA1C44" w:rsidRPr="002E09DC" w:rsidRDefault="00CA1C44" w:rsidP="00972633">
      <w:pPr>
        <w:tabs>
          <w:tab w:val="left" w:pos="2541"/>
          <w:tab w:val="left" w:pos="3613"/>
          <w:tab w:val="left" w:pos="4750"/>
          <w:tab w:val="left" w:pos="8765"/>
          <w:tab w:val="left" w:pos="9026"/>
        </w:tabs>
        <w:jc w:val="right"/>
      </w:pPr>
      <w:r w:rsidRPr="002E09DC">
        <w:rPr>
          <w:color w:val="000000"/>
        </w:rPr>
        <w:t>рублей</w:t>
      </w:r>
    </w:p>
    <w:tbl>
      <w:tblPr>
        <w:tblW w:w="5000" w:type="pct"/>
        <w:jc w:val="center"/>
        <w:tblLook w:val="04A0"/>
      </w:tblPr>
      <w:tblGrid>
        <w:gridCol w:w="4240"/>
        <w:gridCol w:w="1733"/>
        <w:gridCol w:w="1843"/>
        <w:gridCol w:w="2038"/>
      </w:tblGrid>
      <w:tr w:rsidR="00CA1C44" w:rsidRPr="002E09DC" w:rsidTr="00CA1C44">
        <w:trPr>
          <w:trHeight w:val="276"/>
          <w:jc w:val="center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9D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CA1C44" w:rsidRPr="002E09DC" w:rsidTr="00CA1C44">
        <w:trPr>
          <w:trHeight w:val="276"/>
          <w:jc w:val="center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6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9950051180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3 738 100,00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9950059300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132 000,00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Выполнение отдельных государственных полномочий по органиазции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9950063360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256 345,58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rPr>
                <w:sz w:val="20"/>
                <w:szCs w:val="20"/>
              </w:rPr>
            </w:pPr>
            <w:r w:rsidRPr="002E09DC">
              <w:rPr>
                <w:sz w:val="20"/>
                <w:szCs w:val="20"/>
              </w:rPr>
              <w:t> 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72 138 794,83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43 939 159,00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2030000000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43 939 159,00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Подпрограмма "Переселение граждан из аварийного жилищного фонда п. Дорожный и Октябрьская партия"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2030010030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43 939 159,00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28 199 635,83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Формирование совеременной городской среды на территории Республики Саха (Якутия)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28 199 635,83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2320010010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1 140 000,00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МП «Благоустройство территорий МО «Поселок Айхал»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2320010090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2 559 635,83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МП «Формирование комфортной городской среды»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232F255550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24 500 000,00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МП «Обеспечение общественного порядка и профилактики правонарушений»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1530010010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i/>
                <w:iCs/>
                <w:sz w:val="20"/>
                <w:szCs w:val="20"/>
              </w:rPr>
            </w:pPr>
            <w:r w:rsidRPr="002E09DC">
              <w:rPr>
                <w:i/>
                <w:iCs/>
                <w:sz w:val="20"/>
                <w:szCs w:val="20"/>
              </w:rPr>
              <w:t>100 000,00</w:t>
            </w:r>
          </w:p>
        </w:tc>
      </w:tr>
      <w:tr w:rsidR="00CA1C44" w:rsidRPr="002E09DC" w:rsidTr="00CA1C44">
        <w:trPr>
          <w:trHeight w:val="20"/>
          <w:jc w:val="center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C44" w:rsidRPr="002E09DC" w:rsidRDefault="00CA1C44" w:rsidP="00972633">
            <w:pPr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C44" w:rsidRPr="002E09DC" w:rsidRDefault="00CA1C44" w:rsidP="00972633">
            <w:pPr>
              <w:jc w:val="right"/>
              <w:rPr>
                <w:b/>
                <w:bCs/>
                <w:sz w:val="20"/>
                <w:szCs w:val="20"/>
              </w:rPr>
            </w:pPr>
            <w:r w:rsidRPr="002E09DC">
              <w:rPr>
                <w:b/>
                <w:bCs/>
                <w:sz w:val="20"/>
                <w:szCs w:val="20"/>
              </w:rPr>
              <w:t>76 365 240,41</w:t>
            </w:r>
          </w:p>
        </w:tc>
      </w:tr>
    </w:tbl>
    <w:p w:rsidR="002D1129" w:rsidRPr="002E09DC" w:rsidRDefault="002D1129" w:rsidP="00972633">
      <w:pPr>
        <w:pStyle w:val="a5"/>
        <w:tabs>
          <w:tab w:val="left" w:pos="284"/>
        </w:tabs>
        <w:ind w:left="0"/>
        <w:rPr>
          <w:bCs/>
        </w:rPr>
        <w:sectPr w:rsidR="002D1129" w:rsidRPr="002E09DC" w:rsidSect="00CA1C44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CA1C44" w:rsidRPr="002E09DC" w:rsidRDefault="00CA1C4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7</w:t>
      </w:r>
    </w:p>
    <w:p w:rsidR="00CA1C44" w:rsidRPr="002E09DC" w:rsidRDefault="00CA1C4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CA1C44" w:rsidRPr="002E09DC" w:rsidRDefault="00CA1C4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CA1C44" w:rsidRPr="002E09DC" w:rsidRDefault="00CA1C44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</w:p>
    <w:p w:rsidR="007D645F" w:rsidRPr="002E09DC" w:rsidRDefault="007D645F" w:rsidP="00972633">
      <w:pPr>
        <w:tabs>
          <w:tab w:val="left" w:pos="2412"/>
          <w:tab w:val="left" w:pos="3437"/>
          <w:tab w:val="left" w:pos="4503"/>
          <w:tab w:val="left" w:pos="8306"/>
        </w:tabs>
        <w:jc w:val="right"/>
      </w:pPr>
      <w:r w:rsidRPr="002E09DC">
        <w:t>таблица 7.2. </w:t>
      </w:r>
    </w:p>
    <w:p w:rsidR="00CA1C44" w:rsidRPr="002E09DC" w:rsidRDefault="00CA1C44" w:rsidP="00972633">
      <w:pPr>
        <w:tabs>
          <w:tab w:val="left" w:pos="8306"/>
        </w:tabs>
        <w:rPr>
          <w:b/>
          <w:bCs/>
        </w:rPr>
      </w:pPr>
    </w:p>
    <w:p w:rsidR="00CA1C44" w:rsidRPr="002E09DC" w:rsidRDefault="00CA1C44" w:rsidP="00972633">
      <w:pPr>
        <w:tabs>
          <w:tab w:val="left" w:pos="8306"/>
        </w:tabs>
        <w:jc w:val="center"/>
        <w:rPr>
          <w:b/>
        </w:rPr>
      </w:pPr>
      <w:r w:rsidRPr="002E09DC">
        <w:rPr>
          <w:b/>
          <w:bCs/>
        </w:rPr>
        <w:t xml:space="preserve">Объем межбюджетных трансфертов, передаваемых из федерального бюджета и государственного бюджета Республики Саха (Якутия), из бюджета </w:t>
      </w:r>
      <w:r w:rsidRPr="002E09DC">
        <w:rPr>
          <w:b/>
        </w:rPr>
        <w:t xml:space="preserve">муниципального образования «Мирнинский район» Республики Саха (Якутия) </w:t>
      </w:r>
      <w:r w:rsidRPr="002E09DC">
        <w:rPr>
          <w:b/>
          <w:bCs/>
        </w:rPr>
        <w:t xml:space="preserve">бюджету </w:t>
      </w:r>
      <w:r w:rsidRPr="002E09DC">
        <w:rPr>
          <w:b/>
        </w:rPr>
        <w:t>муниципального образования «Поселок Айхал» Мирнинск</w:t>
      </w:r>
      <w:r w:rsidR="00972633" w:rsidRPr="002E09DC">
        <w:rPr>
          <w:b/>
        </w:rPr>
        <w:t xml:space="preserve">ого района </w:t>
      </w:r>
      <w:r w:rsidRPr="002E09DC">
        <w:rPr>
          <w:b/>
        </w:rPr>
        <w:t>Республики Саха (Якутия) на плановый период 2023 и 2024 годов</w:t>
      </w:r>
    </w:p>
    <w:p w:rsidR="00CA1C44" w:rsidRPr="002E09DC" w:rsidRDefault="00CA1C44" w:rsidP="00972633">
      <w:pPr>
        <w:tabs>
          <w:tab w:val="left" w:pos="8306"/>
        </w:tabs>
        <w:jc w:val="center"/>
        <w:rPr>
          <w:b/>
        </w:rPr>
      </w:pPr>
    </w:p>
    <w:p w:rsidR="007D645F" w:rsidRPr="002E09DC" w:rsidRDefault="007D645F" w:rsidP="00972633">
      <w:pPr>
        <w:tabs>
          <w:tab w:val="left" w:pos="2412"/>
          <w:tab w:val="left" w:pos="3437"/>
          <w:tab w:val="left" w:pos="4503"/>
          <w:tab w:val="left" w:pos="8306"/>
        </w:tabs>
        <w:jc w:val="right"/>
      </w:pPr>
      <w:r w:rsidRPr="002E09DC">
        <w:rPr>
          <w:color w:val="000000"/>
        </w:rPr>
        <w:t>рублей</w:t>
      </w:r>
    </w:p>
    <w:tbl>
      <w:tblPr>
        <w:tblW w:w="5000" w:type="pct"/>
        <w:jc w:val="center"/>
        <w:tblLook w:val="04A0"/>
      </w:tblPr>
      <w:tblGrid>
        <w:gridCol w:w="3521"/>
        <w:gridCol w:w="1443"/>
        <w:gridCol w:w="1506"/>
        <w:gridCol w:w="2008"/>
        <w:gridCol w:w="1376"/>
      </w:tblGrid>
      <w:tr w:rsidR="007D645F" w:rsidRPr="002E09DC" w:rsidTr="00D60820">
        <w:trPr>
          <w:trHeight w:val="276"/>
          <w:jc w:val="center"/>
        </w:trPr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Раздел, Подраздел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9DC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9DC">
              <w:rPr>
                <w:b/>
                <w:bCs/>
                <w:color w:val="000000"/>
                <w:sz w:val="20"/>
              </w:rPr>
              <w:t>2024 год</w:t>
            </w:r>
          </w:p>
        </w:tc>
      </w:tr>
      <w:tr w:rsidR="007D645F" w:rsidRPr="002E09DC" w:rsidTr="00D60820">
        <w:trPr>
          <w:trHeight w:val="276"/>
          <w:jc w:val="center"/>
        </w:trPr>
        <w:tc>
          <w:tcPr>
            <w:tcW w:w="1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 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0200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3 951 600,00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0203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3 951 600,00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0203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9900000000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3 951 600,00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0203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9950051180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3 951 600,00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0300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141 800,00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Органы юстиции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0304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141 800,00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0304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9900000000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141 800,00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0304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9950059300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141 800,00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100 000,00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100 000,00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Меры социальной поддержки отдельных категорий граждан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1530000000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100 000,00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1006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1530010010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100 000,00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i/>
                <w:iCs/>
                <w:sz w:val="20"/>
              </w:rPr>
            </w:pPr>
            <w:r w:rsidRPr="002E09DC">
              <w:rPr>
                <w:i/>
                <w:iCs/>
                <w:sz w:val="20"/>
              </w:rPr>
              <w:t>100 000,00</w:t>
            </w:r>
          </w:p>
        </w:tc>
      </w:tr>
      <w:tr w:rsidR="007D645F" w:rsidRPr="002E09DC" w:rsidTr="00D60820">
        <w:trPr>
          <w:trHeight w:val="20"/>
          <w:jc w:val="center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5F" w:rsidRPr="002E09DC" w:rsidRDefault="007D645F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4 193 400,00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100 000,00</w:t>
            </w:r>
          </w:p>
        </w:tc>
      </w:tr>
    </w:tbl>
    <w:p w:rsidR="007D645F" w:rsidRPr="002E09DC" w:rsidRDefault="007D645F" w:rsidP="00972633">
      <w:pPr>
        <w:pStyle w:val="a5"/>
        <w:tabs>
          <w:tab w:val="left" w:pos="284"/>
        </w:tabs>
        <w:ind w:left="0"/>
        <w:rPr>
          <w:bCs/>
        </w:rPr>
        <w:sectPr w:rsidR="007D645F" w:rsidRPr="002E09DC" w:rsidSect="00CA1C44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D60820" w:rsidRPr="002E09DC" w:rsidRDefault="00D60820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8</w:t>
      </w:r>
    </w:p>
    <w:p w:rsidR="00D60820" w:rsidRPr="002E09DC" w:rsidRDefault="00D60820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D60820" w:rsidRPr="002E09DC" w:rsidRDefault="00D60820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D60820" w:rsidRPr="002E09DC" w:rsidRDefault="00D60820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</w:p>
    <w:p w:rsidR="00D60820" w:rsidRPr="002E09DC" w:rsidRDefault="00D60820" w:rsidP="00972633">
      <w:pPr>
        <w:tabs>
          <w:tab w:val="left" w:pos="2412"/>
          <w:tab w:val="left" w:pos="3437"/>
          <w:tab w:val="left" w:pos="4503"/>
          <w:tab w:val="left" w:pos="8306"/>
        </w:tabs>
        <w:jc w:val="right"/>
      </w:pPr>
      <w:r w:rsidRPr="002E09DC">
        <w:t>таблица 8.1.</w:t>
      </w:r>
    </w:p>
    <w:p w:rsidR="00D60820" w:rsidRPr="002E09DC" w:rsidRDefault="00D60820" w:rsidP="00972633">
      <w:pPr>
        <w:tabs>
          <w:tab w:val="left" w:pos="0"/>
          <w:tab w:val="left" w:pos="15943"/>
          <w:tab w:val="left" w:pos="16636"/>
          <w:tab w:val="left" w:pos="17329"/>
          <w:tab w:val="left" w:pos="18023"/>
          <w:tab w:val="left" w:pos="18717"/>
          <w:tab w:val="left" w:pos="19411"/>
          <w:tab w:val="left" w:pos="20105"/>
          <w:tab w:val="left" w:pos="20799"/>
        </w:tabs>
        <w:jc w:val="center"/>
      </w:pPr>
    </w:p>
    <w:p w:rsidR="00D60820" w:rsidRPr="002E09DC" w:rsidRDefault="00D60820" w:rsidP="00972633">
      <w:pPr>
        <w:tabs>
          <w:tab w:val="left" w:pos="0"/>
          <w:tab w:val="left" w:pos="15943"/>
          <w:tab w:val="left" w:pos="16636"/>
          <w:tab w:val="left" w:pos="17329"/>
          <w:tab w:val="left" w:pos="18023"/>
          <w:tab w:val="left" w:pos="18717"/>
          <w:tab w:val="left" w:pos="19411"/>
          <w:tab w:val="left" w:pos="20105"/>
          <w:tab w:val="left" w:pos="20799"/>
        </w:tabs>
        <w:jc w:val="center"/>
        <w:rPr>
          <w:b/>
          <w:bCs/>
        </w:rPr>
      </w:pPr>
      <w:r w:rsidRPr="002E09DC">
        <w:rPr>
          <w:b/>
          <w:bCs/>
        </w:rPr>
        <w:t xml:space="preserve">Объем бюджетных ассигнований </w:t>
      </w:r>
      <w:r w:rsidR="00972633" w:rsidRPr="002E09DC">
        <w:rPr>
          <w:b/>
        </w:rPr>
        <w:t>муниципального образования «Поселок Айхал» Мирнинского района Республики Саха (Якутия)</w:t>
      </w:r>
      <w:r w:rsidRPr="002E09DC">
        <w:rPr>
          <w:b/>
          <w:bCs/>
        </w:rPr>
        <w:t xml:space="preserve"> направляемых на исполнение публичных нормативных обязательств социального характера, на 2022 год по разделам, подразделам, целевым статьям расходов, видам расходов, статьям бюджетной классификации</w:t>
      </w:r>
    </w:p>
    <w:p w:rsidR="00D60820" w:rsidRPr="002E09DC" w:rsidRDefault="00D60820" w:rsidP="00972633">
      <w:pPr>
        <w:tabs>
          <w:tab w:val="left" w:pos="376"/>
          <w:tab w:val="left" w:pos="15943"/>
          <w:tab w:val="left" w:pos="16636"/>
          <w:tab w:val="left" w:pos="17329"/>
          <w:tab w:val="left" w:pos="18023"/>
          <w:tab w:val="left" w:pos="18717"/>
          <w:tab w:val="left" w:pos="19411"/>
          <w:tab w:val="left" w:pos="20105"/>
          <w:tab w:val="left" w:pos="20799"/>
        </w:tabs>
        <w:ind w:left="9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1098"/>
        <w:gridCol w:w="1912"/>
        <w:gridCol w:w="1064"/>
        <w:gridCol w:w="1228"/>
        <w:gridCol w:w="2119"/>
      </w:tblGrid>
      <w:tr w:rsidR="00D60820" w:rsidRPr="002E09DC" w:rsidTr="00972633">
        <w:trPr>
          <w:trHeight w:val="20"/>
        </w:trPr>
        <w:tc>
          <w:tcPr>
            <w:tcW w:w="3925" w:type="pct"/>
            <w:gridSpan w:val="5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Статья расхода, код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Бюджет на 2022 год</w:t>
            </w:r>
          </w:p>
        </w:tc>
      </w:tr>
      <w:tr w:rsidR="00D60820" w:rsidRPr="002E09DC" w:rsidTr="00972633">
        <w:trPr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Наименование разделов, подразделов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КФСР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КЦСР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КВР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КОСГУ</w:t>
            </w:r>
          </w:p>
        </w:tc>
        <w:tc>
          <w:tcPr>
            <w:tcW w:w="1075" w:type="pct"/>
            <w:vMerge/>
            <w:vAlign w:val="center"/>
            <w:hideMark/>
          </w:tcPr>
          <w:p w:rsidR="00D60820" w:rsidRPr="002E09DC" w:rsidRDefault="00D60820" w:rsidP="00972633">
            <w:pPr>
              <w:rPr>
                <w:b/>
                <w:bCs/>
                <w:sz w:val="20"/>
              </w:rPr>
            </w:pPr>
          </w:p>
        </w:tc>
      </w:tr>
      <w:tr w:rsidR="00D60820" w:rsidRPr="002E09DC" w:rsidTr="00972633">
        <w:trPr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1000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1 025 000,00</w:t>
            </w:r>
          </w:p>
        </w:tc>
      </w:tr>
      <w:tr w:rsidR="00D60820" w:rsidRPr="002E09DC" w:rsidTr="00972633">
        <w:trPr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57" w:type="pct"/>
            <w:shd w:val="clear" w:color="000000" w:fill="FFFFFF"/>
            <w:noWrap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1003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1 025 000,00</w:t>
            </w:r>
          </w:p>
        </w:tc>
      </w:tr>
      <w:tr w:rsidR="00D60820" w:rsidRPr="002E09DC" w:rsidTr="00972633">
        <w:trPr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rPr>
                <w:sz w:val="20"/>
              </w:rPr>
            </w:pPr>
            <w:r w:rsidRPr="002E09DC">
              <w:rPr>
                <w:sz w:val="20"/>
              </w:rPr>
              <w:t>МП "Социальная поддержка населения МО "Поселок Айхал"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1003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1530010010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313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262</w:t>
            </w:r>
          </w:p>
        </w:tc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sz w:val="20"/>
              </w:rPr>
            </w:pPr>
            <w:r w:rsidRPr="002E09DC">
              <w:rPr>
                <w:sz w:val="20"/>
              </w:rPr>
              <w:t>1 025 000,00</w:t>
            </w:r>
          </w:p>
        </w:tc>
      </w:tr>
      <w:tr w:rsidR="00D60820" w:rsidRPr="002E09DC" w:rsidTr="00972633">
        <w:trPr>
          <w:trHeight w:val="20"/>
        </w:trPr>
        <w:tc>
          <w:tcPr>
            <w:tcW w:w="123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1 025 000,00</w:t>
            </w:r>
          </w:p>
        </w:tc>
      </w:tr>
    </w:tbl>
    <w:p w:rsidR="00D60820" w:rsidRPr="002E09DC" w:rsidRDefault="00D60820" w:rsidP="00972633">
      <w:pPr>
        <w:rPr>
          <w:color w:val="000000"/>
        </w:rPr>
      </w:pPr>
      <w:r w:rsidRPr="002E09DC">
        <w:rPr>
          <w:color w:val="000000"/>
        </w:rPr>
        <w:br w:type="page"/>
      </w:r>
    </w:p>
    <w:p w:rsidR="00D60820" w:rsidRPr="002E09DC" w:rsidRDefault="00D60820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8</w:t>
      </w:r>
    </w:p>
    <w:p w:rsidR="00D60820" w:rsidRPr="002E09DC" w:rsidRDefault="00D60820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D60820" w:rsidRPr="002E09DC" w:rsidRDefault="00D60820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D60820" w:rsidRPr="002E09DC" w:rsidRDefault="00D60820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</w:p>
    <w:p w:rsidR="00D60820" w:rsidRPr="002E09DC" w:rsidRDefault="00D60820" w:rsidP="00972633">
      <w:pPr>
        <w:tabs>
          <w:tab w:val="left" w:pos="2412"/>
          <w:tab w:val="left" w:pos="3437"/>
          <w:tab w:val="left" w:pos="4503"/>
          <w:tab w:val="left" w:pos="8306"/>
        </w:tabs>
        <w:jc w:val="right"/>
      </w:pPr>
      <w:r w:rsidRPr="002E09DC">
        <w:t>таблица 8.2.</w:t>
      </w:r>
    </w:p>
    <w:p w:rsidR="00D60820" w:rsidRPr="002E09DC" w:rsidRDefault="00D60820" w:rsidP="00972633">
      <w:pPr>
        <w:tabs>
          <w:tab w:val="left" w:pos="369"/>
          <w:tab w:val="left" w:pos="2363"/>
          <w:tab w:val="left" w:pos="3280"/>
          <w:tab w:val="left" w:pos="4696"/>
          <w:tab w:val="left" w:pos="5393"/>
          <w:tab w:val="left" w:pos="9569"/>
          <w:tab w:val="left" w:pos="10647"/>
          <w:tab w:val="left" w:pos="10923"/>
          <w:tab w:val="left" w:pos="11199"/>
          <w:tab w:val="left" w:pos="11475"/>
          <w:tab w:val="left" w:pos="11751"/>
          <w:tab w:val="left" w:pos="12027"/>
          <w:tab w:val="left" w:pos="12303"/>
          <w:tab w:val="left" w:pos="12579"/>
          <w:tab w:val="left" w:pos="12855"/>
          <w:tab w:val="left" w:pos="13131"/>
          <w:tab w:val="left" w:pos="13407"/>
          <w:tab w:val="left" w:pos="13683"/>
          <w:tab w:val="left" w:pos="13959"/>
          <w:tab w:val="left" w:pos="14235"/>
          <w:tab w:val="left" w:pos="14511"/>
          <w:tab w:val="left" w:pos="14787"/>
          <w:tab w:val="left" w:pos="15063"/>
          <w:tab w:val="left" w:pos="15339"/>
          <w:tab w:val="left" w:pos="15615"/>
          <w:tab w:val="left" w:pos="15891"/>
          <w:tab w:val="left" w:pos="16167"/>
          <w:tab w:val="left" w:pos="16443"/>
          <w:tab w:val="left" w:pos="16719"/>
          <w:tab w:val="left" w:pos="16995"/>
          <w:tab w:val="left" w:pos="17271"/>
          <w:tab w:val="left" w:pos="17547"/>
          <w:tab w:val="left" w:pos="17823"/>
          <w:tab w:val="left" w:pos="18099"/>
          <w:tab w:val="left" w:pos="18375"/>
          <w:tab w:val="left" w:pos="18651"/>
          <w:tab w:val="left" w:pos="18927"/>
          <w:tab w:val="left" w:pos="19203"/>
          <w:tab w:val="left" w:pos="19479"/>
          <w:tab w:val="left" w:pos="19755"/>
          <w:tab w:val="left" w:pos="20031"/>
          <w:tab w:val="left" w:pos="20307"/>
          <w:tab w:val="left" w:pos="20583"/>
          <w:tab w:val="left" w:pos="20859"/>
          <w:tab w:val="left" w:pos="21135"/>
          <w:tab w:val="left" w:pos="21411"/>
        </w:tabs>
        <w:ind w:left="93"/>
      </w:pPr>
    </w:p>
    <w:p w:rsidR="00D60820" w:rsidRPr="002E09DC" w:rsidRDefault="00D60820" w:rsidP="00972633">
      <w:pPr>
        <w:tabs>
          <w:tab w:val="left" w:pos="369"/>
          <w:tab w:val="left" w:pos="9569"/>
          <w:tab w:val="left" w:pos="10647"/>
          <w:tab w:val="left" w:pos="10923"/>
          <w:tab w:val="left" w:pos="11199"/>
          <w:tab w:val="left" w:pos="11475"/>
          <w:tab w:val="left" w:pos="11751"/>
          <w:tab w:val="left" w:pos="12027"/>
          <w:tab w:val="left" w:pos="12303"/>
          <w:tab w:val="left" w:pos="12579"/>
          <w:tab w:val="left" w:pos="12855"/>
          <w:tab w:val="left" w:pos="13131"/>
          <w:tab w:val="left" w:pos="13407"/>
          <w:tab w:val="left" w:pos="13683"/>
          <w:tab w:val="left" w:pos="13959"/>
          <w:tab w:val="left" w:pos="14235"/>
          <w:tab w:val="left" w:pos="14511"/>
          <w:tab w:val="left" w:pos="14787"/>
          <w:tab w:val="left" w:pos="15063"/>
          <w:tab w:val="left" w:pos="15339"/>
          <w:tab w:val="left" w:pos="15615"/>
          <w:tab w:val="left" w:pos="15891"/>
          <w:tab w:val="left" w:pos="16167"/>
          <w:tab w:val="left" w:pos="16443"/>
          <w:tab w:val="left" w:pos="16719"/>
          <w:tab w:val="left" w:pos="16995"/>
          <w:tab w:val="left" w:pos="17271"/>
          <w:tab w:val="left" w:pos="17547"/>
          <w:tab w:val="left" w:pos="17823"/>
          <w:tab w:val="left" w:pos="18099"/>
          <w:tab w:val="left" w:pos="18375"/>
          <w:tab w:val="left" w:pos="18651"/>
          <w:tab w:val="left" w:pos="18927"/>
          <w:tab w:val="left" w:pos="19203"/>
          <w:tab w:val="left" w:pos="19479"/>
          <w:tab w:val="left" w:pos="19755"/>
          <w:tab w:val="left" w:pos="20031"/>
          <w:tab w:val="left" w:pos="20307"/>
          <w:tab w:val="left" w:pos="20583"/>
          <w:tab w:val="left" w:pos="20859"/>
          <w:tab w:val="left" w:pos="21135"/>
          <w:tab w:val="left" w:pos="21411"/>
        </w:tabs>
        <w:ind w:left="93"/>
        <w:jc w:val="center"/>
        <w:rPr>
          <w:b/>
          <w:bCs/>
        </w:rPr>
      </w:pPr>
      <w:r w:rsidRPr="002E09DC">
        <w:rPr>
          <w:b/>
          <w:bCs/>
        </w:rPr>
        <w:t xml:space="preserve">Объем бюджетных ассигнований </w:t>
      </w:r>
      <w:r w:rsidR="00972633" w:rsidRPr="002E09DC">
        <w:rPr>
          <w:b/>
        </w:rPr>
        <w:t>муниципального образования «Поселок Айхал» Мирнинского района Республики Саха (Якутия)</w:t>
      </w:r>
      <w:r w:rsidRPr="002E09DC">
        <w:rPr>
          <w:b/>
          <w:bCs/>
        </w:rPr>
        <w:t>, направляемых на исполнение публичных нормативных обязательств социального характера, на плановый период 2023-2024 годы по разделам, подразделам, целевым статьям расходов, видам расходов, статьям бюджетной классификации</w:t>
      </w:r>
    </w:p>
    <w:p w:rsidR="00D60820" w:rsidRPr="002E09DC" w:rsidRDefault="00D60820" w:rsidP="00972633">
      <w:pPr>
        <w:tabs>
          <w:tab w:val="left" w:pos="369"/>
          <w:tab w:val="left" w:pos="9569"/>
          <w:tab w:val="left" w:pos="10647"/>
          <w:tab w:val="left" w:pos="10923"/>
          <w:tab w:val="left" w:pos="11199"/>
          <w:tab w:val="left" w:pos="11475"/>
          <w:tab w:val="left" w:pos="11751"/>
          <w:tab w:val="left" w:pos="12027"/>
          <w:tab w:val="left" w:pos="12303"/>
          <w:tab w:val="left" w:pos="12579"/>
          <w:tab w:val="left" w:pos="12855"/>
          <w:tab w:val="left" w:pos="13131"/>
          <w:tab w:val="left" w:pos="13407"/>
          <w:tab w:val="left" w:pos="13683"/>
          <w:tab w:val="left" w:pos="13959"/>
          <w:tab w:val="left" w:pos="14235"/>
          <w:tab w:val="left" w:pos="14511"/>
          <w:tab w:val="left" w:pos="14787"/>
          <w:tab w:val="left" w:pos="15063"/>
          <w:tab w:val="left" w:pos="15339"/>
          <w:tab w:val="left" w:pos="15615"/>
          <w:tab w:val="left" w:pos="15891"/>
          <w:tab w:val="left" w:pos="16167"/>
          <w:tab w:val="left" w:pos="16443"/>
          <w:tab w:val="left" w:pos="16719"/>
          <w:tab w:val="left" w:pos="16995"/>
          <w:tab w:val="left" w:pos="17271"/>
          <w:tab w:val="left" w:pos="17547"/>
          <w:tab w:val="left" w:pos="17823"/>
          <w:tab w:val="left" w:pos="18099"/>
          <w:tab w:val="left" w:pos="18375"/>
          <w:tab w:val="left" w:pos="18651"/>
          <w:tab w:val="left" w:pos="18927"/>
          <w:tab w:val="left" w:pos="19203"/>
          <w:tab w:val="left" w:pos="19479"/>
          <w:tab w:val="left" w:pos="19755"/>
          <w:tab w:val="left" w:pos="20031"/>
          <w:tab w:val="left" w:pos="20307"/>
          <w:tab w:val="left" w:pos="20583"/>
          <w:tab w:val="left" w:pos="20859"/>
          <w:tab w:val="left" w:pos="21135"/>
          <w:tab w:val="left" w:pos="21411"/>
        </w:tabs>
        <w:ind w:left="93"/>
      </w:pPr>
      <w:r w:rsidRPr="002E09DC"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  <w:r w:rsidRPr="002E09DC">
        <w:tab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1094"/>
        <w:gridCol w:w="1689"/>
        <w:gridCol w:w="832"/>
        <w:gridCol w:w="1289"/>
        <w:gridCol w:w="1287"/>
        <w:gridCol w:w="1285"/>
      </w:tblGrid>
      <w:tr w:rsidR="00D60820" w:rsidRPr="002E09DC" w:rsidTr="00972633">
        <w:trPr>
          <w:trHeight w:val="20"/>
        </w:trPr>
        <w:tc>
          <w:tcPr>
            <w:tcW w:w="3695" w:type="pct"/>
            <w:gridSpan w:val="5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Статья расхода, код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Бюджет на 2023 год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Бюджет на 2024 год</w:t>
            </w:r>
          </w:p>
        </w:tc>
      </w:tr>
      <w:tr w:rsidR="00D60820" w:rsidRPr="002E09DC" w:rsidTr="00972633">
        <w:trPr>
          <w:trHeight w:val="20"/>
        </w:trPr>
        <w:tc>
          <w:tcPr>
            <w:tcW w:w="120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Наименование разделов, подразделов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КФСР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КЦСР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КВР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КОСГУ</w:t>
            </w:r>
          </w:p>
        </w:tc>
        <w:tc>
          <w:tcPr>
            <w:tcW w:w="653" w:type="pct"/>
            <w:vMerge/>
            <w:vAlign w:val="center"/>
            <w:hideMark/>
          </w:tcPr>
          <w:p w:rsidR="00D60820" w:rsidRPr="002E09DC" w:rsidRDefault="00D60820" w:rsidP="00972633">
            <w:pPr>
              <w:rPr>
                <w:b/>
                <w:bCs/>
                <w:sz w:val="20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D60820" w:rsidRPr="002E09DC" w:rsidRDefault="00D60820" w:rsidP="00972633">
            <w:pPr>
              <w:rPr>
                <w:b/>
                <w:bCs/>
                <w:sz w:val="20"/>
              </w:rPr>
            </w:pPr>
          </w:p>
        </w:tc>
      </w:tr>
      <w:tr w:rsidR="00D60820" w:rsidRPr="002E09DC" w:rsidTr="00972633">
        <w:trPr>
          <w:trHeight w:val="20"/>
        </w:trPr>
        <w:tc>
          <w:tcPr>
            <w:tcW w:w="120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2 250 000,00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2 250 000,00</w:t>
            </w:r>
          </w:p>
        </w:tc>
      </w:tr>
      <w:tr w:rsidR="00D60820" w:rsidRPr="002E09DC" w:rsidTr="00972633">
        <w:trPr>
          <w:trHeight w:val="20"/>
        </w:trPr>
        <w:tc>
          <w:tcPr>
            <w:tcW w:w="120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55" w:type="pct"/>
            <w:shd w:val="clear" w:color="000000" w:fill="FFFFFF"/>
            <w:noWrap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1003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0000000000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000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2 250 000,00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2 250 000,00</w:t>
            </w:r>
          </w:p>
        </w:tc>
      </w:tr>
      <w:tr w:rsidR="00D60820" w:rsidRPr="002E09DC" w:rsidTr="00972633">
        <w:trPr>
          <w:trHeight w:val="20"/>
        </w:trPr>
        <w:tc>
          <w:tcPr>
            <w:tcW w:w="120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rPr>
                <w:sz w:val="20"/>
              </w:rPr>
            </w:pPr>
            <w:r w:rsidRPr="002E09DC">
              <w:rPr>
                <w:sz w:val="20"/>
              </w:rPr>
              <w:t>МП "Социальная поддержка населения МО "Поселок Айхал"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1003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1530010010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313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sz w:val="20"/>
              </w:rPr>
            </w:pPr>
            <w:r w:rsidRPr="002E09DC">
              <w:rPr>
                <w:sz w:val="20"/>
              </w:rPr>
              <w:t>262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sz w:val="20"/>
              </w:rPr>
            </w:pPr>
            <w:r w:rsidRPr="002E09DC">
              <w:rPr>
                <w:sz w:val="20"/>
              </w:rPr>
              <w:t>2 250 000,00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sz w:val="20"/>
              </w:rPr>
            </w:pPr>
            <w:r w:rsidRPr="002E09DC">
              <w:rPr>
                <w:sz w:val="20"/>
              </w:rPr>
              <w:t>2 250 000,00</w:t>
            </w:r>
          </w:p>
        </w:tc>
      </w:tr>
      <w:tr w:rsidR="00D60820" w:rsidRPr="002E09DC" w:rsidTr="00972633">
        <w:trPr>
          <w:trHeight w:val="20"/>
        </w:trPr>
        <w:tc>
          <w:tcPr>
            <w:tcW w:w="120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center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2 250 000,00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60820" w:rsidRPr="002E09DC" w:rsidRDefault="00D60820" w:rsidP="00972633">
            <w:pPr>
              <w:jc w:val="right"/>
              <w:rPr>
                <w:b/>
                <w:bCs/>
                <w:sz w:val="20"/>
              </w:rPr>
            </w:pPr>
            <w:r w:rsidRPr="002E09DC">
              <w:rPr>
                <w:b/>
                <w:bCs/>
                <w:sz w:val="20"/>
              </w:rPr>
              <w:t>2 250 000,00</w:t>
            </w:r>
          </w:p>
        </w:tc>
      </w:tr>
    </w:tbl>
    <w:p w:rsidR="007D645F" w:rsidRPr="002E09DC" w:rsidRDefault="007D645F" w:rsidP="00972633">
      <w:pPr>
        <w:pStyle w:val="a5"/>
        <w:tabs>
          <w:tab w:val="left" w:pos="284"/>
        </w:tabs>
        <w:ind w:left="0"/>
        <w:rPr>
          <w:bCs/>
        </w:rPr>
        <w:sectPr w:rsidR="007D645F" w:rsidRPr="002E09DC" w:rsidSect="00D60820">
          <w:pgSz w:w="11906" w:h="16838"/>
          <w:pgMar w:top="1134" w:right="567" w:bottom="567" w:left="1701" w:header="709" w:footer="709" w:gutter="0"/>
          <w:cols w:space="720"/>
          <w:docGrid w:linePitch="326"/>
        </w:sectPr>
      </w:pPr>
    </w:p>
    <w:p w:rsidR="00972633" w:rsidRPr="002E09DC" w:rsidRDefault="009726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bookmarkStart w:id="6" w:name="RANGE!A1:M23"/>
      <w:bookmarkEnd w:id="6"/>
      <w:r w:rsidRPr="002E09DC">
        <w:rPr>
          <w:color w:val="000000"/>
        </w:rPr>
        <w:t>Приложение № 9</w:t>
      </w:r>
    </w:p>
    <w:p w:rsidR="00972633" w:rsidRPr="002E09DC" w:rsidRDefault="009726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972633" w:rsidRPr="002E09DC" w:rsidRDefault="009726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972633" w:rsidRPr="002E09DC" w:rsidRDefault="00972633" w:rsidP="00972633">
      <w:pPr>
        <w:rPr>
          <w:color w:val="000000"/>
        </w:rPr>
      </w:pPr>
    </w:p>
    <w:p w:rsidR="00972633" w:rsidRPr="002E09DC" w:rsidRDefault="00972633" w:rsidP="00972633">
      <w:pPr>
        <w:tabs>
          <w:tab w:val="left" w:pos="673"/>
          <w:tab w:val="left" w:pos="8413"/>
        </w:tabs>
        <w:jc w:val="right"/>
      </w:pPr>
      <w:bookmarkStart w:id="7" w:name="RANGE!B1:L23"/>
      <w:bookmarkEnd w:id="7"/>
      <w:r w:rsidRPr="002E09DC">
        <w:t>таблица 9.1.</w:t>
      </w:r>
    </w:p>
    <w:p w:rsidR="00972633" w:rsidRPr="002E09DC" w:rsidRDefault="00972633" w:rsidP="00972633">
      <w:pPr>
        <w:ind w:left="93"/>
        <w:rPr>
          <w:color w:val="000000"/>
        </w:rPr>
      </w:pPr>
    </w:p>
    <w:p w:rsidR="00972633" w:rsidRPr="002E09DC" w:rsidRDefault="00972633" w:rsidP="00972633">
      <w:pPr>
        <w:jc w:val="center"/>
        <w:rPr>
          <w:b/>
          <w:bCs/>
          <w:color w:val="000000"/>
        </w:rPr>
      </w:pPr>
      <w:r w:rsidRPr="002E09DC">
        <w:rPr>
          <w:b/>
          <w:bCs/>
          <w:color w:val="000000"/>
        </w:rPr>
        <w:t xml:space="preserve">Объем расходов Дорожного фонда </w:t>
      </w:r>
      <w:r w:rsidRPr="002E09DC">
        <w:rPr>
          <w:b/>
        </w:rPr>
        <w:t xml:space="preserve">муниципального образования «Поселок Айхал» Мирнинский район Республики Саха (Якутия) </w:t>
      </w:r>
      <w:r w:rsidRPr="002E09DC">
        <w:rPr>
          <w:b/>
          <w:bCs/>
          <w:color w:val="000000"/>
        </w:rPr>
        <w:t>на 2022 год</w:t>
      </w:r>
    </w:p>
    <w:p w:rsidR="00972633" w:rsidRPr="002E09DC" w:rsidRDefault="00972633" w:rsidP="00972633">
      <w:pPr>
        <w:ind w:left="93"/>
        <w:rPr>
          <w:color w:val="000000"/>
        </w:rPr>
      </w:pPr>
    </w:p>
    <w:p w:rsidR="00972633" w:rsidRPr="002E09DC" w:rsidRDefault="00972633" w:rsidP="00972633">
      <w:pPr>
        <w:jc w:val="right"/>
        <w:rPr>
          <w:color w:val="000000"/>
        </w:rPr>
      </w:pPr>
      <w:r w:rsidRPr="002E09DC">
        <w:rPr>
          <w:color w:val="000000"/>
        </w:rPr>
        <w:t>в рублях</w:t>
      </w:r>
    </w:p>
    <w:tbl>
      <w:tblPr>
        <w:tblW w:w="5000" w:type="pct"/>
        <w:tblLook w:val="04A0"/>
      </w:tblPr>
      <w:tblGrid>
        <w:gridCol w:w="560"/>
        <w:gridCol w:w="6927"/>
        <w:gridCol w:w="2367"/>
      </w:tblGrid>
      <w:tr w:rsidR="00972633" w:rsidRPr="002E09DC" w:rsidTr="00972633">
        <w:trPr>
          <w:trHeight w:val="276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>Сумма на 2022 год</w:t>
            </w:r>
          </w:p>
        </w:tc>
      </w:tr>
      <w:tr w:rsidR="00972633" w:rsidRPr="002E09DC" w:rsidTr="00972633">
        <w:trPr>
          <w:trHeight w:val="276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3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</w:tr>
      <w:tr w:rsidR="00972633" w:rsidRPr="002E09DC" w:rsidTr="00972633">
        <w:trPr>
          <w:trHeight w:val="276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3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</w:tr>
      <w:tr w:rsidR="00972633" w:rsidRPr="002E09DC" w:rsidTr="00972633">
        <w:trPr>
          <w:trHeight w:val="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1</w:t>
            </w:r>
          </w:p>
        </w:tc>
        <w:tc>
          <w:tcPr>
            <w:tcW w:w="3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both"/>
              <w:rPr>
                <w:color w:val="000000"/>
              </w:rPr>
            </w:pPr>
            <w:r w:rsidRPr="002E09DC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 xml:space="preserve"> 8 883 000,00 </w:t>
            </w:r>
          </w:p>
        </w:tc>
      </w:tr>
      <w:tr w:rsidR="00972633" w:rsidRPr="002E09DC" w:rsidTr="00972633">
        <w:trPr>
          <w:trHeight w:val="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5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>Всего объем дорожного фонда МО "Поселок Айхал"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 xml:space="preserve"> 8 883 000,00 </w:t>
            </w:r>
          </w:p>
        </w:tc>
      </w:tr>
    </w:tbl>
    <w:p w:rsidR="00972633" w:rsidRPr="002E09DC" w:rsidRDefault="00972633">
      <w:r w:rsidRPr="002E09DC">
        <w:br w:type="page"/>
      </w:r>
    </w:p>
    <w:p w:rsidR="00972633" w:rsidRPr="002E09DC" w:rsidRDefault="009726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9</w:t>
      </w:r>
    </w:p>
    <w:p w:rsidR="00972633" w:rsidRPr="002E09DC" w:rsidRDefault="009726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972633" w:rsidRPr="002E09DC" w:rsidRDefault="009726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972633" w:rsidRPr="002E09DC" w:rsidRDefault="00972633" w:rsidP="00972633">
      <w:pPr>
        <w:rPr>
          <w:color w:val="000000"/>
        </w:rPr>
      </w:pPr>
    </w:p>
    <w:p w:rsidR="00972633" w:rsidRPr="002E09DC" w:rsidRDefault="00972633" w:rsidP="00972633">
      <w:pPr>
        <w:tabs>
          <w:tab w:val="left" w:pos="673"/>
          <w:tab w:val="left" w:pos="8413"/>
        </w:tabs>
        <w:jc w:val="right"/>
      </w:pPr>
      <w:r w:rsidRPr="002E09DC">
        <w:t>таблица 9.2.</w:t>
      </w:r>
    </w:p>
    <w:p w:rsidR="00972633" w:rsidRPr="002E09DC" w:rsidRDefault="00972633" w:rsidP="00972633">
      <w:pPr>
        <w:tabs>
          <w:tab w:val="left" w:pos="673"/>
          <w:tab w:val="left" w:pos="12973"/>
          <w:tab w:val="left" w:pos="14373"/>
          <w:tab w:val="left" w:pos="15713"/>
        </w:tabs>
        <w:ind w:left="93"/>
      </w:pPr>
    </w:p>
    <w:p w:rsidR="007D645F" w:rsidRPr="002E09DC" w:rsidRDefault="00972633" w:rsidP="00972633">
      <w:pPr>
        <w:tabs>
          <w:tab w:val="left" w:pos="0"/>
          <w:tab w:val="left" w:pos="12973"/>
          <w:tab w:val="left" w:pos="14373"/>
          <w:tab w:val="left" w:pos="15713"/>
        </w:tabs>
        <w:jc w:val="center"/>
        <w:rPr>
          <w:color w:val="000000"/>
        </w:rPr>
      </w:pPr>
      <w:r w:rsidRPr="002E09DC">
        <w:rPr>
          <w:b/>
          <w:bCs/>
          <w:color w:val="000000"/>
        </w:rPr>
        <w:t xml:space="preserve">Объем расходов Дорожного фонда </w:t>
      </w:r>
      <w:r w:rsidRPr="002E09DC">
        <w:rPr>
          <w:b/>
        </w:rPr>
        <w:t xml:space="preserve">муниципального образования «Поселок Айхал» Мирнинский район Республики Саха (Якутия) </w:t>
      </w:r>
      <w:r w:rsidRPr="002E09DC">
        <w:rPr>
          <w:b/>
          <w:bCs/>
          <w:color w:val="000000"/>
        </w:rPr>
        <w:t>на</w:t>
      </w:r>
      <w:r w:rsidR="007D645F" w:rsidRPr="002E09DC">
        <w:rPr>
          <w:b/>
          <w:bCs/>
          <w:color w:val="000000"/>
        </w:rPr>
        <w:t xml:space="preserve"> плановый </w:t>
      </w:r>
      <w:r w:rsidRPr="002E09DC">
        <w:rPr>
          <w:b/>
          <w:bCs/>
          <w:color w:val="000000"/>
        </w:rPr>
        <w:t xml:space="preserve">период </w:t>
      </w:r>
      <w:r w:rsidR="007D645F" w:rsidRPr="002E09DC">
        <w:rPr>
          <w:b/>
          <w:bCs/>
          <w:color w:val="000000"/>
        </w:rPr>
        <w:t>2023 и 2024 годов</w:t>
      </w:r>
    </w:p>
    <w:p w:rsidR="00972633" w:rsidRPr="002E09DC" w:rsidRDefault="00972633" w:rsidP="00972633">
      <w:pPr>
        <w:tabs>
          <w:tab w:val="left" w:pos="673"/>
          <w:tab w:val="left" w:pos="1253"/>
          <w:tab w:val="left" w:pos="8013"/>
          <w:tab w:val="left" w:pos="10313"/>
          <w:tab w:val="left" w:pos="12973"/>
          <w:tab w:val="left" w:pos="14373"/>
          <w:tab w:val="left" w:pos="15713"/>
        </w:tabs>
        <w:ind w:left="93"/>
        <w:rPr>
          <w:color w:val="000000"/>
        </w:rPr>
      </w:pPr>
    </w:p>
    <w:p w:rsidR="007D645F" w:rsidRPr="002E09DC" w:rsidRDefault="007D645F" w:rsidP="00972633">
      <w:pPr>
        <w:tabs>
          <w:tab w:val="left" w:pos="0"/>
          <w:tab w:val="left" w:pos="8013"/>
          <w:tab w:val="left" w:pos="10313"/>
          <w:tab w:val="left" w:pos="12973"/>
          <w:tab w:val="left" w:pos="14373"/>
          <w:tab w:val="left" w:pos="15713"/>
        </w:tabs>
        <w:jc w:val="right"/>
        <w:rPr>
          <w:color w:val="000000"/>
        </w:rPr>
      </w:pPr>
      <w:r w:rsidRPr="002E09DC">
        <w:rPr>
          <w:color w:val="000000"/>
        </w:rPr>
        <w:t>в рублях</w:t>
      </w:r>
    </w:p>
    <w:tbl>
      <w:tblPr>
        <w:tblW w:w="5000" w:type="pct"/>
        <w:tblLook w:val="04A0"/>
      </w:tblPr>
      <w:tblGrid>
        <w:gridCol w:w="722"/>
        <w:gridCol w:w="5162"/>
        <w:gridCol w:w="1985"/>
        <w:gridCol w:w="1985"/>
      </w:tblGrid>
      <w:tr w:rsidR="00972633" w:rsidRPr="002E09DC" w:rsidTr="00972633">
        <w:trPr>
          <w:trHeight w:val="276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>Сумма на 2023 год</w:t>
            </w:r>
          </w:p>
        </w:tc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>Сумма на 2024 год</w:t>
            </w:r>
          </w:p>
        </w:tc>
      </w:tr>
      <w:tr w:rsidR="00972633" w:rsidRPr="002E09DC" w:rsidTr="00972633">
        <w:trPr>
          <w:trHeight w:val="276"/>
        </w:trPr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</w:tr>
      <w:tr w:rsidR="00972633" w:rsidRPr="002E09DC" w:rsidTr="00972633">
        <w:trPr>
          <w:trHeight w:val="276"/>
        </w:trPr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</w:p>
        </w:tc>
      </w:tr>
      <w:tr w:rsidR="00972633" w:rsidRPr="002E09DC" w:rsidTr="00972633">
        <w:trPr>
          <w:trHeight w:val="2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1</w:t>
            </w:r>
          </w:p>
        </w:tc>
        <w:tc>
          <w:tcPr>
            <w:tcW w:w="2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both"/>
              <w:rPr>
                <w:color w:val="000000"/>
              </w:rPr>
            </w:pPr>
            <w:r w:rsidRPr="002E09DC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 xml:space="preserve">8 465 060,45 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 xml:space="preserve">8 803 662,87 </w:t>
            </w:r>
          </w:p>
        </w:tc>
      </w:tr>
      <w:tr w:rsidR="00972633" w:rsidRPr="002E09DC" w:rsidTr="00972633">
        <w:trPr>
          <w:trHeight w:val="2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2</w:t>
            </w:r>
          </w:p>
        </w:tc>
        <w:tc>
          <w:tcPr>
            <w:tcW w:w="2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both"/>
              <w:rPr>
                <w:color w:val="000000"/>
              </w:rPr>
            </w:pPr>
            <w:r w:rsidRPr="002E09DC">
              <w:rPr>
                <w:color w:val="000000"/>
              </w:rPr>
              <w:t>Текущий и капитальный ремонт автомобильных дорог общего пользования</w:t>
            </w:r>
          </w:p>
        </w:tc>
        <w:tc>
          <w:tcPr>
            <w:tcW w:w="10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 xml:space="preserve">361 503,16 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 xml:space="preserve">500 000,00 </w:t>
            </w:r>
          </w:p>
        </w:tc>
      </w:tr>
      <w:tr w:rsidR="00972633" w:rsidRPr="002E09DC" w:rsidTr="00972633">
        <w:trPr>
          <w:trHeight w:val="2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pPr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>Всего объем дорожного фонда МО "Поселок Айхал"</w:t>
            </w:r>
          </w:p>
        </w:tc>
        <w:tc>
          <w:tcPr>
            <w:tcW w:w="10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 xml:space="preserve"> 8 826 563,61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  <w:color w:val="000000"/>
              </w:rPr>
            </w:pPr>
            <w:r w:rsidRPr="002E09DC">
              <w:rPr>
                <w:b/>
                <w:bCs/>
                <w:color w:val="000000"/>
              </w:rPr>
              <w:t xml:space="preserve"> 9 303 662,87 </w:t>
            </w:r>
          </w:p>
        </w:tc>
      </w:tr>
    </w:tbl>
    <w:p w:rsidR="007D645F" w:rsidRPr="002E09DC" w:rsidRDefault="007D645F" w:rsidP="00972633">
      <w:pPr>
        <w:pStyle w:val="a5"/>
        <w:tabs>
          <w:tab w:val="left" w:pos="284"/>
        </w:tabs>
        <w:ind w:left="0"/>
        <w:rPr>
          <w:bCs/>
        </w:rPr>
        <w:sectPr w:rsidR="007D645F" w:rsidRPr="002E09DC" w:rsidSect="00972633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972633" w:rsidRPr="002E09DC" w:rsidRDefault="009726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Приложение № 10</w:t>
      </w:r>
    </w:p>
    <w:p w:rsidR="00972633" w:rsidRPr="002E09DC" w:rsidRDefault="009726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>к решению поселкового Совета депутатов</w:t>
      </w:r>
    </w:p>
    <w:p w:rsidR="00972633" w:rsidRPr="002E09DC" w:rsidRDefault="00972633" w:rsidP="00972633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 w:rsidRPr="002E09DC">
        <w:rPr>
          <w:color w:val="000000"/>
        </w:rPr>
        <w:t xml:space="preserve">от </w:t>
      </w:r>
      <w:r w:rsidRPr="002E09DC">
        <w:rPr>
          <w:bCs/>
        </w:rPr>
        <w:t>16 декабря 2021 года</w:t>
      </w:r>
      <w:r w:rsidRPr="002E09DC">
        <w:rPr>
          <w:color w:val="000000"/>
        </w:rPr>
        <w:t xml:space="preserve"> IV-№ 69-9</w:t>
      </w:r>
    </w:p>
    <w:p w:rsidR="002E09DC" w:rsidRDefault="002E09DC" w:rsidP="002E09DC">
      <w:pPr>
        <w:tabs>
          <w:tab w:val="left" w:pos="9493"/>
          <w:tab w:val="left" w:pos="11573"/>
        </w:tabs>
        <w:jc w:val="right"/>
        <w:rPr>
          <w:bCs/>
        </w:rPr>
      </w:pPr>
    </w:p>
    <w:p w:rsidR="00972633" w:rsidRPr="002E09DC" w:rsidRDefault="00972633" w:rsidP="002E09DC">
      <w:pPr>
        <w:tabs>
          <w:tab w:val="left" w:pos="9493"/>
          <w:tab w:val="left" w:pos="11573"/>
        </w:tabs>
        <w:jc w:val="right"/>
        <w:rPr>
          <w:bCs/>
        </w:rPr>
      </w:pPr>
      <w:r w:rsidRPr="002E09DC">
        <w:rPr>
          <w:bCs/>
        </w:rPr>
        <w:t>таблица 10.1</w:t>
      </w:r>
    </w:p>
    <w:p w:rsidR="00972633" w:rsidRPr="002E09DC" w:rsidRDefault="00972633" w:rsidP="00972633">
      <w:pPr>
        <w:tabs>
          <w:tab w:val="left" w:pos="9493"/>
          <w:tab w:val="left" w:pos="11573"/>
        </w:tabs>
        <w:ind w:left="93"/>
        <w:rPr>
          <w:sz w:val="20"/>
          <w:szCs w:val="20"/>
        </w:rPr>
      </w:pPr>
    </w:p>
    <w:p w:rsidR="00972633" w:rsidRPr="002E09DC" w:rsidRDefault="00972633" w:rsidP="002E09DC">
      <w:pPr>
        <w:tabs>
          <w:tab w:val="left" w:pos="9493"/>
          <w:tab w:val="left" w:pos="11573"/>
        </w:tabs>
        <w:ind w:left="93"/>
        <w:jc w:val="center"/>
        <w:rPr>
          <w:b/>
          <w:bCs/>
        </w:rPr>
      </w:pPr>
      <w:r w:rsidRPr="002E09DC">
        <w:rPr>
          <w:b/>
          <w:bCs/>
        </w:rPr>
        <w:t xml:space="preserve">Программа муниципальных заимствований </w:t>
      </w:r>
      <w:r w:rsidR="002E09DC" w:rsidRPr="002E09DC">
        <w:rPr>
          <w:b/>
        </w:rPr>
        <w:t xml:space="preserve">муниципального образования «Поселок Айхал» Мирнинский район Республики Саха (Якутия) </w:t>
      </w:r>
      <w:r w:rsidRPr="002E09DC">
        <w:rPr>
          <w:b/>
          <w:bCs/>
        </w:rPr>
        <w:t xml:space="preserve"> на 2022 год</w:t>
      </w:r>
    </w:p>
    <w:p w:rsidR="00972633" w:rsidRPr="002E09DC" w:rsidRDefault="00972633" w:rsidP="00972633">
      <w:pPr>
        <w:tabs>
          <w:tab w:val="left" w:pos="9493"/>
          <w:tab w:val="left" w:pos="11573"/>
        </w:tabs>
        <w:ind w:left="93"/>
        <w:rPr>
          <w:b/>
          <w:bCs/>
        </w:rPr>
      </w:pPr>
      <w:r w:rsidRPr="002E09DC">
        <w:rPr>
          <w:b/>
          <w:bCs/>
        </w:rPr>
        <w:tab/>
      </w:r>
      <w:r w:rsidRPr="002E09DC">
        <w:tab/>
      </w:r>
      <w:r w:rsidRPr="002E09DC">
        <w:rPr>
          <w:b/>
          <w:bCs/>
        </w:rPr>
        <w:t xml:space="preserve"> рублей</w:t>
      </w:r>
    </w:p>
    <w:tbl>
      <w:tblPr>
        <w:tblW w:w="5000" w:type="pct"/>
        <w:tblLook w:val="04A0"/>
      </w:tblPr>
      <w:tblGrid>
        <w:gridCol w:w="6489"/>
        <w:gridCol w:w="1622"/>
        <w:gridCol w:w="1743"/>
      </w:tblGrid>
      <w:tr w:rsidR="00972633" w:rsidRPr="002E09DC" w:rsidTr="002E09DC">
        <w:trPr>
          <w:trHeight w:val="20"/>
        </w:trPr>
        <w:tc>
          <w:tcPr>
            <w:tcW w:w="3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Обязательства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2022 год</w:t>
            </w:r>
          </w:p>
        </w:tc>
      </w:tr>
      <w:tr w:rsidR="00972633" w:rsidRPr="002E09DC" w:rsidTr="002E09DC">
        <w:trPr>
          <w:trHeight w:val="20"/>
        </w:trPr>
        <w:tc>
          <w:tcPr>
            <w:tcW w:w="3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привлечение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погашение</w:t>
            </w:r>
          </w:p>
        </w:tc>
      </w:tr>
      <w:tr w:rsidR="00972633" w:rsidRPr="002E09DC" w:rsidTr="002E09DC">
        <w:trPr>
          <w:trHeight w:val="20"/>
        </w:trPr>
        <w:tc>
          <w:tcPr>
            <w:tcW w:w="3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</w:rPr>
            </w:pPr>
            <w:r w:rsidRPr="002E09DC">
              <w:rPr>
                <w:b/>
                <w:bCs/>
              </w:rPr>
              <w:t>Муниципальные внутренние заимствования, всего: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r w:rsidRPr="002E09DC">
              <w:t>в том числе: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r w:rsidRPr="002E09DC"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r w:rsidRPr="002E09DC">
              <w:t> </w:t>
            </w:r>
          </w:p>
        </w:tc>
      </w:tr>
      <w:tr w:rsidR="00972633" w:rsidRPr="002E09DC" w:rsidTr="002E09DC">
        <w:trPr>
          <w:trHeight w:val="20"/>
        </w:trPr>
        <w:tc>
          <w:tcPr>
            <w:tcW w:w="3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Мунициапльные ценные бумаги, выраженные в валюте Российской Федерации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Бюджетные кредиты, полученные от бюджетов других уровней бюджетной системы, выраженные в валюте Российской Федерации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Кредиты кредитных организаций, выраженные в валюте Российской Федерации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rPr>
                <w:b/>
                <w:bCs/>
              </w:rPr>
            </w:pPr>
            <w:r w:rsidRPr="002E09DC">
              <w:rPr>
                <w:b/>
                <w:bCs/>
              </w:rPr>
              <w:t>Муниципальные внешние заимствования, всего: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r w:rsidRPr="002E09DC">
              <w:t>в том числе: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r w:rsidRPr="002E09DC"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r w:rsidRPr="002E09DC">
              <w:t> </w:t>
            </w:r>
          </w:p>
        </w:tc>
      </w:tr>
      <w:tr w:rsidR="00972633" w:rsidRPr="002E09DC" w:rsidTr="002E09DC">
        <w:trPr>
          <w:trHeight w:val="20"/>
        </w:trPr>
        <w:tc>
          <w:tcPr>
            <w:tcW w:w="3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Кредиты из федерального бюджета от имени муниципального образовния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</w:tbl>
    <w:p w:rsidR="002E09DC" w:rsidRDefault="002E09DC" w:rsidP="00972633"/>
    <w:p w:rsidR="002E09DC" w:rsidRPr="002E09DC" w:rsidRDefault="002E09DC" w:rsidP="002E09DC">
      <w:pPr>
        <w:jc w:val="center"/>
      </w:pPr>
      <w:r w:rsidRPr="002E09DC">
        <w:rPr>
          <w:b/>
          <w:bCs/>
        </w:rPr>
        <w:t xml:space="preserve">Верхний предел муниципального долга </w:t>
      </w:r>
      <w:r>
        <w:rPr>
          <w:b/>
        </w:rPr>
        <w:t>муниципального образования «Поселок Айхал» Мирнинский район Республики Саха (Якутия)</w:t>
      </w:r>
    </w:p>
    <w:p w:rsidR="002E09DC" w:rsidRPr="002E09DC" w:rsidRDefault="002E09DC" w:rsidP="002E09DC">
      <w:pPr>
        <w:tabs>
          <w:tab w:val="left" w:pos="6489"/>
          <w:tab w:val="left" w:pos="8111"/>
        </w:tabs>
        <w:jc w:val="right"/>
        <w:rPr>
          <w:bCs/>
        </w:rPr>
      </w:pPr>
      <w:r w:rsidRPr="002E09DC">
        <w:rPr>
          <w:bCs/>
        </w:rPr>
        <w:t>рублей</w:t>
      </w:r>
    </w:p>
    <w:tbl>
      <w:tblPr>
        <w:tblW w:w="5018" w:type="pct"/>
        <w:tblLook w:val="04A0"/>
      </w:tblPr>
      <w:tblGrid>
        <w:gridCol w:w="6576"/>
        <w:gridCol w:w="1612"/>
        <w:gridCol w:w="1701"/>
      </w:tblGrid>
      <w:tr w:rsidR="00972633" w:rsidRPr="002E09DC" w:rsidTr="002E09DC">
        <w:trPr>
          <w:trHeight w:val="20"/>
        </w:trPr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Обязательства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Оценка на 1 января 2022 года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На 1 января 2023 года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rPr>
                <w:b/>
                <w:bCs/>
              </w:rPr>
            </w:pPr>
            <w:r w:rsidRPr="002E09DC">
              <w:rPr>
                <w:b/>
                <w:bCs/>
              </w:rPr>
              <w:t>Муниципальный внутренний долг,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r w:rsidRPr="002E09DC">
              <w:t>в том числе: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Номинальная сумма по муниципальным ценным бумагам, обязательства по которым выражены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Объем основного долга по бюджетным кредитам, привлеченным в местный бюджет из других бюджетов бюджетной системы РФ, обязательства по которым выражены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33" w:rsidRPr="002E09DC" w:rsidRDefault="00972633" w:rsidP="00972633">
            <w:r w:rsidRPr="002E09DC">
              <w:t>Объем обязательств по муниципальным гарантиям, выраженным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Объем иных непогашенных долговых обязательств в валюте Российской Федерации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rPr>
                <w:b/>
                <w:bCs/>
              </w:rPr>
            </w:pPr>
            <w:r w:rsidRPr="002E09DC">
              <w:rPr>
                <w:b/>
                <w:bCs/>
              </w:rPr>
              <w:t>Муниципальный внешний долг,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r w:rsidRPr="002E09DC">
              <w:t>в том числе: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  <w:tr w:rsidR="00972633" w:rsidRPr="002E09DC" w:rsidTr="002E09DC">
        <w:trPr>
          <w:trHeight w:val="20"/>
        </w:trPr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33" w:rsidRPr="002E09DC" w:rsidRDefault="00972633" w:rsidP="00972633">
            <w:r w:rsidRPr="002E09DC">
              <w:t>Объем обязательств по муниципальным гарантиям в иностранной валюте, привлеченным муниципальным образованием от Российской Федерации в рамках использования целевых иностранных кредитов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633" w:rsidRPr="002E09DC" w:rsidRDefault="00972633" w:rsidP="00972633">
            <w:pPr>
              <w:jc w:val="right"/>
            </w:pPr>
            <w:r w:rsidRPr="002E09DC">
              <w:t>0,00</w:t>
            </w:r>
          </w:p>
        </w:tc>
      </w:tr>
    </w:tbl>
    <w:p w:rsidR="00344896" w:rsidRDefault="00344896">
      <w:pPr>
        <w:rPr>
          <w:b/>
          <w:bCs/>
        </w:rPr>
      </w:pPr>
      <w:r>
        <w:rPr>
          <w:b/>
          <w:bCs/>
        </w:rPr>
        <w:br w:type="page"/>
      </w:r>
    </w:p>
    <w:p w:rsidR="00344896" w:rsidRDefault="00344896" w:rsidP="00344896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Приложение № 10</w:t>
      </w:r>
    </w:p>
    <w:p w:rsidR="00344896" w:rsidRDefault="00344896" w:rsidP="00344896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к решению поселкового Совета депутатов</w:t>
      </w:r>
    </w:p>
    <w:p w:rsidR="00344896" w:rsidRDefault="00344896" w:rsidP="00344896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bCs/>
        </w:rPr>
        <w:t>16 декабря 2021 года</w:t>
      </w:r>
      <w:r>
        <w:rPr>
          <w:color w:val="000000"/>
        </w:rPr>
        <w:t xml:space="preserve"> IV-№ 69-9</w:t>
      </w:r>
    </w:p>
    <w:p w:rsidR="00344896" w:rsidRDefault="00344896" w:rsidP="00344896">
      <w:pPr>
        <w:rPr>
          <w:color w:val="000000"/>
        </w:rPr>
      </w:pPr>
    </w:p>
    <w:p w:rsidR="00344896" w:rsidRDefault="00344896" w:rsidP="00344896">
      <w:pPr>
        <w:tabs>
          <w:tab w:val="left" w:pos="673"/>
          <w:tab w:val="left" w:pos="8413"/>
        </w:tabs>
        <w:jc w:val="right"/>
      </w:pPr>
      <w:r>
        <w:t>таблица 10.2.</w:t>
      </w:r>
    </w:p>
    <w:p w:rsidR="00344896" w:rsidRDefault="00344896" w:rsidP="00972633">
      <w:pPr>
        <w:tabs>
          <w:tab w:val="left" w:pos="6433"/>
          <w:tab w:val="left" w:pos="8153"/>
          <w:tab w:val="left" w:pos="9753"/>
          <w:tab w:val="left" w:pos="11453"/>
        </w:tabs>
        <w:ind w:left="93"/>
      </w:pPr>
    </w:p>
    <w:p w:rsidR="00344896" w:rsidRDefault="00972633" w:rsidP="00344896">
      <w:pPr>
        <w:jc w:val="center"/>
        <w:rPr>
          <w:b/>
          <w:bCs/>
        </w:rPr>
      </w:pPr>
      <w:r w:rsidRPr="002E09DC">
        <w:rPr>
          <w:b/>
          <w:bCs/>
        </w:rPr>
        <w:t xml:space="preserve">Программа муниципальных заимствований </w:t>
      </w:r>
      <w:r w:rsidR="00344896">
        <w:rPr>
          <w:b/>
        </w:rPr>
        <w:t xml:space="preserve">муниципального образования «Поселок Айхал» Мирнинский район Республики Саха (Якутия) </w:t>
      </w:r>
      <w:r w:rsidRPr="002E09DC">
        <w:rPr>
          <w:b/>
          <w:bCs/>
        </w:rPr>
        <w:t xml:space="preserve"> на плановый период 2023 и 2024 годов</w:t>
      </w:r>
    </w:p>
    <w:p w:rsidR="00972633" w:rsidRPr="00344896" w:rsidRDefault="00972633" w:rsidP="00344896">
      <w:pPr>
        <w:jc w:val="right"/>
        <w:rPr>
          <w:bCs/>
        </w:rPr>
      </w:pPr>
      <w:r w:rsidRPr="00344896">
        <w:rPr>
          <w:bCs/>
        </w:rPr>
        <w:t xml:space="preserve"> рублей</w:t>
      </w:r>
    </w:p>
    <w:tbl>
      <w:tblPr>
        <w:tblW w:w="5000" w:type="pct"/>
        <w:tblLook w:val="04A0"/>
      </w:tblPr>
      <w:tblGrid>
        <w:gridCol w:w="3818"/>
        <w:gridCol w:w="1622"/>
        <w:gridCol w:w="1396"/>
        <w:gridCol w:w="1622"/>
        <w:gridCol w:w="1396"/>
      </w:tblGrid>
      <w:tr w:rsidR="007D645F" w:rsidRPr="002E09DC" w:rsidTr="00344896">
        <w:trPr>
          <w:trHeight w:val="315"/>
        </w:trPr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F" w:rsidRPr="002E09DC" w:rsidRDefault="007D645F" w:rsidP="00344896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Обязательства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2023 год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2024 год</w:t>
            </w:r>
          </w:p>
        </w:tc>
      </w:tr>
      <w:tr w:rsidR="007D645F" w:rsidRPr="002E09DC" w:rsidTr="00344896">
        <w:trPr>
          <w:trHeight w:val="315"/>
        </w:trPr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F" w:rsidRPr="002E09DC" w:rsidRDefault="007D645F" w:rsidP="00344896">
            <w:pPr>
              <w:jc w:val="both"/>
              <w:rPr>
                <w:b/>
                <w:bCs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привлечение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погашение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привлечение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погашение</w:t>
            </w:r>
          </w:p>
        </w:tc>
      </w:tr>
      <w:tr w:rsidR="007D645F" w:rsidRPr="002E09DC" w:rsidTr="00344896">
        <w:trPr>
          <w:trHeight w:val="28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F" w:rsidRPr="002E09DC" w:rsidRDefault="007D645F" w:rsidP="00344896">
            <w:pPr>
              <w:jc w:val="both"/>
              <w:rPr>
                <w:b/>
                <w:bCs/>
              </w:rPr>
            </w:pPr>
            <w:r w:rsidRPr="002E09DC">
              <w:rPr>
                <w:b/>
                <w:bCs/>
              </w:rPr>
              <w:t>Муниципальные внутренние заимствования, всего: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</w:tr>
      <w:tr w:rsidR="007D645F" w:rsidRPr="002E09DC" w:rsidTr="00344896">
        <w:trPr>
          <w:trHeight w:val="28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344896">
            <w:pPr>
              <w:jc w:val="both"/>
            </w:pPr>
            <w:r w:rsidRPr="002E09DC">
              <w:t>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r w:rsidRPr="002E09DC"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r w:rsidRPr="002E09DC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r w:rsidRPr="002E09DC"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r w:rsidRPr="002E09DC">
              <w:t> </w:t>
            </w:r>
          </w:p>
        </w:tc>
      </w:tr>
      <w:tr w:rsidR="007D645F" w:rsidRPr="002E09DC" w:rsidTr="00344896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5F" w:rsidRPr="002E09DC" w:rsidRDefault="007D645F" w:rsidP="00344896">
            <w:pPr>
              <w:jc w:val="both"/>
            </w:pPr>
            <w:r w:rsidRPr="002E09DC">
              <w:t>Мунициапльные ценные бумаги, выраженные в валюте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</w:tr>
      <w:tr w:rsidR="007D645F" w:rsidRPr="002E09DC" w:rsidTr="00344896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5F" w:rsidRPr="002E09DC" w:rsidRDefault="007D645F" w:rsidP="00344896">
            <w:pPr>
              <w:jc w:val="both"/>
            </w:pPr>
            <w:r w:rsidRPr="002E09DC">
              <w:t>Бюджетные кредиты, полученные от бюджетов других уровней бюджетной системы, выраженные в валюте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</w:tr>
      <w:tr w:rsidR="007D645F" w:rsidRPr="002E09DC" w:rsidTr="00344896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5F" w:rsidRPr="002E09DC" w:rsidRDefault="007D645F" w:rsidP="00344896">
            <w:pPr>
              <w:jc w:val="both"/>
            </w:pPr>
            <w:r w:rsidRPr="002E09DC">
              <w:t>Кредиты кредитных организаций, выраженные в валюте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</w:tr>
      <w:tr w:rsidR="007D645F" w:rsidRPr="002E09DC" w:rsidTr="00344896">
        <w:trPr>
          <w:trHeight w:val="31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F" w:rsidRPr="002E09DC" w:rsidRDefault="007D645F" w:rsidP="00344896">
            <w:pPr>
              <w:jc w:val="both"/>
              <w:rPr>
                <w:b/>
                <w:bCs/>
              </w:rPr>
            </w:pPr>
            <w:r w:rsidRPr="002E09DC">
              <w:rPr>
                <w:b/>
                <w:bCs/>
              </w:rPr>
              <w:t>Муниципальные внешние заимствования, всего: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</w:tr>
      <w:tr w:rsidR="007D645F" w:rsidRPr="002E09DC" w:rsidTr="00344896">
        <w:trPr>
          <w:trHeight w:val="3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344896">
            <w:pPr>
              <w:jc w:val="both"/>
            </w:pPr>
            <w:r w:rsidRPr="002E09DC">
              <w:t>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r w:rsidRPr="002E09DC"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r w:rsidRPr="002E09DC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r w:rsidRPr="002E09DC"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r w:rsidRPr="002E09DC">
              <w:t> </w:t>
            </w:r>
          </w:p>
        </w:tc>
      </w:tr>
      <w:tr w:rsidR="007D645F" w:rsidRPr="002E09DC" w:rsidTr="00344896">
        <w:trPr>
          <w:trHeight w:val="21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5F" w:rsidRPr="002E09DC" w:rsidRDefault="007D645F" w:rsidP="00344896">
            <w:pPr>
              <w:jc w:val="both"/>
            </w:pPr>
            <w:r w:rsidRPr="002E09DC">
              <w:t>Кредиты из федерального бюджета от имени муниципального образовния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5F" w:rsidRPr="002E09DC" w:rsidRDefault="007D645F" w:rsidP="00972633">
            <w:pPr>
              <w:jc w:val="center"/>
            </w:pPr>
            <w:r w:rsidRPr="002E09DC">
              <w:t>0,00</w:t>
            </w:r>
          </w:p>
        </w:tc>
      </w:tr>
    </w:tbl>
    <w:p w:rsidR="00344896" w:rsidRPr="002E09DC" w:rsidRDefault="00344896" w:rsidP="00344896">
      <w:pPr>
        <w:tabs>
          <w:tab w:val="left" w:pos="4288"/>
          <w:tab w:val="left" w:pos="5782"/>
          <w:tab w:val="left" w:pos="7071"/>
          <w:tab w:val="left" w:pos="8565"/>
        </w:tabs>
      </w:pPr>
    </w:p>
    <w:p w:rsidR="00344896" w:rsidRDefault="00344896" w:rsidP="00344896">
      <w:pPr>
        <w:tabs>
          <w:tab w:val="left" w:pos="8565"/>
        </w:tabs>
        <w:jc w:val="center"/>
        <w:rPr>
          <w:b/>
          <w:bCs/>
        </w:rPr>
      </w:pPr>
      <w:r w:rsidRPr="002E09DC">
        <w:rPr>
          <w:b/>
          <w:bCs/>
        </w:rPr>
        <w:t xml:space="preserve">Верхний предел муниципального долга </w:t>
      </w:r>
      <w:r>
        <w:rPr>
          <w:b/>
        </w:rPr>
        <w:t>муниципального образования «Поселок Айхал» Мирнинский район Республики Саха (Якутия)</w:t>
      </w:r>
    </w:p>
    <w:p w:rsidR="00344896" w:rsidRDefault="00344896" w:rsidP="00344896">
      <w:pPr>
        <w:tabs>
          <w:tab w:val="left" w:pos="8565"/>
        </w:tabs>
        <w:jc w:val="right"/>
        <w:rPr>
          <w:b/>
          <w:bCs/>
        </w:rPr>
      </w:pPr>
    </w:p>
    <w:p w:rsidR="00344896" w:rsidRPr="00344896" w:rsidRDefault="00344896" w:rsidP="00344896">
      <w:pPr>
        <w:tabs>
          <w:tab w:val="left" w:pos="8565"/>
        </w:tabs>
        <w:jc w:val="right"/>
        <w:rPr>
          <w:bCs/>
        </w:rPr>
      </w:pPr>
      <w:r w:rsidRPr="00344896">
        <w:rPr>
          <w:bCs/>
        </w:rPr>
        <w:t>рублей</w:t>
      </w:r>
    </w:p>
    <w:tbl>
      <w:tblPr>
        <w:tblW w:w="5000" w:type="pct"/>
        <w:tblLook w:val="04A0"/>
      </w:tblPr>
      <w:tblGrid>
        <w:gridCol w:w="4696"/>
        <w:gridCol w:w="1789"/>
        <w:gridCol w:w="1788"/>
        <w:gridCol w:w="1581"/>
      </w:tblGrid>
      <w:tr w:rsidR="00344896" w:rsidRPr="002E09DC" w:rsidTr="00344896">
        <w:trPr>
          <w:trHeight w:val="6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344896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Обязательства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96" w:rsidRPr="002E09DC" w:rsidRDefault="00344896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На 1 января 2023 года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96" w:rsidRPr="002E09DC" w:rsidRDefault="00344896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На 1 января 2024 года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96" w:rsidRPr="002E09DC" w:rsidRDefault="00344896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На 1 января 2025 года</w:t>
            </w:r>
          </w:p>
        </w:tc>
      </w:tr>
      <w:tr w:rsidR="00344896" w:rsidRPr="002E09DC" w:rsidTr="00344896">
        <w:trPr>
          <w:trHeight w:val="39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344896">
            <w:pPr>
              <w:jc w:val="both"/>
              <w:rPr>
                <w:b/>
                <w:bCs/>
              </w:rPr>
            </w:pPr>
            <w:r w:rsidRPr="002E09DC">
              <w:rPr>
                <w:b/>
                <w:bCs/>
              </w:rPr>
              <w:t>Муниципальный внутренний долг,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</w:tr>
      <w:tr w:rsidR="00344896" w:rsidRPr="002E09DC" w:rsidTr="00344896">
        <w:trPr>
          <w:trHeight w:val="36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344896">
            <w:pPr>
              <w:jc w:val="both"/>
            </w:pPr>
            <w:r w:rsidRPr="002E09DC">
              <w:t>в том числе: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 </w:t>
            </w:r>
          </w:p>
        </w:tc>
      </w:tr>
      <w:tr w:rsidR="00344896" w:rsidRPr="002E09DC" w:rsidTr="00344896">
        <w:trPr>
          <w:trHeight w:val="9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96" w:rsidRPr="002E09DC" w:rsidRDefault="00344896" w:rsidP="00344896">
            <w:pPr>
              <w:jc w:val="both"/>
            </w:pPr>
            <w:r w:rsidRPr="002E09DC">
              <w:t>Номинальная сумма по муниципальным ценным бумагам, обязательства по которым выражены в валюте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</w:tr>
      <w:tr w:rsidR="00344896" w:rsidRPr="002E09DC" w:rsidTr="00344896">
        <w:trPr>
          <w:trHeight w:val="12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96" w:rsidRPr="002E09DC" w:rsidRDefault="00344896" w:rsidP="00344896">
            <w:pPr>
              <w:jc w:val="both"/>
            </w:pPr>
            <w:r w:rsidRPr="002E09DC">
              <w:t>Объем основного долга по бюджетным кредитам, привлеченным в местный бюджет из других бюджетов бюджетной системы РФ, обязательства по которым выражены в валюте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</w:tr>
      <w:tr w:rsidR="00344896" w:rsidRPr="002E09DC" w:rsidTr="00344896">
        <w:trPr>
          <w:trHeight w:val="12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96" w:rsidRPr="002E09DC" w:rsidRDefault="00344896" w:rsidP="00344896">
            <w:pPr>
              <w:jc w:val="both"/>
            </w:pPr>
            <w:r w:rsidRPr="002E09DC">
              <w:t>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</w:tr>
      <w:tr w:rsidR="00344896" w:rsidRPr="002E09DC" w:rsidTr="00344896">
        <w:trPr>
          <w:trHeight w:val="6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96" w:rsidRPr="002E09DC" w:rsidRDefault="00344896" w:rsidP="00344896">
            <w:pPr>
              <w:jc w:val="both"/>
            </w:pPr>
            <w:r w:rsidRPr="002E09DC">
              <w:t>Объем обязательств по муниципальным гарантиям, выраженным в валюте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</w:tr>
      <w:tr w:rsidR="00344896" w:rsidRPr="002E09DC" w:rsidTr="00344896">
        <w:trPr>
          <w:trHeight w:val="6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96" w:rsidRPr="002E09DC" w:rsidRDefault="00344896" w:rsidP="00344896">
            <w:pPr>
              <w:jc w:val="both"/>
            </w:pPr>
            <w:r w:rsidRPr="002E09DC">
              <w:t>Объем иных непогашенных долговых обязательств в валюте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</w:tr>
      <w:tr w:rsidR="00344896" w:rsidRPr="002E09DC" w:rsidTr="00344896">
        <w:trPr>
          <w:trHeight w:val="31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344896">
            <w:pPr>
              <w:jc w:val="both"/>
              <w:rPr>
                <w:b/>
                <w:bCs/>
              </w:rPr>
            </w:pPr>
            <w:r w:rsidRPr="002E09DC">
              <w:rPr>
                <w:b/>
                <w:bCs/>
              </w:rPr>
              <w:t>Муниципальный внешний долг,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  <w:rPr>
                <w:b/>
                <w:bCs/>
              </w:rPr>
            </w:pPr>
            <w:r w:rsidRPr="002E09DC">
              <w:rPr>
                <w:b/>
                <w:bCs/>
              </w:rPr>
              <w:t>0,00</w:t>
            </w:r>
          </w:p>
        </w:tc>
      </w:tr>
      <w:tr w:rsidR="00344896" w:rsidRPr="002E09DC" w:rsidTr="00344896">
        <w:trPr>
          <w:trHeight w:val="3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344896">
            <w:pPr>
              <w:jc w:val="both"/>
            </w:pPr>
            <w:r w:rsidRPr="002E09DC">
              <w:t>в том числе: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 </w:t>
            </w:r>
          </w:p>
        </w:tc>
      </w:tr>
      <w:tr w:rsidR="00344896" w:rsidRPr="002E09DC" w:rsidTr="00344896">
        <w:trPr>
          <w:trHeight w:val="12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96" w:rsidRPr="002E09DC" w:rsidRDefault="00344896" w:rsidP="00344896">
            <w:pPr>
              <w:jc w:val="both"/>
            </w:pPr>
            <w:r w:rsidRPr="002E09DC">
              <w:t>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</w:tr>
      <w:tr w:rsidR="00344896" w:rsidRPr="002E09DC" w:rsidTr="00344896">
        <w:trPr>
          <w:trHeight w:val="120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96" w:rsidRPr="002E09DC" w:rsidRDefault="00344896" w:rsidP="00344896">
            <w:pPr>
              <w:jc w:val="both"/>
            </w:pPr>
            <w:r w:rsidRPr="002E09DC">
              <w:t>Объем обязательств по муниципальным гарантиям в иностранной валюте, привлеченным муниципальным образованием от Российской Федерации в рамках использования целевых иностранных кредитов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96" w:rsidRPr="002E09DC" w:rsidRDefault="00344896" w:rsidP="00972633">
            <w:pPr>
              <w:jc w:val="right"/>
            </w:pPr>
            <w:r w:rsidRPr="002E09DC">
              <w:t>0,00</w:t>
            </w:r>
          </w:p>
        </w:tc>
      </w:tr>
    </w:tbl>
    <w:p w:rsidR="007D645F" w:rsidRPr="002E09DC" w:rsidRDefault="007D645F" w:rsidP="00972633">
      <w:pPr>
        <w:pStyle w:val="a5"/>
        <w:tabs>
          <w:tab w:val="left" w:pos="284"/>
        </w:tabs>
        <w:ind w:left="0"/>
        <w:rPr>
          <w:bCs/>
        </w:rPr>
        <w:sectPr w:rsidR="007D645F" w:rsidRPr="002E09DC" w:rsidSect="002E09D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344896" w:rsidRDefault="00344896" w:rsidP="00344896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Приложение № 11</w:t>
      </w:r>
    </w:p>
    <w:p w:rsidR="00344896" w:rsidRDefault="00344896" w:rsidP="00344896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к решению поселкового Совета депутатов</w:t>
      </w:r>
    </w:p>
    <w:p w:rsidR="00344896" w:rsidRDefault="00344896" w:rsidP="00344896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bCs/>
        </w:rPr>
        <w:t>16 декабря 2021 года</w:t>
      </w:r>
      <w:r>
        <w:rPr>
          <w:color w:val="000000"/>
        </w:rPr>
        <w:t xml:space="preserve"> IV-№ 69-9</w:t>
      </w:r>
    </w:p>
    <w:p w:rsidR="007D645F" w:rsidRDefault="007D645F" w:rsidP="00972633">
      <w:pPr>
        <w:pStyle w:val="ConsPlusTitle"/>
        <w:widowControl/>
        <w:jc w:val="right"/>
      </w:pPr>
    </w:p>
    <w:p w:rsidR="00344896" w:rsidRPr="00344896" w:rsidRDefault="00344896" w:rsidP="00972633">
      <w:pPr>
        <w:pStyle w:val="ConsPlusTitle"/>
        <w:widowControl/>
        <w:jc w:val="right"/>
        <w:rPr>
          <w:b w:val="0"/>
        </w:rPr>
      </w:pPr>
      <w:r w:rsidRPr="00344896">
        <w:rPr>
          <w:b w:val="0"/>
        </w:rPr>
        <w:t>таблица 11.1.</w:t>
      </w:r>
    </w:p>
    <w:p w:rsidR="007D645F" w:rsidRPr="002E09DC" w:rsidRDefault="007D645F" w:rsidP="00972633">
      <w:pPr>
        <w:pStyle w:val="ConsPlusTitle"/>
        <w:widowControl/>
        <w:jc w:val="center"/>
        <w:outlineLvl w:val="0"/>
      </w:pPr>
    </w:p>
    <w:p w:rsidR="007D645F" w:rsidRPr="00344896" w:rsidRDefault="007D645F" w:rsidP="00972633">
      <w:pPr>
        <w:pStyle w:val="ConsPlusTitle"/>
        <w:widowControl/>
        <w:jc w:val="center"/>
        <w:outlineLvl w:val="0"/>
      </w:pPr>
      <w:r w:rsidRPr="00344896">
        <w:t xml:space="preserve">План возврата бюджетных кредитов из бюджета </w:t>
      </w:r>
      <w:r w:rsidR="00344896" w:rsidRPr="00344896">
        <w:t xml:space="preserve">муниципального образования «Поселок Айхал» Мирнинский район Республики Саха (Якутия) </w:t>
      </w:r>
      <w:r w:rsidRPr="00344896">
        <w:t xml:space="preserve">бюджету </w:t>
      </w:r>
      <w:r w:rsidR="00344896" w:rsidRPr="00344896">
        <w:t>муниципального образования «Мирнинский район» Республики Саха (Якутия)</w:t>
      </w:r>
      <w:r w:rsidRPr="00344896">
        <w:t xml:space="preserve"> в 2022 году </w:t>
      </w:r>
    </w:p>
    <w:p w:rsidR="007D645F" w:rsidRPr="002E09DC" w:rsidRDefault="007D645F" w:rsidP="00972633">
      <w:pPr>
        <w:pStyle w:val="ConsPlusTitle"/>
        <w:widowControl/>
        <w:jc w:val="center"/>
        <w:outlineLvl w:val="0"/>
      </w:pPr>
    </w:p>
    <w:p w:rsidR="007D645F" w:rsidRPr="002E09DC" w:rsidRDefault="007D645F" w:rsidP="00972633">
      <w:pPr>
        <w:pStyle w:val="ConsPlusNonformat"/>
        <w:widowControl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 xml:space="preserve"> в рублях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21"/>
        <w:gridCol w:w="3354"/>
        <w:gridCol w:w="2013"/>
      </w:tblGrid>
      <w:tr w:rsidR="007D645F" w:rsidRPr="00BF7E0A" w:rsidTr="00344896">
        <w:trPr>
          <w:trHeight w:val="20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коды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2022 год</w:t>
            </w:r>
          </w:p>
        </w:tc>
      </w:tr>
      <w:tr w:rsidR="007D645F" w:rsidRPr="00BF7E0A" w:rsidTr="00BF7E0A">
        <w:trPr>
          <w:trHeight w:val="20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Программа предоставления бюджетных кредитов,</w:t>
            </w:r>
            <w:r w:rsidRPr="00BF7E0A">
              <w:rPr>
                <w:sz w:val="20"/>
              </w:rPr>
              <w:t xml:space="preserve"> в т.ч.: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0</w:t>
            </w:r>
          </w:p>
        </w:tc>
      </w:tr>
      <w:tr w:rsidR="007D645F" w:rsidRPr="00BF7E0A" w:rsidTr="00BF7E0A">
        <w:trPr>
          <w:trHeight w:val="20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b/>
                <w:sz w:val="20"/>
              </w:rPr>
            </w:pPr>
            <w:r w:rsidRPr="00BF7E0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  <w:r w:rsidRPr="00BF7E0A">
              <w:rPr>
                <w:sz w:val="20"/>
              </w:rPr>
              <w:t>800 01 06 05 02 13 0000 540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sz w:val="20"/>
              </w:rPr>
              <w:t>0</w:t>
            </w:r>
          </w:p>
        </w:tc>
      </w:tr>
      <w:tr w:rsidR="007D645F" w:rsidRPr="00BF7E0A" w:rsidTr="00BF7E0A">
        <w:trPr>
          <w:trHeight w:val="20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 xml:space="preserve">План возврата бюджетных кредитов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0,00</w:t>
            </w:r>
          </w:p>
        </w:tc>
      </w:tr>
      <w:tr w:rsidR="007D645F" w:rsidRPr="00BF7E0A" w:rsidTr="00BF7E0A">
        <w:trPr>
          <w:trHeight w:val="20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sz w:val="20"/>
              </w:rPr>
            </w:pPr>
            <w:r w:rsidRPr="00BF7E0A">
              <w:rPr>
                <w:sz w:val="20"/>
              </w:rPr>
              <w:t xml:space="preserve">в т.ч.: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</w:p>
        </w:tc>
      </w:tr>
      <w:tr w:rsidR="007D645F" w:rsidRPr="00BF7E0A" w:rsidTr="00BF7E0A">
        <w:trPr>
          <w:trHeight w:val="20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sz w:val="20"/>
              </w:rPr>
            </w:pPr>
            <w:r w:rsidRPr="00BF7E0A">
              <w:rPr>
                <w:sz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  <w:r w:rsidRPr="00BF7E0A">
              <w:rPr>
                <w:sz w:val="20"/>
              </w:rPr>
              <w:t>800 01 06 05 02 13 0000 640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  <w:r w:rsidRPr="00BF7E0A">
              <w:rPr>
                <w:sz w:val="20"/>
              </w:rPr>
              <w:t>0,00</w:t>
            </w:r>
          </w:p>
        </w:tc>
      </w:tr>
    </w:tbl>
    <w:p w:rsidR="00344896" w:rsidRDefault="00344896">
      <w:r>
        <w:br w:type="page"/>
      </w:r>
    </w:p>
    <w:p w:rsidR="00344896" w:rsidRDefault="00344896" w:rsidP="00344896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Приложение № 11</w:t>
      </w:r>
    </w:p>
    <w:p w:rsidR="00344896" w:rsidRDefault="00344896" w:rsidP="00344896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к решению поселкового Совета депутатов</w:t>
      </w:r>
    </w:p>
    <w:p w:rsidR="00344896" w:rsidRDefault="00344896" w:rsidP="00344896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bCs/>
        </w:rPr>
        <w:t>16 декабря 2021 года</w:t>
      </w:r>
      <w:r>
        <w:rPr>
          <w:color w:val="000000"/>
        </w:rPr>
        <w:t xml:space="preserve"> IV-№ 69-9</w:t>
      </w:r>
    </w:p>
    <w:p w:rsidR="00344896" w:rsidRDefault="00344896" w:rsidP="00344896">
      <w:pPr>
        <w:pStyle w:val="ConsPlusTitle"/>
        <w:widowControl/>
        <w:jc w:val="right"/>
      </w:pPr>
    </w:p>
    <w:p w:rsidR="00344896" w:rsidRPr="00344896" w:rsidRDefault="00344896" w:rsidP="00344896">
      <w:pPr>
        <w:pStyle w:val="ConsPlusTitle"/>
        <w:widowControl/>
        <w:jc w:val="right"/>
        <w:rPr>
          <w:b w:val="0"/>
        </w:rPr>
      </w:pPr>
      <w:r w:rsidRPr="00344896">
        <w:rPr>
          <w:b w:val="0"/>
        </w:rPr>
        <w:t>таблица 11.</w:t>
      </w:r>
      <w:r>
        <w:rPr>
          <w:b w:val="0"/>
        </w:rPr>
        <w:t>2</w:t>
      </w:r>
      <w:r w:rsidRPr="00344896">
        <w:rPr>
          <w:b w:val="0"/>
        </w:rPr>
        <w:t>.</w:t>
      </w:r>
    </w:p>
    <w:p w:rsidR="00344896" w:rsidRPr="002E09DC" w:rsidRDefault="00344896" w:rsidP="00344896">
      <w:pPr>
        <w:pStyle w:val="ConsPlusTitle"/>
        <w:widowControl/>
        <w:jc w:val="center"/>
        <w:outlineLvl w:val="0"/>
      </w:pPr>
    </w:p>
    <w:p w:rsidR="007D645F" w:rsidRPr="002E09DC" w:rsidRDefault="00344896" w:rsidP="00972633">
      <w:pPr>
        <w:pStyle w:val="ConsPlusTitle"/>
        <w:widowControl/>
        <w:jc w:val="center"/>
        <w:outlineLvl w:val="0"/>
      </w:pPr>
      <w:r w:rsidRPr="00344896">
        <w:t xml:space="preserve">План возврата бюджетных кредитов из бюджета муниципального образования «Поселок Айхал» Мирнинский район Республики Саха (Якутия) бюджету муниципального образования «Мирнинский район» Республики Саха (Якутия) </w:t>
      </w:r>
      <w:r w:rsidRPr="002E09DC">
        <w:t>на плановый период 2022 и 2023 годов</w:t>
      </w:r>
    </w:p>
    <w:p w:rsidR="007D645F" w:rsidRPr="002E09DC" w:rsidRDefault="007D645F" w:rsidP="00972633">
      <w:pPr>
        <w:pStyle w:val="ConsPlusNonformat"/>
        <w:widowControl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2E09DC">
        <w:rPr>
          <w:rFonts w:ascii="Times New Roman" w:hAnsi="Times New Roman" w:cs="Times New Roman"/>
          <w:sz w:val="24"/>
          <w:szCs w:val="24"/>
        </w:rPr>
        <w:t xml:space="preserve"> в рублях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707"/>
        <w:gridCol w:w="2966"/>
        <w:gridCol w:w="1631"/>
        <w:gridCol w:w="1484"/>
      </w:tblGrid>
      <w:tr w:rsidR="007D645F" w:rsidRPr="00BF7E0A" w:rsidTr="00BF7E0A">
        <w:trPr>
          <w:tblCellSpacing w:w="5" w:type="nil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Наименование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коды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2023 год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2024 год</w:t>
            </w:r>
          </w:p>
        </w:tc>
      </w:tr>
      <w:tr w:rsidR="007D645F" w:rsidRPr="00BF7E0A" w:rsidTr="00BF7E0A">
        <w:trPr>
          <w:tblCellSpacing w:w="5" w:type="nil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sz w:val="20"/>
              </w:rPr>
            </w:pPr>
            <w:r w:rsidRPr="00BF7E0A">
              <w:rPr>
                <w:sz w:val="20"/>
              </w:rPr>
              <w:t>Программа предоставления бюджетных кредитов, в т.ч.: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  <w:r w:rsidRPr="00BF7E0A">
              <w:rPr>
                <w:sz w:val="20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  <w:r w:rsidRPr="00BF7E0A">
              <w:rPr>
                <w:sz w:val="20"/>
              </w:rPr>
              <w:t>0</w:t>
            </w:r>
          </w:p>
        </w:tc>
      </w:tr>
      <w:tr w:rsidR="007D645F" w:rsidRPr="00BF7E0A" w:rsidTr="00BF7E0A">
        <w:trPr>
          <w:tblCellSpacing w:w="5" w:type="nil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b/>
                <w:sz w:val="20"/>
              </w:rPr>
            </w:pPr>
            <w:r w:rsidRPr="00BF7E0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  <w:r w:rsidRPr="00BF7E0A">
              <w:rPr>
                <w:sz w:val="20"/>
              </w:rPr>
              <w:t>800 01 06 05 02 13 0000 540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sz w:val="20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sz w:val="20"/>
              </w:rPr>
              <w:t>0</w:t>
            </w:r>
          </w:p>
        </w:tc>
      </w:tr>
      <w:tr w:rsidR="007D645F" w:rsidRPr="00BF7E0A" w:rsidTr="00BF7E0A">
        <w:trPr>
          <w:tblCellSpacing w:w="5" w:type="nil"/>
        </w:trPr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 xml:space="preserve">План возврата бюджетных кредитов 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0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b/>
                <w:sz w:val="20"/>
              </w:rPr>
            </w:pPr>
            <w:r w:rsidRPr="00BF7E0A">
              <w:rPr>
                <w:b/>
                <w:sz w:val="20"/>
              </w:rPr>
              <w:t>0</w:t>
            </w:r>
          </w:p>
        </w:tc>
      </w:tr>
      <w:tr w:rsidR="007D645F" w:rsidRPr="00BF7E0A" w:rsidTr="00BF7E0A">
        <w:trPr>
          <w:tblCellSpacing w:w="5" w:type="nil"/>
        </w:trPr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sz w:val="20"/>
              </w:rPr>
            </w:pPr>
            <w:r w:rsidRPr="00BF7E0A">
              <w:rPr>
                <w:sz w:val="20"/>
              </w:rPr>
              <w:t xml:space="preserve">в т.ч.: 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</w:p>
        </w:tc>
      </w:tr>
      <w:tr w:rsidR="007D645F" w:rsidRPr="00BF7E0A" w:rsidTr="00BF7E0A">
        <w:trPr>
          <w:trHeight w:val="822"/>
          <w:tblCellSpacing w:w="5" w:type="nil"/>
        </w:trPr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F" w:rsidRPr="00BF7E0A" w:rsidRDefault="007D645F" w:rsidP="00972633">
            <w:pPr>
              <w:pStyle w:val="ConsPlusCell"/>
              <w:rPr>
                <w:sz w:val="20"/>
              </w:rPr>
            </w:pPr>
            <w:r w:rsidRPr="00BF7E0A">
              <w:rPr>
                <w:sz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  <w:r w:rsidRPr="00BF7E0A">
              <w:rPr>
                <w:sz w:val="20"/>
              </w:rPr>
              <w:t>800 01 06 05 02 13 0000 640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  <w:r w:rsidRPr="00BF7E0A">
              <w:rPr>
                <w:sz w:val="20"/>
              </w:rPr>
              <w:t>0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5F" w:rsidRPr="00BF7E0A" w:rsidRDefault="007D645F" w:rsidP="00BF7E0A">
            <w:pPr>
              <w:pStyle w:val="ConsPlusCell"/>
              <w:jc w:val="center"/>
              <w:rPr>
                <w:sz w:val="20"/>
              </w:rPr>
            </w:pPr>
            <w:r w:rsidRPr="00BF7E0A">
              <w:rPr>
                <w:sz w:val="20"/>
              </w:rPr>
              <w:t>0</w:t>
            </w:r>
          </w:p>
        </w:tc>
      </w:tr>
    </w:tbl>
    <w:p w:rsidR="007D645F" w:rsidRPr="002E09DC" w:rsidRDefault="007D645F" w:rsidP="00972633"/>
    <w:p w:rsidR="007D645F" w:rsidRPr="002E09DC" w:rsidRDefault="007D645F" w:rsidP="00972633"/>
    <w:p w:rsidR="007D645F" w:rsidRPr="002E09DC" w:rsidRDefault="007D645F" w:rsidP="00972633">
      <w:pPr>
        <w:pStyle w:val="a5"/>
        <w:tabs>
          <w:tab w:val="left" w:pos="284"/>
        </w:tabs>
        <w:ind w:left="0"/>
        <w:rPr>
          <w:bCs/>
        </w:rPr>
        <w:sectPr w:rsidR="007D645F" w:rsidRPr="002E09DC" w:rsidSect="003448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7E0A" w:rsidRDefault="00BF7E0A" w:rsidP="00BF7E0A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bookmarkStart w:id="8" w:name="RANGE!A1:G40"/>
      <w:bookmarkEnd w:id="8"/>
      <w:r>
        <w:rPr>
          <w:color w:val="000000"/>
        </w:rPr>
        <w:t>Приложение № 12</w:t>
      </w:r>
    </w:p>
    <w:p w:rsidR="00BF7E0A" w:rsidRDefault="00BF7E0A" w:rsidP="00BF7E0A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к решению поселкового Совета депутатов</w:t>
      </w:r>
    </w:p>
    <w:p w:rsidR="00BF7E0A" w:rsidRDefault="00BF7E0A" w:rsidP="00BF7E0A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bCs/>
        </w:rPr>
        <w:t>16 декабря 2021 года</w:t>
      </w:r>
      <w:r>
        <w:rPr>
          <w:color w:val="000000"/>
        </w:rPr>
        <w:t xml:space="preserve"> IV-№ 69-9</w:t>
      </w:r>
    </w:p>
    <w:p w:rsidR="00BF7E0A" w:rsidRDefault="00BF7E0A" w:rsidP="00BF7E0A">
      <w:pPr>
        <w:pStyle w:val="ConsPlusTitle"/>
        <w:widowControl/>
        <w:jc w:val="right"/>
      </w:pPr>
    </w:p>
    <w:p w:rsidR="00BF7E0A" w:rsidRDefault="00BF7E0A" w:rsidP="00BF7E0A">
      <w:pPr>
        <w:tabs>
          <w:tab w:val="left" w:pos="310"/>
          <w:tab w:val="left" w:pos="1986"/>
          <w:tab w:val="left" w:pos="3230"/>
          <w:tab w:val="left" w:pos="4131"/>
          <w:tab w:val="left" w:pos="4967"/>
          <w:tab w:val="left" w:pos="5780"/>
          <w:tab w:val="left" w:pos="7958"/>
          <w:tab w:val="left" w:pos="8197"/>
          <w:tab w:val="left" w:pos="8415"/>
          <w:tab w:val="left" w:pos="8633"/>
          <w:tab w:val="left" w:pos="8851"/>
          <w:tab w:val="left" w:pos="9069"/>
        </w:tabs>
        <w:rPr>
          <w:b/>
          <w:bCs/>
        </w:rPr>
      </w:pPr>
      <w:r w:rsidRPr="00BF7E0A">
        <w:rPr>
          <w:b/>
          <w:bCs/>
        </w:rPr>
        <w:t xml:space="preserve">Программа муниципальных гарантий </w:t>
      </w:r>
      <w:r w:rsidRPr="00BF7E0A">
        <w:rPr>
          <w:b/>
        </w:rPr>
        <w:t xml:space="preserve">муниципального образования «Поселок Айхал» Мирнинский район Республики Саха (Якутия) </w:t>
      </w:r>
      <w:r w:rsidRPr="00BF7E0A">
        <w:rPr>
          <w:b/>
          <w:bCs/>
        </w:rPr>
        <w:t xml:space="preserve"> на 2022-2024 годы</w:t>
      </w:r>
    </w:p>
    <w:p w:rsidR="00BF7E0A" w:rsidRDefault="00BF7E0A" w:rsidP="00BF7E0A">
      <w:pPr>
        <w:tabs>
          <w:tab w:val="left" w:pos="310"/>
          <w:tab w:val="left" w:pos="1986"/>
          <w:tab w:val="left" w:pos="3230"/>
          <w:tab w:val="left" w:pos="4131"/>
          <w:tab w:val="left" w:pos="4967"/>
          <w:tab w:val="left" w:pos="5780"/>
          <w:tab w:val="left" w:pos="7958"/>
          <w:tab w:val="left" w:pos="8197"/>
          <w:tab w:val="left" w:pos="8415"/>
          <w:tab w:val="left" w:pos="8633"/>
          <w:tab w:val="left" w:pos="8851"/>
          <w:tab w:val="left" w:pos="9069"/>
        </w:tabs>
        <w:rPr>
          <w:b/>
          <w:bCs/>
        </w:rPr>
      </w:pPr>
    </w:p>
    <w:p w:rsidR="00BF7E0A" w:rsidRPr="00BF7E0A" w:rsidRDefault="00BF7E0A" w:rsidP="00BF7E0A">
      <w:pPr>
        <w:pStyle w:val="ae"/>
        <w:numPr>
          <w:ilvl w:val="0"/>
          <w:numId w:val="19"/>
        </w:numPr>
        <w:tabs>
          <w:tab w:val="left" w:pos="310"/>
          <w:tab w:val="left" w:pos="1986"/>
          <w:tab w:val="left" w:pos="3230"/>
          <w:tab w:val="left" w:pos="4131"/>
          <w:tab w:val="left" w:pos="4967"/>
          <w:tab w:val="left" w:pos="5780"/>
          <w:tab w:val="left" w:pos="7958"/>
          <w:tab w:val="left" w:pos="8197"/>
          <w:tab w:val="left" w:pos="8415"/>
          <w:tab w:val="left" w:pos="8633"/>
          <w:tab w:val="left" w:pos="8851"/>
          <w:tab w:val="left" w:pos="9069"/>
        </w:tabs>
        <w:ind w:left="0" w:firstLine="0"/>
        <w:rPr>
          <w:rFonts w:ascii="Times New Roman" w:hAnsi="Times New Roman"/>
          <w:b/>
          <w:bCs/>
          <w:sz w:val="24"/>
        </w:rPr>
      </w:pPr>
      <w:r w:rsidRPr="00BF7E0A">
        <w:rPr>
          <w:rFonts w:ascii="Times New Roman" w:hAnsi="Times New Roman"/>
          <w:sz w:val="24"/>
        </w:rPr>
        <w:t>Перечень, подлежащих предоставлению муниципальных гарантий в 2022-2024 гг.</w:t>
      </w:r>
      <w:r w:rsidRPr="00BF7E0A">
        <w:rPr>
          <w:rFonts w:ascii="Times New Roman" w:hAnsi="Times New Roman"/>
          <w:sz w:val="24"/>
        </w:rPr>
        <w:tab/>
      </w:r>
      <w:r w:rsidRPr="00BF7E0A">
        <w:rPr>
          <w:rFonts w:ascii="Times New Roman" w:hAnsi="Times New Roman"/>
          <w:b/>
          <w:bCs/>
          <w:sz w:val="24"/>
        </w:rPr>
        <w:tab/>
      </w:r>
    </w:p>
    <w:p w:rsidR="00BF7E0A" w:rsidRPr="00BF7E0A" w:rsidRDefault="00BF7E0A" w:rsidP="00BF7E0A">
      <w:pPr>
        <w:pStyle w:val="ae"/>
        <w:tabs>
          <w:tab w:val="left" w:pos="310"/>
          <w:tab w:val="left" w:pos="1986"/>
          <w:tab w:val="left" w:pos="3230"/>
          <w:tab w:val="left" w:pos="4131"/>
          <w:tab w:val="left" w:pos="4967"/>
          <w:tab w:val="left" w:pos="5780"/>
          <w:tab w:val="left" w:pos="7958"/>
          <w:tab w:val="left" w:pos="8197"/>
          <w:tab w:val="left" w:pos="8415"/>
          <w:tab w:val="left" w:pos="8633"/>
          <w:tab w:val="left" w:pos="8851"/>
          <w:tab w:val="left" w:pos="9069"/>
        </w:tabs>
        <w:rPr>
          <w:rFonts w:ascii="Times New Roman" w:hAnsi="Times New Roman"/>
          <w:sz w:val="24"/>
          <w:szCs w:val="24"/>
        </w:rPr>
      </w:pPr>
    </w:p>
    <w:tbl>
      <w:tblPr>
        <w:tblW w:w="4293" w:type="pct"/>
        <w:tblLook w:val="04A0"/>
      </w:tblPr>
      <w:tblGrid>
        <w:gridCol w:w="411"/>
        <w:gridCol w:w="1649"/>
        <w:gridCol w:w="1504"/>
        <w:gridCol w:w="1649"/>
        <w:gridCol w:w="1514"/>
        <w:gridCol w:w="1465"/>
        <w:gridCol w:w="1662"/>
      </w:tblGrid>
      <w:tr w:rsidR="00BF7E0A" w:rsidRPr="00BF7E0A" w:rsidTr="00BF7E0A">
        <w:trPr>
          <w:trHeight w:val="157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0A" w:rsidRPr="00BF7E0A" w:rsidRDefault="00BF7E0A" w:rsidP="00972633">
            <w:pPr>
              <w:jc w:val="center"/>
              <w:rPr>
                <w:b/>
                <w:bCs/>
              </w:rPr>
            </w:pPr>
            <w:r w:rsidRPr="00BF7E0A">
              <w:rPr>
                <w:b/>
                <w:bCs/>
              </w:rPr>
              <w:t>№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A" w:rsidRPr="00BF7E0A" w:rsidRDefault="00BF7E0A" w:rsidP="00972633">
            <w:pPr>
              <w:jc w:val="center"/>
              <w:rPr>
                <w:b/>
                <w:bCs/>
              </w:rPr>
            </w:pPr>
            <w:r w:rsidRPr="00BF7E0A">
              <w:rPr>
                <w:b/>
                <w:bCs/>
              </w:rPr>
              <w:t>Цель гарантирования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A" w:rsidRPr="00BF7E0A" w:rsidRDefault="00BF7E0A" w:rsidP="00972633">
            <w:pPr>
              <w:jc w:val="center"/>
              <w:rPr>
                <w:b/>
                <w:bCs/>
              </w:rPr>
            </w:pPr>
            <w:r w:rsidRPr="00BF7E0A">
              <w:rPr>
                <w:b/>
                <w:bCs/>
              </w:rPr>
              <w:t>Наименование принципала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A" w:rsidRPr="00BF7E0A" w:rsidRDefault="00BF7E0A" w:rsidP="00972633">
            <w:pPr>
              <w:jc w:val="center"/>
              <w:rPr>
                <w:b/>
                <w:bCs/>
              </w:rPr>
            </w:pPr>
            <w:r w:rsidRPr="00BF7E0A">
              <w:rPr>
                <w:b/>
                <w:bCs/>
              </w:rPr>
              <w:t>Сумма гарантирования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A" w:rsidRPr="00BF7E0A" w:rsidRDefault="00BF7E0A" w:rsidP="00972633">
            <w:pPr>
              <w:jc w:val="center"/>
              <w:rPr>
                <w:b/>
                <w:bCs/>
              </w:rPr>
            </w:pPr>
            <w:r w:rsidRPr="00BF7E0A">
              <w:rPr>
                <w:b/>
                <w:bCs/>
              </w:rPr>
              <w:t>В том числе со сроками погашения, переходящими за 2021 год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A" w:rsidRPr="00BF7E0A" w:rsidRDefault="00BF7E0A" w:rsidP="00972633">
            <w:pPr>
              <w:jc w:val="center"/>
              <w:rPr>
                <w:b/>
                <w:bCs/>
              </w:rPr>
            </w:pPr>
            <w:r w:rsidRPr="00BF7E0A">
              <w:rPr>
                <w:b/>
                <w:bCs/>
              </w:rPr>
              <w:t>Наличие права регрессивного требования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A" w:rsidRPr="00BF7E0A" w:rsidRDefault="00BF7E0A" w:rsidP="00972633">
            <w:pPr>
              <w:jc w:val="center"/>
              <w:rPr>
                <w:b/>
                <w:bCs/>
              </w:rPr>
            </w:pPr>
            <w:r w:rsidRPr="00BF7E0A">
              <w:rPr>
                <w:b/>
                <w:bCs/>
              </w:rPr>
              <w:t>Иные условия предоставления муниципальных гарантий</w:t>
            </w:r>
          </w:p>
        </w:tc>
      </w:tr>
      <w:tr w:rsidR="00BF7E0A" w:rsidRPr="00BF7E0A" w:rsidTr="00BF7E0A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jc w:val="right"/>
            </w:pPr>
            <w:r w:rsidRPr="00BF7E0A"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</w:tr>
      <w:tr w:rsidR="00BF7E0A" w:rsidRPr="00BF7E0A" w:rsidTr="00BF7E0A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jc w:val="right"/>
            </w:pPr>
            <w:r w:rsidRPr="00BF7E0A"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</w:tr>
      <w:tr w:rsidR="00BF7E0A" w:rsidRPr="00BF7E0A" w:rsidTr="00BF7E0A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jc w:val="right"/>
            </w:pPr>
            <w:r w:rsidRPr="00BF7E0A"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</w:tr>
      <w:tr w:rsidR="00BF7E0A" w:rsidRPr="00BF7E0A" w:rsidTr="00BF7E0A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jc w:val="right"/>
            </w:pPr>
            <w:r w:rsidRPr="00BF7E0A"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</w:tr>
      <w:tr w:rsidR="00BF7E0A" w:rsidRPr="00BF7E0A" w:rsidTr="00BF7E0A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r w:rsidRPr="00BF7E0A"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jc w:val="center"/>
              <w:rPr>
                <w:b/>
                <w:bCs/>
              </w:rPr>
            </w:pPr>
            <w:r w:rsidRPr="00BF7E0A">
              <w:rPr>
                <w:b/>
                <w:bCs/>
              </w:rPr>
              <w:t>Всего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rPr>
                <w:b/>
                <w:bCs/>
              </w:rPr>
            </w:pPr>
            <w:r w:rsidRPr="00BF7E0A">
              <w:rPr>
                <w:b/>
                <w:bCs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jc w:val="right"/>
              <w:rPr>
                <w:b/>
                <w:bCs/>
              </w:rPr>
            </w:pPr>
            <w:r w:rsidRPr="00BF7E0A">
              <w:rPr>
                <w:b/>
                <w:bCs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jc w:val="right"/>
              <w:rPr>
                <w:b/>
                <w:bCs/>
              </w:rPr>
            </w:pPr>
            <w:r w:rsidRPr="00BF7E0A">
              <w:rPr>
                <w:b/>
                <w:bCs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jc w:val="right"/>
              <w:rPr>
                <w:b/>
                <w:bCs/>
              </w:rPr>
            </w:pPr>
            <w:r w:rsidRPr="00BF7E0A">
              <w:rPr>
                <w:b/>
                <w:bCs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0A" w:rsidRPr="00BF7E0A" w:rsidRDefault="00BF7E0A" w:rsidP="00972633">
            <w:pPr>
              <w:jc w:val="right"/>
              <w:rPr>
                <w:b/>
                <w:bCs/>
              </w:rPr>
            </w:pPr>
            <w:r w:rsidRPr="00BF7E0A">
              <w:rPr>
                <w:b/>
                <w:bCs/>
              </w:rPr>
              <w:t>0,00</w:t>
            </w:r>
          </w:p>
        </w:tc>
      </w:tr>
    </w:tbl>
    <w:p w:rsidR="00BF7E0A" w:rsidRPr="00BF7E0A" w:rsidRDefault="00BF7E0A" w:rsidP="00972633">
      <w:pPr>
        <w:tabs>
          <w:tab w:val="left" w:pos="8033"/>
        </w:tabs>
      </w:pPr>
    </w:p>
    <w:p w:rsidR="00BF7E0A" w:rsidRPr="00BF7E0A" w:rsidRDefault="00BF7E0A" w:rsidP="006B5CC5">
      <w:pPr>
        <w:tabs>
          <w:tab w:val="left" w:pos="8033"/>
        </w:tabs>
        <w:jc w:val="both"/>
        <w:rPr>
          <w:b/>
          <w:bCs/>
        </w:rPr>
      </w:pPr>
      <w:r w:rsidRPr="00BF7E0A">
        <w:rPr>
          <w:b/>
          <w:bCs/>
        </w:rPr>
        <w:t xml:space="preserve">2. Общий объем бюджетных ассигнований, предусмотренных на исполнение муниципальных гарантий </w:t>
      </w:r>
      <w:r w:rsidR="006B5CC5">
        <w:rPr>
          <w:b/>
        </w:rPr>
        <w:t xml:space="preserve">муниципального образования «Поселок Айхал» Мирнинский район Республики Саха (Якутия) </w:t>
      </w:r>
      <w:r w:rsidRPr="00BF7E0A">
        <w:rPr>
          <w:b/>
          <w:bCs/>
        </w:rPr>
        <w:t>по возможным гарантийным случаям в 2022-2024 годах</w:t>
      </w:r>
    </w:p>
    <w:p w:rsidR="00BF7E0A" w:rsidRPr="002E09DC" w:rsidRDefault="00BF7E0A" w:rsidP="006B5CC5">
      <w:pPr>
        <w:tabs>
          <w:tab w:val="left" w:pos="355"/>
          <w:tab w:val="left" w:pos="2745"/>
          <w:tab w:val="left" w:pos="4527"/>
          <w:tab w:val="left" w:pos="5772"/>
          <w:tab w:val="left" w:pos="6920"/>
          <w:tab w:val="left" w:pos="8033"/>
        </w:tabs>
        <w:jc w:val="right"/>
      </w:pPr>
      <w:r w:rsidRPr="002E09DC">
        <w:rPr>
          <w:b/>
          <w:bCs/>
        </w:rPr>
        <w:t xml:space="preserve"> руб.</w:t>
      </w:r>
    </w:p>
    <w:tbl>
      <w:tblPr>
        <w:tblW w:w="5000" w:type="pct"/>
        <w:tblLook w:val="04A0"/>
      </w:tblPr>
      <w:tblGrid>
        <w:gridCol w:w="494"/>
        <w:gridCol w:w="7099"/>
        <w:gridCol w:w="2261"/>
      </w:tblGrid>
      <w:tr w:rsidR="006B5CC5" w:rsidRPr="002E09DC" w:rsidTr="006B5CC5">
        <w:trPr>
          <w:trHeight w:val="69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C5" w:rsidRPr="002E09DC" w:rsidRDefault="006B5CC5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№</w:t>
            </w:r>
          </w:p>
        </w:tc>
        <w:tc>
          <w:tcPr>
            <w:tcW w:w="3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CC5" w:rsidRPr="002E09DC" w:rsidRDefault="006B5CC5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Исполнение муниципальных гарантий МО "Поселок Айхал"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CC5" w:rsidRPr="002E09DC" w:rsidRDefault="006B5CC5" w:rsidP="00972633">
            <w:pPr>
              <w:jc w:val="center"/>
              <w:rPr>
                <w:b/>
                <w:bCs/>
              </w:rPr>
            </w:pPr>
            <w:r w:rsidRPr="002E09DC">
              <w:rPr>
                <w:b/>
                <w:bCs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B5CC5" w:rsidRPr="002E09DC" w:rsidTr="006B5CC5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2E09DC" w:rsidRDefault="006B5CC5" w:rsidP="00972633">
            <w:pPr>
              <w:jc w:val="right"/>
            </w:pPr>
            <w:r w:rsidRPr="002E09DC">
              <w:t>1</w:t>
            </w:r>
          </w:p>
        </w:tc>
        <w:tc>
          <w:tcPr>
            <w:tcW w:w="3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CC5" w:rsidRPr="002E09DC" w:rsidRDefault="006B5CC5" w:rsidP="00972633">
            <w:r w:rsidRPr="002E09DC">
              <w:t>За счет источников финансирования дефицита бюджета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CC5" w:rsidRPr="002E09DC" w:rsidRDefault="006B5CC5" w:rsidP="00972633">
            <w:pPr>
              <w:jc w:val="center"/>
            </w:pPr>
            <w:r w:rsidRPr="002E09DC">
              <w:t>0,00</w:t>
            </w:r>
          </w:p>
        </w:tc>
      </w:tr>
      <w:tr w:rsidR="006B5CC5" w:rsidRPr="002E09DC" w:rsidTr="006B5CC5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2E09DC" w:rsidRDefault="006B5CC5" w:rsidP="00972633">
            <w:pPr>
              <w:jc w:val="right"/>
            </w:pPr>
            <w:r w:rsidRPr="002E09DC">
              <w:t>2</w:t>
            </w:r>
          </w:p>
        </w:tc>
        <w:tc>
          <w:tcPr>
            <w:tcW w:w="3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CC5" w:rsidRPr="002E09DC" w:rsidRDefault="006B5CC5" w:rsidP="00972633">
            <w:r w:rsidRPr="002E09DC">
              <w:t>За счет расходов местного бюджета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CC5" w:rsidRPr="002E09DC" w:rsidRDefault="006B5CC5" w:rsidP="00972633">
            <w:pPr>
              <w:jc w:val="center"/>
            </w:pPr>
            <w:r w:rsidRPr="002E09DC">
              <w:t>0,00</w:t>
            </w:r>
          </w:p>
        </w:tc>
      </w:tr>
    </w:tbl>
    <w:p w:rsidR="007D645F" w:rsidRPr="002E09DC" w:rsidRDefault="007D645F" w:rsidP="00972633">
      <w:pPr>
        <w:tabs>
          <w:tab w:val="left" w:pos="873"/>
          <w:tab w:val="left" w:pos="5513"/>
          <w:tab w:val="left" w:pos="8853"/>
          <w:tab w:val="left" w:pos="11213"/>
          <w:tab w:val="left" w:pos="13793"/>
          <w:tab w:val="left" w:pos="16793"/>
          <w:tab w:val="left" w:pos="21517"/>
          <w:tab w:val="left" w:pos="22737"/>
          <w:tab w:val="left" w:pos="23697"/>
          <w:tab w:val="left" w:pos="24657"/>
          <w:tab w:val="left" w:pos="25617"/>
          <w:tab w:val="left" w:pos="26577"/>
        </w:tabs>
        <w:ind w:left="93"/>
        <w:sectPr w:rsidR="007D645F" w:rsidRPr="002E09DC" w:rsidSect="00BF7E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5CC5" w:rsidRDefault="006B5CC5" w:rsidP="006B5CC5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Приложение № 13</w:t>
      </w:r>
    </w:p>
    <w:p w:rsidR="006B5CC5" w:rsidRDefault="006B5CC5" w:rsidP="006B5CC5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к решению поселкового Совета депутатов</w:t>
      </w:r>
    </w:p>
    <w:p w:rsidR="006B5CC5" w:rsidRDefault="006B5CC5" w:rsidP="006B5CC5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bCs/>
        </w:rPr>
        <w:t>16 декабря 2021 года</w:t>
      </w:r>
      <w:r>
        <w:rPr>
          <w:color w:val="000000"/>
        </w:rPr>
        <w:t xml:space="preserve"> IV-№ 69-9</w:t>
      </w:r>
    </w:p>
    <w:p w:rsidR="006B5CC5" w:rsidRDefault="006B5CC5" w:rsidP="006B5CC5">
      <w:pPr>
        <w:pStyle w:val="ConsPlusTitle"/>
        <w:widowControl/>
        <w:jc w:val="right"/>
      </w:pPr>
    </w:p>
    <w:p w:rsidR="006B5CC5" w:rsidRPr="002E09DC" w:rsidRDefault="006B5CC5" w:rsidP="006B5CC5">
      <w:pPr>
        <w:tabs>
          <w:tab w:val="left" w:pos="1042"/>
          <w:tab w:val="left" w:pos="5566"/>
        </w:tabs>
        <w:jc w:val="right"/>
      </w:pPr>
      <w:r>
        <w:t>т</w:t>
      </w:r>
      <w:r w:rsidRPr="002E09DC">
        <w:t>аблица 13.1.</w:t>
      </w:r>
    </w:p>
    <w:p w:rsidR="006B5CC5" w:rsidRDefault="006B5CC5" w:rsidP="006B5CC5">
      <w:pPr>
        <w:jc w:val="center"/>
        <w:rPr>
          <w:b/>
          <w:color w:val="000000"/>
        </w:rPr>
      </w:pPr>
    </w:p>
    <w:p w:rsidR="006B5CC5" w:rsidRDefault="006B5CC5" w:rsidP="006B5CC5">
      <w:pPr>
        <w:jc w:val="center"/>
        <w:rPr>
          <w:b/>
          <w:color w:val="000000"/>
        </w:rPr>
      </w:pPr>
      <w:r w:rsidRPr="006B5CC5">
        <w:rPr>
          <w:b/>
          <w:color w:val="000000"/>
        </w:rPr>
        <w:t>Источники финансирования дефицита бюджета в 2022 году</w:t>
      </w:r>
    </w:p>
    <w:p w:rsidR="006B5CC5" w:rsidRPr="006B5CC5" w:rsidRDefault="006B5CC5" w:rsidP="006B5CC5">
      <w:pPr>
        <w:jc w:val="center"/>
        <w:rPr>
          <w:b/>
          <w:color w:val="000000"/>
        </w:rPr>
      </w:pPr>
    </w:p>
    <w:p w:rsidR="006B5CC5" w:rsidRPr="002E09DC" w:rsidRDefault="006B5CC5" w:rsidP="006B5CC5">
      <w:pPr>
        <w:tabs>
          <w:tab w:val="left" w:pos="1042"/>
          <w:tab w:val="left" w:pos="5566"/>
        </w:tabs>
        <w:ind w:left="93"/>
        <w:jc w:val="right"/>
        <w:rPr>
          <w:color w:val="000000"/>
        </w:rPr>
      </w:pPr>
      <w:r w:rsidRPr="002E09DC">
        <w:rPr>
          <w:color w:val="000000"/>
        </w:rPr>
        <w:t>(руб.)</w:t>
      </w:r>
    </w:p>
    <w:tbl>
      <w:tblPr>
        <w:tblW w:w="5000" w:type="pct"/>
        <w:jc w:val="center"/>
        <w:tblLook w:val="04A0"/>
      </w:tblPr>
      <w:tblGrid>
        <w:gridCol w:w="962"/>
        <w:gridCol w:w="4587"/>
        <w:gridCol w:w="4305"/>
      </w:tblGrid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№</w:t>
            </w:r>
          </w:p>
        </w:tc>
        <w:tc>
          <w:tcPr>
            <w:tcW w:w="4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Наименование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Сумма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>Источники финансирования дефицита, всего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10 810 273,35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>Бюджетные кредиты от других уровней бюджетной системы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0,00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1,1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 xml:space="preserve"> Привлечение основного долга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1,2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 xml:space="preserve"> Погашение основного долга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0,00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2,1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 xml:space="preserve"> Привлечение основного долга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2,2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 xml:space="preserve"> Погашение основного долга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>Изменение остатков средств на счетах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10 810 273,35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>Иные источники финансирования дефицита бюджета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 xml:space="preserve"> в том числе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4,1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>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4,2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4,3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right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4,4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>Бюджетные кредиты, предоставленные из местного бюджета другим бюджетам бюджетной системы Российской Федерации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4.4.1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 xml:space="preserve"> предоставление кредита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  <w:tr w:rsidR="007D645F" w:rsidRPr="002E09DC" w:rsidTr="006B5CC5">
        <w:trPr>
          <w:trHeight w:val="20"/>
          <w:jc w:val="center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4.4.2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rPr>
                <w:color w:val="000000"/>
              </w:rPr>
            </w:pPr>
            <w:r w:rsidRPr="002E09DC">
              <w:rPr>
                <w:color w:val="000000"/>
              </w:rPr>
              <w:t xml:space="preserve"> погашение кредита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45F" w:rsidRPr="002E09DC" w:rsidRDefault="007D645F" w:rsidP="00972633">
            <w:pPr>
              <w:jc w:val="center"/>
              <w:rPr>
                <w:color w:val="000000"/>
              </w:rPr>
            </w:pPr>
            <w:r w:rsidRPr="002E09DC">
              <w:rPr>
                <w:color w:val="000000"/>
              </w:rPr>
              <w:t> </w:t>
            </w:r>
          </w:p>
        </w:tc>
      </w:tr>
    </w:tbl>
    <w:p w:rsidR="007D645F" w:rsidRPr="002E09DC" w:rsidRDefault="007D645F" w:rsidP="00972633">
      <w:pPr>
        <w:tabs>
          <w:tab w:val="left" w:pos="873"/>
          <w:tab w:val="left" w:pos="5513"/>
          <w:tab w:val="left" w:pos="8853"/>
          <w:tab w:val="left" w:pos="11213"/>
          <w:tab w:val="left" w:pos="13793"/>
          <w:tab w:val="left" w:pos="16793"/>
          <w:tab w:val="left" w:pos="21517"/>
          <w:tab w:val="left" w:pos="22737"/>
          <w:tab w:val="left" w:pos="23697"/>
          <w:tab w:val="left" w:pos="24657"/>
          <w:tab w:val="left" w:pos="25617"/>
          <w:tab w:val="left" w:pos="26577"/>
        </w:tabs>
        <w:ind w:left="93"/>
      </w:pPr>
      <w:r w:rsidRPr="002E09DC">
        <w:tab/>
      </w:r>
      <w:r w:rsidRPr="002E09DC">
        <w:tab/>
      </w:r>
      <w:r w:rsidRPr="002E09DC">
        <w:tab/>
      </w:r>
      <w:r w:rsidRPr="002E09DC">
        <w:tab/>
      </w:r>
      <w:r w:rsidRPr="002E09DC">
        <w:tab/>
      </w:r>
      <w:r w:rsidRPr="002E09DC">
        <w:tab/>
      </w:r>
      <w:r w:rsidRPr="002E09DC">
        <w:tab/>
      </w:r>
      <w:r w:rsidRPr="002E09DC">
        <w:tab/>
      </w:r>
      <w:r w:rsidRPr="002E09DC">
        <w:tab/>
      </w:r>
      <w:r w:rsidRPr="002E09DC">
        <w:tab/>
      </w:r>
      <w:r w:rsidRPr="002E09DC">
        <w:tab/>
      </w:r>
      <w:r w:rsidRPr="002E09DC">
        <w:tab/>
      </w:r>
    </w:p>
    <w:p w:rsidR="006B5CC5" w:rsidRDefault="007D645F">
      <w:r w:rsidRPr="002E09DC">
        <w:tab/>
      </w:r>
      <w:r w:rsidR="006B5CC5">
        <w:br w:type="page"/>
      </w:r>
    </w:p>
    <w:p w:rsidR="006B5CC5" w:rsidRDefault="006B5CC5" w:rsidP="006B5CC5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Приложение № 13</w:t>
      </w:r>
    </w:p>
    <w:p w:rsidR="006B5CC5" w:rsidRDefault="006B5CC5" w:rsidP="006B5CC5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>к решению поселкового Совета депутатов</w:t>
      </w:r>
    </w:p>
    <w:p w:rsidR="006B5CC5" w:rsidRDefault="006B5CC5" w:rsidP="006B5CC5">
      <w:pPr>
        <w:tabs>
          <w:tab w:val="left" w:pos="10373"/>
          <w:tab w:val="left" w:pos="11313"/>
          <w:tab w:val="left" w:pos="12153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bCs/>
        </w:rPr>
        <w:t>16 декабря 2021 года</w:t>
      </w:r>
      <w:r>
        <w:rPr>
          <w:color w:val="000000"/>
        </w:rPr>
        <w:t xml:space="preserve"> IV-№ 69-9</w:t>
      </w:r>
    </w:p>
    <w:p w:rsidR="006B5CC5" w:rsidRDefault="006B5CC5" w:rsidP="006B5CC5">
      <w:pPr>
        <w:pStyle w:val="ConsPlusTitle"/>
        <w:widowControl/>
        <w:jc w:val="right"/>
      </w:pPr>
    </w:p>
    <w:p w:rsidR="006B5CC5" w:rsidRDefault="006B5CC5" w:rsidP="006B5CC5">
      <w:pPr>
        <w:tabs>
          <w:tab w:val="left" w:pos="1042"/>
          <w:tab w:val="left" w:pos="5566"/>
        </w:tabs>
        <w:jc w:val="right"/>
      </w:pPr>
      <w:r>
        <w:t>т</w:t>
      </w:r>
      <w:r w:rsidRPr="002E09DC">
        <w:t>аблица 13.</w:t>
      </w:r>
      <w:r>
        <w:t>2</w:t>
      </w:r>
      <w:r w:rsidRPr="002E09DC">
        <w:t>.</w:t>
      </w:r>
    </w:p>
    <w:p w:rsidR="006B5CC5" w:rsidRPr="006B5CC5" w:rsidRDefault="006B5CC5" w:rsidP="006B5CC5">
      <w:pPr>
        <w:tabs>
          <w:tab w:val="left" w:pos="1042"/>
          <w:tab w:val="left" w:pos="5566"/>
        </w:tabs>
        <w:jc w:val="center"/>
        <w:rPr>
          <w:b/>
        </w:rPr>
      </w:pPr>
    </w:p>
    <w:p w:rsidR="006B5CC5" w:rsidRPr="006B5CC5" w:rsidRDefault="006B5CC5" w:rsidP="006B5CC5">
      <w:pPr>
        <w:tabs>
          <w:tab w:val="left" w:pos="907"/>
          <w:tab w:val="left" w:pos="4776"/>
          <w:tab w:val="left" w:pos="8407"/>
        </w:tabs>
        <w:ind w:left="93"/>
        <w:jc w:val="center"/>
        <w:rPr>
          <w:b/>
          <w:color w:val="000000"/>
        </w:rPr>
      </w:pPr>
      <w:r w:rsidRPr="006B5CC5">
        <w:rPr>
          <w:b/>
          <w:color w:val="000000"/>
        </w:rPr>
        <w:t>Источники финансирования дефицита бюджета на плановый период 2023 - 2024 годы</w:t>
      </w:r>
    </w:p>
    <w:p w:rsidR="006B5CC5" w:rsidRPr="006B5CC5" w:rsidRDefault="006B5CC5" w:rsidP="006B5CC5">
      <w:pPr>
        <w:tabs>
          <w:tab w:val="left" w:pos="907"/>
          <w:tab w:val="left" w:pos="4776"/>
          <w:tab w:val="left" w:pos="8407"/>
        </w:tabs>
        <w:jc w:val="right"/>
      </w:pPr>
      <w:r w:rsidRPr="006B5CC5">
        <w:rPr>
          <w:color w:val="000000"/>
        </w:rPr>
        <w:t>(руб.)</w:t>
      </w:r>
    </w:p>
    <w:tbl>
      <w:tblPr>
        <w:tblW w:w="4905" w:type="pct"/>
        <w:jc w:val="center"/>
        <w:tblLook w:val="04A0"/>
      </w:tblPr>
      <w:tblGrid>
        <w:gridCol w:w="870"/>
        <w:gridCol w:w="5166"/>
        <w:gridCol w:w="1870"/>
        <w:gridCol w:w="1761"/>
      </w:tblGrid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№</w:t>
            </w:r>
          </w:p>
        </w:tc>
        <w:tc>
          <w:tcPr>
            <w:tcW w:w="26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Наименование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2023 год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6B5CC5" w:rsidRDefault="006B5CC5" w:rsidP="006B5CC5">
            <w:pPr>
              <w:jc w:val="center"/>
            </w:pPr>
            <w:r w:rsidRPr="006B5CC5">
              <w:t>2024 год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>Источники финансирования дефицита, всего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0,00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0,00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>Бюджетные кредиты от других уровней бюджетной системы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0,00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0,00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1,1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 xml:space="preserve">            Привлечение основного долга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1,2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 xml:space="preserve">            Погашение основного долга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0,00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0,00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2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2,1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 xml:space="preserve">            Привлечение основного долга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2,2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 xml:space="preserve">            Погашение основного долга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3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>Изменение остатков средств на счетах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0,00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0,00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4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>Иные источники финансирования дефицита бюджета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6B5CC5" w:rsidRDefault="006B5CC5" w:rsidP="006B5CC5">
            <w:r w:rsidRPr="006B5CC5"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 xml:space="preserve">            в том числе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6B5CC5" w:rsidRDefault="006B5CC5" w:rsidP="006B5CC5">
            <w:r w:rsidRPr="006B5CC5"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4,1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>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6B5CC5" w:rsidRDefault="006B5CC5" w:rsidP="006B5CC5">
            <w:r w:rsidRPr="006B5CC5"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4,2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6B5CC5" w:rsidRDefault="006B5CC5" w:rsidP="006B5CC5">
            <w:r w:rsidRPr="006B5CC5"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4,3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right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6B5CC5" w:rsidRDefault="006B5CC5" w:rsidP="006B5CC5">
            <w:r w:rsidRPr="006B5CC5"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4,4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>Бюджетные кредиты, предоставленные из местного бюджета другим бюджетам бюджетной системы Российской Федерации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6B5CC5" w:rsidRDefault="006B5CC5" w:rsidP="006B5CC5">
            <w:r w:rsidRPr="006B5CC5"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4.4.1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 xml:space="preserve">         предоставление кредита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6B5CC5" w:rsidRDefault="006B5CC5" w:rsidP="006B5CC5">
            <w:r w:rsidRPr="006B5CC5">
              <w:t> </w:t>
            </w:r>
          </w:p>
        </w:tc>
      </w:tr>
      <w:tr w:rsidR="006B5CC5" w:rsidRPr="006B5CC5" w:rsidTr="006B5CC5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4.4.2</w:t>
            </w:r>
          </w:p>
        </w:tc>
        <w:tc>
          <w:tcPr>
            <w:tcW w:w="2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rPr>
                <w:color w:val="000000"/>
              </w:rPr>
            </w:pPr>
            <w:r w:rsidRPr="006B5CC5">
              <w:rPr>
                <w:color w:val="000000"/>
              </w:rPr>
              <w:t xml:space="preserve">         погашение кредита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CC5" w:rsidRPr="006B5CC5" w:rsidRDefault="006B5CC5" w:rsidP="006B5CC5">
            <w:pPr>
              <w:jc w:val="center"/>
              <w:rPr>
                <w:color w:val="000000"/>
              </w:rPr>
            </w:pPr>
            <w:r w:rsidRPr="006B5CC5">
              <w:rPr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5" w:rsidRPr="006B5CC5" w:rsidRDefault="006B5CC5" w:rsidP="006B5CC5">
            <w:r w:rsidRPr="006B5CC5">
              <w:t> </w:t>
            </w:r>
          </w:p>
        </w:tc>
      </w:tr>
    </w:tbl>
    <w:p w:rsidR="007D645F" w:rsidRPr="002E09DC" w:rsidRDefault="007D645F" w:rsidP="006B5CC5">
      <w:pPr>
        <w:tabs>
          <w:tab w:val="left" w:pos="873"/>
          <w:tab w:val="left" w:pos="5513"/>
          <w:tab w:val="left" w:pos="8853"/>
          <w:tab w:val="left" w:pos="11213"/>
          <w:tab w:val="left" w:pos="13793"/>
          <w:tab w:val="left" w:pos="16793"/>
          <w:tab w:val="left" w:pos="21517"/>
          <w:tab w:val="left" w:pos="22737"/>
          <w:tab w:val="left" w:pos="23697"/>
          <w:tab w:val="left" w:pos="24657"/>
          <w:tab w:val="left" w:pos="25617"/>
          <w:tab w:val="left" w:pos="26577"/>
        </w:tabs>
        <w:ind w:left="93"/>
        <w:rPr>
          <w:bCs/>
        </w:rPr>
      </w:pPr>
    </w:p>
    <w:sectPr w:rsidR="007D645F" w:rsidRPr="002E09DC" w:rsidSect="006B5C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D8" w:rsidRDefault="00AE2ED8" w:rsidP="002D6376">
      <w:r>
        <w:separator/>
      </w:r>
    </w:p>
  </w:endnote>
  <w:endnote w:type="continuationSeparator" w:id="0">
    <w:p w:rsidR="00AE2ED8" w:rsidRDefault="00AE2ED8" w:rsidP="002D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D8" w:rsidRDefault="00AE2ED8" w:rsidP="002D6376">
      <w:r>
        <w:separator/>
      </w:r>
    </w:p>
  </w:footnote>
  <w:footnote w:type="continuationSeparator" w:id="0">
    <w:p w:rsidR="00AE2ED8" w:rsidRDefault="00AE2ED8" w:rsidP="002D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05985"/>
      <w:docPartObj>
        <w:docPartGallery w:val="Page Numbers (Top of Page)"/>
        <w:docPartUnique/>
      </w:docPartObj>
    </w:sdtPr>
    <w:sdtContent>
      <w:p w:rsidR="00972633" w:rsidRDefault="00A8474B">
        <w:pPr>
          <w:pStyle w:val="af0"/>
          <w:jc w:val="center"/>
        </w:pPr>
        <w:r>
          <w:fldChar w:fldCharType="begin"/>
        </w:r>
        <w:r w:rsidR="00AE2ED8">
          <w:instrText xml:space="preserve"> PAGE   \* MERGEFORMAT </w:instrText>
        </w:r>
        <w:r>
          <w:fldChar w:fldCharType="separate"/>
        </w:r>
        <w:r w:rsidR="009625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72633" w:rsidRDefault="0097263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5DCE2370"/>
    <w:lvl w:ilvl="0" w:tplc="C8B09C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F7653"/>
    <w:multiLevelType w:val="hybridMultilevel"/>
    <w:tmpl w:val="9258D6D0"/>
    <w:lvl w:ilvl="0" w:tplc="87820F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C484C"/>
    <w:multiLevelType w:val="hybridMultilevel"/>
    <w:tmpl w:val="9EC67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061061"/>
    <w:multiLevelType w:val="hybridMultilevel"/>
    <w:tmpl w:val="8662D92A"/>
    <w:lvl w:ilvl="0" w:tplc="7B36417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6893"/>
        </w:tabs>
        <w:ind w:left="6893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7793"/>
        </w:tabs>
        <w:ind w:left="7793" w:hanging="360"/>
      </w:pPr>
    </w:lvl>
    <w:lvl w:ilvl="3" w:tplc="28D604A2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  <w:rPr>
        <w:b w:val="0"/>
      </w:rPr>
    </w:lvl>
    <w:lvl w:ilvl="4" w:tplc="A156D7B0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  <w:rPr>
        <w:b w:val="0"/>
      </w:rPr>
    </w:lvl>
    <w:lvl w:ilvl="5" w:tplc="6F465E12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  <w:rPr>
        <w:b/>
      </w:rPr>
    </w:lvl>
    <w:lvl w:ilvl="6" w:tplc="0419000F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6">
    <w:nsid w:val="39C32EEB"/>
    <w:multiLevelType w:val="hybridMultilevel"/>
    <w:tmpl w:val="445CF7C2"/>
    <w:lvl w:ilvl="0" w:tplc="FF4EF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7FD6"/>
    <w:multiLevelType w:val="hybridMultilevel"/>
    <w:tmpl w:val="35149A78"/>
    <w:lvl w:ilvl="0" w:tplc="729C61A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65B87"/>
    <w:multiLevelType w:val="hybridMultilevel"/>
    <w:tmpl w:val="E800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52BE0113"/>
    <w:multiLevelType w:val="hybridMultilevel"/>
    <w:tmpl w:val="A3D49FB8"/>
    <w:lvl w:ilvl="0" w:tplc="765E7DDC">
      <w:start w:val="2"/>
      <w:numFmt w:val="decimal"/>
      <w:lvlText w:val="%1."/>
      <w:lvlJc w:val="left"/>
      <w:pPr>
        <w:tabs>
          <w:tab w:val="num" w:pos="4691"/>
        </w:tabs>
        <w:ind w:left="46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45D35B9"/>
    <w:multiLevelType w:val="hybridMultilevel"/>
    <w:tmpl w:val="3482BEDE"/>
    <w:lvl w:ilvl="0" w:tplc="1618D832">
      <w:start w:val="2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>
    <w:nsid w:val="67817EE5"/>
    <w:multiLevelType w:val="multilevel"/>
    <w:tmpl w:val="70329AA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4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6">
    <w:nsid w:val="78372A8E"/>
    <w:multiLevelType w:val="hybridMultilevel"/>
    <w:tmpl w:val="022A42BA"/>
    <w:lvl w:ilvl="0" w:tplc="765E7DDC">
      <w:start w:val="2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F6613"/>
    <w:multiLevelType w:val="hybridMultilevel"/>
    <w:tmpl w:val="E2C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0218A"/>
    <w:multiLevelType w:val="hybridMultilevel"/>
    <w:tmpl w:val="6AAE313E"/>
    <w:lvl w:ilvl="0" w:tplc="868634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6"/>
  </w:num>
  <w:num w:numId="17">
    <w:abstractNumId w:val="18"/>
  </w:num>
  <w:num w:numId="18">
    <w:abstractNumId w:val="17"/>
  </w:num>
  <w:num w:numId="19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1683"/>
    <w:rsid w:val="0001070E"/>
    <w:rsid w:val="000176D2"/>
    <w:rsid w:val="00020D98"/>
    <w:rsid w:val="0002404C"/>
    <w:rsid w:val="00030B2E"/>
    <w:rsid w:val="00030D27"/>
    <w:rsid w:val="00032ACC"/>
    <w:rsid w:val="00035C28"/>
    <w:rsid w:val="00035D52"/>
    <w:rsid w:val="00040804"/>
    <w:rsid w:val="00041952"/>
    <w:rsid w:val="00042BDB"/>
    <w:rsid w:val="0004698A"/>
    <w:rsid w:val="0004711A"/>
    <w:rsid w:val="00054408"/>
    <w:rsid w:val="00057C13"/>
    <w:rsid w:val="00057F63"/>
    <w:rsid w:val="00061A80"/>
    <w:rsid w:val="00064714"/>
    <w:rsid w:val="00065EDB"/>
    <w:rsid w:val="00073885"/>
    <w:rsid w:val="000740CA"/>
    <w:rsid w:val="0007437D"/>
    <w:rsid w:val="000763EF"/>
    <w:rsid w:val="000805BF"/>
    <w:rsid w:val="00082C6B"/>
    <w:rsid w:val="00084FB6"/>
    <w:rsid w:val="00090DCE"/>
    <w:rsid w:val="00096681"/>
    <w:rsid w:val="000A01AE"/>
    <w:rsid w:val="000A486E"/>
    <w:rsid w:val="000B04B3"/>
    <w:rsid w:val="000C302D"/>
    <w:rsid w:val="000C5E13"/>
    <w:rsid w:val="000C6398"/>
    <w:rsid w:val="000C7A1B"/>
    <w:rsid w:val="000E1A28"/>
    <w:rsid w:val="000E62F3"/>
    <w:rsid w:val="000E7D6C"/>
    <w:rsid w:val="000F2230"/>
    <w:rsid w:val="000F2656"/>
    <w:rsid w:val="000F5333"/>
    <w:rsid w:val="0010044A"/>
    <w:rsid w:val="0010182E"/>
    <w:rsid w:val="00102E73"/>
    <w:rsid w:val="00103171"/>
    <w:rsid w:val="001071C5"/>
    <w:rsid w:val="00112A8F"/>
    <w:rsid w:val="0012548E"/>
    <w:rsid w:val="00130E5B"/>
    <w:rsid w:val="00131D2E"/>
    <w:rsid w:val="001351F1"/>
    <w:rsid w:val="00135E74"/>
    <w:rsid w:val="00136EF6"/>
    <w:rsid w:val="0013747D"/>
    <w:rsid w:val="00142087"/>
    <w:rsid w:val="001437C7"/>
    <w:rsid w:val="00145A83"/>
    <w:rsid w:val="00147694"/>
    <w:rsid w:val="001557F8"/>
    <w:rsid w:val="001558B7"/>
    <w:rsid w:val="00155E4F"/>
    <w:rsid w:val="001569EF"/>
    <w:rsid w:val="0016072C"/>
    <w:rsid w:val="001647DE"/>
    <w:rsid w:val="00165EE1"/>
    <w:rsid w:val="00171D27"/>
    <w:rsid w:val="00173B55"/>
    <w:rsid w:val="00173BAF"/>
    <w:rsid w:val="00173D1A"/>
    <w:rsid w:val="0017702A"/>
    <w:rsid w:val="00185F45"/>
    <w:rsid w:val="001907BA"/>
    <w:rsid w:val="00190FE7"/>
    <w:rsid w:val="00193277"/>
    <w:rsid w:val="001932C6"/>
    <w:rsid w:val="00195333"/>
    <w:rsid w:val="00196D49"/>
    <w:rsid w:val="001A0DA8"/>
    <w:rsid w:val="001A1DB3"/>
    <w:rsid w:val="001A2A59"/>
    <w:rsid w:val="001A3CA3"/>
    <w:rsid w:val="001B05D3"/>
    <w:rsid w:val="001B6833"/>
    <w:rsid w:val="001C5CE8"/>
    <w:rsid w:val="001D3A23"/>
    <w:rsid w:val="001D6E5E"/>
    <w:rsid w:val="001E29F3"/>
    <w:rsid w:val="001E4257"/>
    <w:rsid w:val="001E5065"/>
    <w:rsid w:val="001E7744"/>
    <w:rsid w:val="001F2AB8"/>
    <w:rsid w:val="001F4E48"/>
    <w:rsid w:val="001F5023"/>
    <w:rsid w:val="00202395"/>
    <w:rsid w:val="002069C2"/>
    <w:rsid w:val="00207779"/>
    <w:rsid w:val="00210462"/>
    <w:rsid w:val="002129E2"/>
    <w:rsid w:val="00214CA5"/>
    <w:rsid w:val="002174E6"/>
    <w:rsid w:val="00225F5C"/>
    <w:rsid w:val="00236955"/>
    <w:rsid w:val="00237273"/>
    <w:rsid w:val="0024427A"/>
    <w:rsid w:val="00247AAC"/>
    <w:rsid w:val="00250A58"/>
    <w:rsid w:val="002514A0"/>
    <w:rsid w:val="00252407"/>
    <w:rsid w:val="0025652C"/>
    <w:rsid w:val="00261092"/>
    <w:rsid w:val="00264741"/>
    <w:rsid w:val="0026778E"/>
    <w:rsid w:val="002717C3"/>
    <w:rsid w:val="0027344B"/>
    <w:rsid w:val="00274B90"/>
    <w:rsid w:val="002763BB"/>
    <w:rsid w:val="00284A8E"/>
    <w:rsid w:val="00286E07"/>
    <w:rsid w:val="00290EF3"/>
    <w:rsid w:val="0029551F"/>
    <w:rsid w:val="00296DC8"/>
    <w:rsid w:val="002A0907"/>
    <w:rsid w:val="002A6683"/>
    <w:rsid w:val="002B26CA"/>
    <w:rsid w:val="002B6F96"/>
    <w:rsid w:val="002B7C3C"/>
    <w:rsid w:val="002C3F05"/>
    <w:rsid w:val="002C7CA7"/>
    <w:rsid w:val="002D1129"/>
    <w:rsid w:val="002D6376"/>
    <w:rsid w:val="002D7881"/>
    <w:rsid w:val="002E09DC"/>
    <w:rsid w:val="002E4B6E"/>
    <w:rsid w:val="002E5F8B"/>
    <w:rsid w:val="002F248F"/>
    <w:rsid w:val="002F28DC"/>
    <w:rsid w:val="002F3DE1"/>
    <w:rsid w:val="002F436D"/>
    <w:rsid w:val="002F4CF6"/>
    <w:rsid w:val="00301AFB"/>
    <w:rsid w:val="00304419"/>
    <w:rsid w:val="003113FD"/>
    <w:rsid w:val="00316116"/>
    <w:rsid w:val="003205D8"/>
    <w:rsid w:val="00320600"/>
    <w:rsid w:val="00320F08"/>
    <w:rsid w:val="003277A3"/>
    <w:rsid w:val="00327C9A"/>
    <w:rsid w:val="003309B0"/>
    <w:rsid w:val="00331E52"/>
    <w:rsid w:val="003322FB"/>
    <w:rsid w:val="00340544"/>
    <w:rsid w:val="0034087D"/>
    <w:rsid w:val="00344896"/>
    <w:rsid w:val="00353DF0"/>
    <w:rsid w:val="00354D8F"/>
    <w:rsid w:val="00356A86"/>
    <w:rsid w:val="003604DF"/>
    <w:rsid w:val="00360A99"/>
    <w:rsid w:val="003630D1"/>
    <w:rsid w:val="003649BC"/>
    <w:rsid w:val="00365CB6"/>
    <w:rsid w:val="00370F8C"/>
    <w:rsid w:val="00376A13"/>
    <w:rsid w:val="00380B3C"/>
    <w:rsid w:val="00383BF1"/>
    <w:rsid w:val="0038583D"/>
    <w:rsid w:val="00392BB7"/>
    <w:rsid w:val="00393125"/>
    <w:rsid w:val="00394EEE"/>
    <w:rsid w:val="00395A5D"/>
    <w:rsid w:val="003A0410"/>
    <w:rsid w:val="003A21B7"/>
    <w:rsid w:val="003A5456"/>
    <w:rsid w:val="003A7104"/>
    <w:rsid w:val="003B09E8"/>
    <w:rsid w:val="003B22ED"/>
    <w:rsid w:val="003B2C5E"/>
    <w:rsid w:val="003B32E1"/>
    <w:rsid w:val="003B49EA"/>
    <w:rsid w:val="003B7517"/>
    <w:rsid w:val="003C2507"/>
    <w:rsid w:val="003C4948"/>
    <w:rsid w:val="003C6CA9"/>
    <w:rsid w:val="003D4290"/>
    <w:rsid w:val="003D5BFA"/>
    <w:rsid w:val="003E2522"/>
    <w:rsid w:val="003E2C60"/>
    <w:rsid w:val="003F2B56"/>
    <w:rsid w:val="00401259"/>
    <w:rsid w:val="00402EC6"/>
    <w:rsid w:val="0040358C"/>
    <w:rsid w:val="0040553F"/>
    <w:rsid w:val="00406DE0"/>
    <w:rsid w:val="004149C5"/>
    <w:rsid w:val="00426E77"/>
    <w:rsid w:val="004279BF"/>
    <w:rsid w:val="00427C25"/>
    <w:rsid w:val="00427C52"/>
    <w:rsid w:val="00432569"/>
    <w:rsid w:val="00432EB2"/>
    <w:rsid w:val="004349C4"/>
    <w:rsid w:val="0043503E"/>
    <w:rsid w:val="004359F5"/>
    <w:rsid w:val="00437B24"/>
    <w:rsid w:val="00441234"/>
    <w:rsid w:val="00441EDA"/>
    <w:rsid w:val="00442EA4"/>
    <w:rsid w:val="0044322D"/>
    <w:rsid w:val="004435D5"/>
    <w:rsid w:val="0044400E"/>
    <w:rsid w:val="00445246"/>
    <w:rsid w:val="00447FB9"/>
    <w:rsid w:val="00450A1A"/>
    <w:rsid w:val="00450D3B"/>
    <w:rsid w:val="0047198D"/>
    <w:rsid w:val="0047349A"/>
    <w:rsid w:val="00477B96"/>
    <w:rsid w:val="00481565"/>
    <w:rsid w:val="0049485D"/>
    <w:rsid w:val="00496B03"/>
    <w:rsid w:val="004B2C89"/>
    <w:rsid w:val="004B3ED6"/>
    <w:rsid w:val="004B7462"/>
    <w:rsid w:val="004B778C"/>
    <w:rsid w:val="004C12EB"/>
    <w:rsid w:val="004C1FAD"/>
    <w:rsid w:val="004C75E3"/>
    <w:rsid w:val="004D0AC4"/>
    <w:rsid w:val="004D1BD7"/>
    <w:rsid w:val="004D3CB4"/>
    <w:rsid w:val="004D6411"/>
    <w:rsid w:val="004E0802"/>
    <w:rsid w:val="004E0C55"/>
    <w:rsid w:val="004E10BF"/>
    <w:rsid w:val="004E28FF"/>
    <w:rsid w:val="004E2CB4"/>
    <w:rsid w:val="004E64C2"/>
    <w:rsid w:val="004F0C5B"/>
    <w:rsid w:val="004F0C8F"/>
    <w:rsid w:val="004F1A81"/>
    <w:rsid w:val="004F327B"/>
    <w:rsid w:val="004F4047"/>
    <w:rsid w:val="004F42B1"/>
    <w:rsid w:val="004F4744"/>
    <w:rsid w:val="004F74AA"/>
    <w:rsid w:val="00500DFA"/>
    <w:rsid w:val="005035D0"/>
    <w:rsid w:val="00503994"/>
    <w:rsid w:val="00504205"/>
    <w:rsid w:val="005045AE"/>
    <w:rsid w:val="005113FA"/>
    <w:rsid w:val="00512E46"/>
    <w:rsid w:val="0051549C"/>
    <w:rsid w:val="0052390C"/>
    <w:rsid w:val="00527D06"/>
    <w:rsid w:val="005302B0"/>
    <w:rsid w:val="00530820"/>
    <w:rsid w:val="00531443"/>
    <w:rsid w:val="00531721"/>
    <w:rsid w:val="00532DBA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7D55"/>
    <w:rsid w:val="005607BF"/>
    <w:rsid w:val="005628C6"/>
    <w:rsid w:val="00563A8F"/>
    <w:rsid w:val="00563E77"/>
    <w:rsid w:val="005656B7"/>
    <w:rsid w:val="0057002E"/>
    <w:rsid w:val="00570E90"/>
    <w:rsid w:val="005716AA"/>
    <w:rsid w:val="00575358"/>
    <w:rsid w:val="00575635"/>
    <w:rsid w:val="00580C52"/>
    <w:rsid w:val="00582B94"/>
    <w:rsid w:val="0058531F"/>
    <w:rsid w:val="00587555"/>
    <w:rsid w:val="00594D8D"/>
    <w:rsid w:val="00595705"/>
    <w:rsid w:val="00596153"/>
    <w:rsid w:val="005A3C8D"/>
    <w:rsid w:val="005A5A0F"/>
    <w:rsid w:val="005B2876"/>
    <w:rsid w:val="005B5829"/>
    <w:rsid w:val="005C1627"/>
    <w:rsid w:val="005C1AAE"/>
    <w:rsid w:val="005C2700"/>
    <w:rsid w:val="005C2A32"/>
    <w:rsid w:val="005C5287"/>
    <w:rsid w:val="005D60B9"/>
    <w:rsid w:val="005E0ED7"/>
    <w:rsid w:val="005F0A4D"/>
    <w:rsid w:val="005F3C8F"/>
    <w:rsid w:val="005F51BF"/>
    <w:rsid w:val="005F52A4"/>
    <w:rsid w:val="005F539B"/>
    <w:rsid w:val="00600922"/>
    <w:rsid w:val="00605EBD"/>
    <w:rsid w:val="00610503"/>
    <w:rsid w:val="00611F00"/>
    <w:rsid w:val="006137FC"/>
    <w:rsid w:val="006145D9"/>
    <w:rsid w:val="006149B9"/>
    <w:rsid w:val="006150BD"/>
    <w:rsid w:val="006161BD"/>
    <w:rsid w:val="006172DE"/>
    <w:rsid w:val="006222D3"/>
    <w:rsid w:val="006256A1"/>
    <w:rsid w:val="00627122"/>
    <w:rsid w:val="006275FE"/>
    <w:rsid w:val="006309ED"/>
    <w:rsid w:val="006322F5"/>
    <w:rsid w:val="006338D3"/>
    <w:rsid w:val="00637C74"/>
    <w:rsid w:val="00642BB6"/>
    <w:rsid w:val="00643A2F"/>
    <w:rsid w:val="00645111"/>
    <w:rsid w:val="00647573"/>
    <w:rsid w:val="00650ED0"/>
    <w:rsid w:val="00656419"/>
    <w:rsid w:val="006602AB"/>
    <w:rsid w:val="0067274F"/>
    <w:rsid w:val="00672DFE"/>
    <w:rsid w:val="0067551A"/>
    <w:rsid w:val="006766B1"/>
    <w:rsid w:val="0067723A"/>
    <w:rsid w:val="006856CF"/>
    <w:rsid w:val="006858FB"/>
    <w:rsid w:val="006874D7"/>
    <w:rsid w:val="00692A3C"/>
    <w:rsid w:val="00694D1A"/>
    <w:rsid w:val="006956BC"/>
    <w:rsid w:val="006968F1"/>
    <w:rsid w:val="006A01F1"/>
    <w:rsid w:val="006A1213"/>
    <w:rsid w:val="006A5F2D"/>
    <w:rsid w:val="006B02C6"/>
    <w:rsid w:val="006B3588"/>
    <w:rsid w:val="006B5CC5"/>
    <w:rsid w:val="006C1D12"/>
    <w:rsid w:val="006C73C1"/>
    <w:rsid w:val="006D2AA1"/>
    <w:rsid w:val="006D6431"/>
    <w:rsid w:val="006D7034"/>
    <w:rsid w:val="006E003B"/>
    <w:rsid w:val="006E0190"/>
    <w:rsid w:val="006E14B1"/>
    <w:rsid w:val="006E2408"/>
    <w:rsid w:val="006E2429"/>
    <w:rsid w:val="006E2B19"/>
    <w:rsid w:val="006E3B1B"/>
    <w:rsid w:val="006E3DF3"/>
    <w:rsid w:val="006E57AF"/>
    <w:rsid w:val="006E695C"/>
    <w:rsid w:val="006E698E"/>
    <w:rsid w:val="006F62B4"/>
    <w:rsid w:val="006F6F4A"/>
    <w:rsid w:val="00701C66"/>
    <w:rsid w:val="0071277E"/>
    <w:rsid w:val="00715D97"/>
    <w:rsid w:val="0072068A"/>
    <w:rsid w:val="00721021"/>
    <w:rsid w:val="00721176"/>
    <w:rsid w:val="007213F4"/>
    <w:rsid w:val="00722547"/>
    <w:rsid w:val="007246A3"/>
    <w:rsid w:val="007246B0"/>
    <w:rsid w:val="00724757"/>
    <w:rsid w:val="00724FE8"/>
    <w:rsid w:val="00725ED2"/>
    <w:rsid w:val="00727B09"/>
    <w:rsid w:val="00734C78"/>
    <w:rsid w:val="00741C07"/>
    <w:rsid w:val="00744FCA"/>
    <w:rsid w:val="007477DD"/>
    <w:rsid w:val="007524C0"/>
    <w:rsid w:val="007537DA"/>
    <w:rsid w:val="007627E1"/>
    <w:rsid w:val="00763071"/>
    <w:rsid w:val="007630BC"/>
    <w:rsid w:val="00770158"/>
    <w:rsid w:val="00770682"/>
    <w:rsid w:val="007769DC"/>
    <w:rsid w:val="007821C2"/>
    <w:rsid w:val="007824D3"/>
    <w:rsid w:val="00783396"/>
    <w:rsid w:val="00787FDD"/>
    <w:rsid w:val="00790381"/>
    <w:rsid w:val="00792C98"/>
    <w:rsid w:val="00795206"/>
    <w:rsid w:val="007A226C"/>
    <w:rsid w:val="007A2497"/>
    <w:rsid w:val="007A3BE5"/>
    <w:rsid w:val="007B20F9"/>
    <w:rsid w:val="007B3434"/>
    <w:rsid w:val="007B39B5"/>
    <w:rsid w:val="007B73A9"/>
    <w:rsid w:val="007C11A7"/>
    <w:rsid w:val="007C58D9"/>
    <w:rsid w:val="007C6974"/>
    <w:rsid w:val="007D16C1"/>
    <w:rsid w:val="007D247D"/>
    <w:rsid w:val="007D4AFE"/>
    <w:rsid w:val="007D53E9"/>
    <w:rsid w:val="007D567C"/>
    <w:rsid w:val="007D57EA"/>
    <w:rsid w:val="007D645F"/>
    <w:rsid w:val="007D65C8"/>
    <w:rsid w:val="007E240C"/>
    <w:rsid w:val="007E297C"/>
    <w:rsid w:val="007E5816"/>
    <w:rsid w:val="007E6330"/>
    <w:rsid w:val="007F2FCC"/>
    <w:rsid w:val="007F3FDF"/>
    <w:rsid w:val="007F61C3"/>
    <w:rsid w:val="007F7D1B"/>
    <w:rsid w:val="008012A6"/>
    <w:rsid w:val="00805DA0"/>
    <w:rsid w:val="00813F76"/>
    <w:rsid w:val="00814EED"/>
    <w:rsid w:val="00815980"/>
    <w:rsid w:val="00816BD4"/>
    <w:rsid w:val="0082357E"/>
    <w:rsid w:val="00824130"/>
    <w:rsid w:val="00831048"/>
    <w:rsid w:val="008353E3"/>
    <w:rsid w:val="00835ABA"/>
    <w:rsid w:val="00836116"/>
    <w:rsid w:val="00837570"/>
    <w:rsid w:val="0084265A"/>
    <w:rsid w:val="00842AD9"/>
    <w:rsid w:val="00843204"/>
    <w:rsid w:val="0084395A"/>
    <w:rsid w:val="00844E3B"/>
    <w:rsid w:val="00852C44"/>
    <w:rsid w:val="00852F1F"/>
    <w:rsid w:val="00853F1F"/>
    <w:rsid w:val="00855A90"/>
    <w:rsid w:val="00855CB0"/>
    <w:rsid w:val="0085612B"/>
    <w:rsid w:val="0085710B"/>
    <w:rsid w:val="008572C9"/>
    <w:rsid w:val="008573FB"/>
    <w:rsid w:val="00860CD7"/>
    <w:rsid w:val="00862C88"/>
    <w:rsid w:val="0086581C"/>
    <w:rsid w:val="00867235"/>
    <w:rsid w:val="0087425B"/>
    <w:rsid w:val="00874320"/>
    <w:rsid w:val="00877E66"/>
    <w:rsid w:val="0088092E"/>
    <w:rsid w:val="00887652"/>
    <w:rsid w:val="00887CD3"/>
    <w:rsid w:val="00890067"/>
    <w:rsid w:val="00894838"/>
    <w:rsid w:val="00896303"/>
    <w:rsid w:val="008973EE"/>
    <w:rsid w:val="008A0AF3"/>
    <w:rsid w:val="008A7FB5"/>
    <w:rsid w:val="008B06D9"/>
    <w:rsid w:val="008B2054"/>
    <w:rsid w:val="008B3093"/>
    <w:rsid w:val="008C02F8"/>
    <w:rsid w:val="008C54BE"/>
    <w:rsid w:val="008C795E"/>
    <w:rsid w:val="008D01D0"/>
    <w:rsid w:val="008D1903"/>
    <w:rsid w:val="008D5FEE"/>
    <w:rsid w:val="008E0DDB"/>
    <w:rsid w:val="008E1D32"/>
    <w:rsid w:val="008E1FF0"/>
    <w:rsid w:val="008E470E"/>
    <w:rsid w:val="008E55AF"/>
    <w:rsid w:val="008E6866"/>
    <w:rsid w:val="008E7707"/>
    <w:rsid w:val="008F63E2"/>
    <w:rsid w:val="008F7E14"/>
    <w:rsid w:val="009102DE"/>
    <w:rsid w:val="00921F13"/>
    <w:rsid w:val="009221FC"/>
    <w:rsid w:val="00922CA9"/>
    <w:rsid w:val="009242F5"/>
    <w:rsid w:val="00927A55"/>
    <w:rsid w:val="009307FB"/>
    <w:rsid w:val="00931AC9"/>
    <w:rsid w:val="00935ED2"/>
    <w:rsid w:val="0093680F"/>
    <w:rsid w:val="00937682"/>
    <w:rsid w:val="00937DA7"/>
    <w:rsid w:val="00944909"/>
    <w:rsid w:val="00950AEA"/>
    <w:rsid w:val="009515F9"/>
    <w:rsid w:val="00952C02"/>
    <w:rsid w:val="0095527C"/>
    <w:rsid w:val="009625F8"/>
    <w:rsid w:val="0097197A"/>
    <w:rsid w:val="009725A6"/>
    <w:rsid w:val="00972633"/>
    <w:rsid w:val="00973233"/>
    <w:rsid w:val="00975AD6"/>
    <w:rsid w:val="00983A72"/>
    <w:rsid w:val="00995C93"/>
    <w:rsid w:val="009A10FE"/>
    <w:rsid w:val="009A5440"/>
    <w:rsid w:val="009A68F3"/>
    <w:rsid w:val="009B25CE"/>
    <w:rsid w:val="009B3114"/>
    <w:rsid w:val="009B59F9"/>
    <w:rsid w:val="009B677A"/>
    <w:rsid w:val="009C19F8"/>
    <w:rsid w:val="009C1D4C"/>
    <w:rsid w:val="009C1EEE"/>
    <w:rsid w:val="009C595A"/>
    <w:rsid w:val="009D2AAA"/>
    <w:rsid w:val="009D3BF5"/>
    <w:rsid w:val="009E0CEE"/>
    <w:rsid w:val="009E105F"/>
    <w:rsid w:val="009E7460"/>
    <w:rsid w:val="009F0BE7"/>
    <w:rsid w:val="009F2C3F"/>
    <w:rsid w:val="009F40A8"/>
    <w:rsid w:val="009F414E"/>
    <w:rsid w:val="009F4D1A"/>
    <w:rsid w:val="009F7646"/>
    <w:rsid w:val="009F7AE3"/>
    <w:rsid w:val="00A220E9"/>
    <w:rsid w:val="00A22810"/>
    <w:rsid w:val="00A24A4E"/>
    <w:rsid w:val="00A271BA"/>
    <w:rsid w:val="00A30205"/>
    <w:rsid w:val="00A3796A"/>
    <w:rsid w:val="00A45B8B"/>
    <w:rsid w:val="00A464C7"/>
    <w:rsid w:val="00A46903"/>
    <w:rsid w:val="00A50E1C"/>
    <w:rsid w:val="00A5346B"/>
    <w:rsid w:val="00A534A6"/>
    <w:rsid w:val="00A5391B"/>
    <w:rsid w:val="00A5588B"/>
    <w:rsid w:val="00A612AE"/>
    <w:rsid w:val="00A62A01"/>
    <w:rsid w:val="00A63855"/>
    <w:rsid w:val="00A6449B"/>
    <w:rsid w:val="00A67260"/>
    <w:rsid w:val="00A703C3"/>
    <w:rsid w:val="00A70DCA"/>
    <w:rsid w:val="00A770AF"/>
    <w:rsid w:val="00A7744F"/>
    <w:rsid w:val="00A77DA4"/>
    <w:rsid w:val="00A8474B"/>
    <w:rsid w:val="00A93956"/>
    <w:rsid w:val="00A977AF"/>
    <w:rsid w:val="00A97CC4"/>
    <w:rsid w:val="00AA7836"/>
    <w:rsid w:val="00AB2B9F"/>
    <w:rsid w:val="00AB4AB3"/>
    <w:rsid w:val="00AC19A2"/>
    <w:rsid w:val="00AC1D7F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2ED8"/>
    <w:rsid w:val="00AE48C9"/>
    <w:rsid w:val="00AE5216"/>
    <w:rsid w:val="00AE6915"/>
    <w:rsid w:val="00AF0C5F"/>
    <w:rsid w:val="00AF2B01"/>
    <w:rsid w:val="00AF30F2"/>
    <w:rsid w:val="00B008C1"/>
    <w:rsid w:val="00B064F2"/>
    <w:rsid w:val="00B066E7"/>
    <w:rsid w:val="00B06861"/>
    <w:rsid w:val="00B07D99"/>
    <w:rsid w:val="00B13AAC"/>
    <w:rsid w:val="00B201A7"/>
    <w:rsid w:val="00B2687C"/>
    <w:rsid w:val="00B27915"/>
    <w:rsid w:val="00B330A9"/>
    <w:rsid w:val="00B34BD0"/>
    <w:rsid w:val="00B3797D"/>
    <w:rsid w:val="00B41FF4"/>
    <w:rsid w:val="00B4425C"/>
    <w:rsid w:val="00B448C2"/>
    <w:rsid w:val="00B46E89"/>
    <w:rsid w:val="00B66FCC"/>
    <w:rsid w:val="00B6786E"/>
    <w:rsid w:val="00B72C61"/>
    <w:rsid w:val="00B73CC2"/>
    <w:rsid w:val="00B7528E"/>
    <w:rsid w:val="00B7695F"/>
    <w:rsid w:val="00B76AC1"/>
    <w:rsid w:val="00B81B72"/>
    <w:rsid w:val="00B83CB9"/>
    <w:rsid w:val="00B8443F"/>
    <w:rsid w:val="00B84957"/>
    <w:rsid w:val="00B85D02"/>
    <w:rsid w:val="00B87569"/>
    <w:rsid w:val="00B91139"/>
    <w:rsid w:val="00B93B82"/>
    <w:rsid w:val="00B9421E"/>
    <w:rsid w:val="00B969F4"/>
    <w:rsid w:val="00BA0179"/>
    <w:rsid w:val="00BA5F26"/>
    <w:rsid w:val="00BA60D6"/>
    <w:rsid w:val="00BA6E78"/>
    <w:rsid w:val="00BB0693"/>
    <w:rsid w:val="00BC20E4"/>
    <w:rsid w:val="00BE01C5"/>
    <w:rsid w:val="00BE28F7"/>
    <w:rsid w:val="00BE7AF2"/>
    <w:rsid w:val="00BF3A38"/>
    <w:rsid w:val="00BF7363"/>
    <w:rsid w:val="00BF7E0A"/>
    <w:rsid w:val="00C003BA"/>
    <w:rsid w:val="00C01F9B"/>
    <w:rsid w:val="00C0632E"/>
    <w:rsid w:val="00C07DC5"/>
    <w:rsid w:val="00C10242"/>
    <w:rsid w:val="00C10465"/>
    <w:rsid w:val="00C11694"/>
    <w:rsid w:val="00C1263E"/>
    <w:rsid w:val="00C167AD"/>
    <w:rsid w:val="00C220DC"/>
    <w:rsid w:val="00C248FB"/>
    <w:rsid w:val="00C302FA"/>
    <w:rsid w:val="00C32048"/>
    <w:rsid w:val="00C33EA2"/>
    <w:rsid w:val="00C407B3"/>
    <w:rsid w:val="00C41CAA"/>
    <w:rsid w:val="00C46DD9"/>
    <w:rsid w:val="00C47066"/>
    <w:rsid w:val="00C47437"/>
    <w:rsid w:val="00C51458"/>
    <w:rsid w:val="00C521CA"/>
    <w:rsid w:val="00C53CBF"/>
    <w:rsid w:val="00C53E5D"/>
    <w:rsid w:val="00C5481F"/>
    <w:rsid w:val="00C54880"/>
    <w:rsid w:val="00C548BA"/>
    <w:rsid w:val="00C57629"/>
    <w:rsid w:val="00C57DFA"/>
    <w:rsid w:val="00C66242"/>
    <w:rsid w:val="00C722CB"/>
    <w:rsid w:val="00C7259D"/>
    <w:rsid w:val="00C77B12"/>
    <w:rsid w:val="00C84025"/>
    <w:rsid w:val="00C84073"/>
    <w:rsid w:val="00C86C1E"/>
    <w:rsid w:val="00C875A8"/>
    <w:rsid w:val="00C94C4A"/>
    <w:rsid w:val="00C965CE"/>
    <w:rsid w:val="00CA0FDF"/>
    <w:rsid w:val="00CA1C44"/>
    <w:rsid w:val="00CA760F"/>
    <w:rsid w:val="00CB2A9B"/>
    <w:rsid w:val="00CB3706"/>
    <w:rsid w:val="00CB39CC"/>
    <w:rsid w:val="00CB569B"/>
    <w:rsid w:val="00CB5D08"/>
    <w:rsid w:val="00CC0890"/>
    <w:rsid w:val="00CC1BF3"/>
    <w:rsid w:val="00CC210B"/>
    <w:rsid w:val="00CC3348"/>
    <w:rsid w:val="00CC3B31"/>
    <w:rsid w:val="00CC5E9E"/>
    <w:rsid w:val="00CD40A8"/>
    <w:rsid w:val="00CE3660"/>
    <w:rsid w:val="00CF1B8E"/>
    <w:rsid w:val="00CF7F93"/>
    <w:rsid w:val="00D01251"/>
    <w:rsid w:val="00D01F3A"/>
    <w:rsid w:val="00D06354"/>
    <w:rsid w:val="00D07B99"/>
    <w:rsid w:val="00D116DE"/>
    <w:rsid w:val="00D11B87"/>
    <w:rsid w:val="00D121AB"/>
    <w:rsid w:val="00D13D34"/>
    <w:rsid w:val="00D149AC"/>
    <w:rsid w:val="00D167FA"/>
    <w:rsid w:val="00D17019"/>
    <w:rsid w:val="00D2174C"/>
    <w:rsid w:val="00D22645"/>
    <w:rsid w:val="00D375B7"/>
    <w:rsid w:val="00D442DB"/>
    <w:rsid w:val="00D47CAD"/>
    <w:rsid w:val="00D50824"/>
    <w:rsid w:val="00D5166F"/>
    <w:rsid w:val="00D5169B"/>
    <w:rsid w:val="00D544C0"/>
    <w:rsid w:val="00D55570"/>
    <w:rsid w:val="00D55B31"/>
    <w:rsid w:val="00D60820"/>
    <w:rsid w:val="00D61024"/>
    <w:rsid w:val="00D610B1"/>
    <w:rsid w:val="00D61A2A"/>
    <w:rsid w:val="00D61E04"/>
    <w:rsid w:val="00D64763"/>
    <w:rsid w:val="00D66BCA"/>
    <w:rsid w:val="00D66E9F"/>
    <w:rsid w:val="00D6782C"/>
    <w:rsid w:val="00D80A52"/>
    <w:rsid w:val="00D8129A"/>
    <w:rsid w:val="00D867E4"/>
    <w:rsid w:val="00D92A1E"/>
    <w:rsid w:val="00D92AFF"/>
    <w:rsid w:val="00D9660A"/>
    <w:rsid w:val="00D96770"/>
    <w:rsid w:val="00D96F0E"/>
    <w:rsid w:val="00DA0A68"/>
    <w:rsid w:val="00DA0C62"/>
    <w:rsid w:val="00DA5E90"/>
    <w:rsid w:val="00DB0959"/>
    <w:rsid w:val="00DB0CF8"/>
    <w:rsid w:val="00DB55CA"/>
    <w:rsid w:val="00DB73AE"/>
    <w:rsid w:val="00DB73C6"/>
    <w:rsid w:val="00DB7A22"/>
    <w:rsid w:val="00DB7E24"/>
    <w:rsid w:val="00DC2242"/>
    <w:rsid w:val="00DC3D4B"/>
    <w:rsid w:val="00DC522E"/>
    <w:rsid w:val="00DC653E"/>
    <w:rsid w:val="00DD271C"/>
    <w:rsid w:val="00DD3E1F"/>
    <w:rsid w:val="00DD53E0"/>
    <w:rsid w:val="00DD7AAB"/>
    <w:rsid w:val="00DE0487"/>
    <w:rsid w:val="00DE0DA3"/>
    <w:rsid w:val="00DE15D5"/>
    <w:rsid w:val="00DE1980"/>
    <w:rsid w:val="00DF0217"/>
    <w:rsid w:val="00DF4FAA"/>
    <w:rsid w:val="00DF6934"/>
    <w:rsid w:val="00E04D9F"/>
    <w:rsid w:val="00E06DB2"/>
    <w:rsid w:val="00E07835"/>
    <w:rsid w:val="00E10043"/>
    <w:rsid w:val="00E14EA2"/>
    <w:rsid w:val="00E152E2"/>
    <w:rsid w:val="00E175AE"/>
    <w:rsid w:val="00E176B7"/>
    <w:rsid w:val="00E2016A"/>
    <w:rsid w:val="00E27A21"/>
    <w:rsid w:val="00E30F53"/>
    <w:rsid w:val="00E31274"/>
    <w:rsid w:val="00E336F7"/>
    <w:rsid w:val="00E34325"/>
    <w:rsid w:val="00E35ABD"/>
    <w:rsid w:val="00E37F43"/>
    <w:rsid w:val="00E50DBC"/>
    <w:rsid w:val="00E516D6"/>
    <w:rsid w:val="00E5557F"/>
    <w:rsid w:val="00E5757A"/>
    <w:rsid w:val="00E57D41"/>
    <w:rsid w:val="00E57F42"/>
    <w:rsid w:val="00E6324D"/>
    <w:rsid w:val="00E63DA5"/>
    <w:rsid w:val="00E702B1"/>
    <w:rsid w:val="00E713C9"/>
    <w:rsid w:val="00E715A3"/>
    <w:rsid w:val="00E73DB1"/>
    <w:rsid w:val="00E7569C"/>
    <w:rsid w:val="00E76837"/>
    <w:rsid w:val="00E80A70"/>
    <w:rsid w:val="00E821BB"/>
    <w:rsid w:val="00E82328"/>
    <w:rsid w:val="00E82711"/>
    <w:rsid w:val="00E82C44"/>
    <w:rsid w:val="00E830D2"/>
    <w:rsid w:val="00E83FD2"/>
    <w:rsid w:val="00E84609"/>
    <w:rsid w:val="00E8651D"/>
    <w:rsid w:val="00E907B9"/>
    <w:rsid w:val="00E90B40"/>
    <w:rsid w:val="00E93845"/>
    <w:rsid w:val="00E95D23"/>
    <w:rsid w:val="00E968DF"/>
    <w:rsid w:val="00EA0D27"/>
    <w:rsid w:val="00EA1997"/>
    <w:rsid w:val="00EA766F"/>
    <w:rsid w:val="00EA78AB"/>
    <w:rsid w:val="00EB070B"/>
    <w:rsid w:val="00EB5CE3"/>
    <w:rsid w:val="00EB6666"/>
    <w:rsid w:val="00EB7917"/>
    <w:rsid w:val="00EC03B9"/>
    <w:rsid w:val="00EC216E"/>
    <w:rsid w:val="00EC3BC3"/>
    <w:rsid w:val="00EC486C"/>
    <w:rsid w:val="00EC76D3"/>
    <w:rsid w:val="00ED370F"/>
    <w:rsid w:val="00ED412C"/>
    <w:rsid w:val="00ED4DEA"/>
    <w:rsid w:val="00EE12DB"/>
    <w:rsid w:val="00EE4B2C"/>
    <w:rsid w:val="00EE5490"/>
    <w:rsid w:val="00EF5B9C"/>
    <w:rsid w:val="00EF5FD5"/>
    <w:rsid w:val="00F00017"/>
    <w:rsid w:val="00F07335"/>
    <w:rsid w:val="00F115CB"/>
    <w:rsid w:val="00F20D38"/>
    <w:rsid w:val="00F227D2"/>
    <w:rsid w:val="00F239FF"/>
    <w:rsid w:val="00F26D2A"/>
    <w:rsid w:val="00F31683"/>
    <w:rsid w:val="00F32F03"/>
    <w:rsid w:val="00F36452"/>
    <w:rsid w:val="00F5077C"/>
    <w:rsid w:val="00F5207E"/>
    <w:rsid w:val="00F54D8D"/>
    <w:rsid w:val="00F54DB0"/>
    <w:rsid w:val="00F5513D"/>
    <w:rsid w:val="00F5538B"/>
    <w:rsid w:val="00F56727"/>
    <w:rsid w:val="00F620AD"/>
    <w:rsid w:val="00F742B3"/>
    <w:rsid w:val="00F81E6E"/>
    <w:rsid w:val="00F83549"/>
    <w:rsid w:val="00F83908"/>
    <w:rsid w:val="00F8475A"/>
    <w:rsid w:val="00F914B5"/>
    <w:rsid w:val="00F94115"/>
    <w:rsid w:val="00F9435A"/>
    <w:rsid w:val="00F95057"/>
    <w:rsid w:val="00F977AF"/>
    <w:rsid w:val="00F97E53"/>
    <w:rsid w:val="00FA0BD6"/>
    <w:rsid w:val="00FA10CC"/>
    <w:rsid w:val="00FA63F3"/>
    <w:rsid w:val="00FB0173"/>
    <w:rsid w:val="00FC480C"/>
    <w:rsid w:val="00FC74F5"/>
    <w:rsid w:val="00FD10FF"/>
    <w:rsid w:val="00FD1587"/>
    <w:rsid w:val="00FD515E"/>
    <w:rsid w:val="00FE1FCE"/>
    <w:rsid w:val="00FE42E8"/>
    <w:rsid w:val="00FE582E"/>
    <w:rsid w:val="00FE6ACF"/>
    <w:rsid w:val="00FE7C2F"/>
    <w:rsid w:val="00FF1D99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uiPriority w:val="99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header"/>
    <w:basedOn w:val="a"/>
    <w:link w:val="af1"/>
    <w:uiPriority w:val="99"/>
    <w:rsid w:val="002D63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D6376"/>
    <w:rPr>
      <w:sz w:val="24"/>
      <w:szCs w:val="24"/>
    </w:rPr>
  </w:style>
  <w:style w:type="paragraph" w:customStyle="1" w:styleId="ConsPlusCell">
    <w:name w:val="ConsPlusCell"/>
    <w:rsid w:val="007D64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D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79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4C02B783AE6ADFCC66C0D62917885B1C625B279545A194F3317AD60C9A234EAD601C29A138FBDAA97E7O9RCG" TargetMode="External"/><Relationship Id="rId13" Type="http://schemas.openxmlformats.org/officeDocument/2006/relationships/hyperlink" Target="consultantplus://offline/ref=DAA4C02B783AE6ADFCC66C0D62917885B1C625B279545A194F3317AD60C9A234EAD601C29A138FBDAB94E4O9R0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A4C02B783AE6ADFCC66C0D62917885B1C625B279545A194F3317AD60C9A234EAD601C29A138FBDAB91EFO9R0G" TargetMode="External"/><Relationship Id="rId1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A4C02B783AE6ADFCC66C0D62917885B1C625B279545A194F3317AD60C9A234EAD601C29A138FBDA997E7O9R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A4C02B783AE6ADFCC66C0D62917885B1C625B279545A194F3317AD60C9A234EAD601C29A138FBDAB94E4O9R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A4C02B783AE6ADFCC66C0D62917885B1C625B279545A194F3317AD60C9A234EAD601C29A138FBDA997E7O9RCG" TargetMode="External"/><Relationship Id="rId10" Type="http://schemas.openxmlformats.org/officeDocument/2006/relationships/hyperlink" Target="consultantplus://offline/ref=DAA4C02B783AE6ADFCC66C0D62917885B1C625B279545A194F3317AD60C9A234EAD601C29A138FBDAB94E4O9R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A4C02B783AE6ADFCC66C0D62917885B1C625B279545A194F3317AD60C9A234EAD601C29A138FBDAA91EFO9R2G" TargetMode="External"/><Relationship Id="rId14" Type="http://schemas.openxmlformats.org/officeDocument/2006/relationships/hyperlink" Target="consultantplus://offline/ref=DAA4C02B783AE6ADFCC66C0D62917885B1C625B279545A194F3317AD60C9A234EAD601C29A138FBDA997E7O9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6018-E7EB-4FB0-A8F4-DD901385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19</Pages>
  <Words>31803</Words>
  <Characters>181279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212657</CharactersWithSpaces>
  <SharedDoc>false</SharedDoc>
  <HLinks>
    <vt:vector size="78" baseType="variant">
      <vt:variant>
        <vt:i4>73401407</vt:i4>
      </vt:variant>
      <vt:variant>
        <vt:i4>36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consultantplus://offline/ref=DAA4C02B783AE6ADFCC66C0D62917885B1C625B279545A194F3317AD60C9A234EAD601C29A138FBDA997E7O9RCG</vt:lpwstr>
      </vt:variant>
      <vt:variant>
        <vt:lpwstr/>
      </vt:variant>
      <vt:variant>
        <vt:i4>5439498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consultantplus://offline/ref=DAA4C02B783AE6ADFCC66C0D62917885B1C625B279545A194F3317AD60C9A234EAD601C29A138FBDA997E7O9RCG</vt:lpwstr>
      </vt:variant>
      <vt:variant>
        <vt:lpwstr/>
      </vt:variant>
      <vt:variant>
        <vt:i4>5439498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consultantplus://offline/ref=DAA4C02B783AE6ADFCC66C0D62917885B1C625B279545A194F3317AD60C9A234EAD601C29A138FBDA997E7O9RCG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consultantplus://offline/ref=DAA4C02B783AE6ADFCC66C0D62917885B1C625B279545A194F3317AD60C9A234EAD601C29A138FBDAB94E4O9R0G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consultantplus://offline/ref=DAA4C02B783AE6ADFCC66C0D62917885B1C625B279545A194F3317AD60C9A234EAD601C29A138FBDAB91EFO9R0G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consultantplus://offline/ref=DAA4C02B783AE6ADFCC66C0D62917885B1C625B279545A194F3317AD60C9A234EAD601C29A138FBDAB94E4O9R0G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consultantplus://offline/ref=DAA4C02B783AE6ADFCC66C0D62917885B1C625B279545A194F3317AD60C9A234EAD601C29A138FBDAB94E4O9R0G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consultantplus://offline/ref=DAA4C02B783AE6ADFCC66C0D62917885B1C625B279545A194F3317AD60C9A234EAD601C29A138FBDAA91EFO9R2G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consultantplus://offline/ref=DAA4C02B783AE6ADFCC66C0D62917885B1C625B279545A194F3317AD60C9A234EAD601C29A138FBDAA97E7O9RCG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58</cp:revision>
  <cp:lastPrinted>2018-12-19T02:34:00Z</cp:lastPrinted>
  <dcterms:created xsi:type="dcterms:W3CDTF">2018-11-11T23:51:00Z</dcterms:created>
  <dcterms:modified xsi:type="dcterms:W3CDTF">2021-12-21T07:46:00Z</dcterms:modified>
</cp:coreProperties>
</file>