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BC" w:rsidRPr="00A56FBC" w:rsidRDefault="00A56FBC" w:rsidP="00A56FBC">
      <w:pPr>
        <w:pStyle w:val="2"/>
        <w:spacing w:before="0"/>
        <w:jc w:val="right"/>
        <w:rPr>
          <w:rFonts w:ascii="Times New Roman" w:hAnsi="Times New Roman" w:cs="Times New Roman"/>
          <w:color w:val="auto"/>
        </w:rPr>
      </w:pPr>
      <w:r w:rsidRPr="00A56FBC">
        <w:rPr>
          <w:rFonts w:ascii="Times New Roman" w:hAnsi="Times New Roman" w:cs="Times New Roman"/>
          <w:color w:val="auto"/>
        </w:rPr>
        <w:t>ПРОЕКТ</w:t>
      </w:r>
    </w:p>
    <w:p w:rsidR="00A56FBC" w:rsidRDefault="00A56FBC" w:rsidP="00A56FBC">
      <w:pPr>
        <w:pStyle w:val="2"/>
        <w:spacing w:before="0"/>
        <w:jc w:val="center"/>
        <w:rPr>
          <w:rFonts w:ascii="Times New Roman" w:hAnsi="Times New Roman" w:cs="Times New Roman"/>
          <w:b w:val="0"/>
          <w:color w:val="auto"/>
        </w:rPr>
      </w:pPr>
    </w:p>
    <w:p w:rsidR="00A56FBC" w:rsidRPr="00A56FBC" w:rsidRDefault="00A56FBC" w:rsidP="00A56FBC">
      <w:pPr>
        <w:pStyle w:val="2"/>
        <w:spacing w:before="0"/>
        <w:jc w:val="center"/>
        <w:rPr>
          <w:rFonts w:ascii="Times New Roman" w:hAnsi="Times New Roman" w:cs="Times New Roman"/>
          <w:b w:val="0"/>
          <w:color w:val="auto"/>
        </w:rPr>
      </w:pPr>
      <w:r w:rsidRPr="00A56FBC">
        <w:rPr>
          <w:rFonts w:ascii="Times New Roman" w:hAnsi="Times New Roman" w:cs="Times New Roman"/>
          <w:b w:val="0"/>
          <w:color w:val="auto"/>
        </w:rPr>
        <w:t>РОССИЙСКАЯ ФЕДЕРАЦИЯ (РОССИЯ)</w:t>
      </w:r>
    </w:p>
    <w:p w:rsidR="00A56FBC" w:rsidRPr="00A56FBC" w:rsidRDefault="00A56FBC" w:rsidP="00A56FBC"/>
    <w:p w:rsidR="00A56FBC" w:rsidRDefault="00A56FBC" w:rsidP="00A56FBC">
      <w:pPr>
        <w:jc w:val="center"/>
      </w:pPr>
      <w:r w:rsidRPr="00A56FBC">
        <w:t>РЕСПУБЛИКА САХА (ЯКУТИЯ)</w:t>
      </w:r>
    </w:p>
    <w:p w:rsidR="00A56FBC" w:rsidRPr="00A56FBC" w:rsidRDefault="00A56FBC" w:rsidP="00A56FBC">
      <w:pPr>
        <w:jc w:val="center"/>
      </w:pPr>
    </w:p>
    <w:p w:rsidR="00A56FBC" w:rsidRDefault="00A56FBC" w:rsidP="00A56FBC">
      <w:pPr>
        <w:jc w:val="center"/>
      </w:pPr>
      <w:r w:rsidRPr="00A56FBC">
        <w:t>МУНИЦИПАЛЬНОЕ ОБРАЗОВАНИЕ «ПОСЕЛОК АЙХАЛ»</w:t>
      </w:r>
    </w:p>
    <w:p w:rsidR="00A56FBC" w:rsidRPr="00A56FBC" w:rsidRDefault="00A56FBC" w:rsidP="00A56FBC">
      <w:pPr>
        <w:jc w:val="center"/>
      </w:pPr>
    </w:p>
    <w:p w:rsidR="00A56FBC" w:rsidRDefault="00A56FBC" w:rsidP="00A56FBC">
      <w:pPr>
        <w:jc w:val="center"/>
      </w:pPr>
      <w:r w:rsidRPr="00A56FBC">
        <w:t>ПОСЕЛКОВЫЙ СОВЕТ ДЕПУТАТОВ</w:t>
      </w:r>
    </w:p>
    <w:p w:rsidR="00A56FBC" w:rsidRPr="00A56FBC" w:rsidRDefault="00A56FBC" w:rsidP="00A56FBC">
      <w:pPr>
        <w:jc w:val="center"/>
      </w:pPr>
    </w:p>
    <w:p w:rsidR="00A56FBC" w:rsidRDefault="00A56FBC" w:rsidP="00A56FBC">
      <w:pPr>
        <w:jc w:val="center"/>
        <w:rPr>
          <w:b/>
        </w:rPr>
      </w:pPr>
      <w:r w:rsidRPr="00A56FBC">
        <w:rPr>
          <w:b/>
        </w:rPr>
        <w:t>_____ СЕССИЯ</w:t>
      </w:r>
    </w:p>
    <w:p w:rsidR="00A56FBC" w:rsidRPr="00A56FBC" w:rsidRDefault="00A56FBC" w:rsidP="00A56FBC">
      <w:pPr>
        <w:jc w:val="center"/>
        <w:rPr>
          <w:b/>
        </w:rPr>
      </w:pPr>
    </w:p>
    <w:p w:rsidR="00A56FBC" w:rsidRPr="00A56FBC" w:rsidRDefault="00A56FBC" w:rsidP="00A56FBC">
      <w:pPr>
        <w:jc w:val="center"/>
        <w:rPr>
          <w:b/>
          <w:bCs/>
        </w:rPr>
      </w:pPr>
      <w:r w:rsidRPr="00A56FBC">
        <w:rPr>
          <w:b/>
          <w:bCs/>
        </w:rPr>
        <w:t>РЕШЕНИЕ</w:t>
      </w:r>
    </w:p>
    <w:p w:rsidR="00A56FBC" w:rsidRDefault="00A56FBC" w:rsidP="00A56FBC">
      <w:pPr>
        <w:rPr>
          <w:b/>
          <w:bCs/>
        </w:rPr>
      </w:pPr>
      <w:r w:rsidRPr="00A56FBC">
        <w:rPr>
          <w:b/>
          <w:bCs/>
        </w:rPr>
        <w:t xml:space="preserve">_________ 2021 г.                                                                                         </w:t>
      </w:r>
      <w:r w:rsidRPr="00A56FBC">
        <w:rPr>
          <w:b/>
          <w:bCs/>
          <w:lang w:val="en-US"/>
        </w:rPr>
        <w:t>IV</w:t>
      </w:r>
      <w:r w:rsidRPr="00A56FBC">
        <w:rPr>
          <w:b/>
          <w:bCs/>
        </w:rPr>
        <w:t xml:space="preserve"> __ - № ________</w:t>
      </w:r>
    </w:p>
    <w:p w:rsidR="00A56FBC" w:rsidRPr="00A56FBC" w:rsidRDefault="00A56FBC" w:rsidP="00A56FBC">
      <w:pPr>
        <w:rPr>
          <w:b/>
          <w:bCs/>
        </w:rPr>
      </w:pPr>
    </w:p>
    <w:p w:rsidR="00A56FBC" w:rsidRPr="00A56FBC" w:rsidRDefault="00A56FBC" w:rsidP="00A56FBC">
      <w:pPr>
        <w:jc w:val="center"/>
        <w:rPr>
          <w:b/>
          <w:bCs/>
        </w:rPr>
      </w:pPr>
      <w:r w:rsidRPr="00A56FBC">
        <w:rPr>
          <w:b/>
        </w:rPr>
        <w:t xml:space="preserve">Об утверждении Положения о передаче жилых помещений, </w:t>
      </w:r>
      <w:r w:rsidRPr="00A56FBC">
        <w:rPr>
          <w:b/>
          <w:bCs/>
        </w:rPr>
        <w:t>находящихся в собственности муниципального образования «Поселок Айхал»</w:t>
      </w:r>
      <w:r w:rsidR="00C864FA">
        <w:rPr>
          <w:b/>
          <w:bCs/>
        </w:rPr>
        <w:t xml:space="preserve"> Мирнинского района Республики Саха (Якутия)</w:t>
      </w:r>
      <w:r w:rsidRPr="00A56FBC">
        <w:rPr>
          <w:b/>
          <w:bCs/>
        </w:rPr>
        <w:t>, в собственность граждан</w:t>
      </w:r>
    </w:p>
    <w:p w:rsidR="00A56FBC" w:rsidRPr="00A56FBC" w:rsidRDefault="00A56FBC" w:rsidP="00A56FBC">
      <w:pPr>
        <w:jc w:val="center"/>
        <w:rPr>
          <w:b/>
        </w:rPr>
      </w:pPr>
    </w:p>
    <w:p w:rsidR="00A56FBC" w:rsidRPr="00A56FBC" w:rsidRDefault="00A56FBC" w:rsidP="00A56FBC">
      <w:pPr>
        <w:ind w:firstLine="708"/>
        <w:jc w:val="both"/>
      </w:pPr>
      <w:r w:rsidRPr="00A56FBC">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1541-1 «О приватизации жилищного</w:t>
      </w:r>
      <w:r>
        <w:t xml:space="preserve"> фонда в Российской Федерации»</w:t>
      </w:r>
      <w:r w:rsidRPr="00A56FBC">
        <w:rPr>
          <w:bCs/>
        </w:rPr>
        <w:t xml:space="preserve">, </w:t>
      </w:r>
      <w:r w:rsidRPr="00A56FBC">
        <w:rPr>
          <w:b/>
          <w:bCs/>
        </w:rPr>
        <w:t>поселковый Совет депутатов решил:</w:t>
      </w:r>
    </w:p>
    <w:p w:rsidR="00A56FBC" w:rsidRPr="00A56FBC" w:rsidRDefault="00A56FBC" w:rsidP="003C5EEB">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0797B">
        <w:rPr>
          <w:rFonts w:ascii="Times New Roman" w:hAnsi="Times New Roman"/>
          <w:sz w:val="24"/>
          <w:szCs w:val="24"/>
        </w:rPr>
        <w:t>Утвердить Положение о передаче жилых помещений, находящихся в собственности муниципального образования «</w:t>
      </w:r>
      <w:r w:rsidR="00F0797B" w:rsidRPr="00F0797B">
        <w:rPr>
          <w:rFonts w:ascii="Times New Roman" w:hAnsi="Times New Roman"/>
          <w:sz w:val="24"/>
          <w:szCs w:val="24"/>
        </w:rPr>
        <w:t>Поселок Айхал</w:t>
      </w:r>
      <w:r w:rsidRPr="00F0797B">
        <w:rPr>
          <w:rFonts w:ascii="Times New Roman" w:hAnsi="Times New Roman"/>
          <w:sz w:val="24"/>
          <w:szCs w:val="24"/>
        </w:rPr>
        <w:t>»</w:t>
      </w:r>
      <w:r w:rsidR="004863BB">
        <w:rPr>
          <w:rFonts w:ascii="Times New Roman" w:hAnsi="Times New Roman"/>
          <w:sz w:val="24"/>
          <w:szCs w:val="24"/>
        </w:rPr>
        <w:t xml:space="preserve"> Мирнинского района Республики Саха (Якутия)</w:t>
      </w:r>
      <w:r w:rsidRPr="00F0797B">
        <w:rPr>
          <w:rFonts w:ascii="Times New Roman" w:hAnsi="Times New Roman"/>
          <w:sz w:val="24"/>
          <w:szCs w:val="24"/>
        </w:rPr>
        <w:t xml:space="preserve">, в собственность граждан, согласно приложению к настоящему </w:t>
      </w:r>
      <w:r w:rsidR="00F0797B" w:rsidRPr="00F0797B">
        <w:rPr>
          <w:rFonts w:ascii="Times New Roman" w:hAnsi="Times New Roman"/>
          <w:sz w:val="24"/>
          <w:szCs w:val="24"/>
        </w:rPr>
        <w:t>решению</w:t>
      </w:r>
      <w:r w:rsidRPr="00F0797B">
        <w:rPr>
          <w:rFonts w:ascii="Times New Roman" w:hAnsi="Times New Roman"/>
          <w:sz w:val="24"/>
          <w:szCs w:val="24"/>
        </w:rPr>
        <w:t>.</w:t>
      </w:r>
    </w:p>
    <w:p w:rsidR="00A56FBC" w:rsidRDefault="00A56FBC" w:rsidP="003C5EEB">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56FBC">
        <w:rPr>
          <w:rFonts w:ascii="Times New Roman" w:hAnsi="Times New Roman"/>
          <w:sz w:val="24"/>
          <w:szCs w:val="24"/>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8" w:history="1">
        <w:r w:rsidRPr="00A56FBC">
          <w:rPr>
            <w:rStyle w:val="a9"/>
            <w:rFonts w:ascii="Times New Roman" w:hAnsi="Times New Roman"/>
            <w:color w:val="auto"/>
            <w:sz w:val="24"/>
            <w:szCs w:val="24"/>
          </w:rPr>
          <w:t>www.мо-айхал.рф</w:t>
        </w:r>
      </w:hyperlink>
      <w:r w:rsidRPr="00A56FBC">
        <w:rPr>
          <w:rFonts w:ascii="Times New Roman" w:hAnsi="Times New Roman"/>
          <w:sz w:val="24"/>
          <w:szCs w:val="24"/>
        </w:rPr>
        <w:t>).</w:t>
      </w:r>
    </w:p>
    <w:p w:rsidR="00A56FBC" w:rsidRPr="00A56FBC" w:rsidRDefault="00A56FBC" w:rsidP="003C5EEB">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Настоящее решение всту</w:t>
      </w:r>
      <w:r w:rsidR="00DC7D86">
        <w:rPr>
          <w:rFonts w:ascii="Times New Roman" w:hAnsi="Times New Roman"/>
          <w:sz w:val="24"/>
          <w:szCs w:val="24"/>
        </w:rPr>
        <w:t>пает в силу после его официального опубликования (обнародования)</w:t>
      </w:r>
      <w:r>
        <w:rPr>
          <w:rFonts w:ascii="Times New Roman" w:hAnsi="Times New Roman"/>
          <w:sz w:val="24"/>
          <w:szCs w:val="24"/>
        </w:rPr>
        <w:t xml:space="preserve">. </w:t>
      </w:r>
    </w:p>
    <w:p w:rsidR="00A56FBC" w:rsidRPr="00A56FBC" w:rsidRDefault="00A56FBC" w:rsidP="003C5EEB">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56FBC">
        <w:rPr>
          <w:rFonts w:ascii="Times New Roman" w:hAnsi="Times New Roman"/>
          <w:sz w:val="24"/>
          <w:szCs w:val="24"/>
        </w:rPr>
        <w:t>Контроль</w:t>
      </w:r>
      <w:r w:rsidR="00DC7D86">
        <w:rPr>
          <w:rFonts w:ascii="Times New Roman" w:hAnsi="Times New Roman"/>
          <w:sz w:val="24"/>
          <w:szCs w:val="24"/>
        </w:rPr>
        <w:t xml:space="preserve"> за</w:t>
      </w:r>
      <w:r w:rsidRPr="00A56FBC">
        <w:rPr>
          <w:rFonts w:ascii="Times New Roman" w:hAnsi="Times New Roman"/>
          <w:sz w:val="24"/>
          <w:szCs w:val="24"/>
        </w:rPr>
        <w:t xml:space="preserve"> исполнени</w:t>
      </w:r>
      <w:r w:rsidR="00DC7D86">
        <w:rPr>
          <w:rFonts w:ascii="Times New Roman" w:hAnsi="Times New Roman"/>
          <w:sz w:val="24"/>
          <w:szCs w:val="24"/>
        </w:rPr>
        <w:t>ем</w:t>
      </w:r>
      <w:r w:rsidRPr="00A56FBC">
        <w:rPr>
          <w:rFonts w:ascii="Times New Roman" w:hAnsi="Times New Roman"/>
          <w:sz w:val="24"/>
          <w:szCs w:val="24"/>
        </w:rPr>
        <w:t xml:space="preserve"> н</w:t>
      </w:r>
      <w:r>
        <w:rPr>
          <w:rFonts w:ascii="Times New Roman" w:hAnsi="Times New Roman"/>
          <w:sz w:val="24"/>
          <w:szCs w:val="24"/>
        </w:rPr>
        <w:t>астоящего решения возложить на Главу поселка.</w:t>
      </w:r>
    </w:p>
    <w:p w:rsidR="00A56FBC" w:rsidRDefault="00A56FBC" w:rsidP="00A56FBC">
      <w:pPr>
        <w:rPr>
          <w:b/>
          <w:bCs/>
        </w:rPr>
      </w:pPr>
    </w:p>
    <w:p w:rsidR="003C5EEB" w:rsidRDefault="003C5EEB" w:rsidP="00A56FBC">
      <w:pPr>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B568D9" w:rsidTr="00A33D21">
        <w:trPr>
          <w:trHeight w:val="2179"/>
        </w:trPr>
        <w:tc>
          <w:tcPr>
            <w:tcW w:w="4785" w:type="dxa"/>
          </w:tcPr>
          <w:p w:rsidR="00B568D9" w:rsidRDefault="00B568D9" w:rsidP="00A56FBC">
            <w:pPr>
              <w:rPr>
                <w:rFonts w:ascii="Times New Roman" w:hAnsi="Times New Roman"/>
                <w:b/>
                <w:bCs/>
                <w:sz w:val="24"/>
                <w:szCs w:val="24"/>
              </w:rPr>
            </w:pPr>
            <w:r w:rsidRPr="00A56FBC">
              <w:rPr>
                <w:rFonts w:ascii="Times New Roman" w:hAnsi="Times New Roman"/>
                <w:b/>
                <w:bCs/>
                <w:sz w:val="24"/>
                <w:szCs w:val="24"/>
              </w:rPr>
              <w:t xml:space="preserve">Глава поселка           </w:t>
            </w:r>
          </w:p>
          <w:p w:rsidR="00B568D9" w:rsidRDefault="00B568D9" w:rsidP="00A56FBC">
            <w:pPr>
              <w:rPr>
                <w:rFonts w:ascii="Times New Roman" w:hAnsi="Times New Roman"/>
                <w:b/>
                <w:bCs/>
                <w:sz w:val="24"/>
                <w:szCs w:val="24"/>
              </w:rPr>
            </w:pPr>
          </w:p>
          <w:p w:rsidR="00B568D9" w:rsidRDefault="00B568D9" w:rsidP="00A56FBC">
            <w:pPr>
              <w:rPr>
                <w:rFonts w:ascii="Times New Roman" w:hAnsi="Times New Roman"/>
                <w:b/>
                <w:bCs/>
                <w:sz w:val="24"/>
                <w:szCs w:val="24"/>
              </w:rPr>
            </w:pPr>
          </w:p>
          <w:p w:rsidR="00B568D9" w:rsidRDefault="00B568D9" w:rsidP="00A56FBC">
            <w:pPr>
              <w:rPr>
                <w:rFonts w:ascii="Times New Roman" w:hAnsi="Times New Roman"/>
                <w:b/>
                <w:bCs/>
                <w:sz w:val="24"/>
                <w:szCs w:val="24"/>
              </w:rPr>
            </w:pPr>
          </w:p>
          <w:p w:rsidR="00B568D9" w:rsidRDefault="00B568D9" w:rsidP="00A56FBC">
            <w:pPr>
              <w:rPr>
                <w:rFonts w:ascii="Times New Roman" w:hAnsi="Times New Roman"/>
                <w:b/>
                <w:bCs/>
                <w:sz w:val="24"/>
                <w:szCs w:val="24"/>
              </w:rPr>
            </w:pPr>
          </w:p>
          <w:p w:rsidR="00B568D9" w:rsidRDefault="00B568D9" w:rsidP="00A56FBC">
            <w:pPr>
              <w:rPr>
                <w:rFonts w:ascii="Times New Roman" w:hAnsi="Times New Roman"/>
                <w:b/>
                <w:bCs/>
                <w:sz w:val="24"/>
                <w:szCs w:val="24"/>
              </w:rPr>
            </w:pPr>
          </w:p>
          <w:p w:rsidR="00B568D9" w:rsidRDefault="00B568D9" w:rsidP="00A56FBC">
            <w:pPr>
              <w:rPr>
                <w:b/>
                <w:bCs/>
              </w:rPr>
            </w:pPr>
            <w:r>
              <w:rPr>
                <w:rFonts w:ascii="Times New Roman" w:hAnsi="Times New Roman"/>
                <w:b/>
                <w:bCs/>
                <w:sz w:val="24"/>
                <w:szCs w:val="24"/>
              </w:rPr>
              <w:t>___________________Г.Ш. Петровская</w:t>
            </w:r>
            <w:r w:rsidRPr="00A56FBC">
              <w:rPr>
                <w:rFonts w:ascii="Times New Roman" w:hAnsi="Times New Roman"/>
                <w:b/>
                <w:bCs/>
                <w:sz w:val="24"/>
                <w:szCs w:val="24"/>
              </w:rPr>
              <w:t xml:space="preserve">                                                 </w:t>
            </w:r>
          </w:p>
        </w:tc>
        <w:tc>
          <w:tcPr>
            <w:tcW w:w="4786" w:type="dxa"/>
          </w:tcPr>
          <w:p w:rsidR="00B568D9" w:rsidRDefault="00B568D9" w:rsidP="00B568D9">
            <w:pPr>
              <w:rPr>
                <w:rFonts w:ascii="Times New Roman" w:hAnsi="Times New Roman"/>
                <w:b/>
                <w:bCs/>
                <w:sz w:val="24"/>
                <w:szCs w:val="24"/>
              </w:rPr>
            </w:pPr>
            <w:r w:rsidRPr="00A56FBC">
              <w:rPr>
                <w:rFonts w:ascii="Times New Roman" w:hAnsi="Times New Roman"/>
                <w:b/>
                <w:bCs/>
                <w:sz w:val="24"/>
                <w:szCs w:val="24"/>
              </w:rPr>
              <w:t>Председатель поселкового</w:t>
            </w:r>
          </w:p>
          <w:p w:rsidR="00B568D9" w:rsidRPr="00A56FBC" w:rsidRDefault="00B568D9" w:rsidP="00B568D9">
            <w:pPr>
              <w:rPr>
                <w:rFonts w:ascii="Times New Roman" w:hAnsi="Times New Roman"/>
                <w:b/>
                <w:bCs/>
                <w:sz w:val="24"/>
                <w:szCs w:val="24"/>
              </w:rPr>
            </w:pPr>
            <w:r w:rsidRPr="00A56FBC">
              <w:rPr>
                <w:rFonts w:ascii="Times New Roman" w:hAnsi="Times New Roman"/>
                <w:b/>
                <w:bCs/>
                <w:sz w:val="24"/>
                <w:szCs w:val="24"/>
              </w:rPr>
              <w:t>Совета</w:t>
            </w:r>
            <w:r>
              <w:rPr>
                <w:rFonts w:ascii="Times New Roman" w:hAnsi="Times New Roman"/>
                <w:b/>
                <w:bCs/>
                <w:sz w:val="24"/>
                <w:szCs w:val="24"/>
              </w:rPr>
              <w:t xml:space="preserve"> </w:t>
            </w:r>
            <w:r w:rsidRPr="00A56FBC">
              <w:rPr>
                <w:rFonts w:ascii="Times New Roman" w:hAnsi="Times New Roman"/>
                <w:b/>
                <w:bCs/>
                <w:sz w:val="24"/>
                <w:szCs w:val="24"/>
              </w:rPr>
              <w:t>депутатов</w:t>
            </w:r>
          </w:p>
          <w:p w:rsidR="00B568D9" w:rsidRDefault="00B568D9" w:rsidP="00A56FBC">
            <w:pPr>
              <w:rPr>
                <w:b/>
                <w:bCs/>
              </w:rPr>
            </w:pPr>
          </w:p>
          <w:p w:rsidR="00B568D9" w:rsidRDefault="00B568D9" w:rsidP="00A56FBC">
            <w:pPr>
              <w:rPr>
                <w:b/>
                <w:bCs/>
              </w:rPr>
            </w:pPr>
          </w:p>
          <w:p w:rsidR="00B568D9" w:rsidRDefault="00B568D9" w:rsidP="00A56FBC">
            <w:pPr>
              <w:rPr>
                <w:b/>
                <w:bCs/>
              </w:rPr>
            </w:pPr>
          </w:p>
          <w:p w:rsidR="00B568D9" w:rsidRDefault="00B568D9" w:rsidP="00A56FBC">
            <w:pPr>
              <w:rPr>
                <w:b/>
                <w:bCs/>
              </w:rPr>
            </w:pPr>
          </w:p>
          <w:p w:rsidR="00B568D9" w:rsidRPr="00B568D9" w:rsidRDefault="00B568D9" w:rsidP="00A56FBC">
            <w:pPr>
              <w:rPr>
                <w:rFonts w:ascii="Times New Roman" w:hAnsi="Times New Roman"/>
                <w:b/>
                <w:bCs/>
              </w:rPr>
            </w:pPr>
            <w:r w:rsidRPr="00B568D9">
              <w:rPr>
                <w:rFonts w:ascii="Times New Roman" w:hAnsi="Times New Roman"/>
                <w:b/>
                <w:bCs/>
              </w:rPr>
              <w:t>________________________С.А. Домброван</w:t>
            </w:r>
          </w:p>
        </w:tc>
      </w:tr>
    </w:tbl>
    <w:p w:rsidR="003C5EEB" w:rsidRPr="00A56FBC" w:rsidRDefault="003C5EEB" w:rsidP="00A56FBC">
      <w:pPr>
        <w:rPr>
          <w:b/>
          <w:bCs/>
        </w:rPr>
      </w:pPr>
    </w:p>
    <w:p w:rsidR="008F5653" w:rsidRPr="00A56FBC" w:rsidRDefault="008F5653" w:rsidP="00A56FBC">
      <w:pPr>
        <w:rPr>
          <w:sz w:val="28"/>
          <w:szCs w:val="28"/>
        </w:rPr>
      </w:pPr>
    </w:p>
    <w:p w:rsidR="00352C33" w:rsidRPr="00A56FBC" w:rsidRDefault="00352C33" w:rsidP="00A56FBC">
      <w:pPr>
        <w:rPr>
          <w:sz w:val="28"/>
          <w:szCs w:val="28"/>
        </w:rPr>
      </w:pPr>
    </w:p>
    <w:p w:rsidR="00926E54" w:rsidRDefault="00926E54" w:rsidP="00A56FBC">
      <w:pPr>
        <w:rPr>
          <w:sz w:val="28"/>
          <w:szCs w:val="28"/>
        </w:rPr>
        <w:sectPr w:rsidR="00926E54" w:rsidSect="00E54A67">
          <w:footerReference w:type="default" r:id="rId9"/>
          <w:pgSz w:w="11906" w:h="16838"/>
          <w:pgMar w:top="1134" w:right="851" w:bottom="1134" w:left="1701" w:header="709" w:footer="709" w:gutter="0"/>
          <w:cols w:space="708"/>
          <w:titlePg/>
          <w:docGrid w:linePitch="360"/>
        </w:sectPr>
      </w:pPr>
    </w:p>
    <w:p w:rsidR="001753DC" w:rsidRPr="00A56FBC" w:rsidRDefault="009F4567" w:rsidP="00A56FBC">
      <w:pPr>
        <w:jc w:val="both"/>
      </w:pPr>
      <w:r w:rsidRPr="00A56FBC">
        <w:lastRenderedPageBreak/>
        <w:t xml:space="preserve">    </w:t>
      </w:r>
      <w:r w:rsidR="00A56FBC">
        <w:t xml:space="preserve">                                                                                              </w:t>
      </w:r>
      <w:r w:rsidRPr="00A56FBC">
        <w:t xml:space="preserve"> </w:t>
      </w:r>
      <w:r w:rsidR="001753DC" w:rsidRPr="00A56FBC">
        <w:t>Утверждено:</w:t>
      </w:r>
    </w:p>
    <w:p w:rsidR="001753DC" w:rsidRPr="00A56FBC" w:rsidRDefault="001753DC" w:rsidP="00A56FBC">
      <w:pPr>
        <w:jc w:val="both"/>
      </w:pPr>
      <w:r w:rsidRPr="00A56FBC">
        <w:t xml:space="preserve">                                                                                             </w:t>
      </w:r>
      <w:r w:rsidRPr="00A56FBC">
        <w:tab/>
        <w:t xml:space="preserve">     </w:t>
      </w:r>
      <w:r w:rsidR="00E00029">
        <w:t>р</w:t>
      </w:r>
      <w:r w:rsidR="007B7A6A" w:rsidRPr="00A56FBC">
        <w:t xml:space="preserve">ешением сессии поселкового </w:t>
      </w:r>
      <w:r w:rsidR="00A33D21">
        <w:t xml:space="preserve"> </w:t>
      </w:r>
    </w:p>
    <w:p w:rsidR="007B7A6A" w:rsidRPr="00A56FBC" w:rsidRDefault="001753DC" w:rsidP="00A56FBC">
      <w:pPr>
        <w:jc w:val="both"/>
      </w:pPr>
      <w:r w:rsidRPr="00A56FBC">
        <w:t xml:space="preserve">                                                                               </w:t>
      </w:r>
      <w:r w:rsidR="003313B9" w:rsidRPr="00A56FBC">
        <w:tab/>
      </w:r>
      <w:r w:rsidR="003313B9" w:rsidRPr="00A56FBC">
        <w:tab/>
        <w:t xml:space="preserve">     </w:t>
      </w:r>
      <w:r w:rsidR="007B7A6A" w:rsidRPr="00A56FBC">
        <w:t xml:space="preserve">Совета депутатов </w:t>
      </w:r>
    </w:p>
    <w:p w:rsidR="001753DC" w:rsidRPr="00A56FBC" w:rsidRDefault="001753DC" w:rsidP="00A56FBC">
      <w:pPr>
        <w:jc w:val="both"/>
      </w:pPr>
      <w:r w:rsidRPr="00A56FBC">
        <w:t xml:space="preserve">                                                      </w:t>
      </w:r>
      <w:r w:rsidR="00140369" w:rsidRPr="00A56FBC">
        <w:t xml:space="preserve">       </w:t>
      </w:r>
      <w:r w:rsidR="003313B9" w:rsidRPr="00A56FBC">
        <w:t xml:space="preserve">                     </w:t>
      </w:r>
      <w:r w:rsidR="003313B9" w:rsidRPr="00A56FBC">
        <w:tab/>
      </w:r>
      <w:r w:rsidR="003313B9" w:rsidRPr="00A56FBC">
        <w:tab/>
        <w:t xml:space="preserve">     </w:t>
      </w:r>
      <w:r w:rsidRPr="00A56FBC">
        <w:t xml:space="preserve">от _________2021 </w:t>
      </w:r>
      <w:r w:rsidR="007B7A6A" w:rsidRPr="00A56FBC">
        <w:rPr>
          <w:lang w:val="en-US"/>
        </w:rPr>
        <w:t>IV</w:t>
      </w:r>
      <w:r w:rsidR="007B7A6A" w:rsidRPr="00A56FBC">
        <w:t>-</w:t>
      </w:r>
      <w:r w:rsidRPr="00A56FBC">
        <w:t>№ _____</w:t>
      </w:r>
      <w:r w:rsidR="00A27993" w:rsidRPr="00A56FBC">
        <w:t>__</w:t>
      </w:r>
    </w:p>
    <w:p w:rsidR="001753DC" w:rsidRPr="00A56FBC" w:rsidRDefault="001753DC" w:rsidP="00A56FBC">
      <w:pPr>
        <w:jc w:val="both"/>
      </w:pPr>
      <w:r w:rsidRPr="00A56FBC">
        <w:t xml:space="preserve">                                 </w:t>
      </w:r>
      <w:r w:rsidR="00140369" w:rsidRPr="00A56FBC">
        <w:t xml:space="preserve">       </w:t>
      </w:r>
      <w:r w:rsidR="003313B9" w:rsidRPr="00A56FBC">
        <w:t xml:space="preserve">                   </w:t>
      </w:r>
      <w:r w:rsidR="003313B9" w:rsidRPr="00A56FBC">
        <w:tab/>
      </w:r>
      <w:r w:rsidR="003313B9" w:rsidRPr="00A56FBC">
        <w:tab/>
      </w:r>
      <w:r w:rsidR="003313B9" w:rsidRPr="00A56FBC">
        <w:tab/>
        <w:t xml:space="preserve">     </w:t>
      </w:r>
      <w:r w:rsidRPr="00A56FBC">
        <w:t xml:space="preserve">(приложение)      </w:t>
      </w:r>
    </w:p>
    <w:p w:rsidR="001753DC" w:rsidRPr="00A56FBC" w:rsidRDefault="001753DC" w:rsidP="00A56FBC">
      <w:pPr>
        <w:jc w:val="both"/>
        <w:rPr>
          <w:b/>
          <w:bCs/>
        </w:rPr>
      </w:pPr>
      <w:r w:rsidRPr="00A56FBC">
        <w:rPr>
          <w:b/>
        </w:rPr>
        <w:br/>
      </w:r>
    </w:p>
    <w:p w:rsidR="001753DC" w:rsidRPr="00A56FBC" w:rsidRDefault="001753DC" w:rsidP="00A56FBC">
      <w:pPr>
        <w:jc w:val="center"/>
        <w:rPr>
          <w:b/>
          <w:bCs/>
        </w:rPr>
      </w:pPr>
      <w:r w:rsidRPr="00A56FBC">
        <w:rPr>
          <w:b/>
          <w:bCs/>
        </w:rPr>
        <w:t xml:space="preserve">Положение о передаче жилых помещений, </w:t>
      </w:r>
      <w:r w:rsidR="006531B3" w:rsidRPr="00A56FBC">
        <w:rPr>
          <w:b/>
          <w:bCs/>
        </w:rPr>
        <w:t>находящихся в собственности</w:t>
      </w:r>
      <w:r w:rsidRPr="00A56FBC">
        <w:rPr>
          <w:b/>
          <w:bCs/>
        </w:rPr>
        <w:t xml:space="preserve"> </w:t>
      </w:r>
      <w:r w:rsidR="003C5B41" w:rsidRPr="00A56FBC">
        <w:rPr>
          <w:b/>
          <w:bCs/>
        </w:rPr>
        <w:t xml:space="preserve">муниципального </w:t>
      </w:r>
      <w:r w:rsidRPr="00A56FBC">
        <w:rPr>
          <w:b/>
          <w:bCs/>
        </w:rPr>
        <w:t>образовани</w:t>
      </w:r>
      <w:r w:rsidR="003C5B41" w:rsidRPr="00A56FBC">
        <w:rPr>
          <w:b/>
          <w:bCs/>
        </w:rPr>
        <w:t>я</w:t>
      </w:r>
      <w:r w:rsidRPr="00A56FBC">
        <w:rPr>
          <w:b/>
          <w:bCs/>
        </w:rPr>
        <w:t xml:space="preserve"> «</w:t>
      </w:r>
      <w:r w:rsidR="007B7A6A" w:rsidRPr="00A56FBC">
        <w:rPr>
          <w:b/>
          <w:bCs/>
        </w:rPr>
        <w:t>Поселок Айхал</w:t>
      </w:r>
      <w:r w:rsidRPr="00A56FBC">
        <w:rPr>
          <w:b/>
          <w:bCs/>
        </w:rPr>
        <w:t>»</w:t>
      </w:r>
      <w:r w:rsidR="00566E40">
        <w:rPr>
          <w:b/>
          <w:bCs/>
        </w:rPr>
        <w:t xml:space="preserve"> Мирнинского района Республики Саха (Якутия)</w:t>
      </w:r>
      <w:r w:rsidRPr="00A56FBC">
        <w:rPr>
          <w:b/>
          <w:bCs/>
        </w:rPr>
        <w:t xml:space="preserve">, в собственность граждан </w:t>
      </w:r>
    </w:p>
    <w:p w:rsidR="001753DC" w:rsidRPr="00A56FBC" w:rsidRDefault="001753DC" w:rsidP="00A56FBC">
      <w:pPr>
        <w:jc w:val="center"/>
        <w:rPr>
          <w:b/>
          <w:bCs/>
        </w:rPr>
      </w:pPr>
    </w:p>
    <w:p w:rsidR="0072002A" w:rsidRPr="00A56FBC" w:rsidRDefault="0072002A" w:rsidP="00A56FBC">
      <w:pPr>
        <w:jc w:val="both"/>
        <w:rPr>
          <w:bCs/>
        </w:rPr>
      </w:pPr>
      <w:r w:rsidRPr="00A56FBC">
        <w:rPr>
          <w:bCs/>
        </w:rPr>
        <w:tab/>
      </w:r>
      <w:r w:rsidR="00D16D31" w:rsidRPr="00A56FBC">
        <w:rPr>
          <w:bCs/>
        </w:rPr>
        <w:t xml:space="preserve">1. </w:t>
      </w:r>
      <w:r w:rsidRPr="00A56FBC">
        <w:rPr>
          <w:bCs/>
        </w:rPr>
        <w:t xml:space="preserve">Настоящее </w:t>
      </w:r>
      <w:r w:rsidR="0079351F" w:rsidRPr="00A56FBC">
        <w:rPr>
          <w:bCs/>
        </w:rPr>
        <w:t>П</w:t>
      </w:r>
      <w:r w:rsidRPr="00A56FBC">
        <w:rPr>
          <w:bCs/>
        </w:rPr>
        <w:t>оложение</w:t>
      </w:r>
      <w:r w:rsidR="0079351F" w:rsidRPr="00A56FBC">
        <w:rPr>
          <w:b/>
          <w:bCs/>
        </w:rPr>
        <w:t xml:space="preserve"> </w:t>
      </w:r>
      <w:r w:rsidR="0079351F" w:rsidRPr="00A56FBC">
        <w:rPr>
          <w:bCs/>
        </w:rPr>
        <w:t>о передаче жилых помещений, находящихся в собственности муниципального образования «</w:t>
      </w:r>
      <w:r w:rsidR="00B06821" w:rsidRPr="00A56FBC">
        <w:rPr>
          <w:bCs/>
        </w:rPr>
        <w:t>Поселок Айхал</w:t>
      </w:r>
      <w:r w:rsidR="0079351F" w:rsidRPr="00A56FBC">
        <w:rPr>
          <w:bCs/>
        </w:rPr>
        <w:t>»</w:t>
      </w:r>
      <w:r w:rsidR="00566E40">
        <w:rPr>
          <w:bCs/>
        </w:rPr>
        <w:t xml:space="preserve"> Мирнинского района Республики Саха (Якутия)</w:t>
      </w:r>
      <w:r w:rsidR="0079351F" w:rsidRPr="00A56FBC">
        <w:rPr>
          <w:bCs/>
        </w:rPr>
        <w:t>, в собственность граждан (далее - Положение)</w:t>
      </w:r>
      <w:r w:rsidRPr="00A56FBC">
        <w:rPr>
          <w:bCs/>
        </w:rPr>
        <w:t xml:space="preserve"> разработано в соответствии с </w:t>
      </w:r>
      <w:r w:rsidR="0079351F" w:rsidRPr="00A56FBC">
        <w:rPr>
          <w:bCs/>
        </w:rPr>
        <w:t>Законом</w:t>
      </w:r>
      <w:r w:rsidRPr="00A56FBC">
        <w:rPr>
          <w:bCs/>
        </w:rPr>
        <w:t xml:space="preserve"> Российской Федерации от 04.07.1991 №1541-1 «О приватизации</w:t>
      </w:r>
      <w:r w:rsidRPr="00A56FBC">
        <w:t xml:space="preserve"> </w:t>
      </w:r>
      <w:r w:rsidRPr="00A56FBC">
        <w:rPr>
          <w:bCs/>
        </w:rPr>
        <w:t>жилищного фонда в Российской Федерации» и устанавливает основные правила передачи в собственн</w:t>
      </w:r>
      <w:r w:rsidR="00015FEE" w:rsidRPr="00A56FBC">
        <w:rPr>
          <w:bCs/>
        </w:rPr>
        <w:t>ость граждан занимаемых ими жил</w:t>
      </w:r>
      <w:r w:rsidRPr="00A56FBC">
        <w:rPr>
          <w:bCs/>
        </w:rPr>
        <w:t>ых помещений, принадлежащих муниципальному образованию «</w:t>
      </w:r>
      <w:r w:rsidR="00B06821" w:rsidRPr="00A56FBC">
        <w:rPr>
          <w:bCs/>
        </w:rPr>
        <w:t>Поселок Айхал</w:t>
      </w:r>
      <w:r w:rsidRPr="00A56FBC">
        <w:rPr>
          <w:bCs/>
        </w:rPr>
        <w:t>»</w:t>
      </w:r>
      <w:r w:rsidR="009E72BE">
        <w:rPr>
          <w:bCs/>
        </w:rPr>
        <w:t xml:space="preserve"> Мирнинского района Республики Саха (далее МО «Поселок Айхал»)</w:t>
      </w:r>
      <w:r w:rsidRPr="00A56FBC">
        <w:rPr>
          <w:bCs/>
        </w:rPr>
        <w:t>.</w:t>
      </w:r>
    </w:p>
    <w:p w:rsidR="0072002A" w:rsidRPr="00A56FBC" w:rsidRDefault="0072002A" w:rsidP="00A56FBC">
      <w:pPr>
        <w:jc w:val="both"/>
        <w:rPr>
          <w:bCs/>
        </w:rPr>
      </w:pPr>
      <w:r w:rsidRPr="00A56FBC">
        <w:rPr>
          <w:bCs/>
        </w:rPr>
        <w:tab/>
        <w:t>2. Основными пр</w:t>
      </w:r>
      <w:r w:rsidR="00174F28" w:rsidRPr="00A56FBC">
        <w:rPr>
          <w:bCs/>
        </w:rPr>
        <w:t xml:space="preserve">инципами приватизации </w:t>
      </w:r>
      <w:r w:rsidRPr="00A56FBC">
        <w:rPr>
          <w:bCs/>
        </w:rPr>
        <w:t xml:space="preserve">муниципального жилищного фонда являются: </w:t>
      </w:r>
    </w:p>
    <w:p w:rsidR="00DC765F" w:rsidRPr="00A56FBC" w:rsidRDefault="0072002A" w:rsidP="00A56FBC">
      <w:pPr>
        <w:jc w:val="both"/>
        <w:rPr>
          <w:bCs/>
        </w:rPr>
      </w:pPr>
      <w:r w:rsidRPr="00A56FBC">
        <w:rPr>
          <w:bCs/>
        </w:rPr>
        <w:t xml:space="preserve">- добровольность приобретения гражданами жилья в собственность; </w:t>
      </w:r>
    </w:p>
    <w:p w:rsidR="00DC765F" w:rsidRPr="00A56FBC" w:rsidRDefault="00DC765F" w:rsidP="00A56FBC">
      <w:pPr>
        <w:jc w:val="both"/>
        <w:rPr>
          <w:bCs/>
        </w:rPr>
      </w:pPr>
      <w:r w:rsidRPr="00A56FBC">
        <w:rPr>
          <w:bCs/>
        </w:rPr>
        <w:t xml:space="preserve">- </w:t>
      </w:r>
      <w:r w:rsidR="00174F28" w:rsidRPr="00A56FBC">
        <w:rPr>
          <w:bCs/>
        </w:rPr>
        <w:t>гражданин имеет право на приобретение в собственность бесплатно, в порядке приватизации, жилого помещения только один раз</w:t>
      </w:r>
      <w:r w:rsidR="00644042" w:rsidRPr="00A56FBC">
        <w:rPr>
          <w:bCs/>
        </w:rPr>
        <w:t>;</w:t>
      </w:r>
    </w:p>
    <w:p w:rsidR="00C145F3" w:rsidRPr="00A56FBC" w:rsidRDefault="00DC765F" w:rsidP="00A56FBC">
      <w:pPr>
        <w:jc w:val="both"/>
        <w:rPr>
          <w:bCs/>
        </w:rPr>
      </w:pPr>
      <w:r w:rsidRPr="00A56FBC">
        <w:rPr>
          <w:bCs/>
        </w:rPr>
        <w:t xml:space="preserve">- </w:t>
      </w:r>
      <w:r w:rsidR="003C5B41" w:rsidRPr="00A56FBC">
        <w:rPr>
          <w:bCs/>
        </w:rPr>
        <w:t>н</w:t>
      </w:r>
      <w:r w:rsidRPr="00A56FBC">
        <w:rPr>
          <w:bCs/>
        </w:rPr>
        <w:t xml:space="preserve">есовершеннолетние, ставшие собственниками занимаемого помещения в порядке </w:t>
      </w:r>
      <w:r w:rsidR="00C145F3" w:rsidRPr="00A56FBC">
        <w:rPr>
          <w:bCs/>
        </w:rPr>
        <w:t>его приватизации, сохраняют право на однократную бесплатную приватизацию жилого помещения в муниципальном жилищном фонде после достижения ими совершеннолетия.</w:t>
      </w:r>
      <w:r w:rsidR="0072002A" w:rsidRPr="00A56FBC">
        <w:rPr>
          <w:bCs/>
        </w:rPr>
        <w:t xml:space="preserve"> </w:t>
      </w:r>
    </w:p>
    <w:p w:rsidR="00C145F3" w:rsidRPr="00A56FBC" w:rsidRDefault="00C145F3" w:rsidP="00A56FBC">
      <w:pPr>
        <w:jc w:val="both"/>
      </w:pPr>
      <w:r w:rsidRPr="00A56FBC">
        <w:rPr>
          <w:bCs/>
        </w:rPr>
        <w:tab/>
        <w:t>3.</w:t>
      </w:r>
      <w:r w:rsidRPr="00A56FBC">
        <w:t xml:space="preserve"> </w:t>
      </w:r>
      <w:r w:rsidRPr="00A56FBC">
        <w:rPr>
          <w:bCs/>
        </w:rPr>
        <w:t xml:space="preserve">Передача гражданам в собственность </w:t>
      </w:r>
      <w:r w:rsidR="00174F28" w:rsidRPr="00A56FBC">
        <w:rPr>
          <w:bCs/>
        </w:rPr>
        <w:t>квартир</w:t>
      </w:r>
      <w:r w:rsidRPr="00A56FBC">
        <w:rPr>
          <w:bCs/>
        </w:rPr>
        <w:t xml:space="preserve">, </w:t>
      </w:r>
      <w:r w:rsidR="003C5B41" w:rsidRPr="00A56FBC">
        <w:rPr>
          <w:bCs/>
        </w:rPr>
        <w:t>находящихся в собственности</w:t>
      </w:r>
      <w:r w:rsidRPr="00A56FBC">
        <w:rPr>
          <w:bCs/>
        </w:rPr>
        <w:t xml:space="preserve"> </w:t>
      </w:r>
      <w:r w:rsidR="003D000C">
        <w:rPr>
          <w:bCs/>
        </w:rPr>
        <w:t>МО</w:t>
      </w:r>
      <w:r w:rsidRPr="00A56FBC">
        <w:rPr>
          <w:bCs/>
        </w:rPr>
        <w:t xml:space="preserve"> «</w:t>
      </w:r>
      <w:r w:rsidR="00132722" w:rsidRPr="00A56FBC">
        <w:rPr>
          <w:bCs/>
        </w:rPr>
        <w:t>Поселок Айхал</w:t>
      </w:r>
      <w:r w:rsidRPr="00A56FBC">
        <w:rPr>
          <w:bCs/>
        </w:rPr>
        <w:t>»</w:t>
      </w:r>
      <w:r w:rsidR="00665F6A" w:rsidRPr="00A56FBC">
        <w:rPr>
          <w:bCs/>
        </w:rPr>
        <w:t>,</w:t>
      </w:r>
      <w:r w:rsidRPr="00A56FBC">
        <w:rPr>
          <w:bCs/>
        </w:rPr>
        <w:t xml:space="preserve"> производится с согласия всех совместно проживающих совершеннолетних членов семьи и несовершеннолетних в возрасте от 14 до 18 лет, в том числе временно отсутствующих, за которыми в соответствии с законодательством</w:t>
      </w:r>
      <w:r w:rsidR="00665F6A" w:rsidRPr="00A56FBC">
        <w:rPr>
          <w:bCs/>
        </w:rPr>
        <w:t xml:space="preserve"> Российской Федерации </w:t>
      </w:r>
      <w:r w:rsidRPr="00A56FBC">
        <w:rPr>
          <w:bCs/>
        </w:rPr>
        <w:t>сохраняется право пользования жилы</w:t>
      </w:r>
      <w:r w:rsidR="00665F6A" w:rsidRPr="00A56FBC">
        <w:rPr>
          <w:bCs/>
        </w:rPr>
        <w:t>ми</w:t>
      </w:r>
      <w:r w:rsidRPr="00A56FBC">
        <w:rPr>
          <w:bCs/>
        </w:rPr>
        <w:t xml:space="preserve"> </w:t>
      </w:r>
      <w:r w:rsidR="00665F6A" w:rsidRPr="00A56FBC">
        <w:rPr>
          <w:bCs/>
        </w:rPr>
        <w:t>помещениями</w:t>
      </w:r>
      <w:r w:rsidRPr="00A56FBC">
        <w:rPr>
          <w:bCs/>
        </w:rPr>
        <w:t>.</w:t>
      </w:r>
    </w:p>
    <w:p w:rsidR="00C145F3" w:rsidRPr="00A56FBC" w:rsidRDefault="00C145F3" w:rsidP="00A56FBC">
      <w:pPr>
        <w:ind w:firstLine="708"/>
        <w:jc w:val="both"/>
        <w:rPr>
          <w:bCs/>
        </w:rPr>
      </w:pPr>
      <w:r w:rsidRPr="00A56FBC">
        <w:rPr>
          <w:bCs/>
        </w:rPr>
        <w:t>По желанию граждан жилые помещения передаются им</w:t>
      </w:r>
      <w:r w:rsidR="00154157" w:rsidRPr="00A56FBC">
        <w:rPr>
          <w:bCs/>
        </w:rPr>
        <w:t>,</w:t>
      </w:r>
      <w:r w:rsidRPr="00A56FBC">
        <w:rPr>
          <w:bCs/>
        </w:rPr>
        <w:t xml:space="preserve"> в порядке приватизации в общую </w:t>
      </w:r>
      <w:r w:rsidR="000C531F" w:rsidRPr="00A56FBC">
        <w:rPr>
          <w:bCs/>
        </w:rPr>
        <w:t xml:space="preserve">(совместную или долевую) </w:t>
      </w:r>
      <w:r w:rsidRPr="00A56FBC">
        <w:rPr>
          <w:bCs/>
        </w:rPr>
        <w:t>собственность всех проживающих в них граждан, либо в собственность одного проживающего, или части проживающих в соответствии с достигнутым между этими лицами соглашением.</w:t>
      </w:r>
    </w:p>
    <w:p w:rsidR="00C145F3" w:rsidRPr="00A56FBC" w:rsidRDefault="00C145F3" w:rsidP="00A56FBC">
      <w:pPr>
        <w:ind w:firstLine="708"/>
        <w:jc w:val="both"/>
        <w:rPr>
          <w:bCs/>
        </w:rPr>
      </w:pPr>
      <w:r w:rsidRPr="00A56FBC">
        <w:rPr>
          <w:bCs/>
        </w:rPr>
        <w:t>При этом за гражданами, не участвующим</w:t>
      </w:r>
      <w:r w:rsidR="00C3183F" w:rsidRPr="00A56FBC">
        <w:rPr>
          <w:bCs/>
        </w:rPr>
        <w:t>и</w:t>
      </w:r>
      <w:r w:rsidRPr="00A56FBC">
        <w:rPr>
          <w:bCs/>
        </w:rPr>
        <w:t xml:space="preserve"> в приватизации занимаемого жилого помещения и выразившими согласие на приобретение в собственность жилого помещения другими проживающими с ним лицами, сохраняется право на бесплатн</w:t>
      </w:r>
      <w:r w:rsidR="00154157" w:rsidRPr="00A56FBC">
        <w:rPr>
          <w:bCs/>
        </w:rPr>
        <w:t>ое</w:t>
      </w:r>
      <w:r w:rsidRPr="00A56FBC">
        <w:rPr>
          <w:bCs/>
        </w:rPr>
        <w:t xml:space="preserve"> </w:t>
      </w:r>
      <w:r w:rsidR="00154157" w:rsidRPr="00A56FBC">
        <w:rPr>
          <w:bCs/>
        </w:rPr>
        <w:t xml:space="preserve">приобретение в </w:t>
      </w:r>
      <w:r w:rsidRPr="00A56FBC">
        <w:rPr>
          <w:bCs/>
        </w:rPr>
        <w:t>собственность</w:t>
      </w:r>
      <w:r w:rsidR="00154157" w:rsidRPr="00A56FBC">
        <w:rPr>
          <w:bCs/>
        </w:rPr>
        <w:t>,</w:t>
      </w:r>
      <w:r w:rsidRPr="00A56FBC">
        <w:rPr>
          <w:bCs/>
        </w:rPr>
        <w:t xml:space="preserve"> в порядке приватизации</w:t>
      </w:r>
      <w:r w:rsidR="00154157" w:rsidRPr="00A56FBC">
        <w:rPr>
          <w:bCs/>
        </w:rPr>
        <w:t>,</w:t>
      </w:r>
      <w:r w:rsidRPr="00A56FBC">
        <w:rPr>
          <w:bCs/>
        </w:rPr>
        <w:t xml:space="preserve"> другого впоследствии полученного жилого помещения.</w:t>
      </w:r>
    </w:p>
    <w:p w:rsidR="00C145F3" w:rsidRPr="00A56FBC" w:rsidRDefault="000413A7" w:rsidP="00A56FBC">
      <w:pPr>
        <w:ind w:firstLine="708"/>
        <w:jc w:val="both"/>
        <w:rPr>
          <w:bCs/>
        </w:rPr>
      </w:pPr>
      <w:r w:rsidRPr="00A56FBC">
        <w:rPr>
          <w:bCs/>
        </w:rPr>
        <w:t xml:space="preserve">4. Несовершеннолетние </w:t>
      </w:r>
      <w:r w:rsidR="00C145F3" w:rsidRPr="00A56FBC">
        <w:rPr>
          <w:bCs/>
        </w:rPr>
        <w:t xml:space="preserve">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w:t>
      </w:r>
      <w:r w:rsidR="00E65509" w:rsidRPr="00A56FBC">
        <w:rPr>
          <w:bCs/>
        </w:rPr>
        <w:t xml:space="preserve">жилое </w:t>
      </w:r>
      <w:r w:rsidR="00C145F3" w:rsidRPr="00A56FBC">
        <w:rPr>
          <w:bCs/>
        </w:rPr>
        <w:t>помещение.</w:t>
      </w:r>
    </w:p>
    <w:p w:rsidR="00C145F3" w:rsidRPr="00A56FBC" w:rsidRDefault="00C145F3" w:rsidP="00A56FBC">
      <w:pPr>
        <w:ind w:firstLine="708"/>
        <w:jc w:val="both"/>
        <w:rPr>
          <w:bCs/>
        </w:rPr>
      </w:pPr>
      <w:r w:rsidRPr="00A56FBC">
        <w:rPr>
          <w:bCs/>
        </w:rPr>
        <w:t>Отказ от включения несовершеннолетних в число участников общей собственности</w:t>
      </w:r>
      <w:r w:rsidR="00E65509" w:rsidRPr="00A56FBC">
        <w:rPr>
          <w:bCs/>
        </w:rPr>
        <w:t xml:space="preserve"> на </w:t>
      </w:r>
      <w:r w:rsidRPr="00A56FBC">
        <w:rPr>
          <w:bCs/>
        </w:rPr>
        <w:t>приватизируемое жилое помещение может быть осуще</w:t>
      </w:r>
      <w:r w:rsidR="00E65509" w:rsidRPr="00A56FBC">
        <w:rPr>
          <w:bCs/>
        </w:rPr>
        <w:t>ствлен опекунами и попечителями</w:t>
      </w:r>
      <w:r w:rsidRPr="00A56FBC">
        <w:rPr>
          <w:bCs/>
        </w:rPr>
        <w:t>, в том числе родителями</w:t>
      </w:r>
      <w:r w:rsidR="00E65509" w:rsidRPr="00A56FBC">
        <w:rPr>
          <w:bCs/>
        </w:rPr>
        <w:t xml:space="preserve"> и усыновителями</w:t>
      </w:r>
      <w:r w:rsidRPr="00A56FBC">
        <w:rPr>
          <w:bCs/>
        </w:rPr>
        <w:t xml:space="preserve"> несовершеннолетних, только при наличии в собственности несовершеннолетнего другого жилого помещения. </w:t>
      </w:r>
    </w:p>
    <w:p w:rsidR="00C145F3" w:rsidRPr="00A56FBC" w:rsidRDefault="00C145F3" w:rsidP="00A56FBC">
      <w:pPr>
        <w:ind w:firstLine="708"/>
        <w:jc w:val="both"/>
        <w:rPr>
          <w:bCs/>
        </w:rPr>
      </w:pPr>
      <w:r w:rsidRPr="00A56FBC">
        <w:rPr>
          <w:bCs/>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w:t>
      </w:r>
      <w:r w:rsidRPr="00A56FBC">
        <w:rPr>
          <w:bCs/>
        </w:rPr>
        <w:lastRenderedPageBreak/>
        <w:t xml:space="preserve">(усыновителей), опекунов с предварительного разрешения органов опеки и попечительства либо по инициативе указанных органов. </w:t>
      </w:r>
    </w:p>
    <w:p w:rsidR="00C145F3" w:rsidRPr="00A56FBC" w:rsidRDefault="00C145F3" w:rsidP="00A56FBC">
      <w:pPr>
        <w:ind w:firstLine="708"/>
        <w:jc w:val="both"/>
        <w:rPr>
          <w:bCs/>
        </w:rPr>
      </w:pPr>
      <w:r w:rsidRPr="00A56FBC">
        <w:rPr>
          <w:bCs/>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145F3" w:rsidRPr="00A56FBC" w:rsidRDefault="00C145F3" w:rsidP="00A56FBC">
      <w:pPr>
        <w:ind w:firstLine="708"/>
        <w:jc w:val="both"/>
        <w:rPr>
          <w:bCs/>
        </w:rPr>
      </w:pPr>
      <w:r w:rsidRPr="00A56FBC">
        <w:rPr>
          <w:bCs/>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454A56" w:rsidRPr="00A56FBC" w:rsidRDefault="00651771" w:rsidP="00A56FBC">
      <w:pPr>
        <w:ind w:firstLine="708"/>
        <w:jc w:val="both"/>
        <w:rPr>
          <w:bCs/>
        </w:rPr>
      </w:pPr>
      <w:r w:rsidRPr="00A56FBC">
        <w:rPr>
          <w:bCs/>
        </w:rPr>
        <w:t>5</w:t>
      </w:r>
      <w:r w:rsidR="00C145F3" w:rsidRPr="00A56FBC">
        <w:rPr>
          <w:bCs/>
        </w:rPr>
        <w:t xml:space="preserve">. </w:t>
      </w:r>
      <w:r w:rsidR="00454A56" w:rsidRPr="00A56FBC">
        <w:rPr>
          <w:bCs/>
        </w:rPr>
        <w:t>Граждане</w:t>
      </w:r>
      <w:r w:rsidRPr="00A56FBC">
        <w:rPr>
          <w:bCs/>
        </w:rPr>
        <w:t>,</w:t>
      </w:r>
      <w:r w:rsidR="00454A56" w:rsidRPr="00A56FBC">
        <w:rPr>
          <w:bCs/>
        </w:rPr>
        <w:t xml:space="preserve"> ставшие собственниками жилых помещений, владеют, пользуются и распоряжаются этими помещениями по своему усмотрению, вправе: продать, завещать, сдавать в аренду, совершать с ними иные сделки, не противоречащие нормам действующего законодательства</w:t>
      </w:r>
      <w:r w:rsidR="00F04F63" w:rsidRPr="00A56FBC">
        <w:rPr>
          <w:bCs/>
        </w:rPr>
        <w:t xml:space="preserve"> Российской Федерации</w:t>
      </w:r>
      <w:r w:rsidR="00454A56" w:rsidRPr="00A56FBC">
        <w:rPr>
          <w:bCs/>
        </w:rPr>
        <w:t>.</w:t>
      </w:r>
    </w:p>
    <w:p w:rsidR="005F04AB" w:rsidRPr="00A56FBC" w:rsidRDefault="00D16D31" w:rsidP="00A56FBC">
      <w:pPr>
        <w:ind w:firstLine="708"/>
        <w:jc w:val="both"/>
        <w:rPr>
          <w:bCs/>
        </w:rPr>
      </w:pPr>
      <w:r w:rsidRPr="00A56FBC">
        <w:rPr>
          <w:bCs/>
        </w:rPr>
        <w:t>6</w:t>
      </w:r>
      <w:r w:rsidR="00454A56" w:rsidRPr="00A56FBC">
        <w:rPr>
          <w:bCs/>
        </w:rPr>
        <w:t>. Передача в собственность граждан жилых помещений</w:t>
      </w:r>
      <w:r w:rsidR="00CB49DB" w:rsidRPr="00A56FBC">
        <w:rPr>
          <w:bCs/>
        </w:rPr>
        <w:t xml:space="preserve"> муниципального жилого фонда </w:t>
      </w:r>
      <w:r w:rsidR="001E6FF7">
        <w:rPr>
          <w:bCs/>
        </w:rPr>
        <w:t>МО</w:t>
      </w:r>
      <w:r w:rsidR="00CB49DB" w:rsidRPr="00A56FBC">
        <w:rPr>
          <w:bCs/>
        </w:rPr>
        <w:t xml:space="preserve"> «Поселок Айхал»</w:t>
      </w:r>
      <w:r w:rsidR="00454A56" w:rsidRPr="00A56FBC">
        <w:rPr>
          <w:bCs/>
        </w:rPr>
        <w:t xml:space="preserve"> осуществляется </w:t>
      </w:r>
      <w:r w:rsidR="00CB49DB" w:rsidRPr="00A56FBC">
        <w:rPr>
          <w:bCs/>
        </w:rPr>
        <w:t xml:space="preserve">Администрацией </w:t>
      </w:r>
      <w:r w:rsidR="001E6FF7">
        <w:rPr>
          <w:bCs/>
        </w:rPr>
        <w:t>МО</w:t>
      </w:r>
      <w:r w:rsidR="00CB49DB" w:rsidRPr="00A56FBC">
        <w:rPr>
          <w:bCs/>
        </w:rPr>
        <w:t xml:space="preserve"> «Поселок Айхал».</w:t>
      </w:r>
      <w:r w:rsidR="00454A56" w:rsidRPr="00A56FBC">
        <w:rPr>
          <w:bCs/>
        </w:rPr>
        <w:t xml:space="preserve"> </w:t>
      </w:r>
    </w:p>
    <w:p w:rsidR="005F04AB" w:rsidRPr="00A56FBC" w:rsidRDefault="00D16D31" w:rsidP="00A56FBC">
      <w:pPr>
        <w:ind w:firstLine="708"/>
        <w:jc w:val="both"/>
        <w:rPr>
          <w:bCs/>
        </w:rPr>
      </w:pPr>
      <w:r w:rsidRPr="00A56FBC">
        <w:rPr>
          <w:bCs/>
        </w:rPr>
        <w:t>7</w:t>
      </w:r>
      <w:r w:rsidR="005F04AB" w:rsidRPr="00A56FBC">
        <w:rPr>
          <w:bCs/>
        </w:rPr>
        <w:t xml:space="preserve">. </w:t>
      </w:r>
      <w:r w:rsidR="00B65AF6" w:rsidRPr="00A56FBC">
        <w:rPr>
          <w:bCs/>
        </w:rPr>
        <w:t>Для приобретения в собственность жилого помещения в порядке приватизации граждане представляют следующие документы</w:t>
      </w:r>
      <w:r w:rsidR="005F04AB" w:rsidRPr="00A56FBC">
        <w:rPr>
          <w:bCs/>
        </w:rPr>
        <w:t>:</w:t>
      </w:r>
    </w:p>
    <w:p w:rsidR="005F04AB" w:rsidRPr="00A56FBC" w:rsidRDefault="00303A14" w:rsidP="00A56FBC">
      <w:pPr>
        <w:ind w:firstLine="708"/>
        <w:jc w:val="both"/>
        <w:rPr>
          <w:bCs/>
        </w:rPr>
      </w:pPr>
      <w:r>
        <w:rPr>
          <w:bCs/>
        </w:rPr>
        <w:t xml:space="preserve">7.1 </w:t>
      </w:r>
      <w:r w:rsidR="005F04AB" w:rsidRPr="00A56FBC">
        <w:rPr>
          <w:bCs/>
        </w:rPr>
        <w:t>заявлени</w:t>
      </w:r>
      <w:r w:rsidR="008B1BE8" w:rsidRPr="00A56FBC">
        <w:rPr>
          <w:bCs/>
        </w:rPr>
        <w:t>е</w:t>
      </w:r>
      <w:r w:rsidR="005F04AB" w:rsidRPr="00A56FBC">
        <w:rPr>
          <w:bCs/>
        </w:rPr>
        <w:t xml:space="preserve"> о приватизации </w:t>
      </w:r>
      <w:r w:rsidR="00292AE2" w:rsidRPr="00A56FBC">
        <w:rPr>
          <w:bCs/>
        </w:rPr>
        <w:t xml:space="preserve">занимаемого </w:t>
      </w:r>
      <w:r w:rsidR="005F04AB" w:rsidRPr="00A56FBC">
        <w:rPr>
          <w:bCs/>
        </w:rPr>
        <w:t>жилого помещения</w:t>
      </w:r>
      <w:r w:rsidR="00CB49DB" w:rsidRPr="00A56FBC">
        <w:rPr>
          <w:bCs/>
        </w:rPr>
        <w:t>.</w:t>
      </w:r>
      <w:r w:rsidR="005F04AB" w:rsidRPr="00A56FBC">
        <w:rPr>
          <w:bCs/>
        </w:rPr>
        <w:t xml:space="preserve"> </w:t>
      </w:r>
      <w:r w:rsidR="00D720B4">
        <w:rPr>
          <w:bCs/>
        </w:rPr>
        <w:t>З</w:t>
      </w:r>
      <w:r w:rsidR="005F04AB" w:rsidRPr="00A56FBC">
        <w:rPr>
          <w:bCs/>
        </w:rPr>
        <w:t>аявлени</w:t>
      </w:r>
      <w:r w:rsidR="00D720B4">
        <w:rPr>
          <w:bCs/>
        </w:rPr>
        <w:t>е подается и подписывается всеми</w:t>
      </w:r>
      <w:r w:rsidR="005F04AB" w:rsidRPr="00A56FBC">
        <w:rPr>
          <w:bCs/>
        </w:rPr>
        <w:t xml:space="preserve"> совершеннолетни</w:t>
      </w:r>
      <w:r w:rsidR="00D720B4">
        <w:rPr>
          <w:bCs/>
        </w:rPr>
        <w:t>ми членами</w:t>
      </w:r>
      <w:r w:rsidR="005F04AB" w:rsidRPr="00A56FBC">
        <w:rPr>
          <w:bCs/>
        </w:rPr>
        <w:t xml:space="preserve"> семьи, а также несовершеннолетни</w:t>
      </w:r>
      <w:r w:rsidR="00D720B4">
        <w:rPr>
          <w:bCs/>
        </w:rPr>
        <w:t>ми</w:t>
      </w:r>
      <w:r w:rsidR="005F04AB" w:rsidRPr="00A56FBC">
        <w:rPr>
          <w:bCs/>
        </w:rPr>
        <w:t xml:space="preserve"> в возрасте от 14 до 18 лет, имеющи</w:t>
      </w:r>
      <w:r w:rsidR="00D720B4">
        <w:rPr>
          <w:bCs/>
        </w:rPr>
        <w:t>ми</w:t>
      </w:r>
      <w:r w:rsidR="005F04AB" w:rsidRPr="00A56FBC">
        <w:rPr>
          <w:bCs/>
        </w:rPr>
        <w:t xml:space="preserve"> право пользования приватизируемым жилым помещением, либо их представитель, полномочия которого подтверждаются доверенностью (Приложение 1)</w:t>
      </w:r>
      <w:r w:rsidR="00644042" w:rsidRPr="00A56FBC">
        <w:rPr>
          <w:bCs/>
        </w:rPr>
        <w:t>;</w:t>
      </w:r>
    </w:p>
    <w:p w:rsidR="00D65853" w:rsidRPr="00A56FBC" w:rsidRDefault="00303A14" w:rsidP="00A56FBC">
      <w:pPr>
        <w:ind w:firstLine="708"/>
        <w:jc w:val="both"/>
        <w:rPr>
          <w:bCs/>
        </w:rPr>
      </w:pPr>
      <w:r>
        <w:rPr>
          <w:bCs/>
        </w:rPr>
        <w:t xml:space="preserve">7.2 </w:t>
      </w:r>
      <w:r w:rsidR="00D65853" w:rsidRPr="00A56FBC">
        <w:rPr>
          <w:bCs/>
        </w:rPr>
        <w:t>согласие на обработку персональных данных (Приложение №2);</w:t>
      </w:r>
    </w:p>
    <w:p w:rsidR="00303A14" w:rsidRDefault="00303A14" w:rsidP="00A56FBC">
      <w:pPr>
        <w:ind w:firstLine="708"/>
        <w:jc w:val="both"/>
        <w:rPr>
          <w:bCs/>
        </w:rPr>
      </w:pPr>
      <w:r>
        <w:rPr>
          <w:bCs/>
        </w:rPr>
        <w:t>7.3.копии документов удостоверяющих личность заявителя и членов его семьи;</w:t>
      </w:r>
    </w:p>
    <w:p w:rsidR="00297D3B" w:rsidRPr="00A56FBC" w:rsidRDefault="00303A14" w:rsidP="00A56FBC">
      <w:pPr>
        <w:ind w:firstLine="708"/>
        <w:jc w:val="both"/>
        <w:rPr>
          <w:bCs/>
        </w:rPr>
      </w:pPr>
      <w:r>
        <w:rPr>
          <w:bCs/>
        </w:rPr>
        <w:t>7.4.</w:t>
      </w:r>
      <w:r w:rsidR="005F04AB" w:rsidRPr="00A56FBC">
        <w:rPr>
          <w:bCs/>
        </w:rPr>
        <w:t xml:space="preserve"> </w:t>
      </w:r>
      <w:r w:rsidR="00F771BA" w:rsidRPr="00A56FBC">
        <w:rPr>
          <w:bCs/>
        </w:rPr>
        <w:t xml:space="preserve">нотариально заверенный </w:t>
      </w:r>
      <w:r w:rsidR="005F04AB" w:rsidRPr="00A56FBC">
        <w:rPr>
          <w:bCs/>
        </w:rPr>
        <w:t xml:space="preserve">отказ </w:t>
      </w:r>
      <w:r w:rsidR="00D65853" w:rsidRPr="00A56FBC">
        <w:rPr>
          <w:bCs/>
        </w:rPr>
        <w:t>от участия в приватизации жилого</w:t>
      </w:r>
      <w:r w:rsidR="00297D3B" w:rsidRPr="00A56FBC">
        <w:rPr>
          <w:bCs/>
        </w:rPr>
        <w:t xml:space="preserve"> помещения,</w:t>
      </w:r>
      <w:r w:rsidR="00D65853" w:rsidRPr="00A56FBC">
        <w:rPr>
          <w:bCs/>
        </w:rPr>
        <w:t xml:space="preserve"> </w:t>
      </w:r>
      <w:r w:rsidR="00415AED" w:rsidRPr="00A56FBC">
        <w:rPr>
          <w:bCs/>
        </w:rPr>
        <w:t>лиц, имеющих право на его приватизацию, но отказывающихся от этого права;</w:t>
      </w:r>
      <w:r w:rsidR="00297D3B" w:rsidRPr="00A56FBC">
        <w:rPr>
          <w:bCs/>
        </w:rPr>
        <w:t xml:space="preserve"> </w:t>
      </w:r>
    </w:p>
    <w:p w:rsidR="00EE171C" w:rsidRDefault="00303A14" w:rsidP="00A56FBC">
      <w:pPr>
        <w:ind w:firstLine="708"/>
        <w:jc w:val="both"/>
        <w:rPr>
          <w:bCs/>
        </w:rPr>
      </w:pPr>
      <w:r>
        <w:rPr>
          <w:bCs/>
        </w:rPr>
        <w:t>7.5.</w:t>
      </w:r>
      <w:r w:rsidR="00057C46">
        <w:rPr>
          <w:bCs/>
        </w:rPr>
        <w:t xml:space="preserve"> </w:t>
      </w:r>
      <w:r w:rsidR="00EE171C" w:rsidRPr="00A56FBC">
        <w:rPr>
          <w:bCs/>
        </w:rPr>
        <w:t xml:space="preserve">документ, </w:t>
      </w:r>
      <w:r w:rsidR="00B65AF6" w:rsidRPr="00A56FBC">
        <w:rPr>
          <w:bCs/>
        </w:rPr>
        <w:t>подтверждающи</w:t>
      </w:r>
      <w:r w:rsidR="00CB49DB" w:rsidRPr="00A56FBC">
        <w:rPr>
          <w:bCs/>
        </w:rPr>
        <w:t>й</w:t>
      </w:r>
      <w:r w:rsidR="00B65AF6" w:rsidRPr="00A56FBC">
        <w:rPr>
          <w:bCs/>
        </w:rPr>
        <w:t xml:space="preserve"> право гражданина на пользование жилым помещением:</w:t>
      </w:r>
      <w:r w:rsidR="00EE171C" w:rsidRPr="00A56FBC">
        <w:rPr>
          <w:bCs/>
        </w:rPr>
        <w:t xml:space="preserve"> договор социального найма;</w:t>
      </w:r>
    </w:p>
    <w:p w:rsidR="00303A14" w:rsidRDefault="00303A14" w:rsidP="00A56FBC">
      <w:pPr>
        <w:ind w:firstLine="708"/>
        <w:jc w:val="both"/>
        <w:rPr>
          <w:bCs/>
        </w:rPr>
      </w:pPr>
      <w:r>
        <w:rPr>
          <w:bCs/>
        </w:rPr>
        <w:t>7.6.</w:t>
      </w:r>
      <w:r w:rsidRPr="00303A14">
        <w:rPr>
          <w:bCs/>
        </w:rPr>
        <w:t xml:space="preserve"> </w:t>
      </w:r>
      <w:r w:rsidRPr="00A56FBC">
        <w:rPr>
          <w:bCs/>
        </w:rPr>
        <w:t>справка, подтверждающая, что ранее право на приватизацию жилья не было использовано;</w:t>
      </w:r>
    </w:p>
    <w:p w:rsidR="00303A14" w:rsidRDefault="00303A14" w:rsidP="00A56FBC">
      <w:pPr>
        <w:ind w:firstLine="708"/>
        <w:jc w:val="both"/>
        <w:rPr>
          <w:bCs/>
        </w:rPr>
      </w:pPr>
      <w:r>
        <w:rPr>
          <w:bCs/>
        </w:rPr>
        <w:t>7.7.</w:t>
      </w:r>
      <w:r w:rsidRPr="00303A14">
        <w:rPr>
          <w:bCs/>
        </w:rPr>
        <w:t xml:space="preserve"> </w:t>
      </w:r>
      <w:r w:rsidRPr="00A56FBC">
        <w:rPr>
          <w:bCs/>
        </w:rPr>
        <w:t>документ, подтверждающий перемену фамилии и (или) имени, и (или) отчества, при наличии таких изменений (свидетельство о браке, свидете</w:t>
      </w:r>
      <w:r>
        <w:rPr>
          <w:bCs/>
        </w:rPr>
        <w:t>льство о перемене имени и др.);</w:t>
      </w:r>
    </w:p>
    <w:p w:rsidR="00303A14" w:rsidRDefault="00303A14" w:rsidP="00A56FBC">
      <w:pPr>
        <w:ind w:firstLine="708"/>
        <w:jc w:val="both"/>
        <w:rPr>
          <w:bCs/>
        </w:rPr>
      </w:pPr>
      <w:r>
        <w:rPr>
          <w:bCs/>
        </w:rPr>
        <w:t>7.8.</w:t>
      </w:r>
      <w:r w:rsidRPr="00303A14">
        <w:rPr>
          <w:bCs/>
        </w:rPr>
        <w:t xml:space="preserve"> </w:t>
      </w:r>
      <w:r w:rsidRPr="00A56FBC">
        <w:rPr>
          <w:bCs/>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w:t>
      </w:r>
      <w:r>
        <w:rPr>
          <w:bCs/>
        </w:rPr>
        <w:t xml:space="preserve"> приватизации жилого помещения;</w:t>
      </w:r>
    </w:p>
    <w:p w:rsidR="00303A14" w:rsidRDefault="00303A14" w:rsidP="00A56FBC">
      <w:pPr>
        <w:ind w:firstLine="708"/>
        <w:jc w:val="both"/>
        <w:rPr>
          <w:bCs/>
        </w:rPr>
      </w:pPr>
      <w:proofErr w:type="gramStart"/>
      <w:r>
        <w:rPr>
          <w:bCs/>
        </w:rPr>
        <w:t>7.9.</w:t>
      </w:r>
      <w:r w:rsidR="00E00029">
        <w:rPr>
          <w:bCs/>
        </w:rPr>
        <w:t xml:space="preserve"> </w:t>
      </w:r>
      <w:r w:rsidRPr="00A56FBC">
        <w:rPr>
          <w:bCs/>
        </w:rPr>
        <w:t>решение суда о признании лица недееспособным или ограниченно дееспособным в случае участия такого лица в приватизации жилого помеще</w:t>
      </w:r>
      <w:r>
        <w:rPr>
          <w:bCs/>
        </w:rPr>
        <w:t>ния и отсутствия опеки над ним;</w:t>
      </w:r>
      <w:proofErr w:type="gramEnd"/>
    </w:p>
    <w:p w:rsidR="00303A14" w:rsidRDefault="00303A14" w:rsidP="00A56FBC">
      <w:pPr>
        <w:ind w:firstLine="708"/>
        <w:jc w:val="both"/>
        <w:rPr>
          <w:bCs/>
        </w:rPr>
      </w:pPr>
      <w:r>
        <w:rPr>
          <w:bCs/>
        </w:rPr>
        <w:t>7.10.</w:t>
      </w:r>
      <w:r w:rsidRPr="00303A14">
        <w:rPr>
          <w:bCs/>
        </w:rPr>
        <w:t xml:space="preserve"> </w:t>
      </w:r>
      <w:r w:rsidRPr="00A56FBC">
        <w:rPr>
          <w:bCs/>
        </w:rPr>
        <w:t xml:space="preserve">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w:t>
      </w:r>
      <w:r w:rsidRPr="00A56FBC">
        <w:rPr>
          <w:bCs/>
        </w:rPr>
        <w:lastRenderedPageBreak/>
        <w:t>имени несовершеннолетнего, в случае, если стороной по указанному договору выступает исключительно несовершеннолетний, являющийся сиротой, либо ребенком, оставшимся без попечения родите</w:t>
      </w:r>
      <w:r>
        <w:rPr>
          <w:bCs/>
        </w:rPr>
        <w:t>лей</w:t>
      </w:r>
      <w:r w:rsidRPr="00A56FBC">
        <w:rPr>
          <w:bCs/>
        </w:rPr>
        <w:t>;</w:t>
      </w:r>
    </w:p>
    <w:p w:rsidR="00303A14" w:rsidRDefault="00303A14" w:rsidP="00A56FBC">
      <w:pPr>
        <w:ind w:firstLine="708"/>
        <w:jc w:val="both"/>
        <w:rPr>
          <w:bCs/>
        </w:rPr>
      </w:pPr>
      <w:r>
        <w:rPr>
          <w:bCs/>
        </w:rPr>
        <w:t>7.11.</w:t>
      </w:r>
      <w:r w:rsidRPr="00303A14">
        <w:rPr>
          <w:bCs/>
        </w:rPr>
        <w:t xml:space="preserve"> </w:t>
      </w:r>
      <w:r w:rsidRPr="00A56FBC">
        <w:rPr>
          <w:bCs/>
        </w:rPr>
        <w:t>документ, подтверждающий наличие у несовершеннолетнего в собственности другого жилого помещения, в случае отказа несовершеннолетнего от участия в приватизации приватизируемого жилого пом</w:t>
      </w:r>
      <w:r>
        <w:rPr>
          <w:bCs/>
        </w:rPr>
        <w:t>ещения</w:t>
      </w:r>
      <w:r w:rsidRPr="00A56FBC">
        <w:rPr>
          <w:bCs/>
        </w:rPr>
        <w:t>;</w:t>
      </w:r>
    </w:p>
    <w:p w:rsidR="00303A14" w:rsidRDefault="00303A14" w:rsidP="00A56FBC">
      <w:pPr>
        <w:ind w:firstLine="708"/>
        <w:jc w:val="both"/>
        <w:rPr>
          <w:bCs/>
        </w:rPr>
      </w:pPr>
      <w:r>
        <w:rPr>
          <w:bCs/>
        </w:rPr>
        <w:t>7.12.</w:t>
      </w:r>
      <w:r w:rsidRPr="00303A14">
        <w:rPr>
          <w:bCs/>
        </w:rPr>
        <w:t xml:space="preserve"> </w:t>
      </w:r>
      <w:r w:rsidRPr="00A56FBC">
        <w:rPr>
          <w:bCs/>
        </w:rPr>
        <w:t>документ о присвоении или изменении номера жилого помещения, в случае, если произошла смена номера приватизируемого жилого помеще</w:t>
      </w:r>
      <w:r>
        <w:rPr>
          <w:bCs/>
        </w:rPr>
        <w:t>ния</w:t>
      </w:r>
      <w:r w:rsidRPr="00A56FBC">
        <w:rPr>
          <w:bCs/>
        </w:rPr>
        <w:t>;</w:t>
      </w:r>
    </w:p>
    <w:p w:rsidR="00303A14" w:rsidRDefault="00303A14" w:rsidP="00A56FBC">
      <w:pPr>
        <w:ind w:firstLine="708"/>
        <w:jc w:val="both"/>
        <w:rPr>
          <w:bCs/>
        </w:rPr>
      </w:pPr>
      <w:r>
        <w:rPr>
          <w:bCs/>
        </w:rPr>
        <w:t>7.13.</w:t>
      </w:r>
      <w:r w:rsidRPr="00303A14">
        <w:rPr>
          <w:bCs/>
        </w:rPr>
        <w:t xml:space="preserve"> </w:t>
      </w:r>
      <w:r w:rsidRPr="00A56FBC">
        <w:rPr>
          <w:bCs/>
        </w:rPr>
        <w:t>нотариально заверенная доверенность, в случае, если участвующий в приватизации член семьи по каким-либо причинам не может лично присутствовать при подписании договора передачи жилых помещений в собственность граждан и представляет свои интересы через представи</w:t>
      </w:r>
      <w:r w:rsidR="00F67C56">
        <w:rPr>
          <w:bCs/>
        </w:rPr>
        <w:t>теля;</w:t>
      </w:r>
    </w:p>
    <w:p w:rsidR="00303A14" w:rsidRDefault="00F67C56" w:rsidP="00A56FBC">
      <w:pPr>
        <w:ind w:firstLine="708"/>
        <w:jc w:val="both"/>
        <w:rPr>
          <w:bCs/>
        </w:rPr>
      </w:pPr>
      <w:r>
        <w:rPr>
          <w:bCs/>
        </w:rPr>
        <w:t xml:space="preserve">7.14. </w:t>
      </w:r>
      <w:r w:rsidR="00303A14" w:rsidRPr="00A56FBC">
        <w:rPr>
          <w:bCs/>
        </w:rPr>
        <w:t>справка</w:t>
      </w:r>
      <w:r w:rsidR="00303A14">
        <w:rPr>
          <w:bCs/>
        </w:rPr>
        <w:t xml:space="preserve"> о составе семьи</w:t>
      </w:r>
      <w:r w:rsidR="00303A14" w:rsidRPr="00A56FBC">
        <w:rPr>
          <w:bCs/>
        </w:rPr>
        <w:t>;</w:t>
      </w:r>
    </w:p>
    <w:p w:rsidR="00646207" w:rsidRDefault="00F67C56" w:rsidP="00A56FBC">
      <w:pPr>
        <w:ind w:firstLine="708"/>
        <w:jc w:val="both"/>
        <w:rPr>
          <w:bCs/>
        </w:rPr>
      </w:pPr>
      <w:r>
        <w:rPr>
          <w:bCs/>
        </w:rPr>
        <w:t>7.15</w:t>
      </w:r>
      <w:r w:rsidR="00303A14">
        <w:rPr>
          <w:bCs/>
        </w:rPr>
        <w:t>.</w:t>
      </w:r>
      <w:r w:rsidR="00303A14" w:rsidRPr="00303A14">
        <w:rPr>
          <w:bCs/>
        </w:rPr>
        <w:t xml:space="preserve"> </w:t>
      </w:r>
      <w:r w:rsidR="00303A14" w:rsidRPr="00A56FBC">
        <w:rPr>
          <w:bCs/>
        </w:rPr>
        <w:t xml:space="preserve">справка об отсутствии задолженности по оплате за </w:t>
      </w:r>
      <w:proofErr w:type="spellStart"/>
      <w:r w:rsidR="00303A14">
        <w:rPr>
          <w:bCs/>
        </w:rPr>
        <w:t>жилищно</w:t>
      </w:r>
      <w:proofErr w:type="spellEnd"/>
      <w:r w:rsidR="00303A14">
        <w:rPr>
          <w:bCs/>
        </w:rPr>
        <w:t xml:space="preserve"> </w:t>
      </w:r>
      <w:proofErr w:type="gramStart"/>
      <w:r w:rsidR="00303A14">
        <w:rPr>
          <w:bCs/>
        </w:rPr>
        <w:t>-</w:t>
      </w:r>
      <w:r w:rsidR="00303A14" w:rsidRPr="00A56FBC">
        <w:rPr>
          <w:bCs/>
        </w:rPr>
        <w:t>к</w:t>
      </w:r>
      <w:proofErr w:type="gramEnd"/>
      <w:r w:rsidR="00303A14" w:rsidRPr="00A56FBC">
        <w:rPr>
          <w:bCs/>
        </w:rPr>
        <w:t>оммунальные у</w:t>
      </w:r>
      <w:r w:rsidR="00303A14">
        <w:rPr>
          <w:bCs/>
        </w:rPr>
        <w:t>слуги, электроэнергию</w:t>
      </w:r>
      <w:r w:rsidR="00646207">
        <w:rPr>
          <w:bCs/>
        </w:rPr>
        <w:t>;</w:t>
      </w:r>
    </w:p>
    <w:p w:rsidR="00303A14" w:rsidRDefault="00646207" w:rsidP="00A56FBC">
      <w:pPr>
        <w:ind w:firstLine="708"/>
        <w:jc w:val="both"/>
        <w:rPr>
          <w:bCs/>
        </w:rPr>
      </w:pPr>
      <w:r>
        <w:rPr>
          <w:bCs/>
        </w:rPr>
        <w:t>7.16</w:t>
      </w:r>
      <w:r w:rsidRPr="00E00029">
        <w:rPr>
          <w:bCs/>
        </w:rPr>
        <w:t xml:space="preserve"> справка</w:t>
      </w:r>
      <w:r w:rsidR="00CA2111" w:rsidRPr="00E00029">
        <w:rPr>
          <w:bCs/>
        </w:rPr>
        <w:t xml:space="preserve"> о зарегистрированных гражданах в приватизируемом жилом помещении</w:t>
      </w:r>
      <w:r w:rsidRPr="00E00029">
        <w:rPr>
          <w:bCs/>
        </w:rPr>
        <w:t>.</w:t>
      </w:r>
      <w:r>
        <w:rPr>
          <w:bCs/>
        </w:rPr>
        <w:t xml:space="preserve"> </w:t>
      </w:r>
    </w:p>
    <w:p w:rsidR="00F67C56" w:rsidRDefault="00F67C56" w:rsidP="00A56FBC">
      <w:pPr>
        <w:ind w:firstLine="708"/>
        <w:jc w:val="both"/>
        <w:rPr>
          <w:bCs/>
        </w:rPr>
      </w:pPr>
      <w:r>
        <w:rPr>
          <w:bCs/>
        </w:rPr>
        <w:t>Документы, указанные в подпунктах 7.2-7.13 пункта 7 настоящего Положения, предоставляются в копиях с предоставлением оригинала.</w:t>
      </w:r>
    </w:p>
    <w:p w:rsidR="00F67C56" w:rsidRPr="00A56FBC" w:rsidRDefault="00F67C56" w:rsidP="00A56FBC">
      <w:pPr>
        <w:ind w:firstLine="708"/>
        <w:jc w:val="both"/>
        <w:rPr>
          <w:bCs/>
        </w:rPr>
      </w:pPr>
      <w:r>
        <w:rPr>
          <w:bCs/>
        </w:rPr>
        <w:t>Документы</w:t>
      </w:r>
      <w:r w:rsidR="00561DCC">
        <w:rPr>
          <w:bCs/>
        </w:rPr>
        <w:t>,</w:t>
      </w:r>
      <w:r>
        <w:rPr>
          <w:bCs/>
        </w:rPr>
        <w:t xml:space="preserve"> указанные в подпунктах 7.14</w:t>
      </w:r>
      <w:r w:rsidR="00646207">
        <w:rPr>
          <w:bCs/>
        </w:rPr>
        <w:t>, 7.15</w:t>
      </w:r>
      <w:r>
        <w:rPr>
          <w:bCs/>
        </w:rPr>
        <w:t xml:space="preserve"> и. 7.1</w:t>
      </w:r>
      <w:r w:rsidR="00646207">
        <w:rPr>
          <w:bCs/>
        </w:rPr>
        <w:t>6</w:t>
      </w:r>
      <w:r>
        <w:rPr>
          <w:bCs/>
        </w:rPr>
        <w:t xml:space="preserve"> пункта 7 настоящего Положения запрашиваются специалистом по жилищным вопросам администрации </w:t>
      </w:r>
      <w:r w:rsidR="00D65C72">
        <w:rPr>
          <w:bCs/>
        </w:rPr>
        <w:t xml:space="preserve">МО </w:t>
      </w:r>
      <w:r>
        <w:rPr>
          <w:bCs/>
        </w:rPr>
        <w:t xml:space="preserve">«Поселок Айхал» самостоятельно. Граждане вправе предоставить данные документы по собственной инициативе.  </w:t>
      </w:r>
    </w:p>
    <w:p w:rsidR="00015FEE" w:rsidRPr="00A56FBC" w:rsidRDefault="00D16D31" w:rsidP="00A56FBC">
      <w:pPr>
        <w:ind w:firstLine="708"/>
        <w:jc w:val="both"/>
        <w:rPr>
          <w:bCs/>
        </w:rPr>
      </w:pPr>
      <w:r w:rsidRPr="00A56FBC">
        <w:rPr>
          <w:bCs/>
        </w:rPr>
        <w:t>8</w:t>
      </w:r>
      <w:r w:rsidR="00D36454" w:rsidRPr="00A56FBC">
        <w:rPr>
          <w:bCs/>
        </w:rPr>
        <w:t>. Не подлежат приватизации</w:t>
      </w:r>
      <w:r w:rsidR="004263C5" w:rsidRPr="00A56FBC">
        <w:rPr>
          <w:bCs/>
        </w:rPr>
        <w:t>:</w:t>
      </w:r>
      <w:r w:rsidR="00D36454" w:rsidRPr="00A56FBC">
        <w:rPr>
          <w:bCs/>
        </w:rPr>
        <w:t xml:space="preserve"> специализированные жилые помещения</w:t>
      </w:r>
      <w:r w:rsidR="00057C46">
        <w:rPr>
          <w:bCs/>
        </w:rPr>
        <w:t xml:space="preserve"> (за исключением</w:t>
      </w:r>
      <w:r w:rsidR="00D36454" w:rsidRPr="00A56FBC">
        <w:rPr>
          <w:bCs/>
        </w:rPr>
        <w:t xml:space="preserve"> </w:t>
      </w:r>
      <w:r w:rsidR="00057C46">
        <w:rPr>
          <w:bCs/>
        </w:rPr>
        <w:t>служебных)</w:t>
      </w:r>
      <w:r w:rsidR="00810808" w:rsidRPr="00A56FBC">
        <w:rPr>
          <w:bCs/>
        </w:rPr>
        <w:t xml:space="preserve">, а также </w:t>
      </w:r>
      <w:r w:rsidR="00D36454" w:rsidRPr="00A56FBC">
        <w:rPr>
          <w:bCs/>
        </w:rPr>
        <w:t>жилые помещения</w:t>
      </w:r>
      <w:r w:rsidR="00810808" w:rsidRPr="00A56FBC">
        <w:rPr>
          <w:bCs/>
        </w:rPr>
        <w:t xml:space="preserve"> в общежитиях и</w:t>
      </w:r>
      <w:r w:rsidR="00D36454" w:rsidRPr="00A56FBC">
        <w:rPr>
          <w:bCs/>
        </w:rPr>
        <w:t xml:space="preserve"> находящиеся в ав</w:t>
      </w:r>
      <w:r w:rsidR="00810808" w:rsidRPr="00A56FBC">
        <w:rPr>
          <w:bCs/>
        </w:rPr>
        <w:t>арийном состоянии.</w:t>
      </w:r>
    </w:p>
    <w:p w:rsidR="00362C25" w:rsidRPr="004C2583" w:rsidRDefault="00362C25" w:rsidP="00A56FBC">
      <w:pPr>
        <w:ind w:firstLine="708"/>
        <w:jc w:val="both"/>
        <w:rPr>
          <w:bCs/>
        </w:rPr>
      </w:pPr>
      <w:r w:rsidRPr="004C2583">
        <w:rPr>
          <w:bCs/>
        </w:rPr>
        <w:t xml:space="preserve">9. Передача </w:t>
      </w:r>
      <w:r w:rsidR="00057C46">
        <w:rPr>
          <w:bCs/>
        </w:rPr>
        <w:t xml:space="preserve">служебных </w:t>
      </w:r>
      <w:r w:rsidRPr="004C2583">
        <w:rPr>
          <w:bCs/>
        </w:rPr>
        <w:t xml:space="preserve">жилых помещений в собственность граждан осуществляется в соответствии с Положением «О передаче в собственность граждан, проживающим в служебных помещениях, предоставленных им на основании </w:t>
      </w:r>
      <w:r w:rsidR="00810808" w:rsidRPr="004C2583">
        <w:rPr>
          <w:bCs/>
        </w:rPr>
        <w:t>договоров предоставления жилых помещений, отнесенных к специализированному жилищному фонду МО «Поселок Айхал»»,</w:t>
      </w:r>
      <w:r w:rsidR="004C2583" w:rsidRPr="004C2583">
        <w:rPr>
          <w:bCs/>
        </w:rPr>
        <w:t xml:space="preserve"> </w:t>
      </w:r>
      <w:r w:rsidR="00810808" w:rsidRPr="004C2583">
        <w:rPr>
          <w:bCs/>
        </w:rPr>
        <w:t xml:space="preserve">утвержденным решением поселкового Совета депутатов от 26.09.2016 </w:t>
      </w:r>
      <w:r w:rsidR="00810808" w:rsidRPr="004C2583">
        <w:rPr>
          <w:bCs/>
          <w:lang w:val="en-US"/>
        </w:rPr>
        <w:t>IV</w:t>
      </w:r>
      <w:r w:rsidR="00810808" w:rsidRPr="004C2583">
        <w:rPr>
          <w:bCs/>
        </w:rPr>
        <w:t xml:space="preserve">-№53-12. </w:t>
      </w:r>
      <w:r w:rsidRPr="004C2583">
        <w:rPr>
          <w:bCs/>
        </w:rPr>
        <w:t xml:space="preserve"> </w:t>
      </w:r>
    </w:p>
    <w:p w:rsidR="00D36454" w:rsidRPr="00A56FBC" w:rsidRDefault="00057C46" w:rsidP="00A56FBC">
      <w:pPr>
        <w:ind w:firstLine="708"/>
        <w:jc w:val="both"/>
        <w:rPr>
          <w:bCs/>
        </w:rPr>
      </w:pPr>
      <w:r>
        <w:rPr>
          <w:bCs/>
        </w:rPr>
        <w:t>10</w:t>
      </w:r>
      <w:r w:rsidR="009310DF" w:rsidRPr="00A56FBC">
        <w:rPr>
          <w:bCs/>
        </w:rPr>
        <w:t xml:space="preserve">. Решение о приватизации жилья оформляется постановлением </w:t>
      </w:r>
      <w:r w:rsidR="00022359" w:rsidRPr="00A56FBC">
        <w:rPr>
          <w:bCs/>
        </w:rPr>
        <w:t xml:space="preserve">Администрации </w:t>
      </w:r>
      <w:r w:rsidR="00134A12">
        <w:rPr>
          <w:bCs/>
        </w:rPr>
        <w:t>МО</w:t>
      </w:r>
      <w:r w:rsidR="00022359" w:rsidRPr="00A56FBC">
        <w:rPr>
          <w:bCs/>
        </w:rPr>
        <w:t xml:space="preserve"> «Поселок Айхал»</w:t>
      </w:r>
      <w:r w:rsidR="009310DF" w:rsidRPr="00A56FBC">
        <w:rPr>
          <w:bCs/>
        </w:rPr>
        <w:t xml:space="preserve"> </w:t>
      </w:r>
      <w:r w:rsidR="003A6F62">
        <w:rPr>
          <w:bCs/>
        </w:rPr>
        <w:t>по заявлению граждан в течение двух месяцев</w:t>
      </w:r>
      <w:r w:rsidR="009310DF" w:rsidRPr="00A56FBC">
        <w:rPr>
          <w:bCs/>
        </w:rPr>
        <w:t xml:space="preserve"> со дня подачи документов.</w:t>
      </w:r>
    </w:p>
    <w:p w:rsidR="009310DF" w:rsidRPr="00A56FBC" w:rsidRDefault="009310DF" w:rsidP="00A56FBC">
      <w:pPr>
        <w:ind w:firstLine="708"/>
        <w:jc w:val="both"/>
        <w:rPr>
          <w:bCs/>
        </w:rPr>
      </w:pPr>
      <w:r w:rsidRPr="00A56FBC">
        <w:rPr>
          <w:bCs/>
        </w:rPr>
        <w:t>Гражданам не может быть отказано в приватизации занимаемых ими жилых помещений, если приватизация данного жилого помещения не противоречит нормам действующего законодательства</w:t>
      </w:r>
      <w:r w:rsidR="00A1760C" w:rsidRPr="00A56FBC">
        <w:rPr>
          <w:bCs/>
        </w:rPr>
        <w:t xml:space="preserve"> Российской Федерации. </w:t>
      </w:r>
    </w:p>
    <w:p w:rsidR="00D36454" w:rsidRPr="00A56FBC" w:rsidRDefault="00D16D31" w:rsidP="00A56FBC">
      <w:pPr>
        <w:ind w:firstLine="708"/>
        <w:jc w:val="both"/>
        <w:rPr>
          <w:bCs/>
        </w:rPr>
      </w:pPr>
      <w:r w:rsidRPr="00A56FBC">
        <w:rPr>
          <w:bCs/>
        </w:rPr>
        <w:t>1</w:t>
      </w:r>
      <w:r w:rsidR="00057C46">
        <w:rPr>
          <w:bCs/>
        </w:rPr>
        <w:t>1</w:t>
      </w:r>
      <w:r w:rsidR="00D36454" w:rsidRPr="00A56FBC">
        <w:rPr>
          <w:bCs/>
        </w:rPr>
        <w:t xml:space="preserve">. Передача </w:t>
      </w:r>
      <w:r w:rsidR="0065767C" w:rsidRPr="00A56FBC">
        <w:rPr>
          <w:bCs/>
        </w:rPr>
        <w:t>жилых помещений</w:t>
      </w:r>
      <w:r w:rsidR="00D36454" w:rsidRPr="00A56FBC">
        <w:rPr>
          <w:bCs/>
        </w:rPr>
        <w:t xml:space="preserve"> в собственность граждан оформляется договором передачи</w:t>
      </w:r>
      <w:r w:rsidR="00015FEE" w:rsidRPr="00A56FBC">
        <w:rPr>
          <w:bCs/>
        </w:rPr>
        <w:t xml:space="preserve"> жилого помещения в собственность граждан (далее - </w:t>
      </w:r>
      <w:r w:rsidR="00493049" w:rsidRPr="00A56FBC">
        <w:rPr>
          <w:bCs/>
        </w:rPr>
        <w:t>Д</w:t>
      </w:r>
      <w:r w:rsidR="00015FEE" w:rsidRPr="00A56FBC">
        <w:rPr>
          <w:bCs/>
        </w:rPr>
        <w:t>оговор)</w:t>
      </w:r>
      <w:r w:rsidR="00D36454" w:rsidRPr="00A56FBC">
        <w:rPr>
          <w:bCs/>
        </w:rPr>
        <w:t xml:space="preserve"> (</w:t>
      </w:r>
      <w:r w:rsidR="00F74622" w:rsidRPr="00A56FBC">
        <w:rPr>
          <w:bCs/>
        </w:rPr>
        <w:t>П</w:t>
      </w:r>
      <w:r w:rsidR="00D36454" w:rsidRPr="00A56FBC">
        <w:rPr>
          <w:bCs/>
        </w:rPr>
        <w:t xml:space="preserve">риложение </w:t>
      </w:r>
      <w:r w:rsidRPr="00A56FBC">
        <w:rPr>
          <w:bCs/>
        </w:rPr>
        <w:t>3</w:t>
      </w:r>
      <w:r w:rsidR="00D36454" w:rsidRPr="00A56FBC">
        <w:rPr>
          <w:bCs/>
        </w:rPr>
        <w:t xml:space="preserve">), заключаемым </w:t>
      </w:r>
      <w:r w:rsidR="00FF5AE5" w:rsidRPr="00A56FBC">
        <w:rPr>
          <w:bCs/>
        </w:rPr>
        <w:t xml:space="preserve">Администрацией </w:t>
      </w:r>
      <w:r w:rsidR="00E420E0">
        <w:rPr>
          <w:bCs/>
        </w:rPr>
        <w:t xml:space="preserve">МО </w:t>
      </w:r>
      <w:r w:rsidR="00FF5AE5" w:rsidRPr="00A56FBC">
        <w:rPr>
          <w:bCs/>
        </w:rPr>
        <w:t>«Поселок Айхал»</w:t>
      </w:r>
      <w:r w:rsidR="00D36454" w:rsidRPr="00A56FBC">
        <w:rPr>
          <w:bCs/>
        </w:rPr>
        <w:t xml:space="preserve"> с гражданином, получающим жилое помещение в собственность, в порядке, установленном настоящим Положением.  При этом нотариального удостоверения договора передачи не требуется.</w:t>
      </w:r>
    </w:p>
    <w:p w:rsidR="00D36454" w:rsidRPr="00A56FBC" w:rsidRDefault="00D36454" w:rsidP="00A56FBC">
      <w:pPr>
        <w:ind w:firstLine="708"/>
        <w:jc w:val="both"/>
        <w:rPr>
          <w:bCs/>
        </w:rPr>
      </w:pPr>
      <w:r w:rsidRPr="00A56FBC">
        <w:rPr>
          <w:bCs/>
        </w:rPr>
        <w:t xml:space="preserve">В </w:t>
      </w:r>
      <w:r w:rsidR="00493049" w:rsidRPr="00A56FBC">
        <w:rPr>
          <w:bCs/>
        </w:rPr>
        <w:t>Д</w:t>
      </w:r>
      <w:r w:rsidRPr="00A56FBC">
        <w:rPr>
          <w:bCs/>
        </w:rPr>
        <w:t>оговор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r w:rsidR="0065767C" w:rsidRPr="00A56FBC">
        <w:rPr>
          <w:bCs/>
        </w:rPr>
        <w:t>.</w:t>
      </w:r>
    </w:p>
    <w:p w:rsidR="00D36454" w:rsidRPr="00A56FBC" w:rsidRDefault="00D36454" w:rsidP="00A56FBC">
      <w:pPr>
        <w:ind w:firstLine="708"/>
        <w:jc w:val="both"/>
        <w:rPr>
          <w:bCs/>
        </w:rPr>
      </w:pPr>
      <w:r w:rsidRPr="00A56FBC">
        <w:rPr>
          <w:bCs/>
        </w:rPr>
        <w:t xml:space="preserve">Право собственности на приобретенное жилье возникает с момента регистрации </w:t>
      </w:r>
      <w:r w:rsidR="00493049" w:rsidRPr="00A56FBC">
        <w:rPr>
          <w:bCs/>
        </w:rPr>
        <w:t>Д</w:t>
      </w:r>
      <w:r w:rsidRPr="00A56FBC">
        <w:rPr>
          <w:bCs/>
        </w:rPr>
        <w:t>оговора в порядке установленном, нормами действующего законодательства.</w:t>
      </w:r>
    </w:p>
    <w:p w:rsidR="00E855BF" w:rsidRPr="00A56FBC" w:rsidRDefault="00D36454" w:rsidP="00A56FBC">
      <w:pPr>
        <w:ind w:firstLine="708"/>
        <w:jc w:val="both"/>
        <w:rPr>
          <w:bCs/>
        </w:rPr>
      </w:pPr>
      <w:r w:rsidRPr="00A56FBC">
        <w:rPr>
          <w:bCs/>
        </w:rPr>
        <w:t xml:space="preserve">Если гражданин, подавший заявление о приватизации </w:t>
      </w:r>
      <w:r w:rsidR="0065767C" w:rsidRPr="00A56FBC">
        <w:rPr>
          <w:bCs/>
        </w:rPr>
        <w:t>жилого помещения</w:t>
      </w:r>
      <w:r w:rsidRPr="00A56FBC">
        <w:rPr>
          <w:bCs/>
        </w:rPr>
        <w:t xml:space="preserve">, умер до оформления </w:t>
      </w:r>
      <w:r w:rsidR="00493049" w:rsidRPr="00A56FBC">
        <w:rPr>
          <w:bCs/>
        </w:rPr>
        <w:t>Д</w:t>
      </w:r>
      <w:r w:rsidRPr="00A56FBC">
        <w:rPr>
          <w:bCs/>
        </w:rPr>
        <w:t>оговора</w:t>
      </w:r>
      <w:r w:rsidR="00493049" w:rsidRPr="00A56FBC">
        <w:rPr>
          <w:bCs/>
        </w:rPr>
        <w:t>,</w:t>
      </w:r>
      <w:r w:rsidRPr="00A56FBC">
        <w:rPr>
          <w:bCs/>
        </w:rPr>
        <w:t xml:space="preserve"> либо до регистрации такого договор</w:t>
      </w:r>
      <w:r w:rsidR="00493049" w:rsidRPr="00A56FBC">
        <w:rPr>
          <w:bCs/>
        </w:rPr>
        <w:t>а</w:t>
      </w:r>
      <w:r w:rsidRPr="00A56FBC">
        <w:rPr>
          <w:bCs/>
        </w:rPr>
        <w:t xml:space="preserve">, то это обстоятельство не </w:t>
      </w:r>
      <w:r w:rsidRPr="00A56FBC">
        <w:rPr>
          <w:bCs/>
        </w:rPr>
        <w:lastRenderedPageBreak/>
        <w:t>может служить основанием к отказу в удовлетворени</w:t>
      </w:r>
      <w:r w:rsidR="00493049" w:rsidRPr="00A56FBC">
        <w:rPr>
          <w:bCs/>
        </w:rPr>
        <w:t>и</w:t>
      </w:r>
      <w:r w:rsidRPr="00A56FBC">
        <w:rPr>
          <w:bCs/>
        </w:rPr>
        <w:t xml:space="preserve"> требований наследников, если наследодатель выразил при жизни волю на приватизацию занимаемого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r w:rsidR="00E855BF" w:rsidRPr="00A56FBC">
        <w:rPr>
          <w:bCs/>
        </w:rPr>
        <w:t>.</w:t>
      </w:r>
    </w:p>
    <w:p w:rsidR="005B3C86" w:rsidRPr="00A56FBC" w:rsidRDefault="00E855BF" w:rsidP="00A56FBC">
      <w:pPr>
        <w:ind w:firstLine="708"/>
        <w:jc w:val="both"/>
        <w:rPr>
          <w:bCs/>
        </w:rPr>
      </w:pPr>
      <w:r w:rsidRPr="00A56FBC">
        <w:rPr>
          <w:bCs/>
        </w:rPr>
        <w:t>1</w:t>
      </w:r>
      <w:r w:rsidR="00057C46">
        <w:rPr>
          <w:bCs/>
        </w:rPr>
        <w:t>2</w:t>
      </w:r>
      <w:r w:rsidRPr="00A56FBC">
        <w:rPr>
          <w:bCs/>
        </w:rPr>
        <w:t>.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 установленном законодательством Российской Федерации.</w:t>
      </w:r>
    </w:p>
    <w:p w:rsidR="00D36454" w:rsidRPr="00A56FBC" w:rsidRDefault="00D36454" w:rsidP="00A56FBC">
      <w:pPr>
        <w:ind w:firstLine="708"/>
        <w:jc w:val="both"/>
        <w:rPr>
          <w:bCs/>
        </w:rPr>
      </w:pPr>
      <w:r w:rsidRPr="00A56FBC">
        <w:rPr>
          <w:bCs/>
        </w:rPr>
        <w:t>1</w:t>
      </w:r>
      <w:r w:rsidR="00057C46">
        <w:rPr>
          <w:bCs/>
        </w:rPr>
        <w:t>3</w:t>
      </w:r>
      <w:r w:rsidRPr="00A56FBC">
        <w:rPr>
          <w:bCs/>
        </w:rPr>
        <w:t xml:space="preserve">. Приватизация занимаемых гражданами жилых помещений в домах, требующих капитального ремонта, осуществляется в соответствии с нормами действующего законодательства Российской Федерации. При этом за бывшим </w:t>
      </w:r>
      <w:proofErr w:type="spellStart"/>
      <w:r w:rsidRPr="00A56FBC">
        <w:rPr>
          <w:bCs/>
        </w:rPr>
        <w:t>наймодателем</w:t>
      </w:r>
      <w:proofErr w:type="spellEnd"/>
      <w:r w:rsidRPr="00A56FBC">
        <w:rPr>
          <w:bCs/>
        </w:rPr>
        <w:t xml:space="preserve"> сохраняется обязанность производить капитальный ремонт дома в соответствии с нормами содержания, эксплуатации и ремонта жилищного фонда в порядке, установленном жилищным законодательством Российской Федерации.</w:t>
      </w:r>
    </w:p>
    <w:p w:rsidR="00D36454" w:rsidRPr="00A56FBC" w:rsidRDefault="00D36454" w:rsidP="00A56FBC">
      <w:pPr>
        <w:ind w:firstLine="708"/>
        <w:jc w:val="both"/>
        <w:rPr>
          <w:bCs/>
        </w:rPr>
      </w:pPr>
      <w:r w:rsidRPr="00A56FBC">
        <w:rPr>
          <w:bCs/>
        </w:rPr>
        <w:t>1</w:t>
      </w:r>
      <w:r w:rsidR="00057C46">
        <w:rPr>
          <w:bCs/>
        </w:rPr>
        <w:t>4</w:t>
      </w:r>
      <w:r w:rsidRPr="00A56FBC">
        <w:rPr>
          <w:bCs/>
        </w:rPr>
        <w:t xml:space="preserve">. Орган местного самоуправления вправе выкупить у граждан с их согласия жилые помещения, принадлежащие им на праве собственности, с целью более рационального их перераспределения. </w:t>
      </w:r>
    </w:p>
    <w:p w:rsidR="00D36454" w:rsidRDefault="00D36454" w:rsidP="00A56FBC">
      <w:pPr>
        <w:ind w:firstLine="708"/>
        <w:jc w:val="both"/>
        <w:rPr>
          <w:bCs/>
        </w:rPr>
      </w:pPr>
      <w:r w:rsidRPr="00A56FBC">
        <w:rPr>
          <w:bCs/>
        </w:rPr>
        <w:t>1</w:t>
      </w:r>
      <w:r w:rsidR="00057C46">
        <w:rPr>
          <w:bCs/>
        </w:rPr>
        <w:t>5</w:t>
      </w:r>
      <w:r w:rsidRPr="00A56FBC">
        <w:rPr>
          <w:bCs/>
        </w:rPr>
        <w:t>. В случае нарушения прав гражданина</w:t>
      </w:r>
      <w:r w:rsidR="00A039DB" w:rsidRPr="00A56FBC">
        <w:rPr>
          <w:bCs/>
        </w:rPr>
        <w:t xml:space="preserve"> </w:t>
      </w:r>
      <w:r w:rsidRPr="00A56FBC">
        <w:rPr>
          <w:bCs/>
        </w:rPr>
        <w:t>при решении</w:t>
      </w:r>
      <w:r w:rsidR="00A039DB" w:rsidRPr="00A56FBC">
        <w:rPr>
          <w:bCs/>
        </w:rPr>
        <w:t xml:space="preserve"> вопросов приватизации </w:t>
      </w:r>
      <w:r w:rsidR="0065767C" w:rsidRPr="00A56FBC">
        <w:rPr>
          <w:bCs/>
        </w:rPr>
        <w:t>жилого помещения</w:t>
      </w:r>
      <w:r w:rsidR="00A039DB" w:rsidRPr="00A56FBC">
        <w:rPr>
          <w:bCs/>
        </w:rPr>
        <w:t xml:space="preserve"> он вправе обратиться в суд.</w:t>
      </w:r>
      <w:r w:rsidRPr="00A56FBC">
        <w:rPr>
          <w:bCs/>
        </w:rPr>
        <w:t xml:space="preserve"> </w:t>
      </w:r>
    </w:p>
    <w:p w:rsidR="00FC1E65" w:rsidRDefault="00FC1E65" w:rsidP="00A56FBC">
      <w:pPr>
        <w:ind w:firstLine="708"/>
        <w:jc w:val="both"/>
        <w:rPr>
          <w:bCs/>
        </w:rPr>
      </w:pPr>
    </w:p>
    <w:p w:rsidR="00FC1E65" w:rsidRPr="00A56FBC" w:rsidRDefault="00FC1E65" w:rsidP="00A56FBC">
      <w:pPr>
        <w:ind w:firstLine="708"/>
        <w:jc w:val="both"/>
        <w:rPr>
          <w:bCs/>
        </w:rPr>
      </w:pPr>
    </w:p>
    <w:p w:rsidR="00A039DB" w:rsidRPr="00A56FBC" w:rsidRDefault="00A039DB" w:rsidP="00A56FBC">
      <w:pPr>
        <w:ind w:firstLine="708"/>
        <w:jc w:val="both"/>
        <w:rPr>
          <w:bCs/>
        </w:rPr>
      </w:pPr>
    </w:p>
    <w:p w:rsidR="00FC1E65" w:rsidRDefault="00FC1E65" w:rsidP="00A56FBC">
      <w:pPr>
        <w:ind w:firstLine="708"/>
        <w:jc w:val="both"/>
        <w:rPr>
          <w:b/>
          <w:bCs/>
        </w:rPr>
        <w:sectPr w:rsidR="00FC1E65" w:rsidSect="00926E54">
          <w:type w:val="oddPage"/>
          <w:pgSz w:w="11906" w:h="16838"/>
          <w:pgMar w:top="1134" w:right="851" w:bottom="1134" w:left="1701" w:header="709" w:footer="709" w:gutter="0"/>
          <w:cols w:space="708"/>
          <w:titlePg/>
          <w:docGrid w:linePitch="360"/>
        </w:sectPr>
      </w:pPr>
    </w:p>
    <w:p w:rsidR="00015FEE" w:rsidRPr="00A56FBC" w:rsidRDefault="00015FEE" w:rsidP="00A56FBC">
      <w:pPr>
        <w:jc w:val="both"/>
        <w:rPr>
          <w:b/>
          <w:bCs/>
        </w:rPr>
      </w:pPr>
    </w:p>
    <w:tbl>
      <w:tblPr>
        <w:tblStyle w:val="a7"/>
        <w:tblpPr w:leftFromText="180" w:rightFromText="180" w:vertAnchor="text" w:horzAnchor="margin" w:tblpXSpec="right" w:tblpY="8"/>
        <w:tblW w:w="0" w:type="auto"/>
        <w:tblLook w:val="04A0"/>
      </w:tblPr>
      <w:tblGrid>
        <w:gridCol w:w="5145"/>
      </w:tblGrid>
      <w:tr w:rsidR="00561DCC" w:rsidTr="00561DCC">
        <w:trPr>
          <w:trHeight w:val="1418"/>
        </w:trPr>
        <w:tc>
          <w:tcPr>
            <w:tcW w:w="5145" w:type="dxa"/>
            <w:tcBorders>
              <w:top w:val="nil"/>
              <w:left w:val="nil"/>
              <w:bottom w:val="nil"/>
              <w:right w:val="nil"/>
            </w:tcBorders>
          </w:tcPr>
          <w:p w:rsidR="00561DCC" w:rsidRPr="00561DCC" w:rsidRDefault="00561DCC" w:rsidP="00561DCC">
            <w:pPr>
              <w:rPr>
                <w:rFonts w:ascii="Times New Roman" w:hAnsi="Times New Roman"/>
                <w:bCs/>
              </w:rPr>
            </w:pPr>
            <w:r w:rsidRPr="00561DCC">
              <w:rPr>
                <w:rFonts w:ascii="Times New Roman" w:hAnsi="Times New Roman"/>
              </w:rPr>
              <w:t>Приложение №1</w:t>
            </w:r>
          </w:p>
          <w:p w:rsidR="00561DCC" w:rsidRPr="00561DCC" w:rsidRDefault="00561DCC" w:rsidP="00561DCC">
            <w:pPr>
              <w:rPr>
                <w:rFonts w:ascii="Times New Roman" w:hAnsi="Times New Roman"/>
              </w:rPr>
            </w:pPr>
            <w:r w:rsidRPr="00561DCC">
              <w:rPr>
                <w:rFonts w:ascii="Times New Roman" w:hAnsi="Times New Roman"/>
              </w:rPr>
              <w:t xml:space="preserve">к Положению о передаче жилых помещений,   </w:t>
            </w:r>
          </w:p>
          <w:p w:rsidR="00561DCC" w:rsidRPr="00561DCC" w:rsidRDefault="00561DCC" w:rsidP="00561DCC">
            <w:pPr>
              <w:rPr>
                <w:rFonts w:ascii="Times New Roman" w:hAnsi="Times New Roman"/>
              </w:rPr>
            </w:pPr>
            <w:r w:rsidRPr="00561DCC">
              <w:rPr>
                <w:rFonts w:ascii="Times New Roman" w:hAnsi="Times New Roman"/>
              </w:rPr>
              <w:t>находящихся в собственности муниципального образования</w:t>
            </w:r>
            <w:r>
              <w:rPr>
                <w:rFonts w:ascii="Times New Roman" w:hAnsi="Times New Roman"/>
              </w:rPr>
              <w:t xml:space="preserve"> </w:t>
            </w:r>
            <w:r w:rsidRPr="00561DCC">
              <w:rPr>
                <w:rFonts w:ascii="Times New Roman" w:hAnsi="Times New Roman"/>
              </w:rPr>
              <w:t>«Поселок Айхал»</w:t>
            </w:r>
            <w:r w:rsidR="00D65C72">
              <w:rPr>
                <w:rFonts w:ascii="Times New Roman" w:hAnsi="Times New Roman"/>
              </w:rPr>
              <w:t xml:space="preserve"> Мирнинского района Республики Саха (Якутия)</w:t>
            </w:r>
            <w:r w:rsidRPr="00561DCC">
              <w:rPr>
                <w:rFonts w:ascii="Times New Roman" w:hAnsi="Times New Roman"/>
              </w:rPr>
              <w:t>, в собственность граждан</w:t>
            </w:r>
          </w:p>
          <w:p w:rsidR="00561DCC" w:rsidRDefault="00561DCC" w:rsidP="00561DCC">
            <w:pPr>
              <w:jc w:val="both"/>
              <w:rPr>
                <w:b/>
                <w:bCs/>
              </w:rPr>
            </w:pPr>
          </w:p>
        </w:tc>
      </w:tr>
    </w:tbl>
    <w:p w:rsidR="00561DCC" w:rsidRDefault="00015FEE" w:rsidP="00A56FBC">
      <w:pPr>
        <w:jc w:val="both"/>
        <w:rPr>
          <w:b/>
          <w:bCs/>
        </w:rPr>
      </w:pPr>
      <w:r w:rsidRPr="00A56FBC">
        <w:rPr>
          <w:b/>
          <w:bCs/>
        </w:rPr>
        <w:t xml:space="preserve">  </w:t>
      </w:r>
    </w:p>
    <w:p w:rsidR="00561DCC" w:rsidRDefault="00561DCC" w:rsidP="00A56FBC">
      <w:pPr>
        <w:jc w:val="both"/>
        <w:rPr>
          <w:b/>
          <w:bCs/>
        </w:rPr>
      </w:pPr>
    </w:p>
    <w:p w:rsidR="00561DCC" w:rsidRDefault="00561DCC" w:rsidP="00A56FBC">
      <w:pPr>
        <w:jc w:val="both"/>
        <w:rPr>
          <w:b/>
          <w:bCs/>
        </w:rPr>
      </w:pPr>
    </w:p>
    <w:p w:rsidR="00F94324" w:rsidRPr="00A56FBC" w:rsidRDefault="00F94324" w:rsidP="00A56FBC">
      <w:pPr>
        <w:tabs>
          <w:tab w:val="left" w:pos="4650"/>
          <w:tab w:val="left" w:pos="4678"/>
        </w:tabs>
        <w:ind w:firstLine="708"/>
        <w:rPr>
          <w:sz w:val="22"/>
          <w:szCs w:val="22"/>
        </w:rPr>
      </w:pPr>
      <w:r w:rsidRPr="00A56FBC">
        <w:rPr>
          <w:sz w:val="22"/>
          <w:szCs w:val="22"/>
        </w:rPr>
        <w:tab/>
      </w:r>
    </w:p>
    <w:p w:rsidR="00561DCC" w:rsidRDefault="00F94324" w:rsidP="00A56FBC">
      <w:pPr>
        <w:tabs>
          <w:tab w:val="left" w:pos="4650"/>
          <w:tab w:val="left" w:pos="4678"/>
        </w:tabs>
        <w:ind w:firstLine="708"/>
        <w:rPr>
          <w:sz w:val="22"/>
          <w:szCs w:val="22"/>
        </w:rPr>
      </w:pPr>
      <w:r w:rsidRPr="00A56FBC">
        <w:rPr>
          <w:sz w:val="22"/>
          <w:szCs w:val="22"/>
        </w:rPr>
        <w:t xml:space="preserve">                    </w:t>
      </w:r>
    </w:p>
    <w:p w:rsidR="00561DCC" w:rsidRDefault="00561DCC" w:rsidP="00A56FBC">
      <w:pPr>
        <w:tabs>
          <w:tab w:val="left" w:pos="4650"/>
          <w:tab w:val="left" w:pos="4678"/>
        </w:tabs>
        <w:ind w:firstLine="708"/>
        <w:rPr>
          <w:sz w:val="22"/>
          <w:szCs w:val="22"/>
        </w:rPr>
      </w:pPr>
    </w:p>
    <w:p w:rsidR="00561DCC" w:rsidRDefault="00561DCC" w:rsidP="00A56FBC">
      <w:pPr>
        <w:tabs>
          <w:tab w:val="left" w:pos="4650"/>
          <w:tab w:val="left" w:pos="4678"/>
        </w:tabs>
        <w:ind w:firstLine="708"/>
        <w:rPr>
          <w:sz w:val="22"/>
          <w:szCs w:val="22"/>
        </w:rPr>
      </w:pPr>
    </w:p>
    <w:p w:rsidR="00977E99" w:rsidRPr="00A56FBC" w:rsidRDefault="00561DCC" w:rsidP="00A56FBC">
      <w:pPr>
        <w:tabs>
          <w:tab w:val="left" w:pos="4650"/>
          <w:tab w:val="left" w:pos="4678"/>
        </w:tabs>
        <w:ind w:firstLine="708"/>
        <w:rPr>
          <w:sz w:val="22"/>
          <w:szCs w:val="22"/>
        </w:rPr>
      </w:pPr>
      <w:r>
        <w:rPr>
          <w:sz w:val="22"/>
          <w:szCs w:val="22"/>
        </w:rPr>
        <w:t xml:space="preserve">                                                                   </w:t>
      </w:r>
      <w:r w:rsidR="00F94324" w:rsidRPr="00A56FBC">
        <w:rPr>
          <w:sz w:val="22"/>
          <w:szCs w:val="22"/>
        </w:rPr>
        <w:t>В Администрацию МО «Поселок Айхал»</w:t>
      </w:r>
      <w:r w:rsidR="00F94324" w:rsidRPr="00A56FBC">
        <w:rPr>
          <w:sz w:val="22"/>
          <w:szCs w:val="22"/>
        </w:rPr>
        <w:tab/>
      </w:r>
    </w:p>
    <w:p w:rsidR="00987487" w:rsidRPr="00A56FBC" w:rsidRDefault="00F94324" w:rsidP="00A56FBC">
      <w:pPr>
        <w:jc w:val="both"/>
        <w:rPr>
          <w:sz w:val="22"/>
          <w:szCs w:val="22"/>
        </w:rPr>
      </w:pPr>
      <w:r w:rsidRPr="00A56FBC">
        <w:rPr>
          <w:sz w:val="22"/>
          <w:szCs w:val="22"/>
        </w:rPr>
        <w:t>Дата приема</w:t>
      </w:r>
      <w:r w:rsidR="00987487" w:rsidRPr="00A56FBC">
        <w:rPr>
          <w:sz w:val="22"/>
          <w:szCs w:val="22"/>
        </w:rPr>
        <w:t xml:space="preserve"> документов       </w:t>
      </w:r>
      <w:r w:rsidR="00516AC5" w:rsidRPr="00A56FBC">
        <w:rPr>
          <w:sz w:val="22"/>
          <w:szCs w:val="22"/>
        </w:rPr>
        <w:t xml:space="preserve">                               </w:t>
      </w:r>
      <w:r w:rsidR="00FF5AE5" w:rsidRPr="00A56FBC">
        <w:rPr>
          <w:sz w:val="22"/>
          <w:szCs w:val="22"/>
        </w:rPr>
        <w:t>Главе поселка</w:t>
      </w:r>
    </w:p>
    <w:p w:rsidR="00987487" w:rsidRPr="00A56FBC" w:rsidRDefault="00987487" w:rsidP="00A56FBC">
      <w:pPr>
        <w:jc w:val="both"/>
        <w:rPr>
          <w:sz w:val="22"/>
          <w:szCs w:val="22"/>
        </w:rPr>
      </w:pPr>
      <w:r w:rsidRPr="00A56FBC">
        <w:rPr>
          <w:sz w:val="22"/>
          <w:szCs w:val="22"/>
        </w:rPr>
        <w:t xml:space="preserve">«___» _________ 20___ г.                     </w:t>
      </w:r>
      <w:r w:rsidR="00FF36ED" w:rsidRPr="00A56FBC">
        <w:rPr>
          <w:sz w:val="22"/>
          <w:szCs w:val="22"/>
        </w:rPr>
        <w:t xml:space="preserve">                  </w:t>
      </w:r>
    </w:p>
    <w:p w:rsidR="00987487" w:rsidRPr="00A56FBC" w:rsidRDefault="00987487" w:rsidP="00A56FBC">
      <w:pPr>
        <w:jc w:val="both"/>
        <w:rPr>
          <w:sz w:val="22"/>
          <w:szCs w:val="22"/>
        </w:rPr>
      </w:pPr>
      <w:r w:rsidRPr="00A56FBC">
        <w:rPr>
          <w:sz w:val="22"/>
          <w:szCs w:val="22"/>
        </w:rPr>
        <w:t>_____________________</w:t>
      </w:r>
      <w:r w:rsidRPr="00A56FBC">
        <w:rPr>
          <w:sz w:val="22"/>
          <w:szCs w:val="22"/>
        </w:rPr>
        <w:tab/>
      </w:r>
      <w:r w:rsidRPr="00A56FBC">
        <w:rPr>
          <w:sz w:val="22"/>
          <w:szCs w:val="22"/>
        </w:rPr>
        <w:tab/>
      </w:r>
      <w:r w:rsidRPr="00A56FBC">
        <w:rPr>
          <w:sz w:val="22"/>
          <w:szCs w:val="22"/>
        </w:rPr>
        <w:tab/>
      </w:r>
      <w:r w:rsidR="00FF36ED" w:rsidRPr="00A56FBC">
        <w:rPr>
          <w:sz w:val="22"/>
          <w:szCs w:val="22"/>
        </w:rPr>
        <w:t xml:space="preserve">        </w:t>
      </w:r>
      <w:r w:rsidRPr="00A56FBC">
        <w:rPr>
          <w:sz w:val="22"/>
          <w:szCs w:val="22"/>
        </w:rPr>
        <w:t xml:space="preserve"> ___________________________________</w:t>
      </w:r>
      <w:r w:rsidR="00FF36ED" w:rsidRPr="00A56FBC">
        <w:rPr>
          <w:sz w:val="22"/>
          <w:szCs w:val="22"/>
        </w:rPr>
        <w:t>____</w:t>
      </w:r>
      <w:r w:rsidR="00D4547D" w:rsidRPr="00A56FBC">
        <w:rPr>
          <w:sz w:val="22"/>
          <w:szCs w:val="22"/>
        </w:rPr>
        <w:t>__</w:t>
      </w:r>
      <w:r w:rsidRPr="00A56FBC">
        <w:rPr>
          <w:sz w:val="22"/>
          <w:szCs w:val="22"/>
        </w:rPr>
        <w:tab/>
      </w:r>
      <w:r w:rsidRPr="00A56FBC">
        <w:rPr>
          <w:sz w:val="22"/>
          <w:szCs w:val="22"/>
        </w:rPr>
        <w:tab/>
      </w:r>
    </w:p>
    <w:p w:rsidR="00987487" w:rsidRPr="00A56FBC" w:rsidRDefault="00987487" w:rsidP="00A56FBC">
      <w:pPr>
        <w:jc w:val="both"/>
        <w:rPr>
          <w:sz w:val="22"/>
          <w:szCs w:val="22"/>
        </w:rPr>
      </w:pPr>
      <w:r w:rsidRPr="00A56FBC">
        <w:rPr>
          <w:sz w:val="22"/>
          <w:szCs w:val="22"/>
        </w:rPr>
        <w:t xml:space="preserve">Подпись принявшего                  </w:t>
      </w:r>
      <w:r w:rsidR="00FF36ED" w:rsidRPr="00A56FBC">
        <w:rPr>
          <w:sz w:val="22"/>
          <w:szCs w:val="22"/>
        </w:rPr>
        <w:t xml:space="preserve">                             </w:t>
      </w:r>
      <w:r w:rsidRPr="00A56FBC">
        <w:rPr>
          <w:sz w:val="22"/>
          <w:szCs w:val="22"/>
        </w:rPr>
        <w:t>_________________________________</w:t>
      </w:r>
      <w:r w:rsidR="00FF36ED" w:rsidRPr="00A56FBC">
        <w:rPr>
          <w:sz w:val="22"/>
          <w:szCs w:val="22"/>
        </w:rPr>
        <w:t>_______</w:t>
      </w:r>
      <w:r w:rsidR="00D4547D" w:rsidRPr="00A56FBC">
        <w:rPr>
          <w:sz w:val="22"/>
          <w:szCs w:val="22"/>
        </w:rPr>
        <w:t>__</w:t>
      </w:r>
      <w:r w:rsidRPr="00A56FBC">
        <w:rPr>
          <w:sz w:val="22"/>
          <w:szCs w:val="22"/>
        </w:rPr>
        <w:t xml:space="preserve">     </w:t>
      </w:r>
    </w:p>
    <w:p w:rsidR="00987487" w:rsidRPr="00A56FBC" w:rsidRDefault="00987487" w:rsidP="00A56FBC">
      <w:pPr>
        <w:jc w:val="both"/>
        <w:rPr>
          <w:sz w:val="22"/>
          <w:szCs w:val="22"/>
        </w:rPr>
      </w:pPr>
      <w:r w:rsidRPr="00A56FBC">
        <w:rPr>
          <w:sz w:val="22"/>
          <w:szCs w:val="22"/>
        </w:rPr>
        <w:t xml:space="preserve">                                                                                                      (Ф.И.О. заявителя)</w:t>
      </w:r>
    </w:p>
    <w:p w:rsidR="00987487" w:rsidRPr="00A56FBC" w:rsidRDefault="00987487" w:rsidP="00A56FBC">
      <w:pPr>
        <w:jc w:val="both"/>
        <w:rPr>
          <w:sz w:val="22"/>
          <w:szCs w:val="22"/>
        </w:rPr>
      </w:pPr>
      <w:r w:rsidRPr="00A56FBC">
        <w:rPr>
          <w:sz w:val="22"/>
          <w:szCs w:val="22"/>
        </w:rPr>
        <w:t xml:space="preserve">                                        </w:t>
      </w:r>
    </w:p>
    <w:p w:rsidR="00987487" w:rsidRPr="00A56FBC" w:rsidRDefault="00987487" w:rsidP="00A56FBC">
      <w:pPr>
        <w:jc w:val="both"/>
        <w:rPr>
          <w:sz w:val="22"/>
          <w:szCs w:val="22"/>
        </w:rPr>
      </w:pPr>
      <w:r w:rsidRPr="00A56FBC">
        <w:rPr>
          <w:sz w:val="22"/>
          <w:szCs w:val="22"/>
        </w:rPr>
        <w:t xml:space="preserve">                                                        </w:t>
      </w:r>
      <w:r w:rsidR="00D4547D" w:rsidRPr="00A56FBC">
        <w:rPr>
          <w:sz w:val="22"/>
          <w:szCs w:val="22"/>
        </w:rPr>
        <w:t xml:space="preserve">                        </w:t>
      </w:r>
      <w:r w:rsidRPr="00A56FBC">
        <w:rPr>
          <w:sz w:val="22"/>
          <w:szCs w:val="22"/>
        </w:rPr>
        <w:t>Тел. ___________________</w:t>
      </w:r>
      <w:r w:rsidR="00977E99" w:rsidRPr="00A56FBC">
        <w:rPr>
          <w:sz w:val="22"/>
          <w:szCs w:val="22"/>
        </w:rPr>
        <w:t>__________</w:t>
      </w:r>
      <w:r w:rsidR="00FF36ED" w:rsidRPr="00A56FBC">
        <w:rPr>
          <w:sz w:val="22"/>
          <w:szCs w:val="22"/>
        </w:rPr>
        <w:t>___</w:t>
      </w:r>
      <w:r w:rsidR="00D4547D" w:rsidRPr="00A56FBC">
        <w:rPr>
          <w:sz w:val="22"/>
          <w:szCs w:val="22"/>
        </w:rPr>
        <w:t>______</w:t>
      </w:r>
    </w:p>
    <w:p w:rsidR="00987487" w:rsidRPr="00A56FBC" w:rsidRDefault="00987487" w:rsidP="00A56FBC">
      <w:pPr>
        <w:jc w:val="both"/>
        <w:rPr>
          <w:sz w:val="22"/>
          <w:szCs w:val="22"/>
        </w:rPr>
      </w:pPr>
      <w:r w:rsidRPr="00A56FBC">
        <w:rPr>
          <w:sz w:val="22"/>
          <w:szCs w:val="22"/>
        </w:rPr>
        <w:t xml:space="preserve">                                                                                        </w:t>
      </w:r>
    </w:p>
    <w:p w:rsidR="00987487" w:rsidRPr="00A56FBC" w:rsidRDefault="00987487" w:rsidP="00A56FBC">
      <w:pPr>
        <w:jc w:val="center"/>
        <w:rPr>
          <w:sz w:val="22"/>
          <w:szCs w:val="22"/>
        </w:rPr>
      </w:pPr>
      <w:r w:rsidRPr="00A56FBC">
        <w:rPr>
          <w:sz w:val="22"/>
          <w:szCs w:val="22"/>
        </w:rPr>
        <w:t>ЗАЯВЛЕНИЕ</w:t>
      </w:r>
    </w:p>
    <w:p w:rsidR="00987487" w:rsidRPr="00A56FBC" w:rsidRDefault="00987487" w:rsidP="00A56FBC">
      <w:pPr>
        <w:jc w:val="both"/>
        <w:rPr>
          <w:sz w:val="22"/>
          <w:szCs w:val="22"/>
        </w:rPr>
      </w:pPr>
    </w:p>
    <w:p w:rsidR="00987487" w:rsidRPr="00A56FBC" w:rsidRDefault="00987487" w:rsidP="00A56FBC">
      <w:pPr>
        <w:jc w:val="both"/>
        <w:rPr>
          <w:sz w:val="22"/>
          <w:szCs w:val="22"/>
        </w:rPr>
      </w:pPr>
      <w:r w:rsidRPr="00A56FBC">
        <w:rPr>
          <w:sz w:val="22"/>
          <w:szCs w:val="22"/>
        </w:rPr>
        <w:t>Прошу (просим) передать мне (нам) в ______________________________________</w:t>
      </w:r>
      <w:r w:rsidR="00FF36ED" w:rsidRPr="00A56FBC">
        <w:rPr>
          <w:sz w:val="22"/>
          <w:szCs w:val="22"/>
        </w:rPr>
        <w:t>___________</w:t>
      </w:r>
      <w:r w:rsidR="00D4547D" w:rsidRPr="00A56FBC">
        <w:rPr>
          <w:sz w:val="22"/>
          <w:szCs w:val="22"/>
        </w:rPr>
        <w:t>___</w:t>
      </w:r>
    </w:p>
    <w:p w:rsidR="00987487" w:rsidRPr="00A56FBC" w:rsidRDefault="00987487" w:rsidP="00A56FBC">
      <w:pPr>
        <w:jc w:val="both"/>
        <w:rPr>
          <w:sz w:val="22"/>
          <w:szCs w:val="22"/>
        </w:rPr>
      </w:pPr>
      <w:r w:rsidRPr="00A56FBC">
        <w:rPr>
          <w:sz w:val="22"/>
          <w:szCs w:val="22"/>
        </w:rPr>
        <w:t>________________________________________________________________________</w:t>
      </w:r>
      <w:r w:rsidR="00FF36ED" w:rsidRPr="00A56FBC">
        <w:rPr>
          <w:sz w:val="22"/>
          <w:szCs w:val="22"/>
        </w:rPr>
        <w:t>_____</w:t>
      </w:r>
      <w:r w:rsidR="00D4547D" w:rsidRPr="00A56FBC">
        <w:rPr>
          <w:sz w:val="22"/>
          <w:szCs w:val="22"/>
        </w:rPr>
        <w:t>___</w:t>
      </w:r>
    </w:p>
    <w:p w:rsidR="00987487" w:rsidRPr="00A56FBC" w:rsidRDefault="00987487" w:rsidP="00A56FBC">
      <w:pPr>
        <w:jc w:val="center"/>
        <w:rPr>
          <w:sz w:val="18"/>
          <w:szCs w:val="18"/>
        </w:rPr>
      </w:pPr>
      <w:r w:rsidRPr="00A56FBC">
        <w:rPr>
          <w:sz w:val="18"/>
          <w:szCs w:val="18"/>
        </w:rPr>
        <w:t>(собственность, общую долевую собственность)</w:t>
      </w:r>
    </w:p>
    <w:p w:rsidR="00987487" w:rsidRPr="00A56FBC" w:rsidRDefault="00987487" w:rsidP="00A56FBC">
      <w:pPr>
        <w:jc w:val="both"/>
        <w:rPr>
          <w:sz w:val="22"/>
          <w:szCs w:val="22"/>
        </w:rPr>
      </w:pPr>
      <w:r w:rsidRPr="00A56FBC">
        <w:rPr>
          <w:sz w:val="22"/>
          <w:szCs w:val="22"/>
        </w:rPr>
        <w:t>_________________________________________</w:t>
      </w:r>
      <w:r w:rsidR="00977E99" w:rsidRPr="00A56FBC">
        <w:rPr>
          <w:sz w:val="22"/>
          <w:szCs w:val="22"/>
        </w:rPr>
        <w:t>________________________________</w:t>
      </w:r>
      <w:r w:rsidR="00FF36ED" w:rsidRPr="00A56FBC">
        <w:rPr>
          <w:sz w:val="22"/>
          <w:szCs w:val="22"/>
        </w:rPr>
        <w:t>_____</w:t>
      </w:r>
      <w:r w:rsidR="00D4547D" w:rsidRPr="00A56FBC">
        <w:rPr>
          <w:sz w:val="22"/>
          <w:szCs w:val="22"/>
        </w:rPr>
        <w:t>___</w:t>
      </w:r>
    </w:p>
    <w:p w:rsidR="00987487" w:rsidRPr="00A56FBC" w:rsidRDefault="00987487" w:rsidP="00A56FBC">
      <w:pPr>
        <w:jc w:val="center"/>
        <w:rPr>
          <w:sz w:val="18"/>
          <w:szCs w:val="18"/>
        </w:rPr>
      </w:pPr>
      <w:r w:rsidRPr="00A56FBC">
        <w:rPr>
          <w:sz w:val="18"/>
          <w:szCs w:val="18"/>
        </w:rPr>
        <w:t>(комнату в коммунальной квартире, квартиру)</w:t>
      </w:r>
    </w:p>
    <w:p w:rsidR="00987487" w:rsidRPr="00A56FBC" w:rsidRDefault="00977E99" w:rsidP="00A56FBC">
      <w:pPr>
        <w:jc w:val="both"/>
        <w:rPr>
          <w:sz w:val="22"/>
          <w:szCs w:val="22"/>
        </w:rPr>
      </w:pPr>
      <w:r w:rsidRPr="00A56FBC">
        <w:rPr>
          <w:sz w:val="22"/>
          <w:szCs w:val="22"/>
        </w:rPr>
        <w:t>по адресу:</w:t>
      </w:r>
      <w:r w:rsidR="00987487" w:rsidRPr="00A56FBC">
        <w:rPr>
          <w:sz w:val="22"/>
          <w:szCs w:val="22"/>
        </w:rPr>
        <w:t>______________________________________</w:t>
      </w:r>
      <w:r w:rsidRPr="00A56FBC">
        <w:rPr>
          <w:sz w:val="22"/>
          <w:szCs w:val="22"/>
        </w:rPr>
        <w:t>______________________________</w:t>
      </w:r>
      <w:r w:rsidR="00FF36ED" w:rsidRPr="00A56FBC">
        <w:rPr>
          <w:sz w:val="22"/>
          <w:szCs w:val="22"/>
        </w:rPr>
        <w:t>_______</w:t>
      </w:r>
      <w:r w:rsidR="00D4547D" w:rsidRPr="00A56FBC">
        <w:rPr>
          <w:sz w:val="22"/>
          <w:szCs w:val="22"/>
        </w:rPr>
        <w:t>_</w:t>
      </w:r>
    </w:p>
    <w:p w:rsidR="00987487" w:rsidRPr="00A56FBC" w:rsidRDefault="00987487" w:rsidP="00A56FBC">
      <w:pPr>
        <w:jc w:val="both"/>
        <w:rPr>
          <w:sz w:val="22"/>
          <w:szCs w:val="22"/>
        </w:rPr>
      </w:pPr>
      <w:r w:rsidRPr="00A56FBC">
        <w:rPr>
          <w:sz w:val="22"/>
          <w:szCs w:val="22"/>
        </w:rPr>
        <w:t>_____________________________________________________________________________</w:t>
      </w:r>
      <w:r w:rsidR="00FF36ED" w:rsidRPr="00A56FBC">
        <w:rPr>
          <w:sz w:val="22"/>
          <w:szCs w:val="22"/>
        </w:rPr>
        <w:t>______</w:t>
      </w:r>
      <w:r w:rsidR="00D4547D" w:rsidRPr="00A56FBC">
        <w:rPr>
          <w:sz w:val="22"/>
          <w:szCs w:val="22"/>
        </w:rPr>
        <w:t>__</w:t>
      </w:r>
    </w:p>
    <w:p w:rsidR="00987487" w:rsidRPr="00A56FBC" w:rsidRDefault="00987487" w:rsidP="00A56FBC">
      <w:pPr>
        <w:jc w:val="both"/>
        <w:rPr>
          <w:sz w:val="22"/>
          <w:szCs w:val="22"/>
        </w:rPr>
      </w:pPr>
      <w:r w:rsidRPr="00A56FBC">
        <w:rPr>
          <w:sz w:val="22"/>
          <w:szCs w:val="22"/>
        </w:rPr>
        <w:t>_____________________________________________________________________________</w:t>
      </w:r>
      <w:r w:rsidR="00FF36ED" w:rsidRPr="00A56FBC">
        <w:rPr>
          <w:sz w:val="22"/>
          <w:szCs w:val="22"/>
        </w:rPr>
        <w:t>_____</w:t>
      </w:r>
      <w:r w:rsidR="00D4547D" w:rsidRPr="00A56FBC">
        <w:rPr>
          <w:sz w:val="22"/>
          <w:szCs w:val="22"/>
        </w:rPr>
        <w:t>__</w:t>
      </w:r>
      <w:r w:rsidR="00FF36ED" w:rsidRPr="00A56FBC">
        <w:rPr>
          <w:sz w:val="22"/>
          <w:szCs w:val="22"/>
        </w:rPr>
        <w:t>_</w:t>
      </w:r>
    </w:p>
    <w:p w:rsidR="00987487" w:rsidRPr="00A56FBC" w:rsidRDefault="00987487" w:rsidP="00A56FBC">
      <w:pPr>
        <w:jc w:val="both"/>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70"/>
        <w:gridCol w:w="1363"/>
        <w:gridCol w:w="1756"/>
        <w:gridCol w:w="1701"/>
        <w:gridCol w:w="1276"/>
      </w:tblGrid>
      <w:tr w:rsidR="00987487" w:rsidRPr="00A56FBC" w:rsidTr="00D4547D">
        <w:tc>
          <w:tcPr>
            <w:tcW w:w="540" w:type="dxa"/>
            <w:shd w:val="clear" w:color="auto" w:fill="auto"/>
          </w:tcPr>
          <w:p w:rsidR="00987487" w:rsidRPr="00A56FBC" w:rsidRDefault="00987487" w:rsidP="00A56FBC">
            <w:pPr>
              <w:jc w:val="both"/>
              <w:rPr>
                <w:bCs/>
                <w:sz w:val="22"/>
                <w:szCs w:val="22"/>
              </w:rPr>
            </w:pPr>
            <w:r w:rsidRPr="00A56FBC">
              <w:rPr>
                <w:bCs/>
                <w:sz w:val="22"/>
                <w:szCs w:val="22"/>
              </w:rPr>
              <w:t>№ п/п</w:t>
            </w:r>
          </w:p>
        </w:tc>
        <w:tc>
          <w:tcPr>
            <w:tcW w:w="2970" w:type="dxa"/>
            <w:shd w:val="clear" w:color="auto" w:fill="auto"/>
          </w:tcPr>
          <w:p w:rsidR="00987487" w:rsidRPr="00A56FBC" w:rsidRDefault="00987487" w:rsidP="00A56FBC">
            <w:pPr>
              <w:jc w:val="center"/>
              <w:rPr>
                <w:bCs/>
                <w:sz w:val="22"/>
                <w:szCs w:val="22"/>
              </w:rPr>
            </w:pPr>
            <w:r w:rsidRPr="00A56FBC">
              <w:rPr>
                <w:bCs/>
                <w:sz w:val="22"/>
                <w:szCs w:val="22"/>
              </w:rPr>
              <w:t>Ф.И.О. членов семьи (полностью), участвующих в приватизации квартиры</w:t>
            </w:r>
          </w:p>
        </w:tc>
        <w:tc>
          <w:tcPr>
            <w:tcW w:w="1363" w:type="dxa"/>
            <w:shd w:val="clear" w:color="auto" w:fill="auto"/>
          </w:tcPr>
          <w:p w:rsidR="00987487" w:rsidRPr="00A56FBC" w:rsidRDefault="00987487" w:rsidP="00A56FBC">
            <w:pPr>
              <w:jc w:val="center"/>
              <w:rPr>
                <w:bCs/>
                <w:sz w:val="22"/>
                <w:szCs w:val="22"/>
              </w:rPr>
            </w:pPr>
            <w:r w:rsidRPr="00A56FBC">
              <w:rPr>
                <w:bCs/>
                <w:sz w:val="22"/>
                <w:szCs w:val="22"/>
              </w:rPr>
              <w:t>Дата рождения</w:t>
            </w:r>
          </w:p>
        </w:tc>
        <w:tc>
          <w:tcPr>
            <w:tcW w:w="1756" w:type="dxa"/>
            <w:shd w:val="clear" w:color="auto" w:fill="auto"/>
          </w:tcPr>
          <w:p w:rsidR="00987487" w:rsidRPr="00A56FBC" w:rsidRDefault="00987487" w:rsidP="00A56FBC">
            <w:pPr>
              <w:jc w:val="center"/>
              <w:rPr>
                <w:bCs/>
                <w:sz w:val="22"/>
                <w:szCs w:val="22"/>
              </w:rPr>
            </w:pPr>
            <w:r w:rsidRPr="00A56FBC">
              <w:rPr>
                <w:bCs/>
                <w:sz w:val="22"/>
                <w:szCs w:val="22"/>
              </w:rPr>
              <w:t>Паспортные данные или данные свидетельства о рождении (серия, номер кем и когда выдан)</w:t>
            </w:r>
          </w:p>
        </w:tc>
        <w:tc>
          <w:tcPr>
            <w:tcW w:w="1701" w:type="dxa"/>
            <w:shd w:val="clear" w:color="auto" w:fill="auto"/>
          </w:tcPr>
          <w:p w:rsidR="00987487" w:rsidRPr="00A56FBC" w:rsidRDefault="00987487" w:rsidP="00A56FBC">
            <w:pPr>
              <w:jc w:val="center"/>
              <w:rPr>
                <w:bCs/>
                <w:sz w:val="22"/>
                <w:szCs w:val="22"/>
              </w:rPr>
            </w:pPr>
            <w:r w:rsidRPr="00A56FBC">
              <w:rPr>
                <w:bCs/>
                <w:sz w:val="22"/>
                <w:szCs w:val="22"/>
              </w:rPr>
              <w:t>Размер</w:t>
            </w:r>
          </w:p>
          <w:p w:rsidR="00987487" w:rsidRPr="00A56FBC" w:rsidRDefault="00987487" w:rsidP="00A56FBC">
            <w:pPr>
              <w:jc w:val="center"/>
              <w:rPr>
                <w:bCs/>
                <w:sz w:val="22"/>
                <w:szCs w:val="22"/>
              </w:rPr>
            </w:pPr>
            <w:r w:rsidRPr="00A56FBC">
              <w:rPr>
                <w:bCs/>
                <w:sz w:val="22"/>
                <w:szCs w:val="22"/>
              </w:rPr>
              <w:t>доли (если собственность долевая)</w:t>
            </w:r>
          </w:p>
        </w:tc>
        <w:tc>
          <w:tcPr>
            <w:tcW w:w="1276" w:type="dxa"/>
            <w:shd w:val="clear" w:color="auto" w:fill="auto"/>
          </w:tcPr>
          <w:p w:rsidR="00987487" w:rsidRPr="00A56FBC" w:rsidRDefault="00987487" w:rsidP="00A56FBC">
            <w:pPr>
              <w:jc w:val="center"/>
              <w:rPr>
                <w:bCs/>
                <w:sz w:val="22"/>
                <w:szCs w:val="22"/>
              </w:rPr>
            </w:pPr>
            <w:r w:rsidRPr="00A56FBC">
              <w:rPr>
                <w:bCs/>
                <w:sz w:val="22"/>
                <w:szCs w:val="22"/>
              </w:rPr>
              <w:t>Подпись</w:t>
            </w:r>
          </w:p>
        </w:tc>
      </w:tr>
      <w:tr w:rsidR="00987487" w:rsidRPr="00A56FBC" w:rsidTr="00D4547D">
        <w:tc>
          <w:tcPr>
            <w:tcW w:w="540" w:type="dxa"/>
            <w:shd w:val="clear" w:color="auto" w:fill="auto"/>
          </w:tcPr>
          <w:p w:rsidR="00987487" w:rsidRPr="00A56FBC" w:rsidRDefault="00987487" w:rsidP="00A56FBC">
            <w:pPr>
              <w:jc w:val="both"/>
              <w:rPr>
                <w:b/>
                <w:bCs/>
                <w:sz w:val="22"/>
                <w:szCs w:val="22"/>
              </w:rPr>
            </w:pPr>
          </w:p>
        </w:tc>
        <w:tc>
          <w:tcPr>
            <w:tcW w:w="2970" w:type="dxa"/>
            <w:shd w:val="clear" w:color="auto" w:fill="auto"/>
          </w:tcPr>
          <w:p w:rsidR="00987487" w:rsidRPr="00A56FBC" w:rsidRDefault="00987487" w:rsidP="00A56FBC">
            <w:pPr>
              <w:jc w:val="both"/>
              <w:rPr>
                <w:b/>
                <w:bCs/>
                <w:sz w:val="22"/>
                <w:szCs w:val="22"/>
              </w:rPr>
            </w:pPr>
          </w:p>
        </w:tc>
        <w:tc>
          <w:tcPr>
            <w:tcW w:w="1363" w:type="dxa"/>
            <w:shd w:val="clear" w:color="auto" w:fill="auto"/>
          </w:tcPr>
          <w:p w:rsidR="00987487" w:rsidRPr="00A56FBC" w:rsidRDefault="00987487" w:rsidP="00A56FBC">
            <w:pPr>
              <w:jc w:val="both"/>
              <w:rPr>
                <w:b/>
                <w:bCs/>
                <w:sz w:val="22"/>
                <w:szCs w:val="22"/>
              </w:rPr>
            </w:pPr>
          </w:p>
        </w:tc>
        <w:tc>
          <w:tcPr>
            <w:tcW w:w="1756" w:type="dxa"/>
            <w:shd w:val="clear" w:color="auto" w:fill="auto"/>
          </w:tcPr>
          <w:p w:rsidR="00987487" w:rsidRPr="00A56FBC" w:rsidRDefault="00987487" w:rsidP="00A56FBC">
            <w:pPr>
              <w:jc w:val="both"/>
              <w:rPr>
                <w:b/>
                <w:bCs/>
                <w:sz w:val="22"/>
                <w:szCs w:val="22"/>
              </w:rPr>
            </w:pPr>
          </w:p>
        </w:tc>
        <w:tc>
          <w:tcPr>
            <w:tcW w:w="1701" w:type="dxa"/>
            <w:shd w:val="clear" w:color="auto" w:fill="auto"/>
          </w:tcPr>
          <w:p w:rsidR="00987487" w:rsidRPr="00A56FBC" w:rsidRDefault="00987487" w:rsidP="00A56FBC">
            <w:pPr>
              <w:jc w:val="both"/>
              <w:rPr>
                <w:b/>
                <w:bCs/>
                <w:sz w:val="22"/>
                <w:szCs w:val="22"/>
              </w:rPr>
            </w:pPr>
          </w:p>
        </w:tc>
        <w:tc>
          <w:tcPr>
            <w:tcW w:w="1276" w:type="dxa"/>
            <w:shd w:val="clear" w:color="auto" w:fill="auto"/>
          </w:tcPr>
          <w:p w:rsidR="00987487" w:rsidRPr="00A56FBC" w:rsidRDefault="00987487" w:rsidP="00A56FBC">
            <w:pPr>
              <w:jc w:val="both"/>
              <w:rPr>
                <w:b/>
                <w:bCs/>
                <w:sz w:val="22"/>
                <w:szCs w:val="22"/>
              </w:rPr>
            </w:pPr>
          </w:p>
        </w:tc>
      </w:tr>
      <w:tr w:rsidR="00987487" w:rsidRPr="00A56FBC" w:rsidTr="00D4547D">
        <w:tc>
          <w:tcPr>
            <w:tcW w:w="540" w:type="dxa"/>
            <w:shd w:val="clear" w:color="auto" w:fill="auto"/>
          </w:tcPr>
          <w:p w:rsidR="00987487" w:rsidRPr="00A56FBC" w:rsidRDefault="00987487" w:rsidP="00A56FBC">
            <w:pPr>
              <w:jc w:val="both"/>
              <w:rPr>
                <w:b/>
                <w:bCs/>
                <w:sz w:val="22"/>
                <w:szCs w:val="22"/>
              </w:rPr>
            </w:pPr>
          </w:p>
        </w:tc>
        <w:tc>
          <w:tcPr>
            <w:tcW w:w="2970" w:type="dxa"/>
            <w:shd w:val="clear" w:color="auto" w:fill="auto"/>
          </w:tcPr>
          <w:p w:rsidR="00987487" w:rsidRPr="00A56FBC" w:rsidRDefault="00987487" w:rsidP="00A56FBC">
            <w:pPr>
              <w:jc w:val="both"/>
              <w:rPr>
                <w:b/>
                <w:bCs/>
                <w:sz w:val="22"/>
                <w:szCs w:val="22"/>
              </w:rPr>
            </w:pPr>
          </w:p>
        </w:tc>
        <w:tc>
          <w:tcPr>
            <w:tcW w:w="1363" w:type="dxa"/>
            <w:shd w:val="clear" w:color="auto" w:fill="auto"/>
          </w:tcPr>
          <w:p w:rsidR="00987487" w:rsidRPr="00A56FBC" w:rsidRDefault="00987487" w:rsidP="00A56FBC">
            <w:pPr>
              <w:jc w:val="both"/>
              <w:rPr>
                <w:b/>
                <w:bCs/>
                <w:sz w:val="22"/>
                <w:szCs w:val="22"/>
              </w:rPr>
            </w:pPr>
          </w:p>
        </w:tc>
        <w:tc>
          <w:tcPr>
            <w:tcW w:w="1756" w:type="dxa"/>
            <w:shd w:val="clear" w:color="auto" w:fill="auto"/>
          </w:tcPr>
          <w:p w:rsidR="00987487" w:rsidRPr="00A56FBC" w:rsidRDefault="00987487" w:rsidP="00A56FBC">
            <w:pPr>
              <w:jc w:val="both"/>
              <w:rPr>
                <w:b/>
                <w:bCs/>
                <w:sz w:val="22"/>
                <w:szCs w:val="22"/>
              </w:rPr>
            </w:pPr>
          </w:p>
        </w:tc>
        <w:tc>
          <w:tcPr>
            <w:tcW w:w="1701" w:type="dxa"/>
            <w:shd w:val="clear" w:color="auto" w:fill="auto"/>
          </w:tcPr>
          <w:p w:rsidR="00987487" w:rsidRPr="00A56FBC" w:rsidRDefault="00987487" w:rsidP="00A56FBC">
            <w:pPr>
              <w:jc w:val="both"/>
              <w:rPr>
                <w:b/>
                <w:bCs/>
                <w:sz w:val="22"/>
                <w:szCs w:val="22"/>
              </w:rPr>
            </w:pPr>
          </w:p>
        </w:tc>
        <w:tc>
          <w:tcPr>
            <w:tcW w:w="1276" w:type="dxa"/>
            <w:shd w:val="clear" w:color="auto" w:fill="auto"/>
          </w:tcPr>
          <w:p w:rsidR="00987487" w:rsidRPr="00A56FBC" w:rsidRDefault="00987487" w:rsidP="00A56FBC">
            <w:pPr>
              <w:jc w:val="both"/>
              <w:rPr>
                <w:b/>
                <w:bCs/>
                <w:sz w:val="22"/>
                <w:szCs w:val="22"/>
              </w:rPr>
            </w:pPr>
          </w:p>
        </w:tc>
      </w:tr>
    </w:tbl>
    <w:p w:rsidR="00987487" w:rsidRPr="00A56FBC" w:rsidRDefault="00987487" w:rsidP="00A56FBC">
      <w:pPr>
        <w:jc w:val="both"/>
        <w:rPr>
          <w:bCs/>
          <w:sz w:val="18"/>
          <w:szCs w:val="18"/>
        </w:rPr>
      </w:pPr>
      <w:r w:rsidRPr="00A56FBC">
        <w:rPr>
          <w:bCs/>
          <w:sz w:val="18"/>
          <w:szCs w:val="18"/>
        </w:rPr>
        <w:t>Приложение:</w:t>
      </w:r>
    </w:p>
    <w:p w:rsidR="00987487" w:rsidRPr="00646207" w:rsidRDefault="00646207" w:rsidP="00646207">
      <w:pPr>
        <w:jc w:val="both"/>
        <w:rPr>
          <w:sz w:val="18"/>
          <w:szCs w:val="18"/>
        </w:rPr>
      </w:pPr>
      <w:r w:rsidRPr="00646207">
        <w:rPr>
          <w:sz w:val="18"/>
          <w:szCs w:val="18"/>
        </w:rPr>
        <w:t>1.</w:t>
      </w:r>
      <w:r>
        <w:rPr>
          <w:sz w:val="18"/>
          <w:szCs w:val="18"/>
        </w:rPr>
        <w:t xml:space="preserve"> </w:t>
      </w:r>
      <w:r w:rsidR="00FF5AE5" w:rsidRPr="00646207">
        <w:rPr>
          <w:sz w:val="18"/>
          <w:szCs w:val="18"/>
        </w:rPr>
        <w:t xml:space="preserve">Договор социального найма </w:t>
      </w:r>
      <w:r w:rsidR="00516AC5" w:rsidRPr="00646207">
        <w:rPr>
          <w:sz w:val="18"/>
          <w:szCs w:val="18"/>
        </w:rPr>
        <w:t>(</w:t>
      </w:r>
      <w:r w:rsidR="00987487" w:rsidRPr="00646207">
        <w:rPr>
          <w:sz w:val="18"/>
          <w:szCs w:val="18"/>
        </w:rPr>
        <w:t xml:space="preserve">оригинал и 1 </w:t>
      </w:r>
      <w:r w:rsidR="00516AC5" w:rsidRPr="00646207">
        <w:rPr>
          <w:sz w:val="18"/>
          <w:szCs w:val="18"/>
        </w:rPr>
        <w:t>копия)</w:t>
      </w:r>
      <w:r w:rsidR="00987487" w:rsidRPr="00646207">
        <w:rPr>
          <w:sz w:val="18"/>
          <w:szCs w:val="18"/>
        </w:rPr>
        <w:t>.</w:t>
      </w:r>
    </w:p>
    <w:p w:rsidR="00646207" w:rsidRPr="00561DCC" w:rsidRDefault="00B10467" w:rsidP="00646207">
      <w:pPr>
        <w:rPr>
          <w:sz w:val="18"/>
          <w:szCs w:val="18"/>
        </w:rPr>
      </w:pPr>
      <w:r w:rsidRPr="00561DCC">
        <w:rPr>
          <w:sz w:val="18"/>
          <w:szCs w:val="18"/>
        </w:rPr>
        <w:t>2</w:t>
      </w:r>
      <w:r w:rsidR="00646207" w:rsidRPr="00561DCC">
        <w:rPr>
          <w:sz w:val="18"/>
          <w:szCs w:val="18"/>
        </w:rPr>
        <w:t>. Адресная справка (оригинал и 1 копия).</w:t>
      </w:r>
    </w:p>
    <w:p w:rsidR="00987487" w:rsidRPr="00A56FBC" w:rsidRDefault="00B10467" w:rsidP="00A56FBC">
      <w:pPr>
        <w:jc w:val="both"/>
        <w:rPr>
          <w:sz w:val="18"/>
          <w:szCs w:val="18"/>
        </w:rPr>
      </w:pPr>
      <w:r>
        <w:rPr>
          <w:sz w:val="18"/>
          <w:szCs w:val="18"/>
        </w:rPr>
        <w:t>3</w:t>
      </w:r>
      <w:r w:rsidR="00987487" w:rsidRPr="00A56FBC">
        <w:rPr>
          <w:sz w:val="18"/>
          <w:szCs w:val="18"/>
        </w:rPr>
        <w:t>. Справка о составе семьи (форма-3). Справка действительна 10 дней.</w:t>
      </w:r>
    </w:p>
    <w:p w:rsidR="00987487" w:rsidRPr="00A56FBC" w:rsidRDefault="00B10467" w:rsidP="00A56FBC">
      <w:pPr>
        <w:jc w:val="both"/>
        <w:rPr>
          <w:sz w:val="18"/>
          <w:szCs w:val="18"/>
        </w:rPr>
      </w:pPr>
      <w:r>
        <w:rPr>
          <w:sz w:val="18"/>
          <w:szCs w:val="18"/>
        </w:rPr>
        <w:t>4</w:t>
      </w:r>
      <w:r w:rsidR="00987487" w:rsidRPr="00A56FBC">
        <w:rPr>
          <w:sz w:val="18"/>
          <w:szCs w:val="18"/>
        </w:rPr>
        <w:t>. Согласие членов семьи, не участвующих в приватизации, на приватизацию жилья.</w:t>
      </w:r>
    </w:p>
    <w:p w:rsidR="00987487" w:rsidRPr="00A56FBC" w:rsidRDefault="00B10467" w:rsidP="00A56FBC">
      <w:pPr>
        <w:jc w:val="both"/>
        <w:rPr>
          <w:sz w:val="18"/>
          <w:szCs w:val="18"/>
        </w:rPr>
      </w:pPr>
      <w:r>
        <w:rPr>
          <w:sz w:val="18"/>
          <w:szCs w:val="18"/>
        </w:rPr>
        <w:t>5</w:t>
      </w:r>
      <w:r w:rsidR="00987487" w:rsidRPr="00A56FBC">
        <w:rPr>
          <w:sz w:val="18"/>
          <w:szCs w:val="18"/>
        </w:rPr>
        <w:t>. Справка с прежнего места жительства о том, что право на приватизацию не использовано.</w:t>
      </w:r>
    </w:p>
    <w:p w:rsidR="00987487" w:rsidRPr="00A56FBC" w:rsidRDefault="00B10467" w:rsidP="00A56FBC">
      <w:pPr>
        <w:jc w:val="both"/>
        <w:rPr>
          <w:sz w:val="18"/>
          <w:szCs w:val="18"/>
        </w:rPr>
      </w:pPr>
      <w:r>
        <w:rPr>
          <w:sz w:val="18"/>
          <w:szCs w:val="18"/>
        </w:rPr>
        <w:t>6</w:t>
      </w:r>
      <w:r w:rsidR="00FB7E97" w:rsidRPr="00A56FBC">
        <w:rPr>
          <w:sz w:val="18"/>
          <w:szCs w:val="18"/>
        </w:rPr>
        <w:t>.</w:t>
      </w:r>
      <w:r w:rsidR="00987487" w:rsidRPr="00A56FBC">
        <w:rPr>
          <w:sz w:val="18"/>
          <w:szCs w:val="18"/>
        </w:rPr>
        <w:t xml:space="preserve">Копии паспортов (1-й лист, все регистрации, семейное положение) с обязательным предъявлением </w:t>
      </w:r>
      <w:r w:rsidR="00516AC5" w:rsidRPr="00A56FBC">
        <w:rPr>
          <w:sz w:val="18"/>
          <w:szCs w:val="18"/>
        </w:rPr>
        <w:t>оригинала</w:t>
      </w:r>
      <w:r w:rsidR="00987487" w:rsidRPr="00A56FBC">
        <w:rPr>
          <w:sz w:val="18"/>
          <w:szCs w:val="18"/>
        </w:rPr>
        <w:t xml:space="preserve"> паспорта.</w:t>
      </w:r>
      <w:r w:rsidR="00FB7E97" w:rsidRPr="00A56FBC">
        <w:rPr>
          <w:sz w:val="18"/>
          <w:szCs w:val="18"/>
        </w:rPr>
        <w:t xml:space="preserve"> Копия СНИЛС.</w:t>
      </w:r>
    </w:p>
    <w:p w:rsidR="00987487" w:rsidRPr="00A56FBC" w:rsidRDefault="00B10467" w:rsidP="00A56FBC">
      <w:pPr>
        <w:jc w:val="both"/>
        <w:rPr>
          <w:sz w:val="18"/>
          <w:szCs w:val="18"/>
        </w:rPr>
      </w:pPr>
      <w:r>
        <w:rPr>
          <w:sz w:val="18"/>
          <w:szCs w:val="18"/>
        </w:rPr>
        <w:t>7</w:t>
      </w:r>
      <w:r w:rsidR="00987487" w:rsidRPr="00A56FBC">
        <w:rPr>
          <w:sz w:val="18"/>
          <w:szCs w:val="18"/>
        </w:rPr>
        <w:t xml:space="preserve">. Копии свидетельств о рождении на членов семьи до 14 лет с обязательным предъявлением </w:t>
      </w:r>
      <w:r w:rsidR="00FB7E97" w:rsidRPr="00A56FBC">
        <w:rPr>
          <w:sz w:val="18"/>
          <w:szCs w:val="18"/>
        </w:rPr>
        <w:t>оригинала</w:t>
      </w:r>
      <w:r w:rsidR="00987487" w:rsidRPr="00A56FBC">
        <w:rPr>
          <w:sz w:val="18"/>
          <w:szCs w:val="18"/>
        </w:rPr>
        <w:t xml:space="preserve"> свидетельства.</w:t>
      </w:r>
      <w:r w:rsidR="00FB7E97" w:rsidRPr="00A56FBC">
        <w:rPr>
          <w:sz w:val="18"/>
          <w:szCs w:val="18"/>
        </w:rPr>
        <w:t xml:space="preserve"> Копия СНИЛС.</w:t>
      </w:r>
    </w:p>
    <w:p w:rsidR="00987487" w:rsidRPr="00A56FBC" w:rsidRDefault="00B10467" w:rsidP="00A56FBC">
      <w:pPr>
        <w:jc w:val="both"/>
        <w:rPr>
          <w:sz w:val="18"/>
          <w:szCs w:val="18"/>
        </w:rPr>
      </w:pPr>
      <w:r>
        <w:rPr>
          <w:sz w:val="18"/>
          <w:szCs w:val="18"/>
        </w:rPr>
        <w:t>8</w:t>
      </w:r>
      <w:r w:rsidR="00987487" w:rsidRPr="00A56FBC">
        <w:rPr>
          <w:sz w:val="18"/>
          <w:szCs w:val="18"/>
        </w:rPr>
        <w:t>. Справки об отсутствии задолженности за</w:t>
      </w:r>
      <w:r w:rsidR="00FF5AE5" w:rsidRPr="00A56FBC">
        <w:rPr>
          <w:sz w:val="18"/>
          <w:szCs w:val="18"/>
        </w:rPr>
        <w:t xml:space="preserve"> жилищно-</w:t>
      </w:r>
      <w:r w:rsidR="00987487" w:rsidRPr="00A56FBC">
        <w:rPr>
          <w:sz w:val="18"/>
          <w:szCs w:val="18"/>
        </w:rPr>
        <w:t>коммунальные услуги</w:t>
      </w:r>
      <w:r>
        <w:rPr>
          <w:sz w:val="18"/>
          <w:szCs w:val="18"/>
        </w:rPr>
        <w:t>, электро</w:t>
      </w:r>
      <w:r w:rsidR="00561DCC">
        <w:rPr>
          <w:sz w:val="18"/>
          <w:szCs w:val="18"/>
        </w:rPr>
        <w:t>э</w:t>
      </w:r>
      <w:r>
        <w:rPr>
          <w:sz w:val="18"/>
          <w:szCs w:val="18"/>
        </w:rPr>
        <w:t>нергию</w:t>
      </w:r>
      <w:r w:rsidR="00987487" w:rsidRPr="00A56FBC">
        <w:rPr>
          <w:sz w:val="18"/>
          <w:szCs w:val="18"/>
        </w:rPr>
        <w:t xml:space="preserve"> (по текущий месяц включительно).</w:t>
      </w:r>
    </w:p>
    <w:p w:rsidR="00987487" w:rsidRPr="00A56FBC" w:rsidRDefault="00B10467" w:rsidP="00A56FBC">
      <w:pPr>
        <w:jc w:val="both"/>
        <w:rPr>
          <w:sz w:val="18"/>
          <w:szCs w:val="18"/>
        </w:rPr>
      </w:pPr>
      <w:r>
        <w:rPr>
          <w:sz w:val="18"/>
          <w:szCs w:val="18"/>
        </w:rPr>
        <w:t>9</w:t>
      </w:r>
      <w:r w:rsidR="00987487" w:rsidRPr="00A56FBC">
        <w:rPr>
          <w:sz w:val="18"/>
          <w:szCs w:val="18"/>
        </w:rPr>
        <w:t>. Доверенность - оригинал и ксерокопия.</w:t>
      </w:r>
    </w:p>
    <w:p w:rsidR="00987487" w:rsidRDefault="00B10467" w:rsidP="00A56FBC">
      <w:pPr>
        <w:jc w:val="both"/>
        <w:rPr>
          <w:sz w:val="18"/>
          <w:szCs w:val="18"/>
        </w:rPr>
      </w:pPr>
      <w:r>
        <w:rPr>
          <w:sz w:val="18"/>
          <w:szCs w:val="18"/>
        </w:rPr>
        <w:t>10</w:t>
      </w:r>
      <w:r w:rsidR="00987487" w:rsidRPr="00A56FBC">
        <w:rPr>
          <w:sz w:val="18"/>
          <w:szCs w:val="18"/>
        </w:rPr>
        <w:t>. Согласие на обработку персональных данных на заявителя и членов его семьи.</w:t>
      </w:r>
    </w:p>
    <w:p w:rsidR="00057C46" w:rsidRPr="00A56FBC" w:rsidRDefault="00057C46" w:rsidP="00A56FBC">
      <w:pPr>
        <w:jc w:val="both"/>
        <w:rPr>
          <w:sz w:val="18"/>
          <w:szCs w:val="18"/>
        </w:rPr>
      </w:pPr>
      <w:r>
        <w:rPr>
          <w:sz w:val="18"/>
          <w:szCs w:val="18"/>
        </w:rPr>
        <w:t xml:space="preserve">11. </w:t>
      </w:r>
      <w:r w:rsidRPr="00057C46">
        <w:rPr>
          <w:sz w:val="18"/>
          <w:szCs w:val="18"/>
        </w:rPr>
        <w:t>Справка, подтверждающая, что ранее право на приватизацию жилья не было использовано.</w:t>
      </w:r>
    </w:p>
    <w:p w:rsidR="00987487" w:rsidRPr="00A56FBC" w:rsidRDefault="00987487" w:rsidP="00A56FBC">
      <w:pPr>
        <w:jc w:val="both"/>
        <w:rPr>
          <w:sz w:val="22"/>
          <w:szCs w:val="22"/>
        </w:rPr>
      </w:pPr>
      <w:r w:rsidRPr="00A56FBC">
        <w:rPr>
          <w:sz w:val="22"/>
          <w:szCs w:val="22"/>
        </w:rPr>
        <w:t xml:space="preserve">    ___________________________                                  _________________________</w:t>
      </w:r>
      <w:r w:rsidR="00977E99" w:rsidRPr="00A56FBC">
        <w:rPr>
          <w:sz w:val="22"/>
          <w:szCs w:val="22"/>
        </w:rPr>
        <w:t>______</w:t>
      </w:r>
      <w:r w:rsidR="00D4547D" w:rsidRPr="00A56FBC">
        <w:rPr>
          <w:sz w:val="22"/>
          <w:szCs w:val="22"/>
        </w:rPr>
        <w:t>___</w:t>
      </w:r>
    </w:p>
    <w:p w:rsidR="00987487" w:rsidRPr="00A56FBC" w:rsidRDefault="00987487" w:rsidP="00A56FBC">
      <w:pPr>
        <w:jc w:val="both"/>
        <w:rPr>
          <w:sz w:val="22"/>
          <w:szCs w:val="22"/>
        </w:rPr>
      </w:pPr>
      <w:r w:rsidRPr="00A56FBC">
        <w:rPr>
          <w:sz w:val="22"/>
          <w:szCs w:val="22"/>
        </w:rPr>
        <w:t xml:space="preserve">          (подпись)                                                                          </w:t>
      </w:r>
      <w:r w:rsidR="00977E99" w:rsidRPr="00A56FBC">
        <w:rPr>
          <w:sz w:val="22"/>
          <w:szCs w:val="22"/>
        </w:rPr>
        <w:t xml:space="preserve">      </w:t>
      </w:r>
      <w:r w:rsidRPr="00A56FBC">
        <w:rPr>
          <w:sz w:val="22"/>
          <w:szCs w:val="22"/>
        </w:rPr>
        <w:t xml:space="preserve"> (расшифровка подписи)</w:t>
      </w:r>
    </w:p>
    <w:p w:rsidR="00D4547D" w:rsidRPr="00A56FBC" w:rsidRDefault="00D4547D" w:rsidP="00A56FBC">
      <w:pPr>
        <w:jc w:val="both"/>
        <w:rPr>
          <w:sz w:val="22"/>
          <w:szCs w:val="22"/>
        </w:rPr>
      </w:pPr>
    </w:p>
    <w:p w:rsidR="00987487" w:rsidRPr="00A56FBC" w:rsidRDefault="00987487" w:rsidP="00A56FBC">
      <w:pPr>
        <w:jc w:val="both"/>
        <w:rPr>
          <w:sz w:val="22"/>
          <w:szCs w:val="22"/>
        </w:rPr>
      </w:pPr>
      <w:r w:rsidRPr="00A56FBC">
        <w:rPr>
          <w:sz w:val="22"/>
          <w:szCs w:val="22"/>
        </w:rPr>
        <w:t xml:space="preserve">Подпись заявителя и членов семьи удостоверяю. </w:t>
      </w:r>
    </w:p>
    <w:p w:rsidR="00987487" w:rsidRPr="00A56FBC" w:rsidRDefault="00987487" w:rsidP="00A56FBC">
      <w:pPr>
        <w:jc w:val="both"/>
        <w:rPr>
          <w:sz w:val="22"/>
          <w:szCs w:val="22"/>
        </w:rPr>
      </w:pPr>
      <w:r w:rsidRPr="00A56FBC">
        <w:rPr>
          <w:sz w:val="22"/>
          <w:szCs w:val="22"/>
        </w:rPr>
        <w:t>____________    ___________________</w:t>
      </w:r>
    </w:p>
    <w:p w:rsidR="00FC1E65" w:rsidRDefault="00977E99" w:rsidP="00A56FBC">
      <w:pPr>
        <w:jc w:val="both"/>
        <w:rPr>
          <w:sz w:val="22"/>
          <w:szCs w:val="22"/>
        </w:rPr>
        <w:sectPr w:rsidR="00FC1E65" w:rsidSect="00FC1E65">
          <w:pgSz w:w="11906" w:h="16838"/>
          <w:pgMar w:top="1134" w:right="851" w:bottom="1134" w:left="1701" w:header="709" w:footer="709" w:gutter="0"/>
          <w:cols w:space="708"/>
          <w:titlePg/>
          <w:docGrid w:linePitch="360"/>
        </w:sectPr>
      </w:pPr>
      <w:r w:rsidRPr="00A56FBC">
        <w:rPr>
          <w:sz w:val="22"/>
          <w:szCs w:val="22"/>
        </w:rPr>
        <w:t xml:space="preserve"> </w:t>
      </w:r>
      <w:r w:rsidR="00987487" w:rsidRPr="00A56FBC">
        <w:rPr>
          <w:sz w:val="22"/>
          <w:szCs w:val="22"/>
        </w:rPr>
        <w:t xml:space="preserve"> (подпись)                           </w:t>
      </w:r>
      <w:r w:rsidRPr="00A56FBC">
        <w:rPr>
          <w:sz w:val="22"/>
          <w:szCs w:val="22"/>
        </w:rPr>
        <w:t>(Ф.И.О.)</w:t>
      </w:r>
      <w:r w:rsidR="00FF36ED" w:rsidRPr="00A56FBC">
        <w:rPr>
          <w:sz w:val="22"/>
          <w:szCs w:val="22"/>
        </w:rPr>
        <w:t xml:space="preserve">                                                  </w:t>
      </w:r>
      <w:r w:rsidRPr="00A56FBC">
        <w:rPr>
          <w:sz w:val="22"/>
          <w:szCs w:val="22"/>
        </w:rPr>
        <w:t xml:space="preserve"> </w:t>
      </w:r>
      <w:r w:rsidR="00987487" w:rsidRPr="00A56FBC">
        <w:rPr>
          <w:sz w:val="22"/>
          <w:szCs w:val="22"/>
        </w:rPr>
        <w:t xml:space="preserve"> </w:t>
      </w:r>
    </w:p>
    <w:p w:rsidR="00015FEE" w:rsidRPr="00A56FBC" w:rsidRDefault="00015FEE" w:rsidP="00A56FBC">
      <w:pPr>
        <w:jc w:val="both"/>
        <w:rPr>
          <w:sz w:val="22"/>
          <w:szCs w:val="22"/>
        </w:rPr>
      </w:pPr>
    </w:p>
    <w:tbl>
      <w:tblPr>
        <w:tblStyle w:val="a7"/>
        <w:tblpPr w:leftFromText="180" w:rightFromText="180" w:vertAnchor="text" w:horzAnchor="margin" w:tblpXSpec="right"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0"/>
      </w:tblGrid>
      <w:tr w:rsidR="00561DCC" w:rsidTr="00561DCC">
        <w:trPr>
          <w:trHeight w:val="1316"/>
        </w:trPr>
        <w:tc>
          <w:tcPr>
            <w:tcW w:w="3790" w:type="dxa"/>
          </w:tcPr>
          <w:p w:rsidR="00561DCC" w:rsidRPr="00561DCC" w:rsidRDefault="00561DCC" w:rsidP="00561DCC">
            <w:pPr>
              <w:rPr>
                <w:rFonts w:ascii="Times New Roman" w:hAnsi="Times New Roman"/>
              </w:rPr>
            </w:pPr>
            <w:r w:rsidRPr="00561DCC">
              <w:rPr>
                <w:rFonts w:ascii="Times New Roman" w:hAnsi="Times New Roman"/>
              </w:rPr>
              <w:t>Приложение №2</w:t>
            </w:r>
          </w:p>
          <w:p w:rsidR="00561DCC" w:rsidRPr="00561DCC" w:rsidRDefault="00561DCC" w:rsidP="00561DCC">
            <w:pPr>
              <w:widowControl w:val="0"/>
              <w:overflowPunct w:val="0"/>
              <w:autoSpaceDE w:val="0"/>
              <w:autoSpaceDN w:val="0"/>
              <w:adjustRightInd w:val="0"/>
              <w:textAlignment w:val="baseline"/>
              <w:rPr>
                <w:rFonts w:ascii="Times New Roman" w:hAnsi="Times New Roman"/>
              </w:rPr>
            </w:pPr>
            <w:r w:rsidRPr="00561DCC">
              <w:rPr>
                <w:rFonts w:ascii="Times New Roman" w:hAnsi="Times New Roman"/>
              </w:rPr>
              <w:t>к Положению о передаче жилых помещений,  находящихся в собственности муниципального образования «Поселок Айхал»</w:t>
            </w:r>
            <w:r w:rsidR="00163C63">
              <w:rPr>
                <w:rFonts w:ascii="Times New Roman" w:hAnsi="Times New Roman"/>
              </w:rPr>
              <w:t xml:space="preserve"> Мирнинского района Республики Саха (Якутия)</w:t>
            </w:r>
            <w:r w:rsidRPr="00561DCC">
              <w:rPr>
                <w:rFonts w:ascii="Times New Roman" w:hAnsi="Times New Roman"/>
              </w:rPr>
              <w:t>, в собственность граждан</w:t>
            </w:r>
          </w:p>
          <w:p w:rsidR="00561DCC" w:rsidRDefault="00561DCC" w:rsidP="00561DCC">
            <w:pPr>
              <w:jc w:val="both"/>
            </w:pPr>
          </w:p>
        </w:tc>
      </w:tr>
    </w:tbl>
    <w:p w:rsidR="00561DCC" w:rsidRPr="00A56FBC" w:rsidRDefault="00015FEE" w:rsidP="00A56FBC">
      <w:pPr>
        <w:ind w:firstLine="708"/>
        <w:jc w:val="both"/>
        <w:rPr>
          <w:sz w:val="22"/>
          <w:szCs w:val="22"/>
        </w:rPr>
      </w:pPr>
      <w:r w:rsidRPr="00A56FBC">
        <w:rPr>
          <w:sz w:val="22"/>
          <w:szCs w:val="22"/>
        </w:rPr>
        <w:t xml:space="preserve"> </w:t>
      </w:r>
    </w:p>
    <w:p w:rsidR="00FF5AE5" w:rsidRPr="00A56FBC" w:rsidRDefault="00FF5AE5" w:rsidP="00A56FBC">
      <w:pPr>
        <w:ind w:firstLine="708"/>
        <w:jc w:val="both"/>
        <w:rPr>
          <w:sz w:val="22"/>
          <w:szCs w:val="22"/>
        </w:rPr>
      </w:pPr>
    </w:p>
    <w:p w:rsidR="00F072C2" w:rsidRPr="00A56FBC" w:rsidRDefault="001D629C" w:rsidP="00561DCC">
      <w:pPr>
        <w:ind w:firstLine="708"/>
        <w:jc w:val="both"/>
        <w:rPr>
          <w:sz w:val="22"/>
          <w:szCs w:val="22"/>
        </w:rPr>
      </w:pPr>
      <w:r w:rsidRPr="00A56FBC">
        <w:rPr>
          <w:sz w:val="22"/>
          <w:szCs w:val="22"/>
        </w:rPr>
        <w:t xml:space="preserve"> </w:t>
      </w:r>
      <w:r w:rsidR="00015FEE" w:rsidRPr="00A56FBC">
        <w:rPr>
          <w:sz w:val="22"/>
          <w:szCs w:val="22"/>
        </w:rPr>
        <w:t xml:space="preserve"> </w:t>
      </w:r>
    </w:p>
    <w:p w:rsidR="00406915" w:rsidRPr="00A56FBC" w:rsidRDefault="00406915" w:rsidP="00A56FBC">
      <w:pPr>
        <w:widowControl w:val="0"/>
        <w:overflowPunct w:val="0"/>
        <w:autoSpaceDE w:val="0"/>
        <w:autoSpaceDN w:val="0"/>
        <w:adjustRightInd w:val="0"/>
        <w:jc w:val="right"/>
        <w:textAlignment w:val="baseline"/>
      </w:pPr>
    </w:p>
    <w:p w:rsidR="00406915" w:rsidRPr="00A56FBC" w:rsidRDefault="00406915" w:rsidP="00A56FBC">
      <w:pPr>
        <w:widowControl w:val="0"/>
        <w:overflowPunct w:val="0"/>
        <w:autoSpaceDE w:val="0"/>
        <w:autoSpaceDN w:val="0"/>
        <w:adjustRightInd w:val="0"/>
        <w:jc w:val="right"/>
        <w:textAlignment w:val="baseline"/>
      </w:pPr>
    </w:p>
    <w:p w:rsidR="00561DCC" w:rsidRDefault="00561DCC" w:rsidP="00A56FBC">
      <w:pPr>
        <w:autoSpaceDE w:val="0"/>
        <w:autoSpaceDN w:val="0"/>
        <w:adjustRightInd w:val="0"/>
        <w:jc w:val="center"/>
        <w:rPr>
          <w:sz w:val="22"/>
          <w:szCs w:val="22"/>
        </w:rPr>
      </w:pPr>
    </w:p>
    <w:p w:rsidR="00561DCC" w:rsidRDefault="00561DCC" w:rsidP="00A56FBC">
      <w:pPr>
        <w:autoSpaceDE w:val="0"/>
        <w:autoSpaceDN w:val="0"/>
        <w:adjustRightInd w:val="0"/>
        <w:jc w:val="center"/>
        <w:rPr>
          <w:sz w:val="22"/>
          <w:szCs w:val="22"/>
        </w:rPr>
      </w:pPr>
    </w:p>
    <w:p w:rsidR="00163C63" w:rsidRDefault="00163C63" w:rsidP="00A56FBC">
      <w:pPr>
        <w:autoSpaceDE w:val="0"/>
        <w:autoSpaceDN w:val="0"/>
        <w:adjustRightInd w:val="0"/>
        <w:jc w:val="center"/>
        <w:rPr>
          <w:sz w:val="22"/>
          <w:szCs w:val="22"/>
        </w:rPr>
      </w:pPr>
    </w:p>
    <w:p w:rsidR="00163C63" w:rsidRDefault="00163C63" w:rsidP="00A56FBC">
      <w:pPr>
        <w:autoSpaceDE w:val="0"/>
        <w:autoSpaceDN w:val="0"/>
        <w:adjustRightInd w:val="0"/>
        <w:jc w:val="center"/>
        <w:rPr>
          <w:sz w:val="22"/>
          <w:szCs w:val="22"/>
        </w:rPr>
      </w:pPr>
    </w:p>
    <w:p w:rsidR="00C60841" w:rsidRPr="00A56FBC" w:rsidRDefault="00C60841" w:rsidP="00A56FBC">
      <w:pPr>
        <w:autoSpaceDE w:val="0"/>
        <w:autoSpaceDN w:val="0"/>
        <w:adjustRightInd w:val="0"/>
        <w:jc w:val="center"/>
        <w:rPr>
          <w:sz w:val="22"/>
          <w:szCs w:val="22"/>
        </w:rPr>
      </w:pPr>
      <w:r w:rsidRPr="00A56FBC">
        <w:rPr>
          <w:sz w:val="22"/>
          <w:szCs w:val="22"/>
        </w:rPr>
        <w:t>Согласие</w:t>
      </w:r>
    </w:p>
    <w:p w:rsidR="00C60841" w:rsidRPr="00A56FBC" w:rsidRDefault="00C60841" w:rsidP="00A56FBC">
      <w:pPr>
        <w:autoSpaceDE w:val="0"/>
        <w:autoSpaceDN w:val="0"/>
        <w:adjustRightInd w:val="0"/>
        <w:jc w:val="center"/>
        <w:rPr>
          <w:sz w:val="22"/>
          <w:szCs w:val="22"/>
        </w:rPr>
      </w:pPr>
      <w:r w:rsidRPr="00A56FBC">
        <w:rPr>
          <w:sz w:val="22"/>
          <w:szCs w:val="22"/>
        </w:rPr>
        <w:t>на обработку персональных данных</w:t>
      </w:r>
    </w:p>
    <w:p w:rsidR="00C60841" w:rsidRPr="00A56FBC" w:rsidRDefault="00C60841" w:rsidP="00A56FBC">
      <w:pPr>
        <w:autoSpaceDE w:val="0"/>
        <w:autoSpaceDN w:val="0"/>
        <w:adjustRightInd w:val="0"/>
        <w:rPr>
          <w:sz w:val="22"/>
          <w:szCs w:val="22"/>
        </w:rPr>
      </w:pPr>
    </w:p>
    <w:p w:rsidR="00C60841" w:rsidRPr="00A56FBC" w:rsidRDefault="00C60841" w:rsidP="00A56FBC">
      <w:pPr>
        <w:autoSpaceDE w:val="0"/>
        <w:autoSpaceDN w:val="0"/>
        <w:adjustRightInd w:val="0"/>
        <w:rPr>
          <w:sz w:val="22"/>
          <w:szCs w:val="22"/>
        </w:rPr>
      </w:pPr>
      <w:r w:rsidRPr="00A56FBC">
        <w:rPr>
          <w:sz w:val="22"/>
          <w:szCs w:val="22"/>
        </w:rPr>
        <w:t>Я, _____________________________________________________________________________</w:t>
      </w:r>
      <w:r w:rsidR="000060FE" w:rsidRPr="00A56FBC">
        <w:rPr>
          <w:sz w:val="22"/>
          <w:szCs w:val="22"/>
        </w:rPr>
        <w:t>_____</w:t>
      </w:r>
    </w:p>
    <w:p w:rsidR="00C60841" w:rsidRPr="00A56FBC" w:rsidRDefault="00C60841" w:rsidP="00A56FBC">
      <w:pPr>
        <w:autoSpaceDE w:val="0"/>
        <w:autoSpaceDN w:val="0"/>
        <w:adjustRightInd w:val="0"/>
        <w:jc w:val="center"/>
        <w:rPr>
          <w:sz w:val="18"/>
          <w:szCs w:val="18"/>
        </w:rPr>
      </w:pPr>
      <w:r w:rsidRPr="00A56FBC">
        <w:rPr>
          <w:sz w:val="18"/>
          <w:szCs w:val="18"/>
        </w:rPr>
        <w:t>(фамилия, имя, отчество)</w:t>
      </w:r>
    </w:p>
    <w:p w:rsidR="00C60841" w:rsidRPr="00A56FBC" w:rsidRDefault="00C60841" w:rsidP="00A56FBC">
      <w:pPr>
        <w:autoSpaceDE w:val="0"/>
        <w:autoSpaceDN w:val="0"/>
        <w:adjustRightInd w:val="0"/>
        <w:rPr>
          <w:sz w:val="22"/>
          <w:szCs w:val="22"/>
        </w:rPr>
      </w:pPr>
      <w:r w:rsidRPr="00A56FBC">
        <w:rPr>
          <w:sz w:val="22"/>
          <w:szCs w:val="22"/>
        </w:rPr>
        <w:t>Документ, удостоверяющий личность: _____________________________________________________________________________</w:t>
      </w:r>
      <w:r w:rsidR="000060FE" w:rsidRPr="00A56FBC">
        <w:rPr>
          <w:sz w:val="22"/>
          <w:szCs w:val="22"/>
        </w:rPr>
        <w:t>________</w:t>
      </w:r>
    </w:p>
    <w:p w:rsidR="00C60841" w:rsidRPr="00A56FBC" w:rsidRDefault="00C60841" w:rsidP="00A56FBC">
      <w:pPr>
        <w:autoSpaceDE w:val="0"/>
        <w:autoSpaceDN w:val="0"/>
        <w:adjustRightInd w:val="0"/>
        <w:rPr>
          <w:sz w:val="22"/>
          <w:szCs w:val="22"/>
        </w:rPr>
      </w:pPr>
      <w:r w:rsidRPr="00A56FBC">
        <w:rPr>
          <w:sz w:val="22"/>
          <w:szCs w:val="22"/>
        </w:rPr>
        <w:t>_____________________________________________________________________________</w:t>
      </w:r>
      <w:r w:rsidR="000060FE" w:rsidRPr="00A56FBC">
        <w:rPr>
          <w:sz w:val="22"/>
          <w:szCs w:val="22"/>
        </w:rPr>
        <w:t>________</w:t>
      </w:r>
      <w:r w:rsidRPr="00A56FBC">
        <w:rPr>
          <w:sz w:val="22"/>
          <w:szCs w:val="22"/>
        </w:rPr>
        <w:br/>
        <w:t>_____________________________________________________________________________</w:t>
      </w:r>
      <w:r w:rsidR="000060FE" w:rsidRPr="00A56FBC">
        <w:rPr>
          <w:sz w:val="22"/>
          <w:szCs w:val="22"/>
        </w:rPr>
        <w:t>________</w:t>
      </w:r>
    </w:p>
    <w:p w:rsidR="00C60841" w:rsidRPr="00A56FBC" w:rsidRDefault="00C60841" w:rsidP="00A56FBC">
      <w:pPr>
        <w:autoSpaceDE w:val="0"/>
        <w:autoSpaceDN w:val="0"/>
        <w:adjustRightInd w:val="0"/>
        <w:jc w:val="center"/>
        <w:rPr>
          <w:sz w:val="18"/>
          <w:szCs w:val="18"/>
        </w:rPr>
      </w:pPr>
      <w:r w:rsidRPr="00A56FBC">
        <w:rPr>
          <w:sz w:val="18"/>
          <w:szCs w:val="18"/>
        </w:rPr>
        <w:t>(наименование   документа,  серия, номер,  сведения  о  дате  выдачи  документа  и выдавшем его органе)</w:t>
      </w:r>
    </w:p>
    <w:p w:rsidR="00C60841" w:rsidRPr="00A56FBC" w:rsidRDefault="00C60841" w:rsidP="00A56FBC">
      <w:pPr>
        <w:autoSpaceDE w:val="0"/>
        <w:autoSpaceDN w:val="0"/>
        <w:adjustRightInd w:val="0"/>
        <w:rPr>
          <w:sz w:val="22"/>
          <w:szCs w:val="22"/>
        </w:rPr>
      </w:pPr>
    </w:p>
    <w:p w:rsidR="00C60841" w:rsidRPr="00A56FBC" w:rsidRDefault="00C60841" w:rsidP="00A56FBC">
      <w:pPr>
        <w:autoSpaceDE w:val="0"/>
        <w:autoSpaceDN w:val="0"/>
        <w:adjustRightInd w:val="0"/>
        <w:rPr>
          <w:sz w:val="22"/>
          <w:szCs w:val="22"/>
        </w:rPr>
      </w:pPr>
      <w:r w:rsidRPr="00A56FBC">
        <w:rPr>
          <w:sz w:val="22"/>
          <w:szCs w:val="22"/>
        </w:rPr>
        <w:t>Зарегистрирован(а) по адресу: _____________________________________________________</w:t>
      </w:r>
      <w:r w:rsidR="000060FE" w:rsidRPr="00A56FBC">
        <w:rPr>
          <w:sz w:val="22"/>
          <w:szCs w:val="22"/>
        </w:rPr>
        <w:t>________________________________</w:t>
      </w:r>
    </w:p>
    <w:p w:rsidR="00C60841" w:rsidRPr="00A56FBC" w:rsidRDefault="00C60841" w:rsidP="00A56FBC">
      <w:pPr>
        <w:autoSpaceDE w:val="0"/>
        <w:autoSpaceDN w:val="0"/>
        <w:adjustRightInd w:val="0"/>
        <w:rPr>
          <w:sz w:val="22"/>
          <w:szCs w:val="22"/>
        </w:rPr>
      </w:pPr>
      <w:r w:rsidRPr="00A56FBC">
        <w:rPr>
          <w:sz w:val="22"/>
          <w:szCs w:val="22"/>
        </w:rPr>
        <w:t>___________________________________________________________________________</w:t>
      </w:r>
      <w:r w:rsidR="000060FE" w:rsidRPr="00A56FBC">
        <w:rPr>
          <w:sz w:val="22"/>
          <w:szCs w:val="22"/>
        </w:rPr>
        <w:t>__________</w:t>
      </w:r>
    </w:p>
    <w:p w:rsidR="00C60841" w:rsidRPr="00A56FBC" w:rsidRDefault="00C60841" w:rsidP="00A56FBC">
      <w:pPr>
        <w:autoSpaceDE w:val="0"/>
        <w:autoSpaceDN w:val="0"/>
        <w:adjustRightInd w:val="0"/>
        <w:jc w:val="both"/>
        <w:rPr>
          <w:sz w:val="22"/>
          <w:szCs w:val="22"/>
        </w:rPr>
      </w:pPr>
      <w:r w:rsidRPr="00A56FBC">
        <w:rPr>
          <w:sz w:val="22"/>
          <w:szCs w:val="22"/>
        </w:rPr>
        <w:t>В целях оформления передачи жилого помещения в мою собственность и собственность моих членов семьи</w:t>
      </w:r>
    </w:p>
    <w:p w:rsidR="00C60841" w:rsidRPr="00A56FBC" w:rsidRDefault="00C60841" w:rsidP="00A56FBC">
      <w:pPr>
        <w:autoSpaceDE w:val="0"/>
        <w:autoSpaceDN w:val="0"/>
        <w:adjustRightInd w:val="0"/>
        <w:rPr>
          <w:sz w:val="22"/>
          <w:szCs w:val="22"/>
        </w:rPr>
      </w:pPr>
    </w:p>
    <w:p w:rsidR="00C60841" w:rsidRPr="00A56FBC" w:rsidRDefault="00C60841" w:rsidP="00A56FBC">
      <w:pPr>
        <w:autoSpaceDE w:val="0"/>
        <w:autoSpaceDN w:val="0"/>
        <w:adjustRightInd w:val="0"/>
        <w:jc w:val="both"/>
        <w:rPr>
          <w:sz w:val="22"/>
          <w:szCs w:val="22"/>
        </w:rPr>
      </w:pPr>
      <w:r w:rsidRPr="00A56FBC">
        <w:rPr>
          <w:sz w:val="22"/>
          <w:szCs w:val="22"/>
        </w:rPr>
        <w:t xml:space="preserve">    В соответствии с </w:t>
      </w:r>
      <w:hyperlink r:id="rId10" w:history="1">
        <w:r w:rsidRPr="00A56FBC">
          <w:rPr>
            <w:sz w:val="22"/>
            <w:szCs w:val="22"/>
          </w:rPr>
          <w:t>п. 4 ст. 9</w:t>
        </w:r>
      </w:hyperlink>
      <w:r w:rsidRPr="00A56FBC">
        <w:rPr>
          <w:sz w:val="22"/>
          <w:szCs w:val="22"/>
        </w:rPr>
        <w:t xml:space="preserve"> Федерального закона "О персональных данных" от  27.07.2006 №  152 ФЗ даю согласие </w:t>
      </w:r>
      <w:r w:rsidR="00F8044C" w:rsidRPr="00A56FBC">
        <w:rPr>
          <w:sz w:val="22"/>
          <w:szCs w:val="22"/>
        </w:rPr>
        <w:t xml:space="preserve">Администрации МО «Поселок Айхал»,  </w:t>
      </w:r>
      <w:r w:rsidR="00561DCC" w:rsidRPr="00A56FBC">
        <w:rPr>
          <w:sz w:val="22"/>
          <w:szCs w:val="22"/>
        </w:rPr>
        <w:t>находящейся</w:t>
      </w:r>
      <w:r w:rsidRPr="00A56FBC">
        <w:rPr>
          <w:sz w:val="22"/>
          <w:szCs w:val="22"/>
        </w:rPr>
        <w:t xml:space="preserve"> по адресу: </w:t>
      </w:r>
      <w:r w:rsidR="00F8044C" w:rsidRPr="00A56FBC">
        <w:rPr>
          <w:sz w:val="22"/>
          <w:szCs w:val="22"/>
        </w:rPr>
        <w:t xml:space="preserve">п. Айхал, ул. Юбилейная, д.7а, </w:t>
      </w:r>
      <w:r w:rsidRPr="00A56FBC">
        <w:rPr>
          <w:sz w:val="22"/>
          <w:szCs w:val="22"/>
        </w:rPr>
        <w:t>на обработку моих персональных  данных (включая получение от  меня  и/или  от  любых  третьих  лиц,  с учетом требований действующего законодательства Российской  Федерации)  и  подтверждаю,  что  давая такое согласие,  я  действую своей волей и в своем интересе, а также персональных данных моих несовершеннолетних детей: _____________________________________________________________________________</w:t>
      </w:r>
      <w:r w:rsidR="00D4547D" w:rsidRPr="00A56FBC">
        <w:rPr>
          <w:sz w:val="22"/>
          <w:szCs w:val="22"/>
        </w:rPr>
        <w:t>________</w:t>
      </w:r>
    </w:p>
    <w:p w:rsidR="00C60841" w:rsidRPr="00A56FBC" w:rsidRDefault="00C60841" w:rsidP="00A56FBC">
      <w:pPr>
        <w:autoSpaceDE w:val="0"/>
        <w:autoSpaceDN w:val="0"/>
        <w:adjustRightInd w:val="0"/>
        <w:rPr>
          <w:sz w:val="22"/>
          <w:szCs w:val="22"/>
        </w:rPr>
      </w:pPr>
      <w:r w:rsidRPr="00A56FBC">
        <w:rPr>
          <w:sz w:val="22"/>
          <w:szCs w:val="22"/>
        </w:rPr>
        <w:t>________________________________________________</w:t>
      </w:r>
      <w:r w:rsidR="000060FE" w:rsidRPr="00A56FBC">
        <w:rPr>
          <w:sz w:val="22"/>
          <w:szCs w:val="22"/>
        </w:rPr>
        <w:t>_____________________________</w:t>
      </w:r>
      <w:r w:rsidR="00D4547D" w:rsidRPr="00A56FBC">
        <w:rPr>
          <w:sz w:val="22"/>
          <w:szCs w:val="22"/>
        </w:rPr>
        <w:t>________</w:t>
      </w:r>
    </w:p>
    <w:p w:rsidR="00C60841" w:rsidRPr="00A56FBC" w:rsidRDefault="00C60841" w:rsidP="00A56FBC">
      <w:pPr>
        <w:autoSpaceDE w:val="0"/>
        <w:autoSpaceDN w:val="0"/>
        <w:adjustRightInd w:val="0"/>
        <w:rPr>
          <w:sz w:val="22"/>
          <w:szCs w:val="22"/>
        </w:rPr>
      </w:pPr>
      <w:r w:rsidRPr="00A56FBC">
        <w:rPr>
          <w:sz w:val="22"/>
          <w:szCs w:val="22"/>
        </w:rPr>
        <w:t>________________________________________________</w:t>
      </w:r>
      <w:r w:rsidR="000060FE" w:rsidRPr="00A56FBC">
        <w:rPr>
          <w:sz w:val="22"/>
          <w:szCs w:val="22"/>
        </w:rPr>
        <w:t>_____________________________</w:t>
      </w:r>
      <w:r w:rsidR="00D4547D" w:rsidRPr="00A56FBC">
        <w:rPr>
          <w:sz w:val="22"/>
          <w:szCs w:val="22"/>
        </w:rPr>
        <w:t>________</w:t>
      </w:r>
    </w:p>
    <w:p w:rsidR="00C60841" w:rsidRPr="00A56FBC" w:rsidRDefault="00C60841" w:rsidP="00A56FBC">
      <w:pPr>
        <w:autoSpaceDE w:val="0"/>
        <w:autoSpaceDN w:val="0"/>
        <w:adjustRightInd w:val="0"/>
        <w:rPr>
          <w:sz w:val="22"/>
          <w:szCs w:val="22"/>
        </w:rPr>
      </w:pPr>
      <w:r w:rsidRPr="00A56FBC">
        <w:rPr>
          <w:sz w:val="22"/>
          <w:szCs w:val="22"/>
        </w:rPr>
        <w:t>___________________________________________________________</w:t>
      </w:r>
      <w:r w:rsidR="000060FE" w:rsidRPr="00A56FBC">
        <w:rPr>
          <w:sz w:val="22"/>
          <w:szCs w:val="22"/>
        </w:rPr>
        <w:t>__________________</w:t>
      </w:r>
      <w:r w:rsidR="00D4547D" w:rsidRPr="00A56FBC">
        <w:rPr>
          <w:sz w:val="22"/>
          <w:szCs w:val="22"/>
        </w:rPr>
        <w:t>________</w:t>
      </w:r>
    </w:p>
    <w:p w:rsidR="00C60841" w:rsidRPr="00A56FBC" w:rsidRDefault="00C60841" w:rsidP="00A56FBC">
      <w:pPr>
        <w:autoSpaceDE w:val="0"/>
        <w:autoSpaceDN w:val="0"/>
        <w:adjustRightInd w:val="0"/>
        <w:rPr>
          <w:sz w:val="22"/>
          <w:szCs w:val="22"/>
        </w:rPr>
      </w:pPr>
    </w:p>
    <w:p w:rsidR="00C60841" w:rsidRPr="00A56FBC" w:rsidRDefault="00C60841" w:rsidP="00A56FBC">
      <w:pPr>
        <w:autoSpaceDE w:val="0"/>
        <w:autoSpaceDN w:val="0"/>
        <w:adjustRightInd w:val="0"/>
        <w:jc w:val="both"/>
        <w:rPr>
          <w:sz w:val="22"/>
          <w:szCs w:val="22"/>
        </w:rPr>
      </w:pPr>
      <w:r w:rsidRPr="00A56FBC">
        <w:rPr>
          <w:sz w:val="22"/>
          <w:szCs w:val="22"/>
        </w:rPr>
        <w:t xml:space="preserve">    При   этом  согласие  дается  на  совершение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предусмотренных </w:t>
      </w:r>
      <w:hyperlink r:id="rId11" w:history="1">
        <w:r w:rsidRPr="00A56FBC">
          <w:rPr>
            <w:sz w:val="22"/>
            <w:szCs w:val="22"/>
          </w:rPr>
          <w:t>п. 3 ч. 1 ст. 3</w:t>
        </w:r>
      </w:hyperlink>
      <w:r w:rsidR="000060FE" w:rsidRPr="00A56FBC">
        <w:rPr>
          <w:sz w:val="22"/>
          <w:szCs w:val="22"/>
        </w:rPr>
        <w:t xml:space="preserve">  Федерального   закона «</w:t>
      </w:r>
      <w:r w:rsidRPr="00A56FBC">
        <w:rPr>
          <w:sz w:val="22"/>
          <w:szCs w:val="22"/>
        </w:rPr>
        <w:t xml:space="preserve">О   персональных </w:t>
      </w:r>
      <w:r w:rsidR="000060FE" w:rsidRPr="00A56FBC">
        <w:rPr>
          <w:sz w:val="22"/>
          <w:szCs w:val="22"/>
        </w:rPr>
        <w:t>данных»</w:t>
      </w:r>
      <w:r w:rsidRPr="00A56FBC">
        <w:rPr>
          <w:sz w:val="22"/>
          <w:szCs w:val="22"/>
        </w:rPr>
        <w:t>.</w:t>
      </w:r>
    </w:p>
    <w:p w:rsidR="00C60841" w:rsidRPr="00A56FBC" w:rsidRDefault="00C60841" w:rsidP="00A56FBC">
      <w:pPr>
        <w:autoSpaceDE w:val="0"/>
        <w:autoSpaceDN w:val="0"/>
        <w:adjustRightInd w:val="0"/>
        <w:jc w:val="both"/>
        <w:rPr>
          <w:sz w:val="22"/>
          <w:szCs w:val="22"/>
        </w:rPr>
      </w:pPr>
    </w:p>
    <w:p w:rsidR="00C60841" w:rsidRPr="00A56FBC" w:rsidRDefault="00C60841" w:rsidP="00A56FBC">
      <w:pPr>
        <w:autoSpaceDE w:val="0"/>
        <w:autoSpaceDN w:val="0"/>
        <w:adjustRightInd w:val="0"/>
        <w:jc w:val="both"/>
        <w:rPr>
          <w:sz w:val="22"/>
          <w:szCs w:val="22"/>
        </w:rPr>
      </w:pPr>
      <w:r w:rsidRPr="00A56FBC">
        <w:rPr>
          <w:sz w:val="22"/>
          <w:szCs w:val="22"/>
        </w:rPr>
        <w:t xml:space="preserve">    Настоящее согласие действует со дня его подписания до дня отзыва в письменной форме.</w:t>
      </w:r>
    </w:p>
    <w:p w:rsidR="00C60841" w:rsidRPr="00A56FBC" w:rsidRDefault="00C60841" w:rsidP="00A56FBC">
      <w:pPr>
        <w:autoSpaceDE w:val="0"/>
        <w:autoSpaceDN w:val="0"/>
        <w:adjustRightInd w:val="0"/>
        <w:jc w:val="both"/>
      </w:pPr>
    </w:p>
    <w:p w:rsidR="00C60841" w:rsidRPr="00A56FBC" w:rsidRDefault="00C60841" w:rsidP="00A56FBC">
      <w:pPr>
        <w:autoSpaceDE w:val="0"/>
        <w:autoSpaceDN w:val="0"/>
        <w:adjustRightInd w:val="0"/>
      </w:pPr>
      <w:r w:rsidRPr="00A56FBC">
        <w:t>_________________                                __________________________</w:t>
      </w:r>
    </w:p>
    <w:p w:rsidR="00C60841" w:rsidRPr="00A56FBC" w:rsidRDefault="00C60841" w:rsidP="00A56FBC">
      <w:pPr>
        <w:autoSpaceDE w:val="0"/>
        <w:autoSpaceDN w:val="0"/>
        <w:adjustRightInd w:val="0"/>
        <w:rPr>
          <w:sz w:val="20"/>
        </w:rPr>
      </w:pPr>
      <w:r w:rsidRPr="00A56FBC">
        <w:rPr>
          <w:sz w:val="20"/>
        </w:rPr>
        <w:t xml:space="preserve">    (дата)                                                       </w:t>
      </w:r>
      <w:r w:rsidR="00D4547D" w:rsidRPr="00A56FBC">
        <w:rPr>
          <w:sz w:val="20"/>
        </w:rPr>
        <w:t xml:space="preserve">                        (Ф.И.О.</w:t>
      </w:r>
      <w:r w:rsidRPr="00A56FBC">
        <w:rPr>
          <w:sz w:val="20"/>
        </w:rPr>
        <w:t xml:space="preserve"> подпись)</w:t>
      </w:r>
    </w:p>
    <w:p w:rsidR="00406915" w:rsidRPr="00A56FBC" w:rsidRDefault="00406915" w:rsidP="00A56FBC">
      <w:pPr>
        <w:widowControl w:val="0"/>
        <w:overflowPunct w:val="0"/>
        <w:autoSpaceDE w:val="0"/>
        <w:autoSpaceDN w:val="0"/>
        <w:adjustRightInd w:val="0"/>
        <w:jc w:val="right"/>
        <w:textAlignment w:val="baseline"/>
      </w:pPr>
    </w:p>
    <w:p w:rsidR="00406915" w:rsidRPr="00A56FBC" w:rsidRDefault="00406915" w:rsidP="00A56FBC">
      <w:pPr>
        <w:widowControl w:val="0"/>
        <w:overflowPunct w:val="0"/>
        <w:autoSpaceDE w:val="0"/>
        <w:autoSpaceDN w:val="0"/>
        <w:adjustRightInd w:val="0"/>
        <w:jc w:val="right"/>
        <w:textAlignment w:val="baseline"/>
      </w:pPr>
    </w:p>
    <w:p w:rsidR="00FC1E65" w:rsidRDefault="00FC1E65" w:rsidP="00FC1E65">
      <w:pPr>
        <w:widowControl w:val="0"/>
        <w:overflowPunct w:val="0"/>
        <w:autoSpaceDE w:val="0"/>
        <w:autoSpaceDN w:val="0"/>
        <w:adjustRightInd w:val="0"/>
        <w:jc w:val="center"/>
        <w:textAlignment w:val="baseline"/>
        <w:sectPr w:rsidR="00FC1E65" w:rsidSect="00FC1E65">
          <w:type w:val="oddPage"/>
          <w:pgSz w:w="11906" w:h="16838"/>
          <w:pgMar w:top="1134" w:right="851" w:bottom="1134" w:left="1701" w:header="709" w:footer="709" w:gutter="0"/>
          <w:cols w:space="708"/>
          <w:titlePg/>
          <w:docGrid w:linePitch="360"/>
        </w:sectPr>
      </w:pPr>
    </w:p>
    <w:p w:rsidR="00C535E1" w:rsidRPr="00A56FBC" w:rsidRDefault="00C535E1" w:rsidP="00A56FBC">
      <w:pPr>
        <w:widowControl w:val="0"/>
        <w:overflowPunct w:val="0"/>
        <w:autoSpaceDE w:val="0"/>
        <w:autoSpaceDN w:val="0"/>
        <w:adjustRightInd w:val="0"/>
        <w:textAlignment w:val="baseline"/>
        <w:rPr>
          <w:b/>
        </w:rPr>
      </w:pPr>
    </w:p>
    <w:tbl>
      <w:tblPr>
        <w:tblStyle w:val="a7"/>
        <w:tblpPr w:leftFromText="180" w:rightFromText="180" w:vertAnchor="text" w:horzAnchor="margin" w:tblpXSpec="right"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7"/>
      </w:tblGrid>
      <w:tr w:rsidR="00561DCC" w:rsidRPr="00561DCC" w:rsidTr="00561DCC">
        <w:trPr>
          <w:trHeight w:val="1992"/>
        </w:trPr>
        <w:tc>
          <w:tcPr>
            <w:tcW w:w="3897" w:type="dxa"/>
          </w:tcPr>
          <w:p w:rsidR="00561DCC" w:rsidRPr="00561DCC" w:rsidRDefault="00561DCC" w:rsidP="00561DCC">
            <w:pPr>
              <w:widowControl w:val="0"/>
              <w:overflowPunct w:val="0"/>
              <w:autoSpaceDE w:val="0"/>
              <w:autoSpaceDN w:val="0"/>
              <w:adjustRightInd w:val="0"/>
              <w:textAlignment w:val="baseline"/>
              <w:rPr>
                <w:rFonts w:ascii="Times New Roman" w:hAnsi="Times New Roman"/>
                <w:b/>
              </w:rPr>
            </w:pPr>
            <w:r w:rsidRPr="00561DCC">
              <w:rPr>
                <w:rFonts w:ascii="Times New Roman" w:hAnsi="Times New Roman"/>
              </w:rPr>
              <w:t>Приложение № 3</w:t>
            </w:r>
          </w:p>
          <w:p w:rsidR="00561DCC" w:rsidRPr="00561DCC" w:rsidRDefault="00561DCC" w:rsidP="00561DCC">
            <w:pPr>
              <w:widowControl w:val="0"/>
              <w:overflowPunct w:val="0"/>
              <w:autoSpaceDE w:val="0"/>
              <w:autoSpaceDN w:val="0"/>
              <w:adjustRightInd w:val="0"/>
              <w:textAlignment w:val="baseline"/>
              <w:rPr>
                <w:rFonts w:ascii="Times New Roman" w:hAnsi="Times New Roman"/>
              </w:rPr>
            </w:pPr>
            <w:r w:rsidRPr="00561DCC">
              <w:rPr>
                <w:rFonts w:ascii="Times New Roman" w:hAnsi="Times New Roman"/>
              </w:rPr>
              <w:t>к Положению о передаче жилых помещений, находящихся в собственности                                                            муниципального образования «Поселок Айхал»</w:t>
            </w:r>
            <w:r w:rsidR="00FE5A40">
              <w:rPr>
                <w:rFonts w:ascii="Times New Roman" w:hAnsi="Times New Roman"/>
              </w:rPr>
              <w:t xml:space="preserve"> Мирнинского района Республики Саха (Якутия</w:t>
            </w:r>
            <w:bookmarkStart w:id="0" w:name="_GoBack"/>
            <w:bookmarkEnd w:id="0"/>
            <w:r w:rsidR="00FE5A40">
              <w:rPr>
                <w:rFonts w:ascii="Times New Roman" w:hAnsi="Times New Roman"/>
              </w:rPr>
              <w:t>)</w:t>
            </w:r>
            <w:r w:rsidRPr="00561DCC">
              <w:rPr>
                <w:rFonts w:ascii="Times New Roman" w:hAnsi="Times New Roman"/>
              </w:rPr>
              <w:t>, в собственность граждан</w:t>
            </w:r>
          </w:p>
          <w:p w:rsidR="00561DCC" w:rsidRPr="00561DCC" w:rsidRDefault="00561DCC" w:rsidP="00561DCC">
            <w:pPr>
              <w:widowControl w:val="0"/>
              <w:overflowPunct w:val="0"/>
              <w:autoSpaceDE w:val="0"/>
              <w:autoSpaceDN w:val="0"/>
              <w:adjustRightInd w:val="0"/>
              <w:textAlignment w:val="baseline"/>
              <w:rPr>
                <w:rFonts w:ascii="Times New Roman" w:hAnsi="Times New Roman"/>
                <w:b/>
              </w:rPr>
            </w:pPr>
          </w:p>
        </w:tc>
      </w:tr>
    </w:tbl>
    <w:p w:rsidR="00561DCC" w:rsidRPr="00A56FBC" w:rsidRDefault="009F4567" w:rsidP="00A56FBC">
      <w:pPr>
        <w:widowControl w:val="0"/>
        <w:overflowPunct w:val="0"/>
        <w:autoSpaceDE w:val="0"/>
        <w:autoSpaceDN w:val="0"/>
        <w:adjustRightInd w:val="0"/>
        <w:ind w:firstLine="708"/>
        <w:textAlignment w:val="baseline"/>
        <w:rPr>
          <w:b/>
        </w:rPr>
      </w:pPr>
      <w:r w:rsidRPr="00A56FBC">
        <w:rPr>
          <w:b/>
        </w:rPr>
        <w:t xml:space="preserve"> </w:t>
      </w:r>
    </w:p>
    <w:p w:rsidR="00015FEE" w:rsidRPr="00A56FBC" w:rsidRDefault="009F4567" w:rsidP="00561DCC">
      <w:pPr>
        <w:widowControl w:val="0"/>
        <w:overflowPunct w:val="0"/>
        <w:autoSpaceDE w:val="0"/>
        <w:autoSpaceDN w:val="0"/>
        <w:adjustRightInd w:val="0"/>
        <w:ind w:firstLine="708"/>
        <w:textAlignment w:val="baseline"/>
        <w:rPr>
          <w:b/>
        </w:rPr>
      </w:pPr>
      <w:r w:rsidRPr="00A56FBC">
        <w:rPr>
          <w:b/>
        </w:rPr>
        <w:t xml:space="preserve"> </w:t>
      </w:r>
    </w:p>
    <w:p w:rsidR="004600FC" w:rsidRPr="00A56FBC" w:rsidRDefault="00015FEE" w:rsidP="00561DCC">
      <w:pPr>
        <w:widowControl w:val="0"/>
        <w:overflowPunct w:val="0"/>
        <w:autoSpaceDE w:val="0"/>
        <w:autoSpaceDN w:val="0"/>
        <w:adjustRightInd w:val="0"/>
        <w:ind w:firstLine="708"/>
        <w:textAlignment w:val="baseline"/>
        <w:rPr>
          <w:sz w:val="22"/>
          <w:szCs w:val="22"/>
        </w:rPr>
      </w:pPr>
      <w:r w:rsidRPr="00A56FBC">
        <w:rPr>
          <w:b/>
        </w:rPr>
        <w:t xml:space="preserve">  </w:t>
      </w:r>
    </w:p>
    <w:p w:rsidR="00BB580E" w:rsidRPr="00A56FBC" w:rsidRDefault="00BB580E" w:rsidP="00A56FBC">
      <w:pPr>
        <w:widowControl w:val="0"/>
        <w:overflowPunct w:val="0"/>
        <w:autoSpaceDE w:val="0"/>
        <w:autoSpaceDN w:val="0"/>
        <w:adjustRightInd w:val="0"/>
        <w:jc w:val="right"/>
        <w:textAlignment w:val="baseline"/>
        <w:rPr>
          <w:b/>
        </w:rPr>
      </w:pPr>
    </w:p>
    <w:p w:rsidR="00BB580E" w:rsidRPr="00A56FBC" w:rsidRDefault="00BB580E" w:rsidP="00A56FBC">
      <w:pPr>
        <w:jc w:val="center"/>
        <w:rPr>
          <w:b/>
        </w:rPr>
      </w:pPr>
    </w:p>
    <w:p w:rsidR="00E33E0D" w:rsidRPr="00A56FBC" w:rsidRDefault="00E33E0D" w:rsidP="00A56FBC">
      <w:pPr>
        <w:jc w:val="center"/>
        <w:rPr>
          <w:b/>
          <w:szCs w:val="20"/>
        </w:rPr>
      </w:pPr>
    </w:p>
    <w:p w:rsidR="00561DCC" w:rsidRDefault="00561DCC" w:rsidP="00A56FBC">
      <w:pPr>
        <w:keepNext/>
        <w:jc w:val="center"/>
        <w:outlineLvl w:val="0"/>
        <w:rPr>
          <w:b/>
          <w:sz w:val="28"/>
          <w:szCs w:val="20"/>
        </w:rPr>
      </w:pPr>
    </w:p>
    <w:p w:rsidR="00561DCC" w:rsidRDefault="00561DCC" w:rsidP="00A56FBC">
      <w:pPr>
        <w:keepNext/>
        <w:jc w:val="center"/>
        <w:outlineLvl w:val="0"/>
        <w:rPr>
          <w:b/>
          <w:sz w:val="28"/>
          <w:szCs w:val="20"/>
        </w:rPr>
      </w:pPr>
    </w:p>
    <w:p w:rsidR="00561DCC" w:rsidRDefault="00561DCC" w:rsidP="00A56FBC">
      <w:pPr>
        <w:keepNext/>
        <w:jc w:val="center"/>
        <w:outlineLvl w:val="0"/>
        <w:rPr>
          <w:b/>
          <w:sz w:val="28"/>
          <w:szCs w:val="20"/>
        </w:rPr>
      </w:pPr>
    </w:p>
    <w:p w:rsidR="00E33E0D" w:rsidRPr="00A56FBC" w:rsidRDefault="00E33E0D" w:rsidP="00A56FBC">
      <w:pPr>
        <w:keepNext/>
        <w:jc w:val="center"/>
        <w:outlineLvl w:val="0"/>
        <w:rPr>
          <w:b/>
          <w:sz w:val="28"/>
          <w:szCs w:val="20"/>
        </w:rPr>
      </w:pPr>
      <w:r w:rsidRPr="00A56FBC">
        <w:rPr>
          <w:b/>
          <w:sz w:val="28"/>
          <w:szCs w:val="20"/>
        </w:rPr>
        <w:t xml:space="preserve">ДОГОВОР № </w:t>
      </w:r>
    </w:p>
    <w:p w:rsidR="00E33E0D" w:rsidRPr="00A56FBC" w:rsidRDefault="00E33E0D" w:rsidP="00A56FBC">
      <w:pPr>
        <w:jc w:val="center"/>
        <w:rPr>
          <w:b/>
          <w:sz w:val="28"/>
          <w:szCs w:val="20"/>
        </w:rPr>
      </w:pPr>
      <w:r w:rsidRPr="00A56FBC">
        <w:rPr>
          <w:b/>
          <w:sz w:val="28"/>
          <w:szCs w:val="20"/>
        </w:rPr>
        <w:t>передачи жилого помещения в собственность граждан</w:t>
      </w:r>
    </w:p>
    <w:p w:rsidR="00E33E0D" w:rsidRPr="00A56FBC" w:rsidRDefault="007C1FBE" w:rsidP="00A56FBC">
      <w:pPr>
        <w:pBdr>
          <w:bottom w:val="single" w:sz="12" w:space="1" w:color="auto"/>
        </w:pBdr>
        <w:jc w:val="center"/>
        <w:rPr>
          <w:sz w:val="28"/>
          <w:szCs w:val="20"/>
        </w:rPr>
      </w:pPr>
      <w:r w:rsidRPr="00A56FBC">
        <w:rPr>
          <w:sz w:val="28"/>
          <w:szCs w:val="20"/>
        </w:rPr>
        <w:t xml:space="preserve">                                                                                                  </w:t>
      </w:r>
      <w:r w:rsidR="00E33E0D" w:rsidRPr="00A56FBC">
        <w:rPr>
          <w:sz w:val="28"/>
          <w:szCs w:val="20"/>
        </w:rPr>
        <w:t>_____________</w:t>
      </w:r>
      <w:r w:rsidR="00E33E0D" w:rsidRPr="00A56FBC">
        <w:rPr>
          <w:b/>
          <w:sz w:val="28"/>
          <w:szCs w:val="20"/>
        </w:rPr>
        <w:t>год</w:t>
      </w:r>
    </w:p>
    <w:p w:rsidR="00E33E0D" w:rsidRPr="00A56FBC" w:rsidRDefault="007C1FBE" w:rsidP="00A56FBC">
      <w:pPr>
        <w:pBdr>
          <w:bottom w:val="single" w:sz="12" w:space="1" w:color="auto"/>
        </w:pBdr>
        <w:jc w:val="center"/>
        <w:rPr>
          <w:sz w:val="18"/>
          <w:szCs w:val="18"/>
        </w:rPr>
      </w:pPr>
      <w:r w:rsidRPr="00A56FBC">
        <w:rPr>
          <w:sz w:val="18"/>
          <w:szCs w:val="18"/>
        </w:rPr>
        <w:t xml:space="preserve">                                                                                                                                          </w:t>
      </w:r>
      <w:r w:rsidR="006E1F92" w:rsidRPr="00A56FBC">
        <w:rPr>
          <w:sz w:val="18"/>
          <w:szCs w:val="18"/>
        </w:rPr>
        <w:t>(</w:t>
      </w:r>
      <w:r w:rsidR="00E33E0D" w:rsidRPr="00A56FBC">
        <w:rPr>
          <w:sz w:val="18"/>
          <w:szCs w:val="18"/>
        </w:rPr>
        <w:t>дата заключения</w:t>
      </w:r>
      <w:r w:rsidR="006E1F92" w:rsidRPr="00A56FBC">
        <w:rPr>
          <w:sz w:val="18"/>
          <w:szCs w:val="18"/>
        </w:rPr>
        <w:t>)</w:t>
      </w:r>
    </w:p>
    <w:p w:rsidR="00E33E0D" w:rsidRPr="00A56FBC" w:rsidRDefault="00E33E0D" w:rsidP="00A56FBC">
      <w:pPr>
        <w:rPr>
          <w:b/>
        </w:rPr>
      </w:pPr>
    </w:p>
    <w:p w:rsidR="00E33E0D" w:rsidRPr="00A56FBC" w:rsidRDefault="005D3B63" w:rsidP="00A56FBC">
      <w:pPr>
        <w:ind w:firstLine="720"/>
        <w:jc w:val="both"/>
      </w:pPr>
      <w:r w:rsidRPr="00A56FBC">
        <w:t>А</w:t>
      </w:r>
      <w:r w:rsidR="00E33E0D" w:rsidRPr="00A56FBC">
        <w:t>дминистрация</w:t>
      </w:r>
      <w:r w:rsidRPr="00A56FBC">
        <w:t xml:space="preserve"> муниципального образования «Поселок Айхал»</w:t>
      </w:r>
      <w:r w:rsidR="00E33E0D" w:rsidRPr="00A56FBC">
        <w:t xml:space="preserve">, </w:t>
      </w:r>
      <w:r w:rsidR="00F43EF3">
        <w:t xml:space="preserve">в интересах муниципального образования «Поселок Айхал» Мирнинского района Республики Саха (Якутия), </w:t>
      </w:r>
      <w:r w:rsidR="00F43EF3" w:rsidRPr="00A56FBC">
        <w:t>именуемая в дальнейшем «Администрация»</w:t>
      </w:r>
      <w:r w:rsidR="00F43EF3">
        <w:t>, в лице Г</w:t>
      </w:r>
      <w:r w:rsidR="00E33E0D" w:rsidRPr="00A56FBC">
        <w:t xml:space="preserve">лавы </w:t>
      </w:r>
      <w:r w:rsidR="00F43EF3">
        <w:t>поселка</w:t>
      </w:r>
      <w:r w:rsidR="00E33E0D" w:rsidRPr="00A56FBC">
        <w:t xml:space="preserve"> </w:t>
      </w:r>
      <w:r w:rsidR="0088598A" w:rsidRPr="00A56FBC">
        <w:t>____________________</w:t>
      </w:r>
      <w:r w:rsidR="00E33E0D" w:rsidRPr="00A56FBC">
        <w:t>, действующего на основании Устава, с одной стороны, и гражда</w:t>
      </w:r>
      <w:r w:rsidR="0088598A" w:rsidRPr="00A56FBC">
        <w:t>не</w:t>
      </w:r>
      <w:r w:rsidR="000D60CB" w:rsidRPr="00A56FBC">
        <w:t xml:space="preserve"> </w:t>
      </w:r>
      <w:r w:rsidR="0088598A" w:rsidRPr="00A56FBC">
        <w:t>(ин)</w:t>
      </w:r>
      <w:r w:rsidR="00E33E0D" w:rsidRPr="00A56FBC">
        <w:t>:</w:t>
      </w:r>
    </w:p>
    <w:p w:rsidR="0088598A" w:rsidRPr="00A56FBC" w:rsidRDefault="006E1F92" w:rsidP="00A56FBC">
      <w:pPr>
        <w:jc w:val="both"/>
      </w:pPr>
      <w:r w:rsidRPr="00A56FBC">
        <w:t>Ф.И.О.</w:t>
      </w:r>
      <w:r w:rsidR="0088598A" w:rsidRPr="00A56FBC">
        <w:t>__________________________________________________________________</w:t>
      </w:r>
      <w:r w:rsidRPr="00A56FBC">
        <w:t>__</w:t>
      </w:r>
      <w:r w:rsidR="0088598A" w:rsidRPr="00A56FBC">
        <w:t>г.р.,</w:t>
      </w:r>
    </w:p>
    <w:p w:rsidR="0088598A" w:rsidRPr="00A56FBC" w:rsidRDefault="0088598A" w:rsidP="00A56FBC">
      <w:pPr>
        <w:jc w:val="both"/>
      </w:pPr>
      <w:r w:rsidRPr="00A56FBC">
        <w:t>место рождения, паспорт серия _____№______выдан______________</w:t>
      </w:r>
      <w:r w:rsidR="006E1F92" w:rsidRPr="00A56FBC">
        <w:t xml:space="preserve">_______, </w:t>
      </w:r>
      <w:r w:rsidRPr="00A56FBC">
        <w:t>код подразделения_______, зарегистрированный по адресу: _____________________________,</w:t>
      </w:r>
    </w:p>
    <w:p w:rsidR="0088598A" w:rsidRPr="00A56FBC" w:rsidRDefault="006E1F92" w:rsidP="00A56FBC">
      <w:pPr>
        <w:jc w:val="both"/>
      </w:pPr>
      <w:r w:rsidRPr="00A56FBC">
        <w:t>Ф.И.О.</w:t>
      </w:r>
      <w:r w:rsidR="0088598A" w:rsidRPr="00A56FBC">
        <w:t>__________________________________________________________________</w:t>
      </w:r>
      <w:r w:rsidRPr="00A56FBC">
        <w:t>__</w:t>
      </w:r>
      <w:r w:rsidR="0088598A" w:rsidRPr="00A56FBC">
        <w:t>г.р.,</w:t>
      </w:r>
    </w:p>
    <w:p w:rsidR="0088598A" w:rsidRPr="00A56FBC" w:rsidRDefault="0088598A" w:rsidP="00A56FBC">
      <w:pPr>
        <w:jc w:val="both"/>
      </w:pPr>
      <w:r w:rsidRPr="00A56FBC">
        <w:t>место рождения</w:t>
      </w:r>
      <w:r w:rsidR="006E1F92" w:rsidRPr="00A56FBC">
        <w:t xml:space="preserve">, свидетельство о рождении </w:t>
      </w:r>
      <w:r w:rsidRPr="00A56FBC">
        <w:t>№ _______от _________года</w:t>
      </w:r>
      <w:r w:rsidR="000D60CB" w:rsidRPr="00A56FBC">
        <w:t xml:space="preserve"> выдано __________________, </w:t>
      </w:r>
      <w:r w:rsidR="000D60CB" w:rsidRPr="00A56FBC">
        <w:rPr>
          <w:i/>
        </w:rPr>
        <w:t>в интересах которого выступает законный представитель, мать (отец, иной законный представитель</w:t>
      </w:r>
      <w:r w:rsidR="000D60CB" w:rsidRPr="00A56FBC">
        <w:t>)</w:t>
      </w:r>
      <w:r w:rsidR="00B3057A" w:rsidRPr="00A56FBC">
        <w:t xml:space="preserve"> - __________________</w:t>
      </w:r>
      <w:proofErr w:type="gramStart"/>
      <w:r w:rsidR="00B3057A" w:rsidRPr="00A56FBC">
        <w:rPr>
          <w:i/>
        </w:rPr>
        <w:t>г</w:t>
      </w:r>
      <w:proofErr w:type="gramEnd"/>
      <w:r w:rsidR="00B3057A" w:rsidRPr="00A56FBC">
        <w:rPr>
          <w:i/>
        </w:rPr>
        <w:t>.р.</w:t>
      </w:r>
      <w:r w:rsidR="00B3057A" w:rsidRPr="00A56FBC">
        <w:t>, зарегистрированный по адресу: ____________________________________________________________________,</w:t>
      </w:r>
    </w:p>
    <w:p w:rsidR="00B3057A" w:rsidRPr="00A56FBC" w:rsidRDefault="00B3057A" w:rsidP="00A56FBC">
      <w:pPr>
        <w:jc w:val="both"/>
      </w:pPr>
    </w:p>
    <w:p w:rsidR="00E33E0D" w:rsidRPr="00A56FBC" w:rsidRDefault="00E33E0D" w:rsidP="00A56FBC">
      <w:pPr>
        <w:jc w:val="both"/>
      </w:pPr>
      <w:r w:rsidRPr="00A56FBC">
        <w:t>именуемы</w:t>
      </w:r>
      <w:proofErr w:type="gramStart"/>
      <w:r w:rsidR="00F43EF3">
        <w:t>е(</w:t>
      </w:r>
      <w:proofErr w:type="spellStart"/>
      <w:proofErr w:type="gramEnd"/>
      <w:r w:rsidR="00F43EF3">
        <w:t>ый</w:t>
      </w:r>
      <w:proofErr w:type="spellEnd"/>
      <w:r w:rsidR="00F43EF3">
        <w:t>)</w:t>
      </w:r>
      <w:r w:rsidRPr="00A56FBC">
        <w:t xml:space="preserve"> в дальнейшем «Граждан</w:t>
      </w:r>
      <w:r w:rsidR="00B3057A" w:rsidRPr="00A56FBC">
        <w:t>е</w:t>
      </w:r>
      <w:r w:rsidR="00BD383C" w:rsidRPr="00A56FBC">
        <w:t>(ин)</w:t>
      </w:r>
      <w:r w:rsidRPr="00A56FBC">
        <w:t>»</w:t>
      </w:r>
      <w:r w:rsidRPr="00A56FBC">
        <w:rPr>
          <w:i/>
        </w:rPr>
        <w:t xml:space="preserve"> </w:t>
      </w:r>
      <w:r w:rsidRPr="00A56FBC">
        <w:t>с другой стороны, заключили настоящий договор о нижеследующем:</w:t>
      </w:r>
    </w:p>
    <w:p w:rsidR="00E33E0D" w:rsidRPr="00A56FBC" w:rsidRDefault="00E33E0D" w:rsidP="00A56FBC">
      <w:pPr>
        <w:ind w:firstLine="720"/>
        <w:jc w:val="both"/>
      </w:pPr>
      <w:r w:rsidRPr="00A56FBC">
        <w:t xml:space="preserve">1. В соответствии с </w:t>
      </w:r>
      <w:hyperlink r:id="rId12" w:history="1">
        <w:r w:rsidRPr="00A56FBC">
          <w:t>Законом</w:t>
        </w:r>
      </w:hyperlink>
      <w:r w:rsidRPr="00A56FBC">
        <w:t xml:space="preserve"> Российской Федерации от 04.07.1991 № 1541-1 «О приватизации жилищного фонда в Российской Федерации», на основании постановления </w:t>
      </w:r>
      <w:r w:rsidR="00F43EF3">
        <w:t>Администрации муниципального образования «Поселок Айхал»</w:t>
      </w:r>
      <w:r w:rsidRPr="00A56FBC">
        <w:t xml:space="preserve"> от </w:t>
      </w:r>
      <w:r w:rsidR="00B3057A" w:rsidRPr="00A56FBC">
        <w:t>_______</w:t>
      </w:r>
      <w:r w:rsidRPr="00A56FBC">
        <w:rPr>
          <w:b/>
        </w:rPr>
        <w:t xml:space="preserve"> </w:t>
      </w:r>
      <w:r w:rsidRPr="00A56FBC">
        <w:t xml:space="preserve">№ </w:t>
      </w:r>
      <w:r w:rsidR="00B3057A" w:rsidRPr="00A56FBC">
        <w:t>_____</w:t>
      </w:r>
      <w:r w:rsidRPr="00A56FBC">
        <w:t xml:space="preserve"> Администрация передает, а </w:t>
      </w:r>
      <w:r w:rsidR="00BD383C" w:rsidRPr="00A56FBC">
        <w:t>Граждане(</w:t>
      </w:r>
      <w:r w:rsidRPr="00A56FBC">
        <w:t>ин</w:t>
      </w:r>
      <w:r w:rsidR="00BD383C" w:rsidRPr="00A56FBC">
        <w:t>)</w:t>
      </w:r>
      <w:r w:rsidRPr="00A56FBC">
        <w:t xml:space="preserve"> принима</w:t>
      </w:r>
      <w:r w:rsidR="00BD383C" w:rsidRPr="00A56FBC">
        <w:t>ют(</w:t>
      </w:r>
      <w:proofErr w:type="spellStart"/>
      <w:r w:rsidR="00BD383C" w:rsidRPr="00A56FBC">
        <w:t>ет</w:t>
      </w:r>
      <w:proofErr w:type="spellEnd"/>
      <w:r w:rsidR="00BD383C" w:rsidRPr="00A56FBC">
        <w:t>)</w:t>
      </w:r>
      <w:r w:rsidRPr="00A56FBC">
        <w:t xml:space="preserve"> </w:t>
      </w:r>
      <w:r w:rsidR="00F43EF3">
        <w:t xml:space="preserve">бесплатно, </w:t>
      </w:r>
      <w:r w:rsidRPr="00A56FBC">
        <w:t>в</w:t>
      </w:r>
      <w:r w:rsidR="009D58D4" w:rsidRPr="00A56FBC">
        <w:t xml:space="preserve"> долевую в равных долях</w:t>
      </w:r>
      <w:r w:rsidRPr="00A56FBC">
        <w:t xml:space="preserve"> собственность</w:t>
      </w:r>
      <w:r w:rsidR="009D58D4" w:rsidRPr="00A56FBC">
        <w:t xml:space="preserve"> (в собственность)</w:t>
      </w:r>
      <w:r w:rsidRPr="00A56FBC">
        <w:t xml:space="preserve"> жилое помещение – </w:t>
      </w:r>
      <w:r w:rsidR="00BD383C" w:rsidRPr="00A56FBC">
        <w:t>_________</w:t>
      </w:r>
      <w:r w:rsidRPr="00A56FBC">
        <w:t xml:space="preserve"> квартиру, расположенную по адресу: </w:t>
      </w:r>
      <w:r w:rsidR="009D58D4" w:rsidRPr="00A56FBC">
        <w:rPr>
          <w:lang w:eastAsia="en-US"/>
        </w:rPr>
        <w:t>___________________</w:t>
      </w:r>
      <w:r w:rsidRPr="00A56FBC">
        <w:rPr>
          <w:lang w:eastAsia="en-US"/>
        </w:rPr>
        <w:t>,</w:t>
      </w:r>
      <w:r w:rsidRPr="00A56FBC">
        <w:t xml:space="preserve"> кадастровый номер: </w:t>
      </w:r>
      <w:r w:rsidR="009D58D4" w:rsidRPr="00A56FBC">
        <w:rPr>
          <w:lang w:eastAsia="en-US"/>
        </w:rPr>
        <w:t>________________</w:t>
      </w:r>
      <w:r w:rsidRPr="00A56FBC">
        <w:rPr>
          <w:bCs/>
        </w:rPr>
        <w:t xml:space="preserve">, </w:t>
      </w:r>
      <w:r w:rsidRPr="00A56FBC">
        <w:t xml:space="preserve">общей площадью </w:t>
      </w:r>
      <w:r w:rsidR="009D58D4" w:rsidRPr="00A56FBC">
        <w:t>_______</w:t>
      </w:r>
      <w:r w:rsidRPr="00A56FBC">
        <w:t xml:space="preserve"> кв.</w:t>
      </w:r>
      <w:r w:rsidR="006E1F92" w:rsidRPr="00A56FBC">
        <w:t xml:space="preserve"> </w:t>
      </w:r>
      <w:r w:rsidRPr="00A56FBC">
        <w:t>м. (далее – Квартира).</w:t>
      </w:r>
    </w:p>
    <w:p w:rsidR="00E33E0D" w:rsidRPr="00A56FBC" w:rsidRDefault="00E33E0D" w:rsidP="00A56FBC">
      <w:pPr>
        <w:ind w:firstLine="709"/>
        <w:jc w:val="both"/>
      </w:pPr>
      <w:r w:rsidRPr="00A56FBC">
        <w:t>2. Граждан</w:t>
      </w:r>
      <w:r w:rsidR="009D58D4" w:rsidRPr="00A56FBC">
        <w:t>е(ин)</w:t>
      </w:r>
      <w:r w:rsidRPr="00A56FBC">
        <w:t xml:space="preserve"> обязу</w:t>
      </w:r>
      <w:r w:rsidR="009D58D4" w:rsidRPr="00A56FBC">
        <w:t>ю</w:t>
      </w:r>
      <w:r w:rsidRPr="00A56FBC">
        <w:t>тся</w:t>
      </w:r>
      <w:r w:rsidR="009D58D4" w:rsidRPr="00A56FBC">
        <w:t>(</w:t>
      </w:r>
      <w:proofErr w:type="spellStart"/>
      <w:r w:rsidR="009D58D4" w:rsidRPr="00A56FBC">
        <w:t>ется</w:t>
      </w:r>
      <w:proofErr w:type="spellEnd"/>
      <w:r w:rsidR="009D58D4" w:rsidRPr="00A56FBC">
        <w:t>)</w:t>
      </w:r>
      <w:r w:rsidRPr="00A56FBC">
        <w:t xml:space="preserve"> в течение 5 (пяти)</w:t>
      </w:r>
      <w:r w:rsidR="009D58D4" w:rsidRPr="00A56FBC">
        <w:t xml:space="preserve"> рабочих</w:t>
      </w:r>
      <w:r w:rsidRPr="00A56FBC">
        <w:t xml:space="preserve"> дней с момента подписания настоящего договора обратиться в </w:t>
      </w:r>
      <w:r w:rsidRPr="00A56FBC">
        <w:rPr>
          <w:bCs/>
        </w:rPr>
        <w:t xml:space="preserve">Управление Федеральной службы государственной регистрации, кадастра и картографии по Республике Саха (Якутия) для государственной регистрации перехода права собственности на </w:t>
      </w:r>
      <w:r w:rsidR="001F02E6" w:rsidRPr="00A56FBC">
        <w:rPr>
          <w:bCs/>
        </w:rPr>
        <w:t>жилое помещение</w:t>
      </w:r>
      <w:r w:rsidRPr="00A56FBC">
        <w:rPr>
          <w:bCs/>
        </w:rPr>
        <w:t>.</w:t>
      </w:r>
    </w:p>
    <w:p w:rsidR="00E33E0D" w:rsidRPr="00A56FBC" w:rsidRDefault="00E33E0D" w:rsidP="00A56FBC">
      <w:pPr>
        <w:ind w:firstLine="709"/>
        <w:jc w:val="both"/>
      </w:pPr>
      <w:r w:rsidRPr="00A56FBC">
        <w:t>3. Граждан</w:t>
      </w:r>
      <w:r w:rsidR="009D58D4" w:rsidRPr="00A56FBC">
        <w:t>е(</w:t>
      </w:r>
      <w:r w:rsidRPr="00A56FBC">
        <w:t>ин</w:t>
      </w:r>
      <w:r w:rsidR="009D58D4" w:rsidRPr="00A56FBC">
        <w:t>)</w:t>
      </w:r>
      <w:r w:rsidRPr="00A56FBC">
        <w:t> приобрета</w:t>
      </w:r>
      <w:r w:rsidR="009D58D4" w:rsidRPr="00A56FBC">
        <w:t>ют(</w:t>
      </w:r>
      <w:proofErr w:type="spellStart"/>
      <w:r w:rsidRPr="00A56FBC">
        <w:t>ет</w:t>
      </w:r>
      <w:proofErr w:type="spellEnd"/>
      <w:r w:rsidR="009D58D4" w:rsidRPr="00A56FBC">
        <w:t>)</w:t>
      </w:r>
      <w:r w:rsidRPr="00A56FBC">
        <w:t xml:space="preserve"> право собственности (владения, пользования, распоряжения) на </w:t>
      </w:r>
      <w:r w:rsidR="001F02E6" w:rsidRPr="00A56FBC">
        <w:t>жилое помещение</w:t>
      </w:r>
      <w:r w:rsidRPr="00A56FBC">
        <w:t xml:space="preserve"> с момента государственной регистрации права в </w:t>
      </w:r>
      <w:r w:rsidRPr="00A56FBC">
        <w:rPr>
          <w:bCs/>
        </w:rPr>
        <w:t>Управлении Федеральной службы государственной регистрации, кадастра и картографии по Республике Саха (Якутия)</w:t>
      </w:r>
      <w:r w:rsidRPr="00A56FBC">
        <w:t>.</w:t>
      </w:r>
    </w:p>
    <w:p w:rsidR="00E33E0D" w:rsidRPr="00A56FBC" w:rsidRDefault="00E33E0D" w:rsidP="00A56FBC">
      <w:pPr>
        <w:ind w:firstLine="720"/>
        <w:jc w:val="both"/>
      </w:pPr>
      <w:r w:rsidRPr="00A56FBC">
        <w:t>4. Граждан</w:t>
      </w:r>
      <w:r w:rsidR="009D58D4" w:rsidRPr="00A56FBC">
        <w:t>е(</w:t>
      </w:r>
      <w:r w:rsidRPr="00A56FBC">
        <w:t>ин</w:t>
      </w:r>
      <w:r w:rsidR="009D58D4" w:rsidRPr="00A56FBC">
        <w:t>)</w:t>
      </w:r>
      <w:r w:rsidRPr="00A56FBC">
        <w:t>, ставш</w:t>
      </w:r>
      <w:r w:rsidR="009D58D4" w:rsidRPr="00A56FBC">
        <w:t>ие(</w:t>
      </w:r>
      <w:proofErr w:type="spellStart"/>
      <w:r w:rsidRPr="00A56FBC">
        <w:t>ий</w:t>
      </w:r>
      <w:proofErr w:type="spellEnd"/>
      <w:r w:rsidR="009D58D4" w:rsidRPr="00A56FBC">
        <w:t>)</w:t>
      </w:r>
      <w:r w:rsidRPr="00A56FBC">
        <w:t xml:space="preserve"> собственник</w:t>
      </w:r>
      <w:r w:rsidR="003E5026" w:rsidRPr="00A56FBC">
        <w:t>ами(</w:t>
      </w:r>
      <w:proofErr w:type="spellStart"/>
      <w:r w:rsidRPr="00A56FBC">
        <w:t>ом</w:t>
      </w:r>
      <w:proofErr w:type="spellEnd"/>
      <w:r w:rsidR="003E5026" w:rsidRPr="00A56FBC">
        <w:t>)</w:t>
      </w:r>
      <w:r w:rsidRPr="00A56FBC">
        <w:t xml:space="preserve"> Квартиры, владе</w:t>
      </w:r>
      <w:r w:rsidR="003E5026" w:rsidRPr="00A56FBC">
        <w:t>ют(</w:t>
      </w:r>
      <w:proofErr w:type="spellStart"/>
      <w:r w:rsidR="003E5026" w:rsidRPr="00A56FBC">
        <w:t>е</w:t>
      </w:r>
      <w:r w:rsidRPr="00A56FBC">
        <w:t>т</w:t>
      </w:r>
      <w:proofErr w:type="spellEnd"/>
      <w:r w:rsidR="003E5026" w:rsidRPr="00A56FBC">
        <w:t>)</w:t>
      </w:r>
      <w:r w:rsidRPr="00A56FBC">
        <w:t>, пользу</w:t>
      </w:r>
      <w:r w:rsidR="003E5026" w:rsidRPr="00A56FBC">
        <w:t>ются(</w:t>
      </w:r>
      <w:proofErr w:type="spellStart"/>
      <w:r w:rsidRPr="00A56FBC">
        <w:t>ется</w:t>
      </w:r>
      <w:proofErr w:type="spellEnd"/>
      <w:r w:rsidR="003E5026" w:rsidRPr="00A56FBC">
        <w:t>)</w:t>
      </w:r>
      <w:r w:rsidRPr="00A56FBC">
        <w:t xml:space="preserve">, и </w:t>
      </w:r>
      <w:proofErr w:type="spellStart"/>
      <w:r w:rsidRPr="00A56FBC">
        <w:t>распоряжа</w:t>
      </w:r>
      <w:proofErr w:type="spellEnd"/>
      <w:r w:rsidR="003E5026" w:rsidRPr="00A56FBC">
        <w:t>(</w:t>
      </w:r>
      <w:proofErr w:type="spellStart"/>
      <w:r w:rsidR="003E5026" w:rsidRPr="00A56FBC">
        <w:t>ются</w:t>
      </w:r>
      <w:proofErr w:type="spellEnd"/>
      <w:r w:rsidR="003E5026" w:rsidRPr="00A56FBC">
        <w:t>)</w:t>
      </w:r>
      <w:proofErr w:type="spellStart"/>
      <w:r w:rsidRPr="00A56FBC">
        <w:t>ется</w:t>
      </w:r>
      <w:proofErr w:type="spellEnd"/>
      <w:r w:rsidRPr="00A56FBC">
        <w:t xml:space="preserve"> ей по своему усмотрению: вправе продавать, завещать, сдавать в аренду, а также совершать сделки, не противоречащие законодательству. Осуществление права собственности на </w:t>
      </w:r>
      <w:r w:rsidR="001F02E6" w:rsidRPr="00A56FBC">
        <w:t>жилое помещение</w:t>
      </w:r>
      <w:r w:rsidRPr="00A56FBC">
        <w:t xml:space="preserve"> не должно нарушать прав и охраняемых действующим законодательством интересов других лиц.</w:t>
      </w:r>
    </w:p>
    <w:p w:rsidR="00E33E0D" w:rsidRPr="00A56FBC" w:rsidRDefault="00E33E0D" w:rsidP="00A56FBC">
      <w:pPr>
        <w:ind w:firstLine="708"/>
        <w:jc w:val="both"/>
      </w:pPr>
      <w:r w:rsidRPr="00A56FBC">
        <w:lastRenderedPageBreak/>
        <w:t xml:space="preserve">5. В случае смерти </w:t>
      </w:r>
      <w:r w:rsidR="003E5026" w:rsidRPr="00A56FBC">
        <w:t>собственников</w:t>
      </w:r>
      <w:r w:rsidRPr="00A56FBC">
        <w:t>(</w:t>
      </w:r>
      <w:r w:rsidR="003E5026" w:rsidRPr="00A56FBC">
        <w:t>ка</w:t>
      </w:r>
      <w:r w:rsidRPr="00A56FBC">
        <w:t>) все права и обязанности по настоящему договору переходят к его наследникам на общих основаниях.</w:t>
      </w:r>
    </w:p>
    <w:p w:rsidR="00E33E0D" w:rsidRPr="00A56FBC" w:rsidRDefault="00E33E0D" w:rsidP="00A56FBC">
      <w:pPr>
        <w:ind w:firstLine="720"/>
        <w:jc w:val="both"/>
      </w:pPr>
      <w:r w:rsidRPr="00A56FBC">
        <w:t>6. Пользование Квартирой производится собственником(</w:t>
      </w:r>
      <w:proofErr w:type="spellStart"/>
      <w:r w:rsidRPr="00A56FBC">
        <w:t>ами</w:t>
      </w:r>
      <w:proofErr w:type="spellEnd"/>
      <w:r w:rsidRPr="00A56FBC">
        <w:t>) в соответствии с Жилищным кодексом и Правилами пользования жилыми помещениями, содержания жилого дома и придомовой территории в Российской Федерации.</w:t>
      </w:r>
    </w:p>
    <w:p w:rsidR="00E33E0D" w:rsidRPr="00A56FBC" w:rsidRDefault="00E33E0D" w:rsidP="00A56FBC">
      <w:pPr>
        <w:ind w:firstLine="720"/>
        <w:jc w:val="both"/>
      </w:pPr>
      <w:r w:rsidRPr="00A56FBC">
        <w:t xml:space="preserve">7. Собственник(и) осуществляет(ют) за свой счет обслуживание и ремонт </w:t>
      </w:r>
      <w:r w:rsidR="001F02E6" w:rsidRPr="00A56FBC">
        <w:t>жилого помещения</w:t>
      </w:r>
      <w:r w:rsidRPr="00A56FBC">
        <w:t xml:space="preserve"> с соблюдением единых правил и норм эксплуатации и ремонта жилищного фонда на условиях, установленных для домов государственного и муниципального жилищного фонда.</w:t>
      </w:r>
    </w:p>
    <w:p w:rsidR="00E33E0D" w:rsidRPr="00A56FBC" w:rsidRDefault="00E33E0D" w:rsidP="00A56FBC">
      <w:pPr>
        <w:ind w:firstLine="720"/>
        <w:jc w:val="both"/>
      </w:pPr>
      <w:r w:rsidRPr="00A56FBC">
        <w:t xml:space="preserve">8. Собственник(и) </w:t>
      </w:r>
      <w:r w:rsidR="001F02E6" w:rsidRPr="00A56FBC">
        <w:t>жилого помещения</w:t>
      </w:r>
      <w:r w:rsidRPr="00A56FBC">
        <w:t xml:space="preserve"> вправе самостоятельно определять организацию для её обслуживания, включая государственные жилищно-эксплуатационные и ремонтно-строительные организации.</w:t>
      </w:r>
    </w:p>
    <w:p w:rsidR="00E33E0D" w:rsidRPr="00A56FBC" w:rsidRDefault="00E33E0D" w:rsidP="00A56FBC">
      <w:pPr>
        <w:ind w:firstLine="720"/>
        <w:jc w:val="both"/>
      </w:pPr>
      <w:r w:rsidRPr="00A56FBC">
        <w:t>9. В соответствии с гл. 4 ЖК РФ собственнику(</w:t>
      </w:r>
      <w:proofErr w:type="spellStart"/>
      <w:r w:rsidRPr="00A56FBC">
        <w:t>ам</w:t>
      </w:r>
      <w:proofErr w:type="spellEnd"/>
      <w:r w:rsidRPr="00A56FBC">
        <w:t xml:space="preserve">) запрещается переустройство (перепланировка) и использование </w:t>
      </w:r>
      <w:r w:rsidR="001F02E6" w:rsidRPr="00A56FBC">
        <w:t>жилого помещения</w:t>
      </w:r>
      <w:r w:rsidRPr="00A56FBC">
        <w:t xml:space="preserve"> не по назначению. Нарушение правил эксплуатации приватизированных жилых помещений, инженерного оборудования, коммуникаций и придомовой территории влечет ответственность в установленном порядке.</w:t>
      </w:r>
    </w:p>
    <w:p w:rsidR="00E33E0D" w:rsidRPr="00A56FBC" w:rsidRDefault="00E33E0D" w:rsidP="00A56FBC">
      <w:pPr>
        <w:ind w:firstLine="720"/>
        <w:jc w:val="both"/>
      </w:pPr>
      <w:r w:rsidRPr="00A56FBC">
        <w:t>10. Споры по договору могут быть решены по соглашению сторон либо в судебном порядке.</w:t>
      </w:r>
    </w:p>
    <w:p w:rsidR="00E33E0D" w:rsidRPr="00A56FBC" w:rsidRDefault="00E33E0D" w:rsidP="00A56FBC">
      <w:pPr>
        <w:ind w:firstLine="720"/>
        <w:jc w:val="both"/>
      </w:pPr>
      <w:r w:rsidRPr="00A56FBC">
        <w:rPr>
          <w:lang w:eastAsia="en-US"/>
        </w:rPr>
        <w:t xml:space="preserve">11. Настоящий договор составлен в 3 – х экземплярах, один из которых находится в делах </w:t>
      </w:r>
      <w:r w:rsidRPr="00A56FBC">
        <w:t>Администрации, два выдаются Гражданину.</w:t>
      </w:r>
    </w:p>
    <w:p w:rsidR="00E33E0D" w:rsidRPr="00A56FBC" w:rsidRDefault="00E33E0D" w:rsidP="00A56FBC">
      <w:pPr>
        <w:ind w:firstLine="720"/>
        <w:jc w:val="both"/>
      </w:pPr>
      <w:r w:rsidRPr="00A56FBC">
        <w:t>12. Расходы, связанные с оформлением данного договора, производятся за счет Гражданина.</w:t>
      </w:r>
    </w:p>
    <w:p w:rsidR="00E33E0D" w:rsidRPr="00A56FBC" w:rsidRDefault="00E33E0D" w:rsidP="00A56FBC">
      <w:pPr>
        <w:ind w:firstLine="720"/>
        <w:jc w:val="both"/>
      </w:pPr>
      <w:r w:rsidRPr="00A56FBC">
        <w:t>13. Настоящий договор имеет силу акта приема-передачи жилого помещения, указанного в п. 1 настоящего Договора.</w:t>
      </w:r>
    </w:p>
    <w:p w:rsidR="00E33E0D" w:rsidRPr="00A56FBC" w:rsidRDefault="00E33E0D" w:rsidP="00A56FBC">
      <w:pPr>
        <w:ind w:firstLine="720"/>
        <w:jc w:val="both"/>
      </w:pPr>
      <w:r w:rsidRPr="00A56FBC">
        <w:t>14. С момента подписания настоящего договора риск случайной</w:t>
      </w:r>
      <w:r w:rsidR="001F02E6" w:rsidRPr="00A56FBC">
        <w:t xml:space="preserve"> гибели или повреждения жилого помещения</w:t>
      </w:r>
      <w:r w:rsidRPr="00A56FBC">
        <w:t xml:space="preserve"> переходит к Гражданину.</w:t>
      </w:r>
    </w:p>
    <w:p w:rsidR="00E33E0D" w:rsidRPr="00A56FBC" w:rsidRDefault="00E33E0D" w:rsidP="00A56FBC">
      <w:pPr>
        <w:ind w:firstLine="720"/>
        <w:jc w:val="both"/>
        <w:rPr>
          <w:sz w:val="22"/>
          <w:szCs w:val="22"/>
        </w:rPr>
      </w:pPr>
    </w:p>
    <w:p w:rsidR="00E33E0D" w:rsidRPr="00A56FBC" w:rsidRDefault="00E33E0D" w:rsidP="00A56FBC">
      <w:pPr>
        <w:ind w:firstLine="720"/>
        <w:jc w:val="both"/>
        <w:rPr>
          <w:sz w:val="22"/>
          <w:szCs w:val="22"/>
        </w:rPr>
      </w:pPr>
    </w:p>
    <w:p w:rsidR="00E33E0D" w:rsidRPr="00A56FBC" w:rsidRDefault="00E33E0D" w:rsidP="00A56FBC">
      <w:pPr>
        <w:rPr>
          <w:sz w:val="22"/>
          <w:szCs w:val="22"/>
        </w:rPr>
      </w:pPr>
    </w:p>
    <w:p w:rsidR="00E33E0D" w:rsidRPr="00A56FBC" w:rsidRDefault="00E33E0D" w:rsidP="00A56FBC">
      <w:pPr>
        <w:jc w:val="center"/>
        <w:rPr>
          <w:b/>
          <w:sz w:val="22"/>
          <w:szCs w:val="22"/>
        </w:rPr>
      </w:pPr>
      <w:r w:rsidRPr="00A56FBC">
        <w:rPr>
          <w:b/>
          <w:sz w:val="22"/>
          <w:szCs w:val="22"/>
        </w:rPr>
        <w:t>ПОДПИСИ СТОРОН</w:t>
      </w:r>
    </w:p>
    <w:p w:rsidR="00E33E0D" w:rsidRPr="00A56FBC" w:rsidRDefault="00E33E0D" w:rsidP="00A56FBC">
      <w:pPr>
        <w:jc w:val="center"/>
        <w:rPr>
          <w:b/>
          <w:sz w:val="22"/>
          <w:szCs w:val="22"/>
        </w:rPr>
      </w:pPr>
    </w:p>
    <w:tbl>
      <w:tblPr>
        <w:tblW w:w="10056" w:type="dxa"/>
        <w:tblLook w:val="04A0"/>
      </w:tblPr>
      <w:tblGrid>
        <w:gridCol w:w="10056"/>
      </w:tblGrid>
      <w:tr w:rsidR="00B70432" w:rsidRPr="00026CD7" w:rsidTr="00C57164">
        <w:trPr>
          <w:trHeight w:val="247"/>
        </w:trPr>
        <w:tc>
          <w:tcPr>
            <w:tcW w:w="10056" w:type="dxa"/>
          </w:tcPr>
          <w:p w:rsidR="00B70432" w:rsidRPr="00026CD7" w:rsidRDefault="00B70432" w:rsidP="00A47595"/>
        </w:tc>
      </w:tr>
      <w:tr w:rsidR="00B70432" w:rsidRPr="00026CD7" w:rsidTr="00C57164">
        <w:trPr>
          <w:trHeight w:val="1237"/>
        </w:trPr>
        <w:tc>
          <w:tcPr>
            <w:tcW w:w="10056" w:type="dxa"/>
          </w:tcPr>
          <w:p w:rsidR="00B70432" w:rsidRPr="00026CD7" w:rsidRDefault="00B70432" w:rsidP="00A47595">
            <w:pPr>
              <w:rPr>
                <w:b/>
              </w:rPr>
            </w:pPr>
            <w:r w:rsidRPr="00026CD7">
              <w:rPr>
                <w:b/>
              </w:rPr>
              <w:t xml:space="preserve">Администрация </w:t>
            </w:r>
          </w:p>
          <w:p w:rsidR="00B70432" w:rsidRPr="00026CD7" w:rsidRDefault="00B70432" w:rsidP="00A47595">
            <w:pPr>
              <w:rPr>
                <w:b/>
              </w:rPr>
            </w:pPr>
            <w:r w:rsidRPr="00026CD7">
              <w:rPr>
                <w:b/>
              </w:rPr>
              <w:t>МО «Поселок Айхал»</w:t>
            </w:r>
          </w:p>
          <w:p w:rsidR="00B70432" w:rsidRPr="00026CD7" w:rsidRDefault="00B70432" w:rsidP="00A47595">
            <w:r w:rsidRPr="00026CD7">
              <w:t>678190, РС (Я), Мирнинский район,</w:t>
            </w:r>
          </w:p>
          <w:p w:rsidR="00B70432" w:rsidRPr="00026CD7" w:rsidRDefault="00B70432" w:rsidP="00A47595">
            <w:r w:rsidRPr="00026CD7">
              <w:t>п. Айхал, ул. Юбилейная, д.7 «а»</w:t>
            </w:r>
          </w:p>
          <w:p w:rsidR="00B70432" w:rsidRPr="00026CD7" w:rsidRDefault="00B70432" w:rsidP="00A47595">
            <w:pPr>
              <w:rPr>
                <w:b/>
                <w:bCs/>
              </w:rPr>
            </w:pPr>
          </w:p>
        </w:tc>
      </w:tr>
      <w:tr w:rsidR="00B70432" w:rsidRPr="00026CD7" w:rsidTr="00C57164">
        <w:trPr>
          <w:trHeight w:val="1237"/>
        </w:trPr>
        <w:tc>
          <w:tcPr>
            <w:tcW w:w="10056" w:type="dxa"/>
          </w:tcPr>
          <w:p w:rsidR="00FD2CAA" w:rsidRPr="00026CD7" w:rsidRDefault="00B70432" w:rsidP="00FD2CAA">
            <w:pPr>
              <w:rPr>
                <w:b/>
              </w:rPr>
            </w:pPr>
            <w:r w:rsidRPr="00026CD7">
              <w:rPr>
                <w:b/>
              </w:rPr>
              <w:t>Глав</w:t>
            </w:r>
            <w:r>
              <w:rPr>
                <w:b/>
              </w:rPr>
              <w:t>а поселка</w:t>
            </w:r>
            <w:r w:rsidR="00FD2CAA">
              <w:rPr>
                <w:b/>
              </w:rPr>
              <w:t xml:space="preserve">                                                                                   _____________________</w:t>
            </w:r>
            <w:r w:rsidR="00FD2CAA" w:rsidRPr="00026CD7">
              <w:rPr>
                <w:b/>
              </w:rPr>
              <w:t xml:space="preserve"> </w:t>
            </w:r>
          </w:p>
          <w:p w:rsidR="00FD2CAA" w:rsidRPr="00026CD7" w:rsidRDefault="00FD2CAA" w:rsidP="00FD2CAA">
            <w:pPr>
              <w:rPr>
                <w:b/>
              </w:rPr>
            </w:pPr>
            <w:r>
              <w:t xml:space="preserve">                                                                                                                                  </w:t>
            </w:r>
            <w:r w:rsidRPr="00026CD7">
              <w:t>М.П</w:t>
            </w:r>
          </w:p>
          <w:p w:rsidR="00B70432" w:rsidRDefault="00B70432" w:rsidP="00A47595">
            <w:pPr>
              <w:rPr>
                <w:b/>
              </w:rPr>
            </w:pPr>
          </w:p>
          <w:p w:rsidR="00C57164" w:rsidRPr="00026CD7" w:rsidRDefault="00C57164" w:rsidP="00A47595">
            <w:pPr>
              <w:rPr>
                <w:b/>
              </w:rPr>
            </w:pPr>
          </w:p>
          <w:p w:rsidR="00B70432" w:rsidRPr="00026CD7" w:rsidRDefault="00B70432" w:rsidP="00FD2CAA">
            <w:pPr>
              <w:rPr>
                <w:b/>
              </w:rPr>
            </w:pPr>
          </w:p>
        </w:tc>
      </w:tr>
    </w:tbl>
    <w:p w:rsidR="00E33E0D" w:rsidRPr="00A56FBC" w:rsidRDefault="00E33E0D" w:rsidP="00A56FBC">
      <w:r w:rsidRPr="00A56FBC">
        <w:t>Граждане</w:t>
      </w:r>
      <w:r w:rsidR="00EB6A68" w:rsidRPr="00A56FBC">
        <w:t>(ин)</w:t>
      </w:r>
      <w:r w:rsidRPr="00A56FBC">
        <w:t>:</w:t>
      </w:r>
    </w:p>
    <w:p w:rsidR="00E33E0D" w:rsidRPr="00A56FBC" w:rsidRDefault="00E33E0D" w:rsidP="00A56FBC">
      <w:r w:rsidRPr="00A56FBC">
        <w:t>ФИО</w:t>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00C57164">
        <w:rPr>
          <w:b/>
          <w:sz w:val="20"/>
          <w:szCs w:val="20"/>
        </w:rPr>
        <w:t xml:space="preserve">            </w:t>
      </w:r>
      <w:r w:rsidRPr="00A56FBC">
        <w:rPr>
          <w:b/>
          <w:sz w:val="20"/>
          <w:szCs w:val="20"/>
        </w:rPr>
        <w:t>___________________</w:t>
      </w:r>
    </w:p>
    <w:p w:rsidR="00E33E0D" w:rsidRPr="00A56FBC" w:rsidRDefault="00E33E0D" w:rsidP="00A56FBC">
      <w:pPr>
        <w:rPr>
          <w:sz w:val="22"/>
          <w:szCs w:val="22"/>
        </w:rPr>
      </w:pP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t xml:space="preserve">                                  </w:t>
      </w:r>
      <w:r w:rsidR="00C57164">
        <w:rPr>
          <w:b/>
          <w:sz w:val="20"/>
          <w:szCs w:val="20"/>
        </w:rPr>
        <w:t xml:space="preserve">                </w:t>
      </w:r>
      <w:r w:rsidRPr="00A56FBC">
        <w:rPr>
          <w:b/>
          <w:sz w:val="20"/>
          <w:szCs w:val="20"/>
        </w:rPr>
        <w:t xml:space="preserve">   </w:t>
      </w:r>
      <w:r w:rsidRPr="00A56FBC">
        <w:rPr>
          <w:sz w:val="22"/>
          <w:szCs w:val="22"/>
        </w:rPr>
        <w:t>(подпись)</w:t>
      </w:r>
    </w:p>
    <w:p w:rsidR="00E33E0D" w:rsidRDefault="00E33E0D" w:rsidP="00A56FBC">
      <w:pPr>
        <w:jc w:val="right"/>
        <w:rPr>
          <w:b/>
          <w:bCs/>
          <w:sz w:val="20"/>
          <w:szCs w:val="20"/>
          <w:lang w:eastAsia="en-US"/>
        </w:rPr>
      </w:pPr>
    </w:p>
    <w:p w:rsidR="00C57164" w:rsidRPr="00A56FBC" w:rsidRDefault="00C57164" w:rsidP="00A56FBC">
      <w:pPr>
        <w:jc w:val="right"/>
        <w:rPr>
          <w:b/>
          <w:bCs/>
          <w:sz w:val="20"/>
          <w:szCs w:val="20"/>
          <w:lang w:eastAsia="en-US"/>
        </w:rPr>
      </w:pPr>
    </w:p>
    <w:p w:rsidR="00E33E0D" w:rsidRPr="00A56FBC" w:rsidRDefault="00E33E0D" w:rsidP="00A56FBC">
      <w:pPr>
        <w:rPr>
          <w:b/>
          <w:sz w:val="20"/>
          <w:szCs w:val="20"/>
        </w:rPr>
      </w:pPr>
      <w:r w:rsidRPr="00A56FBC">
        <w:t>ФИО</w:t>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00C57164">
        <w:rPr>
          <w:b/>
          <w:sz w:val="20"/>
          <w:szCs w:val="20"/>
        </w:rPr>
        <w:t xml:space="preserve">             </w:t>
      </w:r>
      <w:r w:rsidRPr="00A56FBC">
        <w:rPr>
          <w:b/>
          <w:sz w:val="20"/>
          <w:szCs w:val="20"/>
        </w:rPr>
        <w:t xml:space="preserve"> ___________________</w:t>
      </w:r>
    </w:p>
    <w:p w:rsidR="00E33E0D" w:rsidRPr="00A56FBC" w:rsidRDefault="00E33E0D" w:rsidP="00A56FBC">
      <w:pPr>
        <w:rPr>
          <w:sz w:val="22"/>
          <w:szCs w:val="22"/>
        </w:rPr>
      </w:pP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r>
      <w:r w:rsidRPr="00A56FBC">
        <w:rPr>
          <w:b/>
          <w:sz w:val="20"/>
          <w:szCs w:val="20"/>
        </w:rPr>
        <w:tab/>
        <w:t xml:space="preserve">                                   </w:t>
      </w:r>
      <w:r w:rsidR="00C57164">
        <w:rPr>
          <w:b/>
          <w:sz w:val="20"/>
          <w:szCs w:val="20"/>
        </w:rPr>
        <w:t xml:space="preserve">               </w:t>
      </w:r>
      <w:r w:rsidRPr="00A56FBC">
        <w:rPr>
          <w:b/>
          <w:sz w:val="20"/>
          <w:szCs w:val="20"/>
        </w:rPr>
        <w:t xml:space="preserve">  </w:t>
      </w:r>
      <w:r w:rsidRPr="00A56FBC">
        <w:rPr>
          <w:sz w:val="22"/>
          <w:szCs w:val="22"/>
        </w:rPr>
        <w:t>(подпись)</w:t>
      </w:r>
    </w:p>
    <w:p w:rsidR="00E33E0D" w:rsidRPr="00A56FBC" w:rsidRDefault="00E33E0D" w:rsidP="00A56FBC">
      <w:pPr>
        <w:jc w:val="right"/>
        <w:rPr>
          <w:b/>
          <w:bCs/>
          <w:sz w:val="20"/>
          <w:szCs w:val="20"/>
          <w:lang w:eastAsia="en-US"/>
        </w:rPr>
      </w:pPr>
    </w:p>
    <w:sectPr w:rsidR="00E33E0D" w:rsidRPr="00A56FBC" w:rsidSect="00FC1E65">
      <w:type w:val="oddPag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45" w:rsidRDefault="00803F45" w:rsidP="004C2583">
      <w:r>
        <w:separator/>
      </w:r>
    </w:p>
  </w:endnote>
  <w:endnote w:type="continuationSeparator" w:id="0">
    <w:p w:rsidR="00803F45" w:rsidRDefault="00803F45" w:rsidP="004C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766165"/>
      <w:docPartObj>
        <w:docPartGallery w:val="Page Numbers (Bottom of Page)"/>
        <w:docPartUnique/>
      </w:docPartObj>
    </w:sdtPr>
    <w:sdtContent>
      <w:p w:rsidR="004C2583" w:rsidRDefault="00216A66">
        <w:pPr>
          <w:pStyle w:val="ad"/>
          <w:jc w:val="center"/>
        </w:pPr>
        <w:r>
          <w:fldChar w:fldCharType="begin"/>
        </w:r>
        <w:r w:rsidR="004C2583">
          <w:instrText>PAGE   \* MERGEFORMAT</w:instrText>
        </w:r>
        <w:r>
          <w:fldChar w:fldCharType="separate"/>
        </w:r>
        <w:r w:rsidR="00C6302A">
          <w:rPr>
            <w:noProof/>
          </w:rPr>
          <w:t>12</w:t>
        </w:r>
        <w:r>
          <w:fldChar w:fldCharType="end"/>
        </w:r>
      </w:p>
    </w:sdtContent>
  </w:sdt>
  <w:p w:rsidR="004C2583" w:rsidRDefault="004C25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45" w:rsidRDefault="00803F45" w:rsidP="004C2583">
      <w:r>
        <w:separator/>
      </w:r>
    </w:p>
  </w:footnote>
  <w:footnote w:type="continuationSeparator" w:id="0">
    <w:p w:rsidR="00803F45" w:rsidRDefault="00803F45" w:rsidP="004C2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DF9"/>
    <w:multiLevelType w:val="hybridMultilevel"/>
    <w:tmpl w:val="AD145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F0C89"/>
    <w:multiLevelType w:val="hybridMultilevel"/>
    <w:tmpl w:val="F75E8D1E"/>
    <w:lvl w:ilvl="0" w:tplc="547816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0E965B1"/>
    <w:multiLevelType w:val="hybridMultilevel"/>
    <w:tmpl w:val="4C84DF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4DE225E1"/>
    <w:multiLevelType w:val="hybridMultilevel"/>
    <w:tmpl w:val="D66443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2D1276E"/>
    <w:multiLevelType w:val="hybridMultilevel"/>
    <w:tmpl w:val="D012F2D6"/>
    <w:lvl w:ilvl="0" w:tplc="E6365E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52C33"/>
    <w:rsid w:val="000060FE"/>
    <w:rsid w:val="000070A2"/>
    <w:rsid w:val="00015FEE"/>
    <w:rsid w:val="00022359"/>
    <w:rsid w:val="00022459"/>
    <w:rsid w:val="00025CD9"/>
    <w:rsid w:val="00027A69"/>
    <w:rsid w:val="000376CE"/>
    <w:rsid w:val="000413A7"/>
    <w:rsid w:val="00057C46"/>
    <w:rsid w:val="0007302B"/>
    <w:rsid w:val="00073B4D"/>
    <w:rsid w:val="00093C42"/>
    <w:rsid w:val="000B45AE"/>
    <w:rsid w:val="000B61CD"/>
    <w:rsid w:val="000C4EFC"/>
    <w:rsid w:val="000C531F"/>
    <w:rsid w:val="000C5A32"/>
    <w:rsid w:val="000D30D9"/>
    <w:rsid w:val="000D60CB"/>
    <w:rsid w:val="000D6769"/>
    <w:rsid w:val="000D6A9A"/>
    <w:rsid w:val="000D7EA6"/>
    <w:rsid w:val="000D7F21"/>
    <w:rsid w:val="000F2E95"/>
    <w:rsid w:val="000F5099"/>
    <w:rsid w:val="000F715F"/>
    <w:rsid w:val="001106D5"/>
    <w:rsid w:val="00116A72"/>
    <w:rsid w:val="00126BCB"/>
    <w:rsid w:val="00132722"/>
    <w:rsid w:val="00134A12"/>
    <w:rsid w:val="00136FF4"/>
    <w:rsid w:val="00140369"/>
    <w:rsid w:val="00141E8F"/>
    <w:rsid w:val="00154157"/>
    <w:rsid w:val="001609E7"/>
    <w:rsid w:val="00163C63"/>
    <w:rsid w:val="001740E8"/>
    <w:rsid w:val="00174F28"/>
    <w:rsid w:val="001753DC"/>
    <w:rsid w:val="001A1961"/>
    <w:rsid w:val="001A6778"/>
    <w:rsid w:val="001C7C90"/>
    <w:rsid w:val="001D629C"/>
    <w:rsid w:val="001E6FF7"/>
    <w:rsid w:val="001F02E6"/>
    <w:rsid w:val="002043C9"/>
    <w:rsid w:val="00205341"/>
    <w:rsid w:val="00213D01"/>
    <w:rsid w:val="002147E0"/>
    <w:rsid w:val="00216A66"/>
    <w:rsid w:val="0022147E"/>
    <w:rsid w:val="00242BFD"/>
    <w:rsid w:val="00254C25"/>
    <w:rsid w:val="002554F2"/>
    <w:rsid w:val="002618EC"/>
    <w:rsid w:val="002631D9"/>
    <w:rsid w:val="00263900"/>
    <w:rsid w:val="0028477C"/>
    <w:rsid w:val="00291A57"/>
    <w:rsid w:val="00292AE2"/>
    <w:rsid w:val="00293AC8"/>
    <w:rsid w:val="00297D3B"/>
    <w:rsid w:val="002B10D7"/>
    <w:rsid w:val="002B3C57"/>
    <w:rsid w:val="002C7257"/>
    <w:rsid w:val="002E293C"/>
    <w:rsid w:val="002E7E6F"/>
    <w:rsid w:val="00303A14"/>
    <w:rsid w:val="003313B9"/>
    <w:rsid w:val="00352C33"/>
    <w:rsid w:val="00357766"/>
    <w:rsid w:val="0036245E"/>
    <w:rsid w:val="00362C25"/>
    <w:rsid w:val="003A6F62"/>
    <w:rsid w:val="003B6D58"/>
    <w:rsid w:val="003C5B41"/>
    <w:rsid w:val="003C5EEB"/>
    <w:rsid w:val="003D000C"/>
    <w:rsid w:val="003E5026"/>
    <w:rsid w:val="003E61DB"/>
    <w:rsid w:val="003F04DC"/>
    <w:rsid w:val="003F1AAE"/>
    <w:rsid w:val="003F3372"/>
    <w:rsid w:val="003F673B"/>
    <w:rsid w:val="0040242B"/>
    <w:rsid w:val="00406915"/>
    <w:rsid w:val="00415AED"/>
    <w:rsid w:val="0042557A"/>
    <w:rsid w:val="004263C5"/>
    <w:rsid w:val="00436118"/>
    <w:rsid w:val="004472AC"/>
    <w:rsid w:val="004518BB"/>
    <w:rsid w:val="0045410F"/>
    <w:rsid w:val="00454A56"/>
    <w:rsid w:val="00455084"/>
    <w:rsid w:val="004600FC"/>
    <w:rsid w:val="00463817"/>
    <w:rsid w:val="00472477"/>
    <w:rsid w:val="00474E03"/>
    <w:rsid w:val="004833E8"/>
    <w:rsid w:val="004863BB"/>
    <w:rsid w:val="00486CDD"/>
    <w:rsid w:val="00493049"/>
    <w:rsid w:val="00496890"/>
    <w:rsid w:val="004A21DC"/>
    <w:rsid w:val="004C05F0"/>
    <w:rsid w:val="004C167C"/>
    <w:rsid w:val="004C2583"/>
    <w:rsid w:val="004D09D7"/>
    <w:rsid w:val="004E6332"/>
    <w:rsid w:val="00504503"/>
    <w:rsid w:val="0050740B"/>
    <w:rsid w:val="0051090F"/>
    <w:rsid w:val="0051528B"/>
    <w:rsid w:val="00516AC5"/>
    <w:rsid w:val="00527370"/>
    <w:rsid w:val="00530A20"/>
    <w:rsid w:val="00534761"/>
    <w:rsid w:val="0054619B"/>
    <w:rsid w:val="005461A5"/>
    <w:rsid w:val="0056176E"/>
    <w:rsid w:val="00561DCC"/>
    <w:rsid w:val="005669ED"/>
    <w:rsid w:val="00566E40"/>
    <w:rsid w:val="00571B6E"/>
    <w:rsid w:val="00584622"/>
    <w:rsid w:val="005A0990"/>
    <w:rsid w:val="005B3C86"/>
    <w:rsid w:val="005B419D"/>
    <w:rsid w:val="005B5EF9"/>
    <w:rsid w:val="005C5A0C"/>
    <w:rsid w:val="005C5A51"/>
    <w:rsid w:val="005D3B63"/>
    <w:rsid w:val="005D3EA6"/>
    <w:rsid w:val="005E62EF"/>
    <w:rsid w:val="005F04AB"/>
    <w:rsid w:val="00606959"/>
    <w:rsid w:val="00617C26"/>
    <w:rsid w:val="006242B4"/>
    <w:rsid w:val="00644042"/>
    <w:rsid w:val="00646207"/>
    <w:rsid w:val="00651771"/>
    <w:rsid w:val="006531B3"/>
    <w:rsid w:val="00656C9C"/>
    <w:rsid w:val="0065767C"/>
    <w:rsid w:val="00665F6A"/>
    <w:rsid w:val="00666BB5"/>
    <w:rsid w:val="00672D74"/>
    <w:rsid w:val="00673F88"/>
    <w:rsid w:val="00686DC7"/>
    <w:rsid w:val="006C1E6A"/>
    <w:rsid w:val="006D192E"/>
    <w:rsid w:val="006D765F"/>
    <w:rsid w:val="006E1F92"/>
    <w:rsid w:val="00703557"/>
    <w:rsid w:val="00716EE3"/>
    <w:rsid w:val="0072002A"/>
    <w:rsid w:val="00725592"/>
    <w:rsid w:val="00737EA9"/>
    <w:rsid w:val="0077496C"/>
    <w:rsid w:val="0079351F"/>
    <w:rsid w:val="007B18CF"/>
    <w:rsid w:val="007B7A6A"/>
    <w:rsid w:val="007C1FBE"/>
    <w:rsid w:val="007C2713"/>
    <w:rsid w:val="007C51F7"/>
    <w:rsid w:val="007E69D0"/>
    <w:rsid w:val="007F1A84"/>
    <w:rsid w:val="0080046C"/>
    <w:rsid w:val="00803F45"/>
    <w:rsid w:val="00806E94"/>
    <w:rsid w:val="00810808"/>
    <w:rsid w:val="00812A02"/>
    <w:rsid w:val="008213AC"/>
    <w:rsid w:val="0082431A"/>
    <w:rsid w:val="00837493"/>
    <w:rsid w:val="00846206"/>
    <w:rsid w:val="008602E2"/>
    <w:rsid w:val="00861E95"/>
    <w:rsid w:val="00864948"/>
    <w:rsid w:val="00880A6A"/>
    <w:rsid w:val="0088598A"/>
    <w:rsid w:val="00893BC8"/>
    <w:rsid w:val="00896B17"/>
    <w:rsid w:val="008A7A72"/>
    <w:rsid w:val="008B1BE8"/>
    <w:rsid w:val="008B7562"/>
    <w:rsid w:val="008C2049"/>
    <w:rsid w:val="008C3EBD"/>
    <w:rsid w:val="008C500C"/>
    <w:rsid w:val="008C6E86"/>
    <w:rsid w:val="008D0FA1"/>
    <w:rsid w:val="008D4736"/>
    <w:rsid w:val="008E1188"/>
    <w:rsid w:val="008E5E5B"/>
    <w:rsid w:val="008E6568"/>
    <w:rsid w:val="008F5653"/>
    <w:rsid w:val="00921C96"/>
    <w:rsid w:val="0092442B"/>
    <w:rsid w:val="00924951"/>
    <w:rsid w:val="009251DC"/>
    <w:rsid w:val="00926E54"/>
    <w:rsid w:val="00930752"/>
    <w:rsid w:val="009310DF"/>
    <w:rsid w:val="00942783"/>
    <w:rsid w:val="0094626F"/>
    <w:rsid w:val="00947422"/>
    <w:rsid w:val="009523A1"/>
    <w:rsid w:val="00957813"/>
    <w:rsid w:val="00977E99"/>
    <w:rsid w:val="00986F13"/>
    <w:rsid w:val="00987487"/>
    <w:rsid w:val="009A1247"/>
    <w:rsid w:val="009D58D4"/>
    <w:rsid w:val="009E72BE"/>
    <w:rsid w:val="009F4567"/>
    <w:rsid w:val="009F578C"/>
    <w:rsid w:val="009F7484"/>
    <w:rsid w:val="00A039DB"/>
    <w:rsid w:val="00A05B32"/>
    <w:rsid w:val="00A06B74"/>
    <w:rsid w:val="00A133A0"/>
    <w:rsid w:val="00A15BBA"/>
    <w:rsid w:val="00A1760C"/>
    <w:rsid w:val="00A178D6"/>
    <w:rsid w:val="00A27993"/>
    <w:rsid w:val="00A33D21"/>
    <w:rsid w:val="00A56B5A"/>
    <w:rsid w:val="00A56FBC"/>
    <w:rsid w:val="00A66207"/>
    <w:rsid w:val="00A6761E"/>
    <w:rsid w:val="00A92607"/>
    <w:rsid w:val="00AB1359"/>
    <w:rsid w:val="00AB3D7C"/>
    <w:rsid w:val="00AC139C"/>
    <w:rsid w:val="00AC428B"/>
    <w:rsid w:val="00AE30A9"/>
    <w:rsid w:val="00AF0C43"/>
    <w:rsid w:val="00B0351E"/>
    <w:rsid w:val="00B06821"/>
    <w:rsid w:val="00B10467"/>
    <w:rsid w:val="00B24160"/>
    <w:rsid w:val="00B3057A"/>
    <w:rsid w:val="00B400ED"/>
    <w:rsid w:val="00B568D9"/>
    <w:rsid w:val="00B65AF6"/>
    <w:rsid w:val="00B70432"/>
    <w:rsid w:val="00B70561"/>
    <w:rsid w:val="00B84E00"/>
    <w:rsid w:val="00B8562F"/>
    <w:rsid w:val="00B85C7D"/>
    <w:rsid w:val="00B85F5F"/>
    <w:rsid w:val="00B9616D"/>
    <w:rsid w:val="00BA35DD"/>
    <w:rsid w:val="00BB1CAF"/>
    <w:rsid w:val="00BB34D3"/>
    <w:rsid w:val="00BB580E"/>
    <w:rsid w:val="00BC1F5C"/>
    <w:rsid w:val="00BD383C"/>
    <w:rsid w:val="00BE0C7B"/>
    <w:rsid w:val="00C10CE7"/>
    <w:rsid w:val="00C145F3"/>
    <w:rsid w:val="00C14B21"/>
    <w:rsid w:val="00C225B2"/>
    <w:rsid w:val="00C23C14"/>
    <w:rsid w:val="00C3183F"/>
    <w:rsid w:val="00C37DB8"/>
    <w:rsid w:val="00C47E31"/>
    <w:rsid w:val="00C535E1"/>
    <w:rsid w:val="00C53A69"/>
    <w:rsid w:val="00C546F7"/>
    <w:rsid w:val="00C57164"/>
    <w:rsid w:val="00C60841"/>
    <w:rsid w:val="00C6302A"/>
    <w:rsid w:val="00C719E5"/>
    <w:rsid w:val="00C81F66"/>
    <w:rsid w:val="00C864FA"/>
    <w:rsid w:val="00C8660B"/>
    <w:rsid w:val="00C9266A"/>
    <w:rsid w:val="00C96762"/>
    <w:rsid w:val="00CA2111"/>
    <w:rsid w:val="00CA3538"/>
    <w:rsid w:val="00CB0DDE"/>
    <w:rsid w:val="00CB14EA"/>
    <w:rsid w:val="00CB49DB"/>
    <w:rsid w:val="00CC4736"/>
    <w:rsid w:val="00CE2997"/>
    <w:rsid w:val="00D04052"/>
    <w:rsid w:val="00D136F5"/>
    <w:rsid w:val="00D16D31"/>
    <w:rsid w:val="00D27CFE"/>
    <w:rsid w:val="00D30578"/>
    <w:rsid w:val="00D36454"/>
    <w:rsid w:val="00D405A5"/>
    <w:rsid w:val="00D4547D"/>
    <w:rsid w:val="00D60614"/>
    <w:rsid w:val="00D65853"/>
    <w:rsid w:val="00D65C72"/>
    <w:rsid w:val="00D720B4"/>
    <w:rsid w:val="00D8031F"/>
    <w:rsid w:val="00D872B5"/>
    <w:rsid w:val="00DC6E7D"/>
    <w:rsid w:val="00DC765F"/>
    <w:rsid w:val="00DC7D86"/>
    <w:rsid w:val="00E00029"/>
    <w:rsid w:val="00E00E1F"/>
    <w:rsid w:val="00E26A66"/>
    <w:rsid w:val="00E33E0D"/>
    <w:rsid w:val="00E37BBD"/>
    <w:rsid w:val="00E420E0"/>
    <w:rsid w:val="00E54A67"/>
    <w:rsid w:val="00E55493"/>
    <w:rsid w:val="00E644AA"/>
    <w:rsid w:val="00E65509"/>
    <w:rsid w:val="00E855BF"/>
    <w:rsid w:val="00EA6C92"/>
    <w:rsid w:val="00EB3B34"/>
    <w:rsid w:val="00EB6A68"/>
    <w:rsid w:val="00EC4ED0"/>
    <w:rsid w:val="00ED7C6F"/>
    <w:rsid w:val="00EE171C"/>
    <w:rsid w:val="00EF3B02"/>
    <w:rsid w:val="00F0428E"/>
    <w:rsid w:val="00F04F63"/>
    <w:rsid w:val="00F072C2"/>
    <w:rsid w:val="00F0797B"/>
    <w:rsid w:val="00F17A53"/>
    <w:rsid w:val="00F20151"/>
    <w:rsid w:val="00F21852"/>
    <w:rsid w:val="00F419A8"/>
    <w:rsid w:val="00F43EF3"/>
    <w:rsid w:val="00F45235"/>
    <w:rsid w:val="00F55C15"/>
    <w:rsid w:val="00F62CE9"/>
    <w:rsid w:val="00F67C56"/>
    <w:rsid w:val="00F74622"/>
    <w:rsid w:val="00F7502E"/>
    <w:rsid w:val="00F771BA"/>
    <w:rsid w:val="00F8044C"/>
    <w:rsid w:val="00F83CD2"/>
    <w:rsid w:val="00F93261"/>
    <w:rsid w:val="00F94324"/>
    <w:rsid w:val="00F94BE3"/>
    <w:rsid w:val="00FA2DEC"/>
    <w:rsid w:val="00FB1A24"/>
    <w:rsid w:val="00FB7E97"/>
    <w:rsid w:val="00FC0A70"/>
    <w:rsid w:val="00FC1E65"/>
    <w:rsid w:val="00FC597C"/>
    <w:rsid w:val="00FD2CAA"/>
    <w:rsid w:val="00FE053D"/>
    <w:rsid w:val="00FE5A40"/>
    <w:rsid w:val="00FF36ED"/>
    <w:rsid w:val="00FF5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C2"/>
    <w:rPr>
      <w:sz w:val="24"/>
      <w:szCs w:val="24"/>
    </w:rPr>
  </w:style>
  <w:style w:type="paragraph" w:styleId="1">
    <w:name w:val="heading 1"/>
    <w:basedOn w:val="a"/>
    <w:next w:val="a"/>
    <w:link w:val="10"/>
    <w:qFormat/>
    <w:rsid w:val="0040242B"/>
    <w:pPr>
      <w:keepNext/>
      <w:jc w:val="center"/>
      <w:outlineLvl w:val="0"/>
    </w:pPr>
    <w:rPr>
      <w:b/>
      <w:iCs/>
      <w:szCs w:val="20"/>
    </w:rPr>
  </w:style>
  <w:style w:type="paragraph" w:styleId="2">
    <w:name w:val="heading 2"/>
    <w:basedOn w:val="a"/>
    <w:next w:val="a"/>
    <w:link w:val="20"/>
    <w:semiHidden/>
    <w:unhideWhenUsed/>
    <w:qFormat/>
    <w:rsid w:val="00A56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4626F"/>
    <w:pPr>
      <w:keepNext/>
      <w:jc w:val="center"/>
      <w:outlineLvl w:val="3"/>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A6C92"/>
    <w:pPr>
      <w:spacing w:after="160" w:line="240" w:lineRule="exact"/>
    </w:pPr>
    <w:rPr>
      <w:rFonts w:ascii="Verdana" w:hAnsi="Verdana"/>
      <w:sz w:val="20"/>
      <w:szCs w:val="20"/>
      <w:lang w:val="en-US" w:eastAsia="en-US"/>
    </w:rPr>
  </w:style>
  <w:style w:type="paragraph" w:styleId="a4">
    <w:name w:val="Balloon Text"/>
    <w:basedOn w:val="a"/>
    <w:link w:val="a5"/>
    <w:uiPriority w:val="99"/>
    <w:semiHidden/>
    <w:rsid w:val="00EA6C92"/>
    <w:rPr>
      <w:rFonts w:ascii="Tahoma" w:hAnsi="Tahoma" w:cs="Tahoma"/>
      <w:sz w:val="16"/>
      <w:szCs w:val="16"/>
    </w:rPr>
  </w:style>
  <w:style w:type="paragraph" w:styleId="a6">
    <w:name w:val="Body Text"/>
    <w:basedOn w:val="a"/>
    <w:rsid w:val="0094626F"/>
    <w:pPr>
      <w:jc w:val="both"/>
    </w:pPr>
    <w:rPr>
      <w:szCs w:val="20"/>
    </w:rPr>
  </w:style>
  <w:style w:type="character" w:customStyle="1" w:styleId="40">
    <w:name w:val="Заголовок 4 Знак"/>
    <w:link w:val="4"/>
    <w:locked/>
    <w:rsid w:val="0094626F"/>
    <w:rPr>
      <w:sz w:val="28"/>
      <w:lang w:val="en-US" w:eastAsia="ru-RU" w:bidi="ar-SA"/>
    </w:rPr>
  </w:style>
  <w:style w:type="paragraph" w:customStyle="1" w:styleId="ConsPlusNormal">
    <w:name w:val="ConsPlusNormal"/>
    <w:rsid w:val="0094626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40242B"/>
    <w:rPr>
      <w:b/>
      <w:iCs/>
      <w:sz w:val="24"/>
    </w:rPr>
  </w:style>
  <w:style w:type="character" w:customStyle="1" w:styleId="a5">
    <w:name w:val="Текст выноски Знак"/>
    <w:link w:val="a4"/>
    <w:uiPriority w:val="99"/>
    <w:semiHidden/>
    <w:rsid w:val="0040242B"/>
    <w:rPr>
      <w:rFonts w:ascii="Tahoma" w:hAnsi="Tahoma" w:cs="Tahoma"/>
      <w:sz w:val="16"/>
      <w:szCs w:val="16"/>
    </w:rPr>
  </w:style>
  <w:style w:type="table" w:styleId="a7">
    <w:name w:val="Table Grid"/>
    <w:basedOn w:val="a1"/>
    <w:uiPriority w:val="59"/>
    <w:rsid w:val="0040242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0242B"/>
    <w:pPr>
      <w:spacing w:after="200" w:line="276" w:lineRule="auto"/>
      <w:ind w:left="720"/>
      <w:contextualSpacing/>
    </w:pPr>
    <w:rPr>
      <w:rFonts w:ascii="Calibri" w:hAnsi="Calibri"/>
      <w:sz w:val="22"/>
      <w:szCs w:val="22"/>
    </w:rPr>
  </w:style>
  <w:style w:type="numbering" w:customStyle="1" w:styleId="11">
    <w:name w:val="Нет списка1"/>
    <w:next w:val="a2"/>
    <w:uiPriority w:val="99"/>
    <w:semiHidden/>
    <w:unhideWhenUsed/>
    <w:rsid w:val="0040242B"/>
  </w:style>
  <w:style w:type="character" w:styleId="a9">
    <w:name w:val="Hyperlink"/>
    <w:uiPriority w:val="99"/>
    <w:unhideWhenUsed/>
    <w:rsid w:val="0040242B"/>
    <w:rPr>
      <w:color w:val="0563C1"/>
      <w:u w:val="single"/>
    </w:rPr>
  </w:style>
  <w:style w:type="character" w:styleId="aa">
    <w:name w:val="FollowedHyperlink"/>
    <w:uiPriority w:val="99"/>
    <w:unhideWhenUsed/>
    <w:rsid w:val="0040242B"/>
    <w:rPr>
      <w:color w:val="954F72"/>
      <w:u w:val="single"/>
    </w:rPr>
  </w:style>
  <w:style w:type="paragraph" w:customStyle="1" w:styleId="xl65">
    <w:name w:val="xl65"/>
    <w:basedOn w:val="a"/>
    <w:rsid w:val="0040242B"/>
    <w:pPr>
      <w:spacing w:before="100" w:beforeAutospacing="1" w:after="100" w:afterAutospacing="1"/>
    </w:pPr>
    <w:rPr>
      <w:rFonts w:ascii="Arial" w:hAnsi="Arial" w:cs="Arial"/>
      <w:color w:val="000000"/>
    </w:rPr>
  </w:style>
  <w:style w:type="paragraph" w:customStyle="1" w:styleId="xl66">
    <w:name w:val="xl66"/>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0"/>
      <w:szCs w:val="20"/>
    </w:rPr>
  </w:style>
  <w:style w:type="paragraph" w:customStyle="1" w:styleId="xl67">
    <w:name w:val="xl67"/>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68">
    <w:name w:val="xl68"/>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9">
    <w:name w:val="xl69"/>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0">
    <w:name w:val="xl70"/>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71">
    <w:name w:val="xl71"/>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72">
    <w:name w:val="xl72"/>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73">
    <w:name w:val="xl73"/>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4">
    <w:name w:val="xl74"/>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5">
    <w:name w:val="xl75"/>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000000"/>
      <w:sz w:val="20"/>
      <w:szCs w:val="20"/>
    </w:rPr>
  </w:style>
  <w:style w:type="paragraph" w:customStyle="1" w:styleId="xl76">
    <w:name w:val="xl76"/>
    <w:basedOn w:val="a"/>
    <w:rsid w:val="004024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0"/>
      <w:szCs w:val="20"/>
    </w:rPr>
  </w:style>
  <w:style w:type="character" w:customStyle="1" w:styleId="20">
    <w:name w:val="Заголовок 2 Знак"/>
    <w:basedOn w:val="a0"/>
    <w:link w:val="2"/>
    <w:semiHidden/>
    <w:rsid w:val="00A56FBC"/>
    <w:rPr>
      <w:rFonts w:asciiTheme="majorHAnsi" w:eastAsiaTheme="majorEastAsia" w:hAnsiTheme="majorHAnsi" w:cstheme="majorBidi"/>
      <w:b/>
      <w:bCs/>
      <w:color w:val="4F81BD" w:themeColor="accent1"/>
      <w:sz w:val="26"/>
      <w:szCs w:val="26"/>
    </w:rPr>
  </w:style>
  <w:style w:type="paragraph" w:styleId="ab">
    <w:name w:val="header"/>
    <w:basedOn w:val="a"/>
    <w:link w:val="ac"/>
    <w:unhideWhenUsed/>
    <w:rsid w:val="004C2583"/>
    <w:pPr>
      <w:tabs>
        <w:tab w:val="center" w:pos="4677"/>
        <w:tab w:val="right" w:pos="9355"/>
      </w:tabs>
    </w:pPr>
  </w:style>
  <w:style w:type="character" w:customStyle="1" w:styleId="ac">
    <w:name w:val="Верхний колонтитул Знак"/>
    <w:basedOn w:val="a0"/>
    <w:link w:val="ab"/>
    <w:rsid w:val="004C2583"/>
    <w:rPr>
      <w:sz w:val="24"/>
      <w:szCs w:val="24"/>
    </w:rPr>
  </w:style>
  <w:style w:type="paragraph" w:styleId="ad">
    <w:name w:val="footer"/>
    <w:basedOn w:val="a"/>
    <w:link w:val="ae"/>
    <w:uiPriority w:val="99"/>
    <w:unhideWhenUsed/>
    <w:rsid w:val="004C2583"/>
    <w:pPr>
      <w:tabs>
        <w:tab w:val="center" w:pos="4677"/>
        <w:tab w:val="right" w:pos="9355"/>
      </w:tabs>
    </w:pPr>
  </w:style>
  <w:style w:type="character" w:customStyle="1" w:styleId="ae">
    <w:name w:val="Нижний колонтитул Знак"/>
    <w:basedOn w:val="a0"/>
    <w:link w:val="ad"/>
    <w:uiPriority w:val="99"/>
    <w:rsid w:val="004C2583"/>
    <w:rPr>
      <w:sz w:val="24"/>
      <w:szCs w:val="24"/>
    </w:rPr>
  </w:style>
</w:styles>
</file>

<file path=word/webSettings.xml><?xml version="1.0" encoding="utf-8"?>
<w:webSettings xmlns:r="http://schemas.openxmlformats.org/officeDocument/2006/relationships" xmlns:w="http://schemas.openxmlformats.org/wordprocessingml/2006/main">
  <w:divs>
    <w:div w:id="5511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2;&#1081;&#1093;&#1072;&#108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4A1593110FF9BF4F40BB75FEF4D7CA53477B7E32C55E792E22A390DE6B25C88828B641A07257EFkEr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47467056D49338FBB82DA9F840FFEE05DC92CA71DA423228E357C1DC551D70663B695D26CEB8D1kAs6G" TargetMode="External"/><Relationship Id="rId5" Type="http://schemas.openxmlformats.org/officeDocument/2006/relationships/webSettings" Target="webSettings.xml"/><Relationship Id="rId10" Type="http://schemas.openxmlformats.org/officeDocument/2006/relationships/hyperlink" Target="consultantplus://offline/ref=9C47467056D49338FBB82DA9F840FFEE05DC92CA71DA423228E357C1DC551D70663B695D26CEB8DAkAsD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C3F2-16A6-4D5D-B4DC-20CAA24E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 предоставлении жилого помещения</vt:lpstr>
    </vt:vector>
  </TitlesOfParts>
  <Company>Aigul</Company>
  <LinksUpToDate>false</LinksUpToDate>
  <CharactersWithSpaces>25117</CharactersWithSpaces>
  <SharedDoc>false</SharedDoc>
  <HLinks>
    <vt:vector size="18" baseType="variant">
      <vt:variant>
        <vt:i4>6881385</vt:i4>
      </vt:variant>
      <vt:variant>
        <vt:i4>6</vt:i4>
      </vt:variant>
      <vt:variant>
        <vt:i4>0</vt:i4>
      </vt:variant>
      <vt:variant>
        <vt:i4>5</vt:i4>
      </vt:variant>
      <vt:variant>
        <vt:lpwstr>consultantplus://offline/ref=E04A1593110FF9BF4F40BB75FEF4D7CA53477B7E32C55E792E22A390DE6B25C88828B641A07257EFkErFH</vt:lpwstr>
      </vt:variant>
      <vt:variant>
        <vt:lpwstr/>
      </vt:variant>
      <vt:variant>
        <vt:i4>3473512</vt:i4>
      </vt:variant>
      <vt:variant>
        <vt:i4>3</vt:i4>
      </vt:variant>
      <vt:variant>
        <vt:i4>0</vt:i4>
      </vt:variant>
      <vt:variant>
        <vt:i4>5</vt:i4>
      </vt:variant>
      <vt:variant>
        <vt:lpwstr>consultantplus://offline/ref=9C47467056D49338FBB82DA9F840FFEE05DC92CA71DA423228E357C1DC551D70663B695D26CEB8D1kAs6G</vt:lpwstr>
      </vt:variant>
      <vt:variant>
        <vt:lpwstr/>
      </vt:variant>
      <vt:variant>
        <vt:i4>3473514</vt:i4>
      </vt:variant>
      <vt:variant>
        <vt:i4>0</vt:i4>
      </vt:variant>
      <vt:variant>
        <vt:i4>0</vt:i4>
      </vt:variant>
      <vt:variant>
        <vt:i4>5</vt:i4>
      </vt:variant>
      <vt:variant>
        <vt:lpwstr>consultantplus://offline/ref=9C47467056D49338FBB82DA9F840FFEE05DC92CA71DA423228E357C1DC551D70663B695D26CEB8DAkAsDG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жилого помещения</dc:title>
  <dc:creator>User</dc:creator>
  <cp:lastModifiedBy>Еремина</cp:lastModifiedBy>
  <cp:revision>2</cp:revision>
  <cp:lastPrinted>2021-08-03T06:09:00Z</cp:lastPrinted>
  <dcterms:created xsi:type="dcterms:W3CDTF">2021-08-04T01:59:00Z</dcterms:created>
  <dcterms:modified xsi:type="dcterms:W3CDTF">2021-08-04T01:59:00Z</dcterms:modified>
</cp:coreProperties>
</file>