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45FE" w14:textId="77777777" w:rsidR="001C42A9" w:rsidRPr="001C42A9" w:rsidRDefault="001C42A9" w:rsidP="001C42A9">
      <w:pPr>
        <w:pStyle w:val="2"/>
        <w:spacing w:line="240" w:lineRule="auto"/>
        <w:ind w:left="0" w:firstLine="0"/>
        <w:jc w:val="right"/>
        <w:rPr>
          <w:b w:val="0"/>
        </w:rPr>
      </w:pPr>
      <w:r w:rsidRPr="001C42A9">
        <w:rPr>
          <w:b w:val="0"/>
        </w:rPr>
        <w:t>ПРОЕКТ</w:t>
      </w:r>
    </w:p>
    <w:p w14:paraId="7DA7EAC6" w14:textId="77777777" w:rsidR="001C42A9" w:rsidRPr="001C42A9" w:rsidRDefault="001C42A9" w:rsidP="001C42A9">
      <w:pPr>
        <w:pStyle w:val="2"/>
        <w:spacing w:line="240" w:lineRule="auto"/>
        <w:ind w:left="0" w:firstLine="0"/>
        <w:jc w:val="center"/>
        <w:rPr>
          <w:b w:val="0"/>
        </w:rPr>
      </w:pPr>
      <w:r w:rsidRPr="001C42A9">
        <w:rPr>
          <w:b w:val="0"/>
        </w:rPr>
        <w:t>РОССИЙСКАЯ ФЕДЕРАЦИЯ (РОССИЯ)</w:t>
      </w:r>
    </w:p>
    <w:p w14:paraId="2DE6B567" w14:textId="77777777" w:rsidR="001C42A9" w:rsidRPr="001C42A9" w:rsidRDefault="001C42A9" w:rsidP="001C42A9">
      <w:pPr>
        <w:rPr>
          <w:rFonts w:ascii="Times New Roman" w:hAnsi="Times New Roman" w:cs="Times New Roman"/>
          <w:sz w:val="24"/>
          <w:szCs w:val="24"/>
        </w:rPr>
      </w:pPr>
    </w:p>
    <w:p w14:paraId="06C9F37C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14:paraId="0C8E7EF8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14:paraId="51A995EF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14:paraId="71E9C13F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A9">
        <w:rPr>
          <w:rFonts w:ascii="Times New Roman" w:hAnsi="Times New Roman" w:cs="Times New Roman"/>
          <w:b/>
          <w:sz w:val="24"/>
          <w:szCs w:val="24"/>
        </w:rPr>
        <w:t>_____ СЕССИЯ</w:t>
      </w:r>
    </w:p>
    <w:p w14:paraId="2FA77C68" w14:textId="77777777" w:rsidR="001C42A9" w:rsidRPr="001C42A9" w:rsidRDefault="001C42A9" w:rsidP="001C4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A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475C789F" w14:textId="750169F6" w:rsidR="001C42A9" w:rsidRPr="001C42A9" w:rsidRDefault="001C42A9" w:rsidP="001C42A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2A9">
        <w:rPr>
          <w:rFonts w:ascii="Times New Roman" w:hAnsi="Times New Roman" w:cs="Times New Roman"/>
          <w:b/>
          <w:bCs/>
          <w:sz w:val="24"/>
          <w:szCs w:val="24"/>
        </w:rPr>
        <w:t>_________ 20</w:t>
      </w:r>
      <w:r w:rsidR="00033F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53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</w:t>
      </w:r>
      <w:r w:rsidR="00C802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1C42A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C8028B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 - № </w:t>
      </w:r>
      <w:r w:rsidR="00C8028B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418C599B" w14:textId="2EF5C87A" w:rsidR="001C42A9" w:rsidRPr="001C42A9" w:rsidRDefault="001C42A9" w:rsidP="001C42A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Положение </w:t>
      </w:r>
      <w:r w:rsidR="00AD3169">
        <w:rPr>
          <w:rFonts w:ascii="Times New Roman" w:hAnsi="Times New Roman" w:cs="Times New Roman"/>
          <w:b/>
          <w:bCs/>
          <w:sz w:val="24"/>
          <w:szCs w:val="24"/>
        </w:rPr>
        <w:t>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Республики Саха (Якутия)</w:t>
      </w:r>
      <w:r w:rsidRPr="001C4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B05598" w14:textId="77777777" w:rsidR="001C42A9" w:rsidRPr="001C42A9" w:rsidRDefault="001C42A9" w:rsidP="001C42A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2A9">
        <w:rPr>
          <w:rFonts w:ascii="Times New Roman" w:hAnsi="Times New Roman" w:cs="Times New Roman"/>
          <w:bCs/>
          <w:sz w:val="24"/>
          <w:szCs w:val="24"/>
        </w:rPr>
        <w:t>Заслушав и обсудив информацию главного специалиста – экономиста Павловой М.Е., председателя бюджетной комиссии Бочарова А.М.,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 сессия поселкового Совета депутатов решила:</w:t>
      </w:r>
    </w:p>
    <w:p w14:paraId="1FC59BEE" w14:textId="10B337F2" w:rsidR="00AD3169" w:rsidRDefault="00AD3169" w:rsidP="00E50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Положение</w:t>
      </w:r>
      <w:r w:rsidR="00A140B5">
        <w:rPr>
          <w:rFonts w:ascii="Times New Roman" w:hAnsi="Times New Roman" w:cs="Times New Roman"/>
          <w:sz w:val="24"/>
          <w:szCs w:val="24"/>
        </w:rPr>
        <w:t xml:space="preserve"> «О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AA4E04" w14:textId="1B286E19" w:rsidR="00AD3169" w:rsidRDefault="00BF2C7E" w:rsidP="00AD31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D3169">
        <w:rPr>
          <w:rFonts w:ascii="Times New Roman" w:hAnsi="Times New Roman" w:cs="Times New Roman"/>
          <w:sz w:val="24"/>
          <w:szCs w:val="24"/>
        </w:rPr>
        <w:t xml:space="preserve"> </w:t>
      </w:r>
      <w:r w:rsidR="005D1E6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текст</w:t>
      </w:r>
      <w:r w:rsidR="005D1E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документа слово «уборщица» исключить;</w:t>
      </w:r>
    </w:p>
    <w:p w14:paraId="5ED126C5" w14:textId="20BF5352" w:rsidR="003F02D8" w:rsidRDefault="003F02D8" w:rsidP="00AD31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D1E61">
        <w:rPr>
          <w:rFonts w:ascii="Times New Roman" w:hAnsi="Times New Roman" w:cs="Times New Roman"/>
          <w:sz w:val="24"/>
          <w:szCs w:val="24"/>
        </w:rPr>
        <w:t>П</w:t>
      </w:r>
      <w:r w:rsidR="0065223C">
        <w:rPr>
          <w:rFonts w:ascii="Times New Roman" w:hAnsi="Times New Roman" w:cs="Times New Roman"/>
          <w:sz w:val="24"/>
          <w:szCs w:val="24"/>
        </w:rPr>
        <w:t xml:space="preserve">ункт 2 статьи 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1F6E397" w14:textId="77777777" w:rsidR="003F02D8" w:rsidRDefault="0065223C" w:rsidP="00E50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02D8">
        <w:rPr>
          <w:rFonts w:ascii="Times New Roman" w:hAnsi="Times New Roman" w:cs="Times New Roman"/>
          <w:sz w:val="24"/>
          <w:szCs w:val="24"/>
        </w:rPr>
        <w:t xml:space="preserve">Установить, что фонд оплаты труда работников формируется с учетом районного </w:t>
      </w:r>
      <w:r w:rsidR="006902D3">
        <w:rPr>
          <w:rFonts w:ascii="Times New Roman" w:hAnsi="Times New Roman" w:cs="Times New Roman"/>
          <w:sz w:val="24"/>
          <w:szCs w:val="24"/>
        </w:rPr>
        <w:t xml:space="preserve"> </w:t>
      </w:r>
      <w:r w:rsidR="003F02D8">
        <w:rPr>
          <w:rFonts w:ascii="Times New Roman" w:hAnsi="Times New Roman" w:cs="Times New Roman"/>
          <w:sz w:val="24"/>
          <w:szCs w:val="24"/>
        </w:rPr>
        <w:t>коэффициента и процентной надбавки к заработной плате за работу в районах Крайнего Севера и приравненных к ним местностям, определенных нормативными правовыми актами Российской Федерации и Республики Саха (Якутия) за исключением средств, предусмотренных на выплату материальной помощи.</w:t>
      </w:r>
    </w:p>
    <w:p w14:paraId="66C4623E" w14:textId="5C6B1DD4" w:rsidR="008B560B" w:rsidRDefault="003F02D8" w:rsidP="005D1E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Индексация или повышение денежного вознаграждения работников регулируется путем внесения изменений в приложение №1 путем увеличения должностных окладов на уровень инфляции, предусмотренный федеральным законом о бюджете на очередной финансовый год.</w:t>
      </w:r>
    </w:p>
    <w:p w14:paraId="3D84326A" w14:textId="263F559E" w:rsidR="003F02D8" w:rsidRPr="003F02D8" w:rsidRDefault="003F02D8" w:rsidP="003F02D8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F02D8">
        <w:rPr>
          <w:rFonts w:ascii="Times New Roman" w:hAnsi="Times New Roman" w:cs="Times New Roman"/>
          <w:b/>
          <w:bCs/>
          <w:sz w:val="24"/>
          <w:szCs w:val="24"/>
        </w:rPr>
        <w:t>Финансирование расходов на оплату труда работников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02D8">
        <w:rPr>
          <w:rFonts w:ascii="Times New Roman" w:hAnsi="Times New Roman" w:cs="Times New Roman"/>
          <w:sz w:val="24"/>
          <w:szCs w:val="24"/>
        </w:rPr>
        <w:t>(водитель).</w:t>
      </w:r>
    </w:p>
    <w:p w14:paraId="58FD388C" w14:textId="26B25A88" w:rsidR="003F02D8" w:rsidRDefault="003F02D8" w:rsidP="00E50B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02D8">
        <w:rPr>
          <w:rFonts w:ascii="Times New Roman" w:hAnsi="Times New Roman" w:cs="Times New Roman"/>
          <w:sz w:val="24"/>
          <w:szCs w:val="24"/>
        </w:rPr>
        <w:t xml:space="preserve">Финансирование  </w:t>
      </w:r>
      <w:r>
        <w:rPr>
          <w:rFonts w:ascii="Times New Roman" w:hAnsi="Times New Roman" w:cs="Times New Roman"/>
          <w:sz w:val="24"/>
          <w:szCs w:val="24"/>
        </w:rPr>
        <w:t>расходов на оплату труда работников, осуществляется за счет местного бюджета.</w:t>
      </w:r>
    </w:p>
    <w:p w14:paraId="2347EADA" w14:textId="76644A90" w:rsidR="003F02D8" w:rsidRDefault="003F02D8" w:rsidP="00E50B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расходов на оплату труда работников за счет иных источников финансирования не допускается, кроме случаев установленных нормативно-правовыми актами Российской Федерации и Республики Саха (Якутия).</w:t>
      </w:r>
    </w:p>
    <w:p w14:paraId="008D7DA3" w14:textId="3773D895" w:rsidR="003F02D8" w:rsidRPr="003F02D8" w:rsidRDefault="003F02D8" w:rsidP="003F02D8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F02D8">
        <w:rPr>
          <w:rFonts w:ascii="Times New Roman" w:hAnsi="Times New Roman" w:cs="Times New Roman"/>
          <w:b/>
          <w:bCs/>
          <w:sz w:val="24"/>
          <w:szCs w:val="24"/>
        </w:rPr>
        <w:t>Дополнительные выплаты на оплату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(водитель).</w:t>
      </w:r>
    </w:p>
    <w:p w14:paraId="5462C0FB" w14:textId="4CB2EABD" w:rsidR="006902D3" w:rsidRPr="006902D3" w:rsidRDefault="006902D3" w:rsidP="00E50B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Работникам, исполняющим обязанности по техническому обеспечению деятельности Администрации МО «Поселок Айхал» Мирнинского района РС (Я) </w:t>
      </w:r>
      <w:r w:rsidRPr="006902D3">
        <w:rPr>
          <w:rFonts w:ascii="Times New Roman" w:hAnsi="Times New Roman" w:cs="Times New Roman"/>
          <w:sz w:val="24"/>
          <w:szCs w:val="24"/>
        </w:rPr>
        <w:t>могут выплачиваться следующие виды премий:</w:t>
      </w:r>
    </w:p>
    <w:p w14:paraId="7CDF3467" w14:textId="01B37527" w:rsidR="006902D3" w:rsidRPr="006902D3" w:rsidRDefault="006902D3" w:rsidP="008B560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6902D3">
        <w:rPr>
          <w:rFonts w:ascii="Times New Roman" w:hAnsi="Times New Roman" w:cs="Times New Roman"/>
          <w:sz w:val="24"/>
          <w:szCs w:val="24"/>
        </w:rPr>
        <w:t>) преми</w:t>
      </w:r>
      <w:r>
        <w:rPr>
          <w:rFonts w:ascii="Times New Roman" w:hAnsi="Times New Roman" w:cs="Times New Roman"/>
          <w:sz w:val="24"/>
          <w:szCs w:val="24"/>
        </w:rPr>
        <w:t>я за качественное и своевременное выполнение функциональных обязанностей</w:t>
      </w:r>
      <w:r w:rsidRPr="006902D3">
        <w:rPr>
          <w:rFonts w:ascii="Times New Roman" w:hAnsi="Times New Roman" w:cs="Times New Roman"/>
          <w:sz w:val="24"/>
          <w:szCs w:val="24"/>
        </w:rPr>
        <w:t xml:space="preserve"> по итогам работы за год</w:t>
      </w:r>
      <w:r w:rsidR="00022B57">
        <w:rPr>
          <w:rFonts w:ascii="Times New Roman" w:hAnsi="Times New Roman" w:cs="Times New Roman"/>
          <w:sz w:val="24"/>
          <w:szCs w:val="24"/>
        </w:rPr>
        <w:t>;</w:t>
      </w:r>
    </w:p>
    <w:p w14:paraId="4C353C57" w14:textId="4F62298D" w:rsidR="006902D3" w:rsidRDefault="005169DB" w:rsidP="008B560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02D3" w:rsidRPr="006902D3">
        <w:rPr>
          <w:rFonts w:ascii="Times New Roman" w:hAnsi="Times New Roman" w:cs="Times New Roman"/>
          <w:sz w:val="24"/>
          <w:szCs w:val="24"/>
        </w:rPr>
        <w:t>) разовая премия к профессиональному празднику, праздничным датам</w:t>
      </w:r>
      <w:r w:rsidR="006902D3">
        <w:rPr>
          <w:rFonts w:ascii="Times New Roman" w:hAnsi="Times New Roman" w:cs="Times New Roman"/>
          <w:sz w:val="24"/>
          <w:szCs w:val="24"/>
        </w:rPr>
        <w:t>.</w:t>
      </w:r>
    </w:p>
    <w:p w14:paraId="229611A0" w14:textId="04FF60F5" w:rsidR="00022B57" w:rsidRPr="00022B57" w:rsidRDefault="00022B57" w:rsidP="00E50B9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Премия за качественное и своевременное выполнение функциональных обязанностей производится </w:t>
      </w:r>
      <w:r w:rsidRPr="00022B57">
        <w:rPr>
          <w:rFonts w:ascii="Times New Roman" w:hAnsi="Times New Roman" w:cs="Times New Roman"/>
          <w:sz w:val="24"/>
          <w:szCs w:val="24"/>
        </w:rPr>
        <w:t xml:space="preserve">при наличии экономии фонда оплаты труда по распоряжению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22B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D54CD0">
        <w:rPr>
          <w:rFonts w:ascii="Times New Roman" w:hAnsi="Times New Roman" w:cs="Times New Roman"/>
          <w:sz w:val="24"/>
          <w:szCs w:val="24"/>
        </w:rPr>
        <w:t>поселка</w:t>
      </w:r>
      <w:r w:rsidRPr="00022B57">
        <w:rPr>
          <w:rFonts w:ascii="Times New Roman" w:hAnsi="Times New Roman" w:cs="Times New Roman"/>
          <w:sz w:val="24"/>
          <w:szCs w:val="24"/>
        </w:rPr>
        <w:t xml:space="preserve"> о премировании </w:t>
      </w:r>
      <w:r>
        <w:rPr>
          <w:rFonts w:ascii="Times New Roman" w:hAnsi="Times New Roman" w:cs="Times New Roman"/>
          <w:sz w:val="24"/>
          <w:szCs w:val="24"/>
        </w:rPr>
        <w:t>работников, исполняющих обязанности по техническому обеспечению деятельности Администрации МО «Поселок Айхал» Мирнинского района РС (Я)</w:t>
      </w:r>
      <w:r w:rsidRPr="00022B57">
        <w:rPr>
          <w:rFonts w:ascii="Times New Roman" w:hAnsi="Times New Roman" w:cs="Times New Roman"/>
          <w:sz w:val="24"/>
          <w:szCs w:val="24"/>
        </w:rPr>
        <w:t xml:space="preserve"> по итогам работы за год.</w:t>
      </w:r>
    </w:p>
    <w:p w14:paraId="19426129" w14:textId="1C33C33A" w:rsidR="00022B57" w:rsidRDefault="00022B57" w:rsidP="00E50B9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B57">
        <w:rPr>
          <w:rFonts w:ascii="Times New Roman" w:hAnsi="Times New Roman" w:cs="Times New Roman"/>
          <w:sz w:val="24"/>
          <w:szCs w:val="24"/>
        </w:rPr>
        <w:t>Премия по итогам работы за год, являющаяся стимулирующей выплатой, подлежит выплате работникам, находящимся на момент издания</w:t>
      </w:r>
      <w:r w:rsidR="00D54CD0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Pr="00022B57">
        <w:rPr>
          <w:rFonts w:ascii="Times New Roman" w:hAnsi="Times New Roman" w:cs="Times New Roman"/>
          <w:sz w:val="24"/>
          <w:szCs w:val="24"/>
        </w:rPr>
        <w:t xml:space="preserve"> </w:t>
      </w:r>
      <w:r w:rsidR="004325E1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022B57">
        <w:rPr>
          <w:rFonts w:ascii="Times New Roman" w:hAnsi="Times New Roman" w:cs="Times New Roman"/>
          <w:sz w:val="24"/>
          <w:szCs w:val="24"/>
        </w:rPr>
        <w:t>в трудовых отношения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54CD0">
        <w:rPr>
          <w:rFonts w:ascii="Times New Roman" w:hAnsi="Times New Roman" w:cs="Times New Roman"/>
          <w:sz w:val="24"/>
          <w:szCs w:val="24"/>
        </w:rPr>
        <w:t xml:space="preserve"> с Администрацией МО «Поселок Айхал» Мирнинского района РС (Я).</w:t>
      </w:r>
    </w:p>
    <w:p w14:paraId="46242CD8" w14:textId="103B0835" w:rsidR="003F02D8" w:rsidRDefault="00022B57" w:rsidP="00E50B9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22B57">
        <w:rPr>
          <w:rFonts w:ascii="Times New Roman" w:hAnsi="Times New Roman" w:cs="Times New Roman"/>
          <w:sz w:val="24"/>
          <w:szCs w:val="24"/>
        </w:rPr>
        <w:t xml:space="preserve">азовая премия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022B57">
        <w:rPr>
          <w:rFonts w:ascii="Times New Roman" w:hAnsi="Times New Roman" w:cs="Times New Roman"/>
          <w:sz w:val="24"/>
          <w:szCs w:val="24"/>
        </w:rPr>
        <w:t xml:space="preserve">при наличии экономии фонда оплаты труда по распоряжению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22B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E50B9C">
        <w:rPr>
          <w:rFonts w:ascii="Times New Roman" w:hAnsi="Times New Roman" w:cs="Times New Roman"/>
          <w:sz w:val="24"/>
          <w:szCs w:val="24"/>
        </w:rPr>
        <w:t>поселка</w:t>
      </w:r>
      <w:r w:rsidRPr="00022B57">
        <w:rPr>
          <w:rFonts w:ascii="Times New Roman" w:hAnsi="Times New Roman" w:cs="Times New Roman"/>
          <w:sz w:val="24"/>
          <w:szCs w:val="24"/>
        </w:rPr>
        <w:t xml:space="preserve"> к профессиональному празднику, праздничным датам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85AE97" w14:textId="77777777" w:rsidR="003F02D8" w:rsidRDefault="003F02D8" w:rsidP="00022B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Порядок расчета премии по итогам работы за год</w:t>
      </w:r>
    </w:p>
    <w:p w14:paraId="1F05257F" w14:textId="77777777" w:rsidR="001A0209" w:rsidRDefault="001A0209" w:rsidP="001A0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по итогам работы за год рассчитывается по формуле:</w:t>
      </w:r>
    </w:p>
    <w:p w14:paraId="21C75A26" w14:textId="77777777" w:rsidR="001A0209" w:rsidRDefault="001A0209" w:rsidP="001A0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= К * з/п за фактически отработанное время за год,</w:t>
      </w:r>
    </w:p>
    <w:p w14:paraId="21316BE1" w14:textId="77777777" w:rsidR="001A0209" w:rsidRDefault="001A0209" w:rsidP="001A0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 – премия по итогам работы за год;</w: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4785"/>
      </w:tblGrid>
      <w:tr w:rsidR="001A0209" w14:paraId="3F6907F7" w14:textId="77777777" w:rsidTr="001A0209">
        <w:tc>
          <w:tcPr>
            <w:tcW w:w="655" w:type="dxa"/>
            <w:vMerge w:val="restart"/>
            <w:vAlign w:val="center"/>
          </w:tcPr>
          <w:p w14:paraId="04A85589" w14:textId="24687C7F" w:rsidR="001A0209" w:rsidRDefault="001A0209" w:rsidP="001A0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=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48E62011" w14:textId="63A2454D" w:rsidR="001A0209" w:rsidRDefault="001A0209" w:rsidP="001A0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экономия ФОТ за год</w:t>
            </w:r>
          </w:p>
        </w:tc>
      </w:tr>
      <w:tr w:rsidR="001A0209" w14:paraId="1AF99EF4" w14:textId="77777777" w:rsidTr="001A0209">
        <w:tc>
          <w:tcPr>
            <w:tcW w:w="655" w:type="dxa"/>
            <w:vMerge/>
          </w:tcPr>
          <w:p w14:paraId="3B6355C3" w14:textId="77777777" w:rsidR="001A0209" w:rsidRDefault="001A0209" w:rsidP="001A0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2932DA90" w14:textId="77777777" w:rsidR="001A0209" w:rsidRDefault="001A0209" w:rsidP="001A0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 за фактически отработанное время</w:t>
            </w:r>
          </w:p>
          <w:p w14:paraId="6CDDFB2B" w14:textId="56983B96" w:rsidR="001A0209" w:rsidRDefault="001A0209" w:rsidP="001A0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0BD5B" w14:textId="32C6DB6E" w:rsidR="001A0209" w:rsidRDefault="001A0209" w:rsidP="001A02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 – коэффициент для расчета премии по итогам работы за год»»</w:t>
      </w:r>
    </w:p>
    <w:p w14:paraId="10469CBF" w14:textId="6B05DF62" w:rsidR="0009032B" w:rsidRPr="001A0209" w:rsidRDefault="0009032B" w:rsidP="001A020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20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5D1E61">
        <w:rPr>
          <w:rFonts w:ascii="Times New Roman" w:hAnsi="Times New Roman" w:cs="Times New Roman"/>
          <w:sz w:val="24"/>
          <w:szCs w:val="24"/>
        </w:rPr>
        <w:t>с момента опубликования и распространяет свое действие на правоотношения, возникшие с 01.01.2021 г.</w:t>
      </w:r>
    </w:p>
    <w:p w14:paraId="7DBD4C58" w14:textId="53945A31" w:rsidR="001C42A9" w:rsidRPr="001C42A9" w:rsidRDefault="001C42A9" w:rsidP="00E50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A00C35">
        <w:rPr>
          <w:rFonts w:ascii="Times New Roman" w:hAnsi="Times New Roman" w:cs="Times New Roman"/>
          <w:sz w:val="24"/>
          <w:szCs w:val="24"/>
        </w:rPr>
        <w:t>в информационном бюллетене «Вестник Айхала»</w:t>
      </w:r>
      <w:r w:rsidRPr="001C42A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МО «Поселок Айхал» (</w:t>
      </w:r>
      <w:hyperlink r:id="rId5" w:history="1">
        <w:r w:rsidRPr="001C42A9">
          <w:rPr>
            <w:rStyle w:val="a4"/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1C42A9">
        <w:rPr>
          <w:rFonts w:ascii="Times New Roman" w:hAnsi="Times New Roman" w:cs="Times New Roman"/>
          <w:sz w:val="24"/>
          <w:szCs w:val="24"/>
        </w:rPr>
        <w:t>).</w:t>
      </w:r>
    </w:p>
    <w:p w14:paraId="045132DF" w14:textId="77777777" w:rsidR="001C42A9" w:rsidRPr="001C42A9" w:rsidRDefault="001C42A9" w:rsidP="00E50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2A9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5"/>
      </w:tblGrid>
      <w:tr w:rsidR="001C42A9" w:rsidRPr="00632154" w14:paraId="3FF17CF6" w14:textId="77777777" w:rsidTr="00B326E5">
        <w:tc>
          <w:tcPr>
            <w:tcW w:w="2500" w:type="pct"/>
          </w:tcPr>
          <w:p w14:paraId="45F5C1A6" w14:textId="77777777" w:rsidR="00E50B9C" w:rsidRDefault="00E50B9C" w:rsidP="00B3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A5AC3" w14:textId="53A0414B" w:rsidR="001C42A9" w:rsidRPr="00632154" w:rsidRDefault="001C42A9" w:rsidP="00B3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54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«Поселок Айхал»</w:t>
            </w:r>
            <w:r w:rsidR="005C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14:paraId="280892EE" w14:textId="77777777" w:rsidR="001C42A9" w:rsidRPr="00632154" w:rsidRDefault="001C42A9" w:rsidP="00B3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18A2D" w14:textId="77777777" w:rsidR="005C79F8" w:rsidRDefault="005C79F8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1C8E5" w14:textId="77777777" w:rsidR="005D1E61" w:rsidRDefault="005D1E61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06F84" w14:textId="77777777" w:rsidR="005D1E61" w:rsidRDefault="005D1E61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6EC1" w14:textId="08B4E34B" w:rsidR="005D1E61" w:rsidRPr="00632154" w:rsidRDefault="005D1E61" w:rsidP="00B32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88C2626" w14:textId="77777777" w:rsidR="00E50B9C" w:rsidRDefault="00E50B9C" w:rsidP="0063215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47676" w14:textId="02BFF0F9" w:rsidR="005C79F8" w:rsidRPr="005C79F8" w:rsidRDefault="005C79F8" w:rsidP="0063215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поселкового Совета депутатов</w:t>
            </w:r>
          </w:p>
        </w:tc>
      </w:tr>
    </w:tbl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914DD3" w14:paraId="24D9B15C" w14:textId="77777777" w:rsidTr="00B326E5">
        <w:tc>
          <w:tcPr>
            <w:tcW w:w="4786" w:type="dxa"/>
          </w:tcPr>
          <w:p w14:paraId="2E53B904" w14:textId="77777777" w:rsidR="00914DD3" w:rsidRDefault="009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предыдущей редакции:</w:t>
            </w:r>
          </w:p>
        </w:tc>
        <w:tc>
          <w:tcPr>
            <w:tcW w:w="4820" w:type="dxa"/>
          </w:tcPr>
          <w:p w14:paraId="5CEDAB83" w14:textId="77777777" w:rsidR="00914DD3" w:rsidRDefault="00914DD3" w:rsidP="000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914DD3" w14:paraId="71039C35" w14:textId="77777777" w:rsidTr="00B326E5">
        <w:tc>
          <w:tcPr>
            <w:tcW w:w="4786" w:type="dxa"/>
          </w:tcPr>
          <w:p w14:paraId="13985ACA" w14:textId="3BD091AC" w:rsidR="00914DD3" w:rsidRPr="00A140B5" w:rsidRDefault="00A14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2.Оплата труда работников (водитель, </w:t>
            </w:r>
            <w:r w:rsidRPr="008B56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уборщица)</w:t>
            </w:r>
          </w:p>
        </w:tc>
        <w:tc>
          <w:tcPr>
            <w:tcW w:w="4820" w:type="dxa"/>
          </w:tcPr>
          <w:p w14:paraId="3AA542E2" w14:textId="1FF593D7" w:rsidR="00914DD3" w:rsidRPr="00A140B5" w:rsidRDefault="00A14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2.Оплата труда работников (водитель)</w:t>
            </w:r>
          </w:p>
        </w:tc>
      </w:tr>
      <w:tr w:rsidR="00A140B5" w14:paraId="270095E7" w14:textId="77777777" w:rsidTr="00B326E5">
        <w:tc>
          <w:tcPr>
            <w:tcW w:w="4786" w:type="dxa"/>
          </w:tcPr>
          <w:p w14:paraId="08D8AAA0" w14:textId="57A87DF1" w:rsidR="00A140B5" w:rsidRPr="0065223C" w:rsidRDefault="00A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оплаты труда работников (водитель, </w:t>
            </w:r>
            <w:r w:rsidRPr="008B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уборщица)</w:t>
            </w:r>
          </w:p>
        </w:tc>
        <w:tc>
          <w:tcPr>
            <w:tcW w:w="4820" w:type="dxa"/>
          </w:tcPr>
          <w:p w14:paraId="7B16712C" w14:textId="3D9DF16B" w:rsidR="00A140B5" w:rsidRPr="0065223C" w:rsidRDefault="00A1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3C">
              <w:rPr>
                <w:rFonts w:ascii="Times New Roman" w:hAnsi="Times New Roman" w:cs="Times New Roman"/>
                <w:sz w:val="24"/>
                <w:szCs w:val="24"/>
              </w:rPr>
              <w:t>Структура оплаты труда работников (водитель)</w:t>
            </w:r>
          </w:p>
        </w:tc>
      </w:tr>
      <w:tr w:rsidR="007C2F62" w14:paraId="34C51CAB" w14:textId="77777777" w:rsidTr="00B326E5">
        <w:tc>
          <w:tcPr>
            <w:tcW w:w="4786" w:type="dxa"/>
          </w:tcPr>
          <w:p w14:paraId="16538958" w14:textId="42421D00" w:rsidR="007C2F62" w:rsidRPr="007C2F62" w:rsidRDefault="003F72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C2F62" w:rsidRPr="007C2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.Порядок формирования фонда оплаты труда работников (водитель, </w:t>
            </w:r>
            <w:r w:rsidR="007C2F62" w:rsidRPr="008B56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уборщица)</w:t>
            </w:r>
          </w:p>
        </w:tc>
        <w:tc>
          <w:tcPr>
            <w:tcW w:w="4820" w:type="dxa"/>
          </w:tcPr>
          <w:p w14:paraId="1DC8A094" w14:textId="51DAE732" w:rsidR="007C2F62" w:rsidRPr="007C2F62" w:rsidRDefault="003F72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C2F62" w:rsidRPr="007C2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.Порядок формирования фонда оплаты труда работников (водитель)</w:t>
            </w:r>
          </w:p>
        </w:tc>
      </w:tr>
      <w:tr w:rsidR="00022B57" w14:paraId="4426CCE3" w14:textId="77777777" w:rsidTr="00B326E5">
        <w:tc>
          <w:tcPr>
            <w:tcW w:w="4786" w:type="dxa"/>
          </w:tcPr>
          <w:p w14:paraId="4DF1C603" w14:textId="190F3B11" w:rsidR="008B560B" w:rsidRDefault="008B560B" w:rsidP="008B560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Установить, что фонд оплаты труда работников формируется с учетом районного  коэффициента и процентной надбавки к заработной плате за работу в районах Крайнего Севера и приравненных к ним местностям, определенных нормативными правовыми актами Российской Федерации и Республики Саха (Якутия) за исключением средств, предусмотренных на выплату материальной помощи.</w:t>
            </w:r>
          </w:p>
          <w:p w14:paraId="4F4630E3" w14:textId="77777777" w:rsidR="008B560B" w:rsidRDefault="008B560B" w:rsidP="008B560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Индексация или повышение денежного вознаграждения работников регулируется путем внесения изменений в приложение №1 путем увеличения должностных окладов на уровень инфляции, предусмотренный федеральным законом о бюджете на очередной финансовый год.</w:t>
            </w:r>
          </w:p>
          <w:p w14:paraId="40CE5714" w14:textId="6818E621" w:rsidR="008B560B" w:rsidRPr="003F02D8" w:rsidRDefault="008B560B" w:rsidP="008B56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расходов на оплату труда работников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02D8">
              <w:rPr>
                <w:rFonts w:ascii="Times New Roman" w:hAnsi="Times New Roman" w:cs="Times New Roman"/>
                <w:sz w:val="24"/>
                <w:szCs w:val="24"/>
              </w:rPr>
              <w:t>(водитель</w:t>
            </w:r>
            <w:r w:rsidR="005D1E61">
              <w:rPr>
                <w:rFonts w:ascii="Times New Roman" w:hAnsi="Times New Roman" w:cs="Times New Roman"/>
                <w:sz w:val="24"/>
                <w:szCs w:val="24"/>
              </w:rPr>
              <w:t>, уборщица</w:t>
            </w:r>
            <w:r w:rsidRPr="003F02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6EF718F" w14:textId="77777777" w:rsidR="008B560B" w:rsidRDefault="008B560B" w:rsidP="008B56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D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 на оплату труда работников, осуществляется за счет местного бюджета.</w:t>
            </w:r>
          </w:p>
          <w:p w14:paraId="6AE445E0" w14:textId="77777777" w:rsidR="008B560B" w:rsidRDefault="008B560B" w:rsidP="008B56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оплату труда работников за счет иных источников финансирования не допускается, кроме случаев установленных нормативно-правовыми актами Российской Федерации и Республики Саха (Якутия).</w:t>
            </w:r>
          </w:p>
          <w:p w14:paraId="525994CA" w14:textId="77777777" w:rsidR="008B560B" w:rsidRPr="003F02D8" w:rsidRDefault="008B560B" w:rsidP="008B56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выплаты на оплату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(водитель).</w:t>
            </w:r>
          </w:p>
          <w:p w14:paraId="7E0333A2" w14:textId="468FC9D3" w:rsidR="00022B57" w:rsidRPr="008B560B" w:rsidRDefault="00022B57" w:rsidP="008B560B">
            <w:pPr>
              <w:pStyle w:val="41"/>
              <w:shd w:val="clear" w:color="auto" w:fill="auto"/>
              <w:spacing w:before="0" w:after="0" w:line="240" w:lineRule="auto"/>
              <w:ind w:firstLine="426"/>
              <w:jc w:val="both"/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  <w:u w:val="single"/>
                <w:lang w:eastAsia="en-US"/>
              </w:rPr>
            </w:pPr>
            <w:r w:rsidRPr="008B560B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en-US"/>
              </w:rPr>
              <w:t xml:space="preserve">Премия за качественное и своевременное выполнение функциональных обязанностей </w:t>
            </w:r>
            <w:r w:rsidRPr="008B560B"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  <w:u w:val="single"/>
                <w:lang w:eastAsia="en-US"/>
              </w:rPr>
              <w:t>производится по итогам работы за год при наличии экономии фонда оплаты труда по распоряжению главы МО «Поселок Айхал» Мирнинского района РС (Я) о премировании работников, исполняющих обязанности по техническому обеспечению деятельности Администрации МО «Поселок Айхал» Мирнинского района РС (Я) по итогам работы за год.</w:t>
            </w:r>
          </w:p>
          <w:p w14:paraId="3DACAC19" w14:textId="77777777" w:rsidR="008B560B" w:rsidRDefault="008B560B" w:rsidP="008B56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Порядок расчета премии по итогам работы за год</w:t>
            </w:r>
          </w:p>
          <w:p w14:paraId="24531705" w14:textId="77777777" w:rsidR="008B560B" w:rsidRDefault="008B560B" w:rsidP="008B56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Премия по итогам работы за год рассчитывается по формуле:</w:t>
            </w:r>
          </w:p>
          <w:p w14:paraId="22A6EFCA" w14:textId="77777777" w:rsidR="008B560B" w:rsidRDefault="008B560B" w:rsidP="008B56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= К * з/п за фактически отработанное время за год,</w:t>
            </w:r>
          </w:p>
          <w:p w14:paraId="7949CB1B" w14:textId="77777777" w:rsidR="008B560B" w:rsidRDefault="008B560B" w:rsidP="008B56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 – премия по итогам работы за год;</w:t>
            </w:r>
          </w:p>
          <w:tbl>
            <w:tblPr>
              <w:tblStyle w:val="a5"/>
              <w:tblW w:w="0" w:type="auto"/>
              <w:tblInd w:w="6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1"/>
              <w:gridCol w:w="3364"/>
            </w:tblGrid>
            <w:tr w:rsidR="008B560B" w14:paraId="113AF4DF" w14:textId="77777777" w:rsidTr="006B756A">
              <w:tc>
                <w:tcPr>
                  <w:tcW w:w="655" w:type="dxa"/>
                  <w:vMerge w:val="restart"/>
                  <w:vAlign w:val="center"/>
                </w:tcPr>
                <w:p w14:paraId="1F01C9E4" w14:textId="77777777" w:rsidR="008B560B" w:rsidRDefault="008B560B" w:rsidP="008B560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=</w:t>
                  </w:r>
                </w:p>
              </w:tc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14:paraId="22AAE5B4" w14:textId="77777777" w:rsidR="008B560B" w:rsidRDefault="008B560B" w:rsidP="008B56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экономия ФОТ за год</w:t>
                  </w:r>
                </w:p>
              </w:tc>
            </w:tr>
            <w:tr w:rsidR="008B560B" w14:paraId="4E4A094C" w14:textId="77777777" w:rsidTr="006B756A">
              <w:tc>
                <w:tcPr>
                  <w:tcW w:w="655" w:type="dxa"/>
                  <w:vMerge/>
                </w:tcPr>
                <w:p w14:paraId="1DD0D79F" w14:textId="77777777" w:rsidR="008B560B" w:rsidRDefault="008B560B" w:rsidP="008B56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4" w:space="0" w:color="auto"/>
                  </w:tcBorders>
                </w:tcPr>
                <w:p w14:paraId="6FECA29C" w14:textId="77777777" w:rsidR="008B560B" w:rsidRDefault="008B560B" w:rsidP="008B56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з/п за фактически отработанное время</w:t>
                  </w:r>
                </w:p>
                <w:p w14:paraId="64272F2F" w14:textId="77777777" w:rsidR="008B560B" w:rsidRDefault="008B560B" w:rsidP="008B56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9537FAE" w14:textId="77777777" w:rsidR="008B560B" w:rsidRDefault="008B560B" w:rsidP="008B56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К – коэффициент для расчета премии по итогам работы за год»»</w:t>
            </w:r>
          </w:p>
          <w:p w14:paraId="153E76E7" w14:textId="77777777" w:rsidR="008B560B" w:rsidRPr="00022B57" w:rsidRDefault="008B560B" w:rsidP="008B560B">
            <w:pPr>
              <w:pStyle w:val="41"/>
              <w:shd w:val="clear" w:color="auto" w:fill="auto"/>
              <w:spacing w:before="0" w:after="0" w:line="240" w:lineRule="auto"/>
              <w:ind w:firstLine="426"/>
              <w:jc w:val="both"/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  <w:lang w:eastAsia="en-US"/>
              </w:rPr>
            </w:pPr>
          </w:p>
          <w:p w14:paraId="6C791561" w14:textId="77777777" w:rsidR="00022B57" w:rsidRPr="007C2F62" w:rsidRDefault="00022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CF779A" w14:textId="77777777" w:rsidR="008B560B" w:rsidRDefault="008B560B" w:rsidP="008B560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Установить, что фонд оплаты труда работников формируется с учетом районного  коэффициента и процентной надбавки к заработной плате за работу в районах Крайнего Севера и приравненных к ним местностям, определенных нормативными правовыми актами Российской Федерации и Республики Саха (Якутия) за исключением средств, предусмотренных на выплату материальной помощи.</w:t>
            </w:r>
          </w:p>
          <w:p w14:paraId="772C0424" w14:textId="77777777" w:rsidR="008B560B" w:rsidRDefault="008B560B" w:rsidP="008B560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Индексация или повышение денежного вознаграждения работников регулируется путем внесения изменений в приложение №1 путем увеличения должностных окладов на уровень инфляции, предусмотренный федеральным законом о бюджете на очередной финансовый год.</w:t>
            </w:r>
          </w:p>
          <w:p w14:paraId="6EA7D7EE" w14:textId="77777777" w:rsidR="008B560B" w:rsidRPr="003F02D8" w:rsidRDefault="008B560B" w:rsidP="008B56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расходов на оплату труда работников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02D8">
              <w:rPr>
                <w:rFonts w:ascii="Times New Roman" w:hAnsi="Times New Roman" w:cs="Times New Roman"/>
                <w:sz w:val="24"/>
                <w:szCs w:val="24"/>
              </w:rPr>
              <w:t>(водитель).</w:t>
            </w:r>
          </w:p>
          <w:p w14:paraId="3813B33B" w14:textId="77777777" w:rsidR="008B560B" w:rsidRDefault="008B560B" w:rsidP="008B56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D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 на оплату труда работников, осуществляется за счет местного бюджета.</w:t>
            </w:r>
          </w:p>
          <w:p w14:paraId="66CFBC51" w14:textId="77777777" w:rsidR="008B560B" w:rsidRDefault="008B560B" w:rsidP="008B56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оплату труда работников за счет иных источников финансирования не допускается, кроме случаев установленных нормативно-правовыми актами Российской Федерации и Республики Саха (Якутия).</w:t>
            </w:r>
          </w:p>
          <w:p w14:paraId="4A78601E" w14:textId="77777777" w:rsidR="008B560B" w:rsidRPr="003F02D8" w:rsidRDefault="008B560B" w:rsidP="008B560B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выплаты на оплату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(водитель).</w:t>
            </w:r>
          </w:p>
          <w:p w14:paraId="6686608D" w14:textId="77777777" w:rsidR="005C79F8" w:rsidRPr="008B560B" w:rsidRDefault="005C79F8" w:rsidP="005C79F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Работникам, исполняющим обязанности по техническому обеспечению деятельности Администрации МО «Поселок Айхал» Мирнинского района РС (Я) могут выплачиваться следующие виды премий:</w:t>
            </w:r>
          </w:p>
          <w:p w14:paraId="4C32FEE1" w14:textId="77777777" w:rsidR="005C79F8" w:rsidRPr="008B560B" w:rsidRDefault="005C79F8" w:rsidP="005C79F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 премия за качественное и своевременное выполнение функциональных обязанностей по итогам работы за год;</w:t>
            </w:r>
          </w:p>
          <w:p w14:paraId="5B68C8AA" w14:textId="747706A3" w:rsidR="005C79F8" w:rsidRPr="008B560B" w:rsidRDefault="005169DB" w:rsidP="005C79F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C79F8" w:rsidRPr="008B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разовая премия к профессиональному празднику, праздничным датам.</w:t>
            </w:r>
          </w:p>
          <w:p w14:paraId="5DE7142C" w14:textId="0F9890B8" w:rsidR="005C79F8" w:rsidRPr="008B560B" w:rsidRDefault="005C79F8" w:rsidP="005C79F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6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Премия за качественное и своевременное выполнение </w:t>
            </w:r>
            <w:r w:rsidRPr="008B56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функциональных обязанностей</w:t>
            </w:r>
            <w:r w:rsidRPr="008B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производится при наличии экономии фонда оплаты труда по распоряжению Главы </w:t>
            </w:r>
            <w:r w:rsidR="00E50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поселка </w:t>
            </w:r>
            <w:r w:rsidRPr="008B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премировании работников, исполняющих обязанности по техническому обеспечению деятельности Администрации МО «Поселок Айхал» Мирнинского района РС (Я) по итогам работы за год.</w:t>
            </w:r>
          </w:p>
          <w:p w14:paraId="04FDC3D7" w14:textId="303ABCB8" w:rsidR="005C79F8" w:rsidRPr="008B560B" w:rsidRDefault="005C79F8" w:rsidP="005C79F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Премия по итогам работы за год, являющаяся стимулирующей выплатой, подлежит выплате работникам, находящимся на момент издания </w:t>
            </w:r>
            <w:r w:rsidR="00E50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соответствующего </w:t>
            </w:r>
            <w:r w:rsidR="00C06413" w:rsidRPr="008B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распоряжения</w:t>
            </w:r>
            <w:r w:rsidRPr="008B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трудовых отношениях</w:t>
            </w:r>
            <w:r w:rsidR="00695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50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Администрацией МО «Поселок Айхал» Мирнинского района РС (Я).</w:t>
            </w:r>
          </w:p>
          <w:p w14:paraId="7BFD6FEA" w14:textId="23611010" w:rsidR="00022B57" w:rsidRDefault="005C79F8" w:rsidP="00E50B9C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Разовая премия производится при наличии экономии фонда оплаты труда по распоряжению Главы </w:t>
            </w:r>
            <w:r w:rsidR="00E50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поселка</w:t>
            </w:r>
            <w:r w:rsidRPr="008B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 профессиональному празднику, праздничным датам.</w:t>
            </w:r>
          </w:p>
          <w:p w14:paraId="75145AEF" w14:textId="77777777" w:rsidR="008B560B" w:rsidRDefault="008B560B" w:rsidP="008B56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Порядок расчета премии по итогам работы за год</w:t>
            </w:r>
          </w:p>
          <w:p w14:paraId="28F17099" w14:textId="77777777" w:rsidR="008B560B" w:rsidRDefault="008B560B" w:rsidP="008B56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Премия по итогам работы за год рассчитывается по формуле:</w:t>
            </w:r>
          </w:p>
          <w:p w14:paraId="5179551A" w14:textId="77777777" w:rsidR="008B560B" w:rsidRDefault="008B560B" w:rsidP="008B56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= К * з/п за фактически отработанное время за год,</w:t>
            </w:r>
          </w:p>
          <w:p w14:paraId="36C2B723" w14:textId="77777777" w:rsidR="008B560B" w:rsidRDefault="008B560B" w:rsidP="008B56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 – премия по итогам работы за год;</w:t>
            </w:r>
          </w:p>
          <w:tbl>
            <w:tblPr>
              <w:tblStyle w:val="a5"/>
              <w:tblW w:w="0" w:type="auto"/>
              <w:tblInd w:w="6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3395"/>
            </w:tblGrid>
            <w:tr w:rsidR="008B560B" w14:paraId="6B49F2DE" w14:textId="77777777" w:rsidTr="006B756A">
              <w:tc>
                <w:tcPr>
                  <w:tcW w:w="655" w:type="dxa"/>
                  <w:vMerge w:val="restart"/>
                  <w:vAlign w:val="center"/>
                </w:tcPr>
                <w:p w14:paraId="66F89ABF" w14:textId="77777777" w:rsidR="008B560B" w:rsidRDefault="008B560B" w:rsidP="008B560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=</w:t>
                  </w:r>
                </w:p>
              </w:tc>
              <w:tc>
                <w:tcPr>
                  <w:tcW w:w="4785" w:type="dxa"/>
                  <w:tcBorders>
                    <w:bottom w:val="single" w:sz="4" w:space="0" w:color="auto"/>
                  </w:tcBorders>
                </w:tcPr>
                <w:p w14:paraId="6A5573D7" w14:textId="77777777" w:rsidR="008B560B" w:rsidRDefault="008B560B" w:rsidP="008B56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экономия ФОТ за год</w:t>
                  </w:r>
                </w:p>
              </w:tc>
            </w:tr>
            <w:tr w:rsidR="008B560B" w14:paraId="2A8ADFF1" w14:textId="77777777" w:rsidTr="006B756A">
              <w:tc>
                <w:tcPr>
                  <w:tcW w:w="655" w:type="dxa"/>
                  <w:vMerge/>
                </w:tcPr>
                <w:p w14:paraId="0EF720D8" w14:textId="77777777" w:rsidR="008B560B" w:rsidRDefault="008B560B" w:rsidP="008B56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4" w:space="0" w:color="auto"/>
                  </w:tcBorders>
                </w:tcPr>
                <w:p w14:paraId="39B3AB0D" w14:textId="77777777" w:rsidR="008B560B" w:rsidRDefault="008B560B" w:rsidP="008B56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з/п за фактически отработанное время</w:t>
                  </w:r>
                </w:p>
                <w:p w14:paraId="3CB5EE7C" w14:textId="77777777" w:rsidR="008B560B" w:rsidRDefault="008B560B" w:rsidP="008B560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362498" w14:textId="1E960B97" w:rsidR="008B560B" w:rsidRPr="007C2F62" w:rsidRDefault="008B560B" w:rsidP="005C79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К – коэффициент для расчета премии по итог</w:t>
            </w:r>
            <w:r w:rsidR="00AC5D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работы за год»»</w:t>
            </w:r>
          </w:p>
        </w:tc>
      </w:tr>
    </w:tbl>
    <w:p w14:paraId="6A31AE3C" w14:textId="77777777" w:rsidR="00081B49" w:rsidRDefault="00081B49" w:rsidP="00833000">
      <w:pPr>
        <w:rPr>
          <w:rFonts w:ascii="Times New Roman" w:hAnsi="Times New Roman" w:cs="Times New Roman"/>
          <w:sz w:val="24"/>
          <w:szCs w:val="24"/>
        </w:rPr>
      </w:pPr>
    </w:p>
    <w:sectPr w:rsidR="00081B49" w:rsidSect="00B326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1F"/>
    <w:multiLevelType w:val="hybridMultilevel"/>
    <w:tmpl w:val="748C890E"/>
    <w:lvl w:ilvl="0" w:tplc="6884282C">
      <w:start w:val="3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D52AF36">
      <w:numFmt w:val="none"/>
      <w:lvlText w:val=""/>
      <w:lvlJc w:val="left"/>
      <w:pPr>
        <w:tabs>
          <w:tab w:val="num" w:pos="360"/>
        </w:tabs>
      </w:pPr>
    </w:lvl>
    <w:lvl w:ilvl="2" w:tplc="33C093F0">
      <w:numFmt w:val="none"/>
      <w:lvlText w:val=""/>
      <w:lvlJc w:val="left"/>
      <w:pPr>
        <w:tabs>
          <w:tab w:val="num" w:pos="360"/>
        </w:tabs>
      </w:pPr>
    </w:lvl>
    <w:lvl w:ilvl="3" w:tplc="DF1A65BE">
      <w:numFmt w:val="none"/>
      <w:lvlText w:val=""/>
      <w:lvlJc w:val="left"/>
      <w:pPr>
        <w:tabs>
          <w:tab w:val="num" w:pos="360"/>
        </w:tabs>
      </w:pPr>
    </w:lvl>
    <w:lvl w:ilvl="4" w:tplc="C068D4E6">
      <w:numFmt w:val="none"/>
      <w:lvlText w:val=""/>
      <w:lvlJc w:val="left"/>
      <w:pPr>
        <w:tabs>
          <w:tab w:val="num" w:pos="360"/>
        </w:tabs>
      </w:pPr>
    </w:lvl>
    <w:lvl w:ilvl="5" w:tplc="3C0C1910">
      <w:numFmt w:val="none"/>
      <w:lvlText w:val=""/>
      <w:lvlJc w:val="left"/>
      <w:pPr>
        <w:tabs>
          <w:tab w:val="num" w:pos="360"/>
        </w:tabs>
      </w:pPr>
    </w:lvl>
    <w:lvl w:ilvl="6" w:tplc="CFDE34F0">
      <w:numFmt w:val="none"/>
      <w:lvlText w:val=""/>
      <w:lvlJc w:val="left"/>
      <w:pPr>
        <w:tabs>
          <w:tab w:val="num" w:pos="360"/>
        </w:tabs>
      </w:pPr>
    </w:lvl>
    <w:lvl w:ilvl="7" w:tplc="4552D956">
      <w:numFmt w:val="none"/>
      <w:lvlText w:val=""/>
      <w:lvlJc w:val="left"/>
      <w:pPr>
        <w:tabs>
          <w:tab w:val="num" w:pos="360"/>
        </w:tabs>
      </w:pPr>
    </w:lvl>
    <w:lvl w:ilvl="8" w:tplc="431013B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E72CAE"/>
    <w:multiLevelType w:val="hybridMultilevel"/>
    <w:tmpl w:val="E954F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7A300BD"/>
    <w:multiLevelType w:val="hybridMultilevel"/>
    <w:tmpl w:val="58E6F03A"/>
    <w:lvl w:ilvl="0" w:tplc="A1F4A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02A2385"/>
    <w:multiLevelType w:val="hybridMultilevel"/>
    <w:tmpl w:val="90628490"/>
    <w:lvl w:ilvl="0" w:tplc="40A67B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7896EB1"/>
    <w:multiLevelType w:val="hybridMultilevel"/>
    <w:tmpl w:val="66B6EE50"/>
    <w:lvl w:ilvl="0" w:tplc="526202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43B27"/>
    <w:multiLevelType w:val="hybridMultilevel"/>
    <w:tmpl w:val="1E728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2E83442"/>
    <w:multiLevelType w:val="hybridMultilevel"/>
    <w:tmpl w:val="54220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33F3514"/>
    <w:multiLevelType w:val="hybridMultilevel"/>
    <w:tmpl w:val="FBB053C0"/>
    <w:lvl w:ilvl="0" w:tplc="1E3094B0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F33E81"/>
    <w:multiLevelType w:val="hybridMultilevel"/>
    <w:tmpl w:val="46A6C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433217D7"/>
    <w:multiLevelType w:val="hybridMultilevel"/>
    <w:tmpl w:val="B2D4E82C"/>
    <w:lvl w:ilvl="0" w:tplc="2A660A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FD44609"/>
    <w:multiLevelType w:val="hybridMultilevel"/>
    <w:tmpl w:val="28B89DF6"/>
    <w:lvl w:ilvl="0" w:tplc="1E3094B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21432C4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503A1"/>
    <w:multiLevelType w:val="hybridMultilevel"/>
    <w:tmpl w:val="E9ACF504"/>
    <w:lvl w:ilvl="0" w:tplc="EB80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E0202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EA479CA"/>
    <w:multiLevelType w:val="hybridMultilevel"/>
    <w:tmpl w:val="996C3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3094B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781C1FB3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B9546B4"/>
    <w:multiLevelType w:val="hybridMultilevel"/>
    <w:tmpl w:val="C5B0AE46"/>
    <w:lvl w:ilvl="0" w:tplc="34E236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4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7"/>
  </w:num>
  <w:num w:numId="13">
    <w:abstractNumId w:val="2"/>
  </w:num>
  <w:num w:numId="14">
    <w:abstractNumId w:val="16"/>
  </w:num>
  <w:num w:numId="15">
    <w:abstractNumId w:val="13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750"/>
    <w:rsid w:val="00022B57"/>
    <w:rsid w:val="0003133B"/>
    <w:rsid w:val="00033F2D"/>
    <w:rsid w:val="00065811"/>
    <w:rsid w:val="00073D4D"/>
    <w:rsid w:val="00081B49"/>
    <w:rsid w:val="0009032B"/>
    <w:rsid w:val="000F7C26"/>
    <w:rsid w:val="00123E2E"/>
    <w:rsid w:val="00132A59"/>
    <w:rsid w:val="00172F28"/>
    <w:rsid w:val="0017652B"/>
    <w:rsid w:val="00176D78"/>
    <w:rsid w:val="00182A9E"/>
    <w:rsid w:val="001A0209"/>
    <w:rsid w:val="001A35E9"/>
    <w:rsid w:val="001C42A9"/>
    <w:rsid w:val="002143F1"/>
    <w:rsid w:val="00220D6D"/>
    <w:rsid w:val="00240DD0"/>
    <w:rsid w:val="00245CC6"/>
    <w:rsid w:val="002578AE"/>
    <w:rsid w:val="00273DFC"/>
    <w:rsid w:val="00304F7B"/>
    <w:rsid w:val="00377EEB"/>
    <w:rsid w:val="003F02D8"/>
    <w:rsid w:val="003F72F3"/>
    <w:rsid w:val="00416F68"/>
    <w:rsid w:val="004325E1"/>
    <w:rsid w:val="004B2AA7"/>
    <w:rsid w:val="0051233A"/>
    <w:rsid w:val="005169DB"/>
    <w:rsid w:val="00551750"/>
    <w:rsid w:val="005C1733"/>
    <w:rsid w:val="005C79F8"/>
    <w:rsid w:val="005D016A"/>
    <w:rsid w:val="005D1E61"/>
    <w:rsid w:val="005D592C"/>
    <w:rsid w:val="006017C6"/>
    <w:rsid w:val="00632154"/>
    <w:rsid w:val="0065223C"/>
    <w:rsid w:val="00676E88"/>
    <w:rsid w:val="006823D8"/>
    <w:rsid w:val="006902D3"/>
    <w:rsid w:val="0069532F"/>
    <w:rsid w:val="006D5966"/>
    <w:rsid w:val="007A3C55"/>
    <w:rsid w:val="007B43DA"/>
    <w:rsid w:val="007C2F62"/>
    <w:rsid w:val="00833000"/>
    <w:rsid w:val="008A7003"/>
    <w:rsid w:val="008B560B"/>
    <w:rsid w:val="008B76D5"/>
    <w:rsid w:val="00914A40"/>
    <w:rsid w:val="00914DD3"/>
    <w:rsid w:val="009B2C48"/>
    <w:rsid w:val="00A00C35"/>
    <w:rsid w:val="00A140B5"/>
    <w:rsid w:val="00A260A1"/>
    <w:rsid w:val="00A300EA"/>
    <w:rsid w:val="00A67DDC"/>
    <w:rsid w:val="00A812C4"/>
    <w:rsid w:val="00AA77BB"/>
    <w:rsid w:val="00AC5D6F"/>
    <w:rsid w:val="00AD0D13"/>
    <w:rsid w:val="00AD3169"/>
    <w:rsid w:val="00AF11F5"/>
    <w:rsid w:val="00B03305"/>
    <w:rsid w:val="00B326E5"/>
    <w:rsid w:val="00B42061"/>
    <w:rsid w:val="00B75594"/>
    <w:rsid w:val="00BF2C7E"/>
    <w:rsid w:val="00C017EF"/>
    <w:rsid w:val="00C02BB2"/>
    <w:rsid w:val="00C06413"/>
    <w:rsid w:val="00C8028B"/>
    <w:rsid w:val="00C817E6"/>
    <w:rsid w:val="00C90CE1"/>
    <w:rsid w:val="00CE2559"/>
    <w:rsid w:val="00CF5270"/>
    <w:rsid w:val="00D02DA9"/>
    <w:rsid w:val="00D54CD0"/>
    <w:rsid w:val="00DC27C7"/>
    <w:rsid w:val="00DF6A3A"/>
    <w:rsid w:val="00E019AB"/>
    <w:rsid w:val="00E328D7"/>
    <w:rsid w:val="00E50B9C"/>
    <w:rsid w:val="00E50BE9"/>
    <w:rsid w:val="00E525FF"/>
    <w:rsid w:val="00EE6B3E"/>
    <w:rsid w:val="00F0266C"/>
    <w:rsid w:val="00F31D41"/>
    <w:rsid w:val="00F5521A"/>
    <w:rsid w:val="00F826A7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3B5D"/>
  <w15:docId w15:val="{15046BD8-A177-4B97-9E61-198E92E2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08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6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45CC6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245CC6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7DDC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017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02B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2BB2"/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022B57"/>
    <w:rPr>
      <w:rFonts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57"/>
    <w:pPr>
      <w:widowControl w:val="0"/>
      <w:shd w:val="clear" w:color="auto" w:fill="FFFFFF"/>
      <w:spacing w:before="240" w:after="240" w:line="240" w:lineRule="atLeast"/>
      <w:jc w:val="center"/>
    </w:pPr>
    <w:rPr>
      <w:rFonts w:cs="Times New Roman"/>
      <w:b/>
      <w:b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5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9F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02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2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2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2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Пользователь3</cp:lastModifiedBy>
  <cp:revision>39</cp:revision>
  <cp:lastPrinted>2020-12-16T23:39:00Z</cp:lastPrinted>
  <dcterms:created xsi:type="dcterms:W3CDTF">2018-10-31T06:46:00Z</dcterms:created>
  <dcterms:modified xsi:type="dcterms:W3CDTF">2021-05-24T00:34:00Z</dcterms:modified>
</cp:coreProperties>
</file>