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DF" w:rsidRPr="00DD54DF" w:rsidRDefault="00DD54DF" w:rsidP="00DD54DF">
      <w:pPr>
        <w:widowControl w:val="0"/>
        <w:autoSpaceDE w:val="0"/>
        <w:autoSpaceDN w:val="0"/>
        <w:adjustRightInd w:val="0"/>
        <w:jc w:val="right"/>
      </w:pPr>
      <w:r w:rsidRPr="00DD54DF">
        <w:t xml:space="preserve">приложение </w:t>
      </w:r>
    </w:p>
    <w:p w:rsidR="00DD54DF" w:rsidRPr="00DD54DF" w:rsidRDefault="00DD54DF" w:rsidP="00DD54DF">
      <w:pPr>
        <w:widowControl w:val="0"/>
        <w:autoSpaceDE w:val="0"/>
        <w:autoSpaceDN w:val="0"/>
        <w:adjustRightInd w:val="0"/>
        <w:jc w:val="right"/>
      </w:pPr>
      <w:r w:rsidRPr="00DD54DF">
        <w:t xml:space="preserve">Утвержден </w:t>
      </w:r>
    </w:p>
    <w:p w:rsidR="00DD54DF" w:rsidRPr="00DD54DF" w:rsidRDefault="00DD54DF" w:rsidP="00DD54DF">
      <w:pPr>
        <w:widowControl w:val="0"/>
        <w:autoSpaceDE w:val="0"/>
        <w:autoSpaceDN w:val="0"/>
        <w:adjustRightInd w:val="0"/>
        <w:jc w:val="right"/>
      </w:pPr>
      <w:r w:rsidRPr="00DD54DF">
        <w:t xml:space="preserve">постановлением администрации </w:t>
      </w:r>
    </w:p>
    <w:p w:rsidR="00DD54DF" w:rsidRPr="00DD54DF" w:rsidRDefault="00DD54DF" w:rsidP="00DD54DF">
      <w:pPr>
        <w:widowControl w:val="0"/>
        <w:autoSpaceDE w:val="0"/>
        <w:autoSpaceDN w:val="0"/>
        <w:adjustRightInd w:val="0"/>
        <w:jc w:val="right"/>
      </w:pPr>
      <w:r w:rsidRPr="00DD54DF">
        <w:t>МО «Посёлок Айхал»</w:t>
      </w:r>
    </w:p>
    <w:p w:rsidR="00DD54DF" w:rsidRDefault="00DD54DF" w:rsidP="00DD54DF">
      <w:pPr>
        <w:widowControl w:val="0"/>
        <w:autoSpaceDE w:val="0"/>
        <w:autoSpaceDN w:val="0"/>
        <w:adjustRightInd w:val="0"/>
        <w:jc w:val="right"/>
      </w:pPr>
      <w:r w:rsidRPr="00DD54DF">
        <w:t xml:space="preserve">  от 30.12.2016 №585</w:t>
      </w:r>
    </w:p>
    <w:p w:rsidR="00327EF1" w:rsidRPr="004556CA" w:rsidRDefault="00F454FD" w:rsidP="00DD54DF">
      <w:pPr>
        <w:widowControl w:val="0"/>
        <w:autoSpaceDE w:val="0"/>
        <w:autoSpaceDN w:val="0"/>
        <w:adjustRightInd w:val="0"/>
        <w:jc w:val="right"/>
        <w:rPr>
          <w:i/>
        </w:rPr>
      </w:pPr>
      <w:bookmarkStart w:id="0" w:name="_Hlk7088503"/>
      <w:r>
        <w:rPr>
          <w:i/>
        </w:rPr>
        <w:t>в редакции постановлений</w:t>
      </w:r>
      <w:r w:rsidR="00327EF1" w:rsidRPr="004556CA">
        <w:rPr>
          <w:i/>
        </w:rPr>
        <w:t xml:space="preserve"> администрации</w:t>
      </w:r>
    </w:p>
    <w:p w:rsidR="00327EF1" w:rsidRDefault="00327EF1" w:rsidP="00DD54DF">
      <w:pPr>
        <w:widowControl w:val="0"/>
        <w:autoSpaceDE w:val="0"/>
        <w:autoSpaceDN w:val="0"/>
        <w:adjustRightInd w:val="0"/>
        <w:jc w:val="right"/>
        <w:rPr>
          <w:i/>
        </w:rPr>
      </w:pPr>
      <w:r w:rsidRPr="004556CA">
        <w:rPr>
          <w:i/>
        </w:rPr>
        <w:t>от 23.04.2019</w:t>
      </w:r>
      <w:r w:rsidR="004556CA" w:rsidRPr="004556CA">
        <w:rPr>
          <w:i/>
        </w:rPr>
        <w:t xml:space="preserve"> №142</w:t>
      </w:r>
    </w:p>
    <w:p w:rsidR="00F454FD" w:rsidRDefault="00F454FD" w:rsidP="00DD54DF">
      <w:pPr>
        <w:widowControl w:val="0"/>
        <w:autoSpaceDE w:val="0"/>
        <w:autoSpaceDN w:val="0"/>
        <w:adjustRightInd w:val="0"/>
        <w:jc w:val="right"/>
        <w:rPr>
          <w:i/>
        </w:rPr>
      </w:pPr>
      <w:r>
        <w:rPr>
          <w:i/>
        </w:rPr>
        <w:t>от 30.06.2020 №195</w:t>
      </w:r>
    </w:p>
    <w:p w:rsidR="007721E9" w:rsidRPr="004556CA" w:rsidRDefault="007721E9" w:rsidP="00DD54DF">
      <w:pPr>
        <w:widowControl w:val="0"/>
        <w:autoSpaceDE w:val="0"/>
        <w:autoSpaceDN w:val="0"/>
        <w:adjustRightInd w:val="0"/>
        <w:jc w:val="right"/>
        <w:rPr>
          <w:i/>
        </w:rPr>
      </w:pPr>
      <w:r>
        <w:rPr>
          <w:i/>
        </w:rPr>
        <w:t>от 16.06.2021 № 235</w:t>
      </w:r>
    </w:p>
    <w:bookmarkEnd w:id="0"/>
    <w:p w:rsidR="00DD54DF" w:rsidRPr="00DD54DF" w:rsidRDefault="00DD54DF" w:rsidP="00DD54DF">
      <w:pPr>
        <w:jc w:val="center"/>
      </w:pPr>
    </w:p>
    <w:p w:rsidR="00DD54DF" w:rsidRPr="00DD54DF" w:rsidRDefault="00DD54DF" w:rsidP="00DD54DF">
      <w:pPr>
        <w:widowControl w:val="0"/>
        <w:autoSpaceDE w:val="0"/>
        <w:autoSpaceDN w:val="0"/>
        <w:adjustRightInd w:val="0"/>
        <w:jc w:val="center"/>
        <w:rPr>
          <w:b/>
          <w:bCs/>
        </w:rPr>
      </w:pPr>
      <w:r w:rsidRPr="00DD54DF">
        <w:rPr>
          <w:b/>
        </w:rPr>
        <w:t xml:space="preserve">Административный </w:t>
      </w:r>
      <w:hyperlink w:anchor="Par36" w:history="1">
        <w:r w:rsidRPr="00DD54DF">
          <w:rPr>
            <w:b/>
          </w:rPr>
          <w:t>регламент</w:t>
        </w:r>
      </w:hyperlink>
      <w:r w:rsidRPr="00DD54DF">
        <w:rPr>
          <w:b/>
        </w:rPr>
        <w:t xml:space="preserve"> предоставления муниципальной услуги «</w:t>
      </w:r>
      <w:bookmarkStart w:id="1" w:name="_GoBack"/>
      <w:r w:rsidRPr="00DD54DF">
        <w:rPr>
          <w:b/>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bookmarkEnd w:id="1"/>
      <w:r w:rsidRPr="00DD54DF">
        <w:rPr>
          <w:b/>
          <w:bCs/>
        </w:rPr>
        <w:t xml:space="preserve"> на территории Муниципального образования «Посёлок Айхал» Мирнинского района Республики Саха (Якутия)»</w:t>
      </w: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center"/>
        <w:outlineLvl w:val="1"/>
        <w:rPr>
          <w:b/>
        </w:rPr>
      </w:pPr>
      <w:bookmarkStart w:id="2" w:name="Par48"/>
      <w:bookmarkEnd w:id="2"/>
      <w:r w:rsidRPr="00DD54DF">
        <w:rPr>
          <w:b/>
        </w:rPr>
        <w:t>I. ОБЩИЕ ПОЛОЖЕНИЯ</w:t>
      </w:r>
    </w:p>
    <w:p w:rsidR="00DD54DF" w:rsidRPr="00DD54DF" w:rsidRDefault="00DD54DF" w:rsidP="00DD54DF">
      <w:pPr>
        <w:widowControl w:val="0"/>
        <w:autoSpaceDE w:val="0"/>
        <w:autoSpaceDN w:val="0"/>
        <w:adjustRightInd w:val="0"/>
        <w:jc w:val="both"/>
        <w:rPr>
          <w:b/>
        </w:rPr>
      </w:pPr>
    </w:p>
    <w:p w:rsidR="00DD54DF" w:rsidRPr="00DD54DF" w:rsidRDefault="00DD54DF" w:rsidP="00DD54DF">
      <w:pPr>
        <w:widowControl w:val="0"/>
        <w:autoSpaceDE w:val="0"/>
        <w:autoSpaceDN w:val="0"/>
        <w:adjustRightInd w:val="0"/>
        <w:jc w:val="center"/>
        <w:outlineLvl w:val="2"/>
        <w:rPr>
          <w:b/>
        </w:rPr>
      </w:pPr>
      <w:bookmarkStart w:id="3" w:name="Par50"/>
      <w:bookmarkEnd w:id="3"/>
      <w:r w:rsidRPr="00DD54DF">
        <w:rPr>
          <w:b/>
        </w:rPr>
        <w:t>Предмет регулирования</w:t>
      </w:r>
    </w:p>
    <w:p w:rsidR="00DD54DF" w:rsidRPr="00DD54DF" w:rsidRDefault="00DD54DF" w:rsidP="00DD54DF">
      <w:pPr>
        <w:widowControl w:val="0"/>
        <w:autoSpaceDE w:val="0"/>
        <w:autoSpaceDN w:val="0"/>
        <w:adjustRightInd w:val="0"/>
        <w:jc w:val="both"/>
        <w:rPr>
          <w:b/>
        </w:rPr>
      </w:pPr>
    </w:p>
    <w:p w:rsidR="00DD54DF" w:rsidRPr="00DD54DF" w:rsidRDefault="00DD54DF" w:rsidP="00491921">
      <w:pPr>
        <w:widowControl w:val="0"/>
        <w:autoSpaceDE w:val="0"/>
        <w:autoSpaceDN w:val="0"/>
        <w:adjustRightInd w:val="0"/>
        <w:ind w:firstLine="567"/>
        <w:jc w:val="both"/>
      </w:pPr>
      <w:r w:rsidRPr="00DD54DF">
        <w:t>1.1. Административный регламент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D54DF">
        <w:rPr>
          <w:bCs/>
        </w:rPr>
        <w:t xml:space="preserve"> на территории Муниципального образования «Посёлок Айхал» Мирнинского района Республики Саха (Якутия)»</w:t>
      </w:r>
      <w:r w:rsidRPr="00DD54DF">
        <w:t xml:space="preserve">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DD54DF">
        <w:rPr>
          <w:bCs/>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D54DF">
        <w:t>»</w:t>
      </w:r>
      <w:r w:rsidRPr="00DD54DF">
        <w:rPr>
          <w:b/>
          <w:bCs/>
        </w:rPr>
        <w:t xml:space="preserve"> </w:t>
      </w:r>
      <w:r w:rsidRPr="00DD54DF">
        <w:rPr>
          <w:bCs/>
        </w:rPr>
        <w:t>на территории Муниципального образования «Посёлок Айхал» Мирнинского района Республики Саха (Якутия)</w:t>
      </w:r>
      <w:r w:rsidRPr="00DD54DF">
        <w:t xml:space="preserve"> (далее - муниципальная услуга).</w:t>
      </w:r>
    </w:p>
    <w:p w:rsidR="00DD54DF" w:rsidRPr="00DD54DF" w:rsidRDefault="00DD54DF" w:rsidP="00DD54DF">
      <w:pPr>
        <w:widowControl w:val="0"/>
        <w:tabs>
          <w:tab w:val="left" w:pos="2265"/>
        </w:tabs>
        <w:autoSpaceDE w:val="0"/>
        <w:autoSpaceDN w:val="0"/>
        <w:adjustRightInd w:val="0"/>
        <w:jc w:val="both"/>
      </w:pPr>
      <w:r w:rsidRPr="00DD54DF">
        <w:tab/>
      </w:r>
    </w:p>
    <w:p w:rsidR="00DD54DF" w:rsidRPr="00DD54DF" w:rsidRDefault="00DD54DF" w:rsidP="00DD54DF">
      <w:pPr>
        <w:widowControl w:val="0"/>
        <w:autoSpaceDE w:val="0"/>
        <w:autoSpaceDN w:val="0"/>
        <w:adjustRightInd w:val="0"/>
        <w:jc w:val="center"/>
        <w:outlineLvl w:val="2"/>
        <w:rPr>
          <w:b/>
        </w:rPr>
      </w:pPr>
      <w:bookmarkStart w:id="4" w:name="Par54"/>
      <w:bookmarkEnd w:id="4"/>
      <w:r w:rsidRPr="00DD54DF">
        <w:rPr>
          <w:b/>
        </w:rPr>
        <w:t>Круг заявителей</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bookmarkStart w:id="5" w:name="Par56"/>
      <w:bookmarkEnd w:id="5"/>
      <w:r w:rsidRPr="00D12797">
        <w:t>1.2. Муниципальная услуга предоставляется физическим, юридическим лицам.</w:t>
      </w:r>
    </w:p>
    <w:p w:rsidR="00DD54DF" w:rsidRPr="00D12797" w:rsidRDefault="00DD54DF" w:rsidP="00491921">
      <w:pPr>
        <w:widowControl w:val="0"/>
        <w:autoSpaceDE w:val="0"/>
        <w:autoSpaceDN w:val="0"/>
        <w:adjustRightInd w:val="0"/>
        <w:ind w:firstLine="567"/>
        <w:jc w:val="both"/>
      </w:pPr>
      <w:r w:rsidRPr="00D12797">
        <w:t>1.2.1.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bookmarkStart w:id="6" w:name="_Hlk7088552"/>
      <w:r w:rsidR="004556CA" w:rsidRPr="00D12797">
        <w:rPr>
          <w:i/>
        </w:rPr>
        <w:t xml:space="preserve"> (в редакции постановления администрацииот 23.04.2019 №142)</w:t>
      </w:r>
      <w:r w:rsidR="00491921">
        <w:rPr>
          <w:i/>
        </w:rPr>
        <w:t>:</w:t>
      </w:r>
    </w:p>
    <w:bookmarkEnd w:id="6"/>
    <w:p w:rsidR="00DD54DF" w:rsidRPr="00D12797" w:rsidRDefault="00DD54DF" w:rsidP="00DD54DF">
      <w:pPr>
        <w:autoSpaceDE w:val="0"/>
        <w:autoSpaceDN w:val="0"/>
        <w:adjustRightInd w:val="0"/>
        <w:ind w:firstLine="540"/>
        <w:jc w:val="both"/>
      </w:pPr>
      <w:r w:rsidRPr="00D12797">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D54DF" w:rsidRPr="00D12797" w:rsidRDefault="00DD54DF" w:rsidP="00DD54DF">
      <w:pPr>
        <w:autoSpaceDE w:val="0"/>
        <w:autoSpaceDN w:val="0"/>
        <w:adjustRightInd w:val="0"/>
        <w:ind w:firstLine="540"/>
        <w:jc w:val="both"/>
      </w:pPr>
      <w:r w:rsidRPr="00D12797">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96C56" w:rsidRPr="00D12797" w:rsidRDefault="00DD54DF" w:rsidP="00F96C56">
      <w:pPr>
        <w:widowControl w:val="0"/>
        <w:autoSpaceDE w:val="0"/>
        <w:autoSpaceDN w:val="0"/>
        <w:adjustRightInd w:val="0"/>
        <w:jc w:val="both"/>
      </w:pPr>
      <w:r w:rsidRPr="00D12797">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w:t>
      </w:r>
      <w:r w:rsidRPr="00D12797">
        <w:lastRenderedPageBreak/>
        <w:t>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r w:rsidR="00F96C56" w:rsidRPr="00D12797">
        <w:rPr>
          <w:i/>
        </w:rPr>
        <w:t xml:space="preserve"> (в редакции постановления администрацииот 23.04.2019 №142)</w:t>
      </w:r>
      <w:r w:rsidR="00491921">
        <w:rPr>
          <w:i/>
        </w:rPr>
        <w:t>;</w:t>
      </w:r>
    </w:p>
    <w:p w:rsidR="00DD54DF" w:rsidRPr="00D12797" w:rsidRDefault="00DD54DF" w:rsidP="00DD54DF">
      <w:pPr>
        <w:autoSpaceDE w:val="0"/>
        <w:autoSpaceDN w:val="0"/>
        <w:adjustRightInd w:val="0"/>
        <w:ind w:firstLine="540"/>
        <w:jc w:val="both"/>
      </w:pPr>
      <w:r w:rsidRPr="00D12797">
        <w:t xml:space="preserve">4) земельные участки образуются для размещения объектов капитального строительства, предусмотренных </w:t>
      </w:r>
      <w:hyperlink r:id="rId8" w:history="1">
        <w:r w:rsidRPr="00D12797">
          <w:t>пунктом 1 статьи 49</w:t>
        </w:r>
      </w:hyperlink>
      <w:r w:rsidRPr="00D12797">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7" w:name="Par58"/>
      <w:bookmarkEnd w:id="7"/>
      <w:r w:rsidRPr="00D12797">
        <w:rPr>
          <w:b/>
        </w:rPr>
        <w:t>Требования к порядку информирования о предоставлении</w:t>
      </w:r>
    </w:p>
    <w:p w:rsidR="00DD54DF" w:rsidRPr="00D12797" w:rsidRDefault="00DD54DF" w:rsidP="00DD54DF">
      <w:pPr>
        <w:widowControl w:val="0"/>
        <w:autoSpaceDE w:val="0"/>
        <w:autoSpaceDN w:val="0"/>
        <w:adjustRightInd w:val="0"/>
        <w:jc w:val="center"/>
        <w:rPr>
          <w:b/>
        </w:rPr>
      </w:pPr>
      <w:r w:rsidRPr="00D12797">
        <w:rPr>
          <w:b/>
        </w:rPr>
        <w:t>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ind w:firstLine="540"/>
        <w:jc w:val="both"/>
      </w:pPr>
      <w:bookmarkStart w:id="8" w:name="Par209"/>
      <w:bookmarkEnd w:id="8"/>
      <w:r w:rsidRPr="00D12797">
        <w:t>1.3.1 Орган предоставляющий муниципальную услугу- администрация Муниципального образования «Посёлок Айхал»</w:t>
      </w:r>
    </w:p>
    <w:p w:rsidR="00DD54DF" w:rsidRPr="00D12797" w:rsidRDefault="00DD54DF" w:rsidP="00DD54DF">
      <w:pPr>
        <w:ind w:firstLine="540"/>
        <w:jc w:val="both"/>
      </w:pPr>
      <w:r w:rsidRPr="00D12797">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D12797">
          <w:rPr>
            <w:rFonts w:eastAsiaTheme="minorHAnsi"/>
            <w:lang w:eastAsia="en-US"/>
          </w:rPr>
          <w:t>приложении N 1</w:t>
        </w:r>
      </w:hyperlink>
      <w:r w:rsidRPr="00D12797">
        <w:rPr>
          <w:rFonts w:eastAsiaTheme="minorHAnsi"/>
          <w:lang w:eastAsia="en-US"/>
        </w:rPr>
        <w:t xml:space="preserve"> к настоящему Административному регламенту и размещаются на официальных сайтах:</w:t>
      </w:r>
    </w:p>
    <w:p w:rsidR="00DD54DF" w:rsidRPr="00D12797" w:rsidRDefault="00DD54DF" w:rsidP="00DD54DF">
      <w:pPr>
        <w:ind w:firstLine="540"/>
        <w:jc w:val="both"/>
      </w:pPr>
      <w:r w:rsidRPr="00D12797">
        <w:t xml:space="preserve">- Администрации – </w:t>
      </w:r>
      <w:r w:rsidRPr="00D12797">
        <w:rPr>
          <w:lang w:val="en-US"/>
        </w:rPr>
        <w:t>www</w:t>
      </w:r>
      <w:r w:rsidRPr="00D12797">
        <w:t>.мо-айхал.рф</w:t>
      </w:r>
    </w:p>
    <w:p w:rsidR="00DD54DF" w:rsidRPr="00D12797" w:rsidRDefault="00DD54DF" w:rsidP="00DD54DF">
      <w:pPr>
        <w:ind w:firstLine="540"/>
        <w:jc w:val="both"/>
      </w:pPr>
      <w:r w:rsidRPr="00D12797">
        <w:t>- ГАУ «МФЦ»: www.mfcsakha.ru.</w:t>
      </w:r>
    </w:p>
    <w:p w:rsidR="003A4D64" w:rsidRPr="003A4D64" w:rsidRDefault="00DD54DF" w:rsidP="003A4D64">
      <w:pPr>
        <w:ind w:firstLine="540"/>
        <w:jc w:val="both"/>
        <w:rPr>
          <w:i/>
        </w:rPr>
      </w:pPr>
      <w:r w:rsidRPr="00D12797">
        <w:t xml:space="preserve">-Портал государственных и муниципальных услуг Республики Саха (Якутия) </w:t>
      </w:r>
      <w:hyperlink r:id="rId9" w:tgtFrame="_blank" w:history="1">
        <w:r w:rsidR="003A4D64" w:rsidRPr="00A3412A">
          <w:rPr>
            <w:rStyle w:val="a9"/>
            <w:color w:val="0000AA"/>
          </w:rPr>
          <w:t>www.e-yakutia.ru</w:t>
        </w:r>
      </w:hyperlink>
      <w:r w:rsidR="003A4D64">
        <w:rPr>
          <w:rStyle w:val="a9"/>
          <w:color w:val="0000AA"/>
        </w:rPr>
        <w:t xml:space="preserve">  </w:t>
      </w:r>
      <w:r w:rsidR="003A4D64" w:rsidRPr="003A4D64">
        <w:rPr>
          <w:rStyle w:val="a9"/>
          <w:i/>
          <w:color w:val="auto"/>
          <w:u w:val="none"/>
        </w:rPr>
        <w:t>(в редакции постановления администрации от30.06.2020 №195)</w:t>
      </w:r>
      <w:r w:rsidR="00491921">
        <w:rPr>
          <w:rStyle w:val="a9"/>
          <w:i/>
          <w:color w:val="auto"/>
          <w:u w:val="none"/>
        </w:rPr>
        <w:t>.</w:t>
      </w:r>
    </w:p>
    <w:p w:rsidR="00DD54DF" w:rsidRPr="00D12797" w:rsidRDefault="00DD54DF" w:rsidP="00DD54DF">
      <w:pPr>
        <w:ind w:firstLine="540"/>
        <w:jc w:val="both"/>
      </w:pPr>
      <w:r w:rsidRPr="00D12797">
        <w:t>- На информационных стендах Администрации</w:t>
      </w:r>
    </w:p>
    <w:p w:rsidR="00DD54DF" w:rsidRPr="00D12797" w:rsidRDefault="00DD54DF" w:rsidP="00DD54DF">
      <w:pPr>
        <w:ind w:firstLine="540"/>
        <w:jc w:val="both"/>
      </w:pPr>
      <w:r w:rsidRPr="00D12797">
        <w:t>- Через инфоматы, расположенные в здании ГАУ «МФЦ».</w:t>
      </w:r>
    </w:p>
    <w:p w:rsidR="00DD54DF" w:rsidRPr="00D12797" w:rsidRDefault="00DD54DF" w:rsidP="00DD54DF">
      <w:pPr>
        <w:ind w:firstLine="540"/>
        <w:jc w:val="both"/>
      </w:pPr>
      <w:r w:rsidRPr="00D12797">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непосредственно в администрацию МО «Посёлок Айхал», ГАУ «МФЦ»;</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с использованием средств телефонной связи, средств сети Интернет.</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лицами,ГАУ МФЦ.</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текст настоящего Административного регламента;</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формы, образцы заявлений, иных документов.</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о порядке предоставления муниципальной услуги;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о ходе предоставления муниципальной услуги;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об отказе в предоставлении муниципальной услуги.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D54DF" w:rsidRPr="00D12797" w:rsidRDefault="00DD54DF" w:rsidP="00DD54DF">
      <w:pPr>
        <w:ind w:firstLine="540"/>
        <w:jc w:val="both"/>
      </w:pPr>
      <w:r w:rsidRPr="00D12797">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D54DF" w:rsidRPr="00D12797" w:rsidRDefault="00DD54DF" w:rsidP="00DD54DF">
      <w:pPr>
        <w:widowControl w:val="0"/>
        <w:autoSpaceDE w:val="0"/>
        <w:autoSpaceDN w:val="0"/>
        <w:adjustRightInd w:val="0"/>
        <w:jc w:val="center"/>
        <w:outlineLvl w:val="1"/>
        <w:rPr>
          <w:b/>
        </w:rPr>
      </w:pPr>
      <w:r w:rsidRPr="00D12797">
        <w:rPr>
          <w:b/>
        </w:rPr>
        <w:t>II. СТАНДАРТ ПРЕДОСТАВЛЕНИЯ 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9" w:name="Par211"/>
      <w:bookmarkEnd w:id="9"/>
      <w:r w:rsidRPr="00D12797">
        <w:rPr>
          <w:b/>
        </w:rPr>
        <w:t>Наименование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2.1.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10" w:name="Par215"/>
      <w:bookmarkEnd w:id="10"/>
      <w:r w:rsidRPr="00D12797">
        <w:rPr>
          <w:b/>
        </w:rPr>
        <w:t>Наименование органа, предоставляющего муниципальную</w:t>
      </w:r>
    </w:p>
    <w:p w:rsidR="00DD54DF" w:rsidRPr="00D12797" w:rsidRDefault="00DD54DF" w:rsidP="00DD54DF">
      <w:pPr>
        <w:widowControl w:val="0"/>
        <w:autoSpaceDE w:val="0"/>
        <w:autoSpaceDN w:val="0"/>
        <w:adjustRightInd w:val="0"/>
        <w:jc w:val="center"/>
        <w:rPr>
          <w:b/>
        </w:rPr>
      </w:pPr>
      <w:r w:rsidRPr="00D12797">
        <w:rPr>
          <w:b/>
        </w:rPr>
        <w:t>услугу, и органов государственной и муниципальной</w:t>
      </w:r>
    </w:p>
    <w:p w:rsidR="00DD54DF" w:rsidRPr="00D12797" w:rsidRDefault="00DD54DF" w:rsidP="00DD54DF">
      <w:pPr>
        <w:widowControl w:val="0"/>
        <w:autoSpaceDE w:val="0"/>
        <w:autoSpaceDN w:val="0"/>
        <w:adjustRightInd w:val="0"/>
        <w:jc w:val="center"/>
        <w:rPr>
          <w:b/>
        </w:rPr>
      </w:pPr>
      <w:r w:rsidRPr="00D12797">
        <w:rPr>
          <w:b/>
        </w:rPr>
        <w:t>власти, и иных организаций, участвующих</w:t>
      </w:r>
    </w:p>
    <w:p w:rsidR="00DD54DF" w:rsidRPr="00D12797" w:rsidRDefault="00DD54DF" w:rsidP="00DD54DF">
      <w:pPr>
        <w:widowControl w:val="0"/>
        <w:autoSpaceDE w:val="0"/>
        <w:autoSpaceDN w:val="0"/>
        <w:adjustRightInd w:val="0"/>
        <w:jc w:val="center"/>
        <w:rPr>
          <w:b/>
        </w:rPr>
      </w:pPr>
      <w:r w:rsidRPr="00D12797">
        <w:rPr>
          <w:b/>
        </w:rPr>
        <w:t>в предоставлении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 xml:space="preserve">2.2. Предоставление муниципальной услуги осуществляется Администрацией. </w:t>
      </w:r>
      <w:bookmarkStart w:id="11" w:name="Par221"/>
      <w:bookmarkEnd w:id="11"/>
    </w:p>
    <w:p w:rsidR="00DD54DF" w:rsidRPr="00D12797" w:rsidRDefault="00DD54DF" w:rsidP="00DD54DF">
      <w:pPr>
        <w:widowControl w:val="0"/>
        <w:autoSpaceDE w:val="0"/>
        <w:autoSpaceDN w:val="0"/>
        <w:adjustRightInd w:val="0"/>
        <w:ind w:firstLine="540"/>
        <w:jc w:val="both"/>
      </w:pPr>
      <w:r w:rsidRPr="00D12797">
        <w:t>2.3. Наименование органов государственной и муниципальной власти и иных организаций, обращение в которые необходимо направить специалисту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1) Управления Росреестра по РС(Я);</w:t>
      </w:r>
    </w:p>
    <w:p w:rsidR="00DD54DF" w:rsidRPr="00D12797" w:rsidRDefault="00DD54DF" w:rsidP="00DD54DF">
      <w:pPr>
        <w:widowControl w:val="0"/>
        <w:autoSpaceDE w:val="0"/>
        <w:autoSpaceDN w:val="0"/>
        <w:adjustRightInd w:val="0"/>
        <w:ind w:firstLine="540"/>
        <w:jc w:val="both"/>
      </w:pPr>
      <w:r w:rsidRPr="00D12797">
        <w:t>2) УФНС России по РС(Я);</w:t>
      </w:r>
    </w:p>
    <w:p w:rsidR="00DD54DF" w:rsidRPr="00D12797" w:rsidRDefault="00DD54DF" w:rsidP="00DD54DF">
      <w:pPr>
        <w:widowControl w:val="0"/>
        <w:autoSpaceDE w:val="0"/>
        <w:autoSpaceDN w:val="0"/>
        <w:adjustRightInd w:val="0"/>
        <w:ind w:firstLine="540"/>
        <w:jc w:val="both"/>
      </w:pPr>
      <w:r w:rsidRPr="00D12797">
        <w:t>3) ФГБУ «ФКП Росреестра» по РС(Я);</w:t>
      </w:r>
    </w:p>
    <w:p w:rsidR="00DD54DF" w:rsidRPr="00D12797" w:rsidRDefault="00DD54DF" w:rsidP="00DD54DF">
      <w:pPr>
        <w:widowControl w:val="0"/>
        <w:autoSpaceDE w:val="0"/>
        <w:autoSpaceDN w:val="0"/>
        <w:adjustRightInd w:val="0"/>
        <w:ind w:firstLine="540"/>
        <w:jc w:val="both"/>
      </w:pPr>
      <w:r w:rsidRPr="00D12797">
        <w:t>4) иные органы и организации, обращение в которые необходимо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D12797">
          <w:t>пункте 2.3</w:t>
        </w:r>
      </w:hyperlink>
      <w:r w:rsidRPr="00D12797">
        <w:t xml:space="preserve"> Административного регламента.</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12" w:name="Par237"/>
      <w:bookmarkEnd w:id="12"/>
      <w:r w:rsidRPr="00D12797">
        <w:rPr>
          <w:b/>
        </w:rPr>
        <w:t>Описание результата предоставления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2.5. Результатом предоставления муниципальной услуги является вручение (выдача):</w:t>
      </w:r>
    </w:p>
    <w:p w:rsidR="00DD54DF" w:rsidRPr="00D12797" w:rsidRDefault="00DD54DF" w:rsidP="00DD54DF">
      <w:pPr>
        <w:widowControl w:val="0"/>
        <w:autoSpaceDE w:val="0"/>
        <w:autoSpaceDN w:val="0"/>
        <w:adjustRightInd w:val="0"/>
        <w:ind w:firstLine="540"/>
        <w:jc w:val="both"/>
      </w:pPr>
      <w:r w:rsidRPr="00D12797">
        <w:t xml:space="preserve">- выдача подписанного экземпляра проекта соглашения о перераспределении </w:t>
      </w:r>
      <w:r w:rsidRPr="00D12797">
        <w:lastRenderedPageBreak/>
        <w:t>земельных участков;</w:t>
      </w:r>
    </w:p>
    <w:p w:rsidR="00DD54DF" w:rsidRPr="00D12797" w:rsidRDefault="00DD54DF" w:rsidP="00DD54DF">
      <w:pPr>
        <w:widowControl w:val="0"/>
        <w:autoSpaceDE w:val="0"/>
        <w:autoSpaceDN w:val="0"/>
        <w:adjustRightInd w:val="0"/>
        <w:ind w:firstLine="540"/>
        <w:jc w:val="both"/>
      </w:pPr>
      <w:r w:rsidRPr="00D12797">
        <w:t>- выдача решения об отказе в заключении соглашения о перераспределении земельных участков.</w:t>
      </w:r>
    </w:p>
    <w:p w:rsidR="00DD54DF" w:rsidRPr="00D12797" w:rsidRDefault="00DD54DF" w:rsidP="00DD54DF">
      <w:pPr>
        <w:widowControl w:val="0"/>
        <w:autoSpaceDE w:val="0"/>
        <w:autoSpaceDN w:val="0"/>
        <w:adjustRightInd w:val="0"/>
        <w:jc w:val="center"/>
        <w:outlineLvl w:val="2"/>
      </w:pPr>
      <w:bookmarkStart w:id="13" w:name="Par241"/>
      <w:bookmarkEnd w:id="13"/>
    </w:p>
    <w:p w:rsidR="00DD54DF" w:rsidRPr="00D12797" w:rsidRDefault="00DD54DF" w:rsidP="00DD54DF">
      <w:pPr>
        <w:widowControl w:val="0"/>
        <w:autoSpaceDE w:val="0"/>
        <w:autoSpaceDN w:val="0"/>
        <w:adjustRightInd w:val="0"/>
        <w:jc w:val="center"/>
        <w:outlineLvl w:val="2"/>
        <w:rPr>
          <w:b/>
        </w:rPr>
      </w:pPr>
      <w:r w:rsidRPr="00D12797">
        <w:rPr>
          <w:b/>
        </w:rPr>
        <w:t>Срок предоставления 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ind w:firstLine="540"/>
        <w:jc w:val="both"/>
      </w:pPr>
      <w:r w:rsidRPr="00D12797">
        <w:t>2.6. Максимальный срок предоставления муниципальной услуги 30 рабочих дней со дня регистрации.</w:t>
      </w:r>
    </w:p>
    <w:p w:rsidR="00DD54DF" w:rsidRPr="00D12797" w:rsidRDefault="007721E9" w:rsidP="00DD54DF">
      <w:pPr>
        <w:widowControl w:val="0"/>
        <w:autoSpaceDE w:val="0"/>
        <w:autoSpaceDN w:val="0"/>
        <w:adjustRightInd w:val="0"/>
        <w:ind w:firstLine="540"/>
        <w:jc w:val="both"/>
      </w:pPr>
      <w:hyperlink w:anchor="Par852" w:history="1">
        <w:r w:rsidR="00DD54DF" w:rsidRPr="00D12797">
          <w:t>Блок-схема</w:t>
        </w:r>
      </w:hyperlink>
      <w:r w:rsidR="00DD54DF" w:rsidRPr="00D12797">
        <w:t xml:space="preserve"> предоставления муниципальной услуги приведена в приложении № 4 к настоящему Административному регламенту.</w:t>
      </w:r>
    </w:p>
    <w:p w:rsidR="00DD54DF" w:rsidRPr="00D12797" w:rsidRDefault="00DD54DF" w:rsidP="00DD54DF">
      <w:pPr>
        <w:widowControl w:val="0"/>
        <w:autoSpaceDE w:val="0"/>
        <w:autoSpaceDN w:val="0"/>
        <w:adjustRightInd w:val="0"/>
        <w:ind w:firstLine="540"/>
        <w:jc w:val="both"/>
      </w:pPr>
      <w:r w:rsidRPr="00D12797">
        <w:t>- обеспечения заинтересованным лицом выполнения кадастровых работ;</w:t>
      </w:r>
    </w:p>
    <w:p w:rsidR="00DD54DF" w:rsidRPr="00D12797" w:rsidRDefault="00DD54DF" w:rsidP="00DD54DF">
      <w:pPr>
        <w:widowControl w:val="0"/>
        <w:autoSpaceDE w:val="0"/>
        <w:autoSpaceDN w:val="0"/>
        <w:adjustRightInd w:val="0"/>
        <w:ind w:firstLine="540"/>
        <w:jc w:val="both"/>
      </w:pPr>
      <w:r w:rsidRPr="00D12797">
        <w:t>- государственного кадастрового учета;</w:t>
      </w:r>
    </w:p>
    <w:p w:rsidR="00DD54DF" w:rsidRPr="00D12797" w:rsidRDefault="00DD54DF" w:rsidP="00DD54DF">
      <w:pPr>
        <w:widowControl w:val="0"/>
        <w:autoSpaceDE w:val="0"/>
        <w:autoSpaceDN w:val="0"/>
        <w:adjustRightInd w:val="0"/>
        <w:ind w:firstLine="540"/>
        <w:jc w:val="both"/>
      </w:pPr>
      <w:r w:rsidRPr="00D12797">
        <w:t>- ожидания подписания заявителем соглашения о перераспределении земельных участков.</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14" w:name="Par246"/>
      <w:bookmarkEnd w:id="14"/>
      <w:r w:rsidRPr="00D12797">
        <w:rPr>
          <w:b/>
        </w:rPr>
        <w:t>Перечень нормативных правовых актов, регулирующих отношения,</w:t>
      </w:r>
    </w:p>
    <w:p w:rsidR="00DD54DF" w:rsidRPr="00D12797" w:rsidRDefault="00DD54DF" w:rsidP="00DD54DF">
      <w:pPr>
        <w:widowControl w:val="0"/>
        <w:autoSpaceDE w:val="0"/>
        <w:autoSpaceDN w:val="0"/>
        <w:adjustRightInd w:val="0"/>
        <w:jc w:val="center"/>
        <w:rPr>
          <w:b/>
        </w:rPr>
      </w:pPr>
      <w:r w:rsidRPr="00D12797">
        <w:rPr>
          <w:b/>
        </w:rPr>
        <w:t>возникающие в связи с предоставлением 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ind w:firstLine="540"/>
        <w:jc w:val="both"/>
      </w:pPr>
      <w:r w:rsidRPr="00D12797">
        <w:t>2.7. Нормативные правовые акты, регулирующие предоставление муниципальной услуги:</w:t>
      </w:r>
    </w:p>
    <w:p w:rsidR="00DD54DF" w:rsidRPr="00D12797" w:rsidRDefault="00DD54DF" w:rsidP="00DD54DF">
      <w:pPr>
        <w:widowControl w:val="0"/>
        <w:autoSpaceDE w:val="0"/>
        <w:autoSpaceDN w:val="0"/>
        <w:adjustRightInd w:val="0"/>
        <w:ind w:firstLine="540"/>
        <w:jc w:val="both"/>
      </w:pPr>
      <w:r w:rsidRPr="00D12797">
        <w:t xml:space="preserve">- Земельный </w:t>
      </w:r>
      <w:hyperlink r:id="rId10" w:history="1">
        <w:r w:rsidRPr="00D12797">
          <w:t>кодекс</w:t>
        </w:r>
      </w:hyperlink>
      <w:r w:rsidRPr="00D12797">
        <w:t xml:space="preserve"> Российской Федерации от 25 октября 2001 года № 136-ФЗ;</w:t>
      </w:r>
    </w:p>
    <w:p w:rsidR="00DD54DF" w:rsidRPr="00D12797" w:rsidRDefault="00DD54DF" w:rsidP="00DD54DF">
      <w:pPr>
        <w:widowControl w:val="0"/>
        <w:autoSpaceDE w:val="0"/>
        <w:autoSpaceDN w:val="0"/>
        <w:adjustRightInd w:val="0"/>
        <w:ind w:firstLine="540"/>
        <w:jc w:val="both"/>
      </w:pPr>
      <w:r w:rsidRPr="00D12797">
        <w:t xml:space="preserve">- Гражданский кодекс Российской Федерации от 30 ноября 1994 года </w:t>
      </w:r>
      <w:hyperlink r:id="rId11" w:history="1">
        <w:r w:rsidRPr="00D12797">
          <w:t>№ 51-ФЗ</w:t>
        </w:r>
      </w:hyperlink>
      <w:r w:rsidRPr="00D12797">
        <w:t xml:space="preserve">, от 26 января 1996 года </w:t>
      </w:r>
      <w:hyperlink r:id="rId12" w:history="1">
        <w:r w:rsidRPr="00D12797">
          <w:t>№ 14-ФЗ</w:t>
        </w:r>
      </w:hyperlink>
      <w:r w:rsidRPr="00D12797">
        <w:t xml:space="preserve">, от 26 ноября 2001 года </w:t>
      </w:r>
      <w:hyperlink r:id="rId13" w:history="1">
        <w:r w:rsidRPr="00D12797">
          <w:t>№ 146-ФЗ</w:t>
        </w:r>
      </w:hyperlink>
      <w:r w:rsidRPr="00D12797">
        <w:t>;</w:t>
      </w:r>
    </w:p>
    <w:p w:rsidR="00DD54DF" w:rsidRPr="00D12797" w:rsidRDefault="00DD54DF" w:rsidP="00DD54DF">
      <w:pPr>
        <w:widowControl w:val="0"/>
        <w:autoSpaceDE w:val="0"/>
        <w:autoSpaceDN w:val="0"/>
        <w:adjustRightInd w:val="0"/>
        <w:ind w:firstLine="540"/>
        <w:jc w:val="both"/>
      </w:pPr>
      <w:r w:rsidRPr="00D12797">
        <w:t xml:space="preserve">- Градостроительный </w:t>
      </w:r>
      <w:hyperlink r:id="rId14" w:history="1">
        <w:r w:rsidRPr="00D12797">
          <w:t>кодекс</w:t>
        </w:r>
      </w:hyperlink>
      <w:r w:rsidRPr="00D12797">
        <w:t xml:space="preserve"> Российской Федерации от 29 декабря 2004 года № 190-ФЗ;</w:t>
      </w:r>
    </w:p>
    <w:p w:rsidR="00DD54DF" w:rsidRPr="00D12797" w:rsidRDefault="00DD54DF" w:rsidP="00DD54DF">
      <w:pPr>
        <w:autoSpaceDE w:val="0"/>
        <w:autoSpaceDN w:val="0"/>
        <w:adjustRightInd w:val="0"/>
        <w:ind w:firstLine="540"/>
        <w:jc w:val="both"/>
      </w:pPr>
      <w:bookmarkStart w:id="15" w:name="Par261"/>
      <w:bookmarkEnd w:id="15"/>
      <w:r w:rsidRPr="00D12797">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DD54DF" w:rsidRPr="00D12797" w:rsidRDefault="00DD54DF" w:rsidP="00DD54DF">
      <w:pPr>
        <w:widowControl w:val="0"/>
        <w:autoSpaceDE w:val="0"/>
        <w:autoSpaceDN w:val="0"/>
        <w:adjustRightInd w:val="0"/>
        <w:ind w:firstLine="540"/>
        <w:jc w:val="both"/>
      </w:pPr>
      <w:r w:rsidRPr="00D12797">
        <w:t xml:space="preserve"> - Федеральный </w:t>
      </w:r>
      <w:hyperlink r:id="rId15" w:history="1">
        <w:r w:rsidRPr="00D12797">
          <w:t>закон</w:t>
        </w:r>
      </w:hyperlink>
      <w:r w:rsidRPr="00D12797">
        <w:t xml:space="preserve"> от 25 октября 2001 года № 137-ФЗ «О введении в действие Земельного кодекса Российской Федерации»;</w:t>
      </w:r>
    </w:p>
    <w:p w:rsidR="00DD54DF" w:rsidRPr="00D12797" w:rsidRDefault="00DD54DF" w:rsidP="00DD54DF">
      <w:pPr>
        <w:widowControl w:val="0"/>
        <w:autoSpaceDE w:val="0"/>
        <w:autoSpaceDN w:val="0"/>
        <w:adjustRightInd w:val="0"/>
        <w:ind w:firstLine="540"/>
        <w:jc w:val="both"/>
      </w:pPr>
      <w:bookmarkStart w:id="16" w:name="Par266"/>
      <w:bookmarkEnd w:id="16"/>
      <w:r w:rsidRPr="00D12797">
        <w:t xml:space="preserve">- Федеральный </w:t>
      </w:r>
      <w:hyperlink r:id="rId16" w:history="1">
        <w:r w:rsidRPr="00D12797">
          <w:t>закон</w:t>
        </w:r>
      </w:hyperlink>
      <w:r w:rsidRPr="00D12797">
        <w:t xml:space="preserve"> от 27 июля 2010 года № 210-ФЗ «Об организации предоставления государственных и муниципальных услуг»;</w:t>
      </w:r>
    </w:p>
    <w:p w:rsidR="00DD54DF" w:rsidRPr="00D12797" w:rsidRDefault="00DD54DF" w:rsidP="00DD54DF">
      <w:pPr>
        <w:widowControl w:val="0"/>
        <w:autoSpaceDE w:val="0"/>
        <w:autoSpaceDN w:val="0"/>
        <w:adjustRightInd w:val="0"/>
        <w:ind w:firstLine="540"/>
        <w:jc w:val="both"/>
      </w:pPr>
      <w:r w:rsidRPr="00D12797">
        <w:t xml:space="preserve">- </w:t>
      </w:r>
      <w:hyperlink r:id="rId17" w:history="1">
        <w:r w:rsidRPr="00D12797">
          <w:t>Закон</w:t>
        </w:r>
      </w:hyperlink>
      <w:r w:rsidRPr="00D12797">
        <w:t xml:space="preserve"> Республики Саха (Якутия) от 15 декабря 2010 года 888-З № 673-IV Земельный кодекс Республики Саха (Якутия);</w:t>
      </w:r>
    </w:p>
    <w:p w:rsidR="00DD54DF" w:rsidRPr="00D12797" w:rsidRDefault="00DD54DF" w:rsidP="00DD54DF">
      <w:pPr>
        <w:widowControl w:val="0"/>
        <w:autoSpaceDE w:val="0"/>
        <w:autoSpaceDN w:val="0"/>
        <w:adjustRightInd w:val="0"/>
        <w:ind w:firstLine="708"/>
        <w:jc w:val="both"/>
      </w:pPr>
      <w:r w:rsidRPr="00D12797">
        <w:t>- иные нормативные правовые акты, регулирующие вопросы управления и распоряжения земельными участками.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17" w:name="Par303"/>
      <w:bookmarkEnd w:id="17"/>
      <w:r w:rsidRPr="00D12797">
        <w:rPr>
          <w:b/>
        </w:rPr>
        <w:t>Исчерпывающий перечень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 подлежащих</w:t>
      </w:r>
    </w:p>
    <w:p w:rsidR="00DD54DF" w:rsidRPr="00D12797" w:rsidRDefault="00DD54DF" w:rsidP="00DD54DF">
      <w:pPr>
        <w:widowControl w:val="0"/>
        <w:autoSpaceDE w:val="0"/>
        <w:autoSpaceDN w:val="0"/>
        <w:adjustRightInd w:val="0"/>
        <w:jc w:val="center"/>
        <w:rPr>
          <w:b/>
        </w:rPr>
      </w:pPr>
      <w:r w:rsidRPr="00D12797">
        <w:rPr>
          <w:b/>
        </w:rPr>
        <w:t>представлению заявителем самостоятельно</w:t>
      </w:r>
    </w:p>
    <w:p w:rsidR="00DD54DF" w:rsidRPr="00D12797" w:rsidRDefault="00DD54DF" w:rsidP="00DD54DF">
      <w:pPr>
        <w:widowControl w:val="0"/>
        <w:autoSpaceDE w:val="0"/>
        <w:autoSpaceDN w:val="0"/>
        <w:adjustRightInd w:val="0"/>
        <w:jc w:val="both"/>
        <w:rPr>
          <w:b/>
        </w:rPr>
      </w:pPr>
    </w:p>
    <w:p w:rsidR="00DD54DF" w:rsidRPr="00D12797" w:rsidRDefault="00DD54DF" w:rsidP="00DD54DF">
      <w:pPr>
        <w:autoSpaceDE w:val="0"/>
        <w:autoSpaceDN w:val="0"/>
        <w:adjustRightInd w:val="0"/>
        <w:ind w:firstLine="540"/>
        <w:jc w:val="both"/>
      </w:pPr>
      <w:bookmarkStart w:id="18" w:name="Par307"/>
      <w:bookmarkEnd w:id="18"/>
      <w:r w:rsidRPr="00D12797">
        <w:t>2.8. Муниципальная услуга предоставляется при поступлении заявления о перераспределении земельных участков.</w:t>
      </w:r>
    </w:p>
    <w:p w:rsidR="00DD54DF" w:rsidRPr="00D12797" w:rsidRDefault="00DD54DF" w:rsidP="00DD54DF">
      <w:pPr>
        <w:widowControl w:val="0"/>
        <w:autoSpaceDE w:val="0"/>
        <w:autoSpaceDN w:val="0"/>
        <w:adjustRightInd w:val="0"/>
        <w:ind w:firstLine="540"/>
        <w:jc w:val="both"/>
      </w:pPr>
      <w:r w:rsidRPr="00D12797">
        <w:t>2.8.1. В заявлении о перераспределении земельных участков указывается:</w:t>
      </w:r>
    </w:p>
    <w:p w:rsidR="00DD54DF" w:rsidRPr="00D12797" w:rsidRDefault="00DD54DF" w:rsidP="00DD54DF">
      <w:pPr>
        <w:autoSpaceDE w:val="0"/>
        <w:autoSpaceDN w:val="0"/>
        <w:adjustRightInd w:val="0"/>
        <w:ind w:firstLine="540"/>
        <w:jc w:val="both"/>
      </w:pPr>
      <w:r w:rsidRPr="00D12797">
        <w:t>1) фамилия, имя и (при наличии) отчество, место жительства заявителя, реквизиты документа, удостоверяющего личность заявителя (для гражданина);</w:t>
      </w:r>
    </w:p>
    <w:p w:rsidR="00DD54DF" w:rsidRPr="00D12797" w:rsidRDefault="00DD54DF" w:rsidP="00DD54DF">
      <w:pPr>
        <w:autoSpaceDE w:val="0"/>
        <w:autoSpaceDN w:val="0"/>
        <w:adjustRightInd w:val="0"/>
        <w:ind w:firstLine="540"/>
        <w:jc w:val="both"/>
      </w:pPr>
      <w:r w:rsidRPr="00D1279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54DF" w:rsidRPr="00D12797" w:rsidRDefault="00DD54DF" w:rsidP="00DD54DF">
      <w:pPr>
        <w:autoSpaceDE w:val="0"/>
        <w:autoSpaceDN w:val="0"/>
        <w:adjustRightInd w:val="0"/>
        <w:ind w:firstLine="540"/>
        <w:jc w:val="both"/>
      </w:pPr>
      <w:r w:rsidRPr="00D12797">
        <w:t>3) кадастровый номер земельного участка или кадастровые номера земельных участков, перераспределение которых планируется осуществить;</w:t>
      </w:r>
    </w:p>
    <w:p w:rsidR="00DD54DF" w:rsidRPr="00D12797" w:rsidRDefault="00DD54DF" w:rsidP="00DD54DF">
      <w:pPr>
        <w:autoSpaceDE w:val="0"/>
        <w:autoSpaceDN w:val="0"/>
        <w:adjustRightInd w:val="0"/>
        <w:ind w:firstLine="540"/>
        <w:jc w:val="both"/>
      </w:pPr>
      <w:r w:rsidRPr="00D12797">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D54DF" w:rsidRPr="00D12797" w:rsidRDefault="00DD54DF" w:rsidP="00DD54DF">
      <w:pPr>
        <w:autoSpaceDE w:val="0"/>
        <w:autoSpaceDN w:val="0"/>
        <w:adjustRightInd w:val="0"/>
        <w:ind w:firstLine="540"/>
        <w:jc w:val="both"/>
      </w:pPr>
      <w:r w:rsidRPr="00D12797">
        <w:t>5) почтовый адрес и (или) адрес электронной почты для связи с заявителем.</w:t>
      </w:r>
    </w:p>
    <w:p w:rsidR="00DD54DF" w:rsidRPr="00D12797" w:rsidRDefault="00DD54DF" w:rsidP="00DD54DF">
      <w:pPr>
        <w:widowControl w:val="0"/>
        <w:autoSpaceDE w:val="0"/>
        <w:autoSpaceDN w:val="0"/>
        <w:adjustRightInd w:val="0"/>
        <w:ind w:firstLine="540"/>
        <w:jc w:val="both"/>
      </w:pPr>
      <w:r w:rsidRPr="00D12797">
        <w:t>6) личная подпись и дата.</w:t>
      </w:r>
    </w:p>
    <w:p w:rsidR="00DD54DF" w:rsidRPr="00D12797" w:rsidRDefault="00DD54DF" w:rsidP="00DD54DF">
      <w:pPr>
        <w:widowControl w:val="0"/>
        <w:autoSpaceDE w:val="0"/>
        <w:autoSpaceDN w:val="0"/>
        <w:adjustRightInd w:val="0"/>
        <w:ind w:firstLine="540"/>
        <w:jc w:val="both"/>
      </w:pPr>
      <w:bookmarkStart w:id="19" w:name="Par320"/>
      <w:bookmarkEnd w:id="19"/>
      <w:r w:rsidRPr="00D12797">
        <w:t>2.8.2. К заявлению о перераспределении земельных участков прилагаются:</w:t>
      </w:r>
    </w:p>
    <w:p w:rsidR="00F96C56" w:rsidRPr="00D12797" w:rsidRDefault="00DD54DF" w:rsidP="00491921">
      <w:pPr>
        <w:widowControl w:val="0"/>
        <w:autoSpaceDE w:val="0"/>
        <w:autoSpaceDN w:val="0"/>
        <w:adjustRightInd w:val="0"/>
        <w:ind w:firstLine="567"/>
        <w:jc w:val="both"/>
      </w:pPr>
      <w:r w:rsidRPr="00D12797">
        <w:t>1) копии правоустанавливающих или право 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00F96C56" w:rsidRPr="00D12797">
        <w:rPr>
          <w:i/>
        </w:rPr>
        <w:t xml:space="preserve"> (в редакции постановления администрацииот 23.04.2019 №142)</w:t>
      </w:r>
      <w:r w:rsidR="00491921">
        <w:rPr>
          <w:i/>
        </w:rPr>
        <w:t>:</w:t>
      </w:r>
    </w:p>
    <w:p w:rsidR="00DD54DF" w:rsidRPr="00D12797" w:rsidRDefault="00DD54DF" w:rsidP="00DD54DF">
      <w:pPr>
        <w:autoSpaceDE w:val="0"/>
        <w:autoSpaceDN w:val="0"/>
        <w:adjustRightInd w:val="0"/>
        <w:ind w:firstLine="540"/>
        <w:jc w:val="both"/>
      </w:pPr>
      <w:r w:rsidRPr="00D12797">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D54DF" w:rsidRPr="00D12797" w:rsidRDefault="00DD54DF" w:rsidP="00DD54DF">
      <w:pPr>
        <w:autoSpaceDE w:val="0"/>
        <w:autoSpaceDN w:val="0"/>
        <w:adjustRightInd w:val="0"/>
        <w:ind w:firstLine="540"/>
        <w:jc w:val="both"/>
      </w:pPr>
      <w:r w:rsidRPr="00D12797">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D54DF" w:rsidRPr="00D12797" w:rsidRDefault="00DD54DF" w:rsidP="00DD54DF">
      <w:pPr>
        <w:autoSpaceDE w:val="0"/>
        <w:autoSpaceDN w:val="0"/>
        <w:adjustRightInd w:val="0"/>
        <w:ind w:firstLine="540"/>
        <w:jc w:val="both"/>
      </w:pPr>
      <w:r w:rsidRPr="00D12797">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54DF" w:rsidRPr="00D12797" w:rsidRDefault="00DD54DF" w:rsidP="00DD54DF">
      <w:pPr>
        <w:widowControl w:val="0"/>
        <w:autoSpaceDE w:val="0"/>
        <w:autoSpaceDN w:val="0"/>
        <w:adjustRightInd w:val="0"/>
        <w:ind w:firstLine="540"/>
        <w:jc w:val="both"/>
      </w:pPr>
      <w:r w:rsidRPr="00D12797">
        <w:t xml:space="preserve"> </w:t>
      </w:r>
      <w:hyperlink w:anchor="Par799" w:history="1">
        <w:r w:rsidRPr="00D12797">
          <w:t>Форма</w:t>
        </w:r>
      </w:hyperlink>
      <w:r w:rsidRPr="00D12797">
        <w:t xml:space="preserve"> заявления приведена в приложении № 1 к настоящему Административному регламенту.</w:t>
      </w:r>
    </w:p>
    <w:p w:rsidR="00DD54DF" w:rsidRPr="00D12797" w:rsidRDefault="00DD54DF" w:rsidP="00DD54DF">
      <w:pPr>
        <w:autoSpaceDE w:val="0"/>
        <w:autoSpaceDN w:val="0"/>
        <w:adjustRightInd w:val="0"/>
        <w:ind w:firstLine="540"/>
        <w:jc w:val="both"/>
      </w:pPr>
      <w:r w:rsidRPr="00D12797">
        <w:t>2.9. Муниципальная услуга предоставляется при поступлении заявления о заключении соглашения.</w:t>
      </w:r>
    </w:p>
    <w:p w:rsidR="00DD54DF" w:rsidRPr="00D12797" w:rsidRDefault="00DD54DF" w:rsidP="00DD54DF">
      <w:pPr>
        <w:widowControl w:val="0"/>
        <w:tabs>
          <w:tab w:val="left" w:pos="7455"/>
        </w:tabs>
        <w:autoSpaceDE w:val="0"/>
        <w:autoSpaceDN w:val="0"/>
        <w:adjustRightInd w:val="0"/>
        <w:ind w:firstLine="540"/>
        <w:jc w:val="both"/>
      </w:pPr>
      <w:r w:rsidRPr="00D12797">
        <w:t>2.9.1. В заявлении о заключении соглашения указываются:</w:t>
      </w:r>
    </w:p>
    <w:p w:rsidR="00DD54DF" w:rsidRPr="00D12797" w:rsidRDefault="00DD54DF" w:rsidP="00DD54DF">
      <w:pPr>
        <w:autoSpaceDE w:val="0"/>
        <w:autoSpaceDN w:val="0"/>
        <w:adjustRightInd w:val="0"/>
        <w:ind w:firstLine="540"/>
        <w:jc w:val="both"/>
      </w:pPr>
      <w:r w:rsidRPr="00D12797">
        <w:t>1) фамилия, имя и (при наличии) отчество, место жительства заявителя, реквизиты документа, удостоверяющего личность заявителя (для гражданина);</w:t>
      </w:r>
    </w:p>
    <w:p w:rsidR="00DD54DF" w:rsidRPr="00D12797" w:rsidRDefault="00DD54DF" w:rsidP="00DD54DF">
      <w:pPr>
        <w:autoSpaceDE w:val="0"/>
        <w:autoSpaceDN w:val="0"/>
        <w:adjustRightInd w:val="0"/>
        <w:ind w:firstLine="540"/>
        <w:jc w:val="both"/>
      </w:pPr>
      <w:r w:rsidRPr="00D1279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54DF" w:rsidRPr="00D12797" w:rsidRDefault="00DD54DF" w:rsidP="00DD54DF">
      <w:pPr>
        <w:autoSpaceDE w:val="0"/>
        <w:autoSpaceDN w:val="0"/>
        <w:adjustRightInd w:val="0"/>
        <w:ind w:firstLine="540"/>
        <w:jc w:val="both"/>
      </w:pPr>
      <w:r w:rsidRPr="00D12797">
        <w:t>3) кадастровый номер земельного участка или кадастровые номера земельных участков, в отношении которых будет заключено соглашение о перераспределении;</w:t>
      </w:r>
    </w:p>
    <w:p w:rsidR="00DD54DF" w:rsidRPr="00D12797" w:rsidRDefault="00DD54DF" w:rsidP="00DD54DF">
      <w:pPr>
        <w:autoSpaceDE w:val="0"/>
        <w:autoSpaceDN w:val="0"/>
        <w:adjustRightInd w:val="0"/>
        <w:ind w:firstLine="540"/>
        <w:jc w:val="both"/>
      </w:pPr>
      <w:r w:rsidRPr="00D12797">
        <w:t>4) реквизиты утвержденного проекта межевания территории, если перераспределение земельных участков будет осуществлено в соответствии с данным проектом;</w:t>
      </w:r>
    </w:p>
    <w:p w:rsidR="00DD54DF" w:rsidRPr="00D12797" w:rsidRDefault="00DD54DF" w:rsidP="00DD54DF">
      <w:pPr>
        <w:autoSpaceDE w:val="0"/>
        <w:autoSpaceDN w:val="0"/>
        <w:adjustRightInd w:val="0"/>
        <w:ind w:firstLine="540"/>
        <w:jc w:val="both"/>
      </w:pPr>
      <w:r w:rsidRPr="00D12797">
        <w:t>5) почтовый адрес и (или) адрес электронной почты для связи с заявителем.</w:t>
      </w:r>
    </w:p>
    <w:p w:rsidR="00DD54DF" w:rsidRPr="00D12797" w:rsidRDefault="00DD54DF" w:rsidP="00DD54DF">
      <w:pPr>
        <w:widowControl w:val="0"/>
        <w:autoSpaceDE w:val="0"/>
        <w:autoSpaceDN w:val="0"/>
        <w:adjustRightInd w:val="0"/>
        <w:ind w:firstLine="540"/>
        <w:jc w:val="both"/>
      </w:pPr>
      <w:r w:rsidRPr="00D12797">
        <w:t>6) личная подпись и дата.</w:t>
      </w:r>
    </w:p>
    <w:p w:rsidR="00DD54DF" w:rsidRPr="00D12797" w:rsidRDefault="00DD54DF" w:rsidP="00DD54DF">
      <w:pPr>
        <w:widowControl w:val="0"/>
        <w:autoSpaceDE w:val="0"/>
        <w:autoSpaceDN w:val="0"/>
        <w:adjustRightInd w:val="0"/>
        <w:ind w:firstLine="540"/>
        <w:jc w:val="both"/>
      </w:pPr>
      <w:r w:rsidRPr="00D12797">
        <w:t>2.9.2. К заявлению о заключении соглашения прилагаются:</w:t>
      </w:r>
    </w:p>
    <w:p w:rsidR="00DD54DF" w:rsidRPr="00D12797" w:rsidRDefault="00DD54DF" w:rsidP="00DD54DF">
      <w:pPr>
        <w:autoSpaceDE w:val="0"/>
        <w:autoSpaceDN w:val="0"/>
        <w:adjustRightInd w:val="0"/>
        <w:ind w:firstLine="540"/>
        <w:jc w:val="both"/>
      </w:pPr>
      <w:r w:rsidRPr="00D12797">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недвижимости</w:t>
      </w:r>
    </w:p>
    <w:p w:rsidR="00DD54DF" w:rsidRPr="00D12797" w:rsidRDefault="00DD54DF" w:rsidP="00DD54DF">
      <w:pPr>
        <w:autoSpaceDE w:val="0"/>
        <w:autoSpaceDN w:val="0"/>
        <w:adjustRightInd w:val="0"/>
        <w:ind w:firstLine="540"/>
        <w:jc w:val="both"/>
      </w:pPr>
      <w:r w:rsidRPr="00D12797">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D54DF" w:rsidRPr="00D12797" w:rsidRDefault="00DD54DF" w:rsidP="00DD54DF">
      <w:pPr>
        <w:autoSpaceDE w:val="0"/>
        <w:autoSpaceDN w:val="0"/>
        <w:adjustRightInd w:val="0"/>
        <w:ind w:firstLine="540"/>
        <w:jc w:val="both"/>
      </w:pPr>
      <w:r w:rsidRPr="00D1279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54DF" w:rsidRPr="00D12797" w:rsidRDefault="007721E9" w:rsidP="00DD54DF">
      <w:pPr>
        <w:widowControl w:val="0"/>
        <w:autoSpaceDE w:val="0"/>
        <w:autoSpaceDN w:val="0"/>
        <w:adjustRightInd w:val="0"/>
        <w:ind w:firstLine="540"/>
        <w:jc w:val="both"/>
      </w:pPr>
      <w:hyperlink w:anchor="Par799" w:history="1">
        <w:r w:rsidR="00DD54DF" w:rsidRPr="00D12797">
          <w:t>Форма</w:t>
        </w:r>
      </w:hyperlink>
      <w:r w:rsidR="00DD54DF" w:rsidRPr="00D12797">
        <w:t xml:space="preserve"> заявления приведена в приложении № 2 к настоящему Административному регламенту.</w:t>
      </w:r>
    </w:p>
    <w:p w:rsidR="00DD54DF" w:rsidRPr="00D12797" w:rsidRDefault="00DD54DF" w:rsidP="00DD54DF">
      <w:pPr>
        <w:autoSpaceDE w:val="0"/>
        <w:autoSpaceDN w:val="0"/>
        <w:adjustRightInd w:val="0"/>
        <w:ind w:firstLine="540"/>
        <w:jc w:val="both"/>
      </w:pPr>
      <w:bookmarkStart w:id="20" w:name="Par326"/>
      <w:bookmarkEnd w:id="20"/>
      <w:r w:rsidRPr="00D12797">
        <w:t xml:space="preserve">2.10. Заявления, указанные в </w:t>
      </w:r>
      <w:hyperlink r:id="rId18" w:history="1">
        <w:r w:rsidRPr="00D12797">
          <w:t>пунктах 2.8</w:t>
        </w:r>
      </w:hyperlink>
      <w:r w:rsidRPr="00D12797">
        <w:t xml:space="preserve"> и </w:t>
      </w:r>
      <w:hyperlink r:id="rId19" w:history="1">
        <w:r w:rsidRPr="00D12797">
          <w:t>2.9</w:t>
        </w:r>
      </w:hyperlink>
      <w:r w:rsidRPr="00D12797">
        <w:t xml:space="preserve"> настоящего Административного регламента, с приложениями могут быть направлены заявителем в Администрацию посредством почтовой связи.</w:t>
      </w:r>
    </w:p>
    <w:p w:rsidR="00DD54DF" w:rsidRPr="00D12797" w:rsidRDefault="00DD54DF" w:rsidP="00DD54DF">
      <w:pPr>
        <w:autoSpaceDE w:val="0"/>
        <w:autoSpaceDN w:val="0"/>
        <w:adjustRightInd w:val="0"/>
        <w:ind w:firstLine="540"/>
        <w:jc w:val="both"/>
      </w:pPr>
      <w:r w:rsidRPr="00D12797">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DD54DF" w:rsidRPr="00D12797" w:rsidRDefault="00DD54DF" w:rsidP="00DD54DF">
      <w:pPr>
        <w:autoSpaceDE w:val="0"/>
        <w:autoSpaceDN w:val="0"/>
        <w:adjustRightInd w:val="0"/>
        <w:ind w:firstLine="540"/>
        <w:jc w:val="both"/>
      </w:pPr>
      <w:r w:rsidRPr="00D12797">
        <w:lastRenderedPageBreak/>
        <w:t xml:space="preserve">2.11. Заявления, указанные в </w:t>
      </w:r>
      <w:hyperlink r:id="rId20" w:history="1">
        <w:r w:rsidRPr="00D12797">
          <w:t>пунктах 2.8</w:t>
        </w:r>
      </w:hyperlink>
      <w:r w:rsidRPr="00D12797">
        <w:t xml:space="preserve"> и </w:t>
      </w:r>
      <w:hyperlink r:id="rId21" w:history="1">
        <w:r w:rsidRPr="00D12797">
          <w:t>2.9</w:t>
        </w:r>
      </w:hyperlink>
      <w:r w:rsidRPr="00D12797">
        <w:t xml:space="preserve"> настоящего Административного регламента, с приложениями могут быть поданы заявителем через ГАУ «МФЦ».</w:t>
      </w:r>
    </w:p>
    <w:p w:rsidR="00DD54DF" w:rsidRPr="00D12797" w:rsidRDefault="00DD54DF" w:rsidP="00DD54DF">
      <w:pPr>
        <w:autoSpaceDE w:val="0"/>
        <w:autoSpaceDN w:val="0"/>
        <w:adjustRightInd w:val="0"/>
        <w:ind w:firstLine="540"/>
        <w:jc w:val="both"/>
      </w:pPr>
      <w:r w:rsidRPr="00D12797">
        <w:t>В случае подачи заявления с полным комплектом документов через ГАУ «МФЦ» заявитель вместе с копиями предъявляет оригиналы документов для сверки либо нотариально заверенные копии.</w:t>
      </w:r>
    </w:p>
    <w:p w:rsidR="00DD54DF" w:rsidRPr="00D12797" w:rsidRDefault="00DD54DF" w:rsidP="00DD54DF">
      <w:pPr>
        <w:widowControl w:val="0"/>
        <w:autoSpaceDE w:val="0"/>
        <w:autoSpaceDN w:val="0"/>
        <w:adjustRightInd w:val="0"/>
        <w:ind w:firstLine="540"/>
        <w:jc w:val="both"/>
      </w:pPr>
      <w:r w:rsidRPr="00D12797">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1" w:name="Par332"/>
      <w:bookmarkEnd w:id="21"/>
      <w:r w:rsidRPr="00D12797">
        <w:rPr>
          <w:b/>
        </w:rPr>
        <w:t>Исчерпывающий перечень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 которые находятся</w:t>
      </w:r>
    </w:p>
    <w:p w:rsidR="00DD54DF" w:rsidRPr="00D12797" w:rsidRDefault="00DD54DF" w:rsidP="00DD54DF">
      <w:pPr>
        <w:widowControl w:val="0"/>
        <w:autoSpaceDE w:val="0"/>
        <w:autoSpaceDN w:val="0"/>
        <w:adjustRightInd w:val="0"/>
        <w:jc w:val="center"/>
        <w:rPr>
          <w:b/>
        </w:rPr>
      </w:pPr>
      <w:r w:rsidRPr="00D12797">
        <w:rPr>
          <w:b/>
        </w:rPr>
        <w:t>в распоряжении государственных органов и иных органов,</w:t>
      </w:r>
    </w:p>
    <w:p w:rsidR="00DD54DF" w:rsidRPr="00D12797" w:rsidRDefault="00DD54DF" w:rsidP="00DD54DF">
      <w:pPr>
        <w:widowControl w:val="0"/>
        <w:autoSpaceDE w:val="0"/>
        <w:autoSpaceDN w:val="0"/>
        <w:adjustRightInd w:val="0"/>
        <w:jc w:val="center"/>
        <w:rPr>
          <w:b/>
        </w:rPr>
      </w:pPr>
      <w:r w:rsidRPr="00D12797">
        <w:rPr>
          <w:b/>
        </w:rPr>
        <w:t>участвующих в предоставлении муниципальной услуги,</w:t>
      </w:r>
    </w:p>
    <w:p w:rsidR="00DD54DF" w:rsidRPr="00D12797" w:rsidRDefault="00DD54DF" w:rsidP="00DD54DF">
      <w:pPr>
        <w:widowControl w:val="0"/>
        <w:autoSpaceDE w:val="0"/>
        <w:autoSpaceDN w:val="0"/>
        <w:adjustRightInd w:val="0"/>
        <w:jc w:val="center"/>
        <w:rPr>
          <w:b/>
        </w:rPr>
      </w:pPr>
      <w:r w:rsidRPr="00D12797">
        <w:rPr>
          <w:b/>
        </w:rPr>
        <w:t>и которые заявитель вправе представить самостоятельно</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 xml:space="preserve">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Pr="00D12797">
          <w:t>пункте 1.4</w:t>
        </w:r>
      </w:hyperlink>
      <w:r w:rsidRPr="00D12797">
        <w:t xml:space="preserve">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2.13.1. К заявлению о перераспределении земельных участков прилагаются:</w:t>
      </w:r>
    </w:p>
    <w:p w:rsidR="00DD54DF" w:rsidRPr="00D12797" w:rsidRDefault="00DD54DF" w:rsidP="00DD54DF">
      <w:pPr>
        <w:widowControl w:val="0"/>
        <w:autoSpaceDE w:val="0"/>
        <w:autoSpaceDN w:val="0"/>
        <w:adjustRightInd w:val="0"/>
        <w:ind w:firstLine="540"/>
        <w:jc w:val="both"/>
      </w:pPr>
      <w:r w:rsidRPr="00D12797">
        <w:t>1) выписка из ЕГРИП, ЕГРЮЛ;</w:t>
      </w:r>
    </w:p>
    <w:p w:rsidR="00510433" w:rsidRPr="00D12797" w:rsidRDefault="00DD54DF" w:rsidP="00491921">
      <w:pPr>
        <w:widowControl w:val="0"/>
        <w:autoSpaceDE w:val="0"/>
        <w:autoSpaceDN w:val="0"/>
        <w:adjustRightInd w:val="0"/>
        <w:ind w:firstLine="567"/>
        <w:jc w:val="both"/>
      </w:pPr>
      <w:r w:rsidRPr="00D12797">
        <w:t>2) сведения из ЕГРП о правах на приобретаемый земельный участок;</w:t>
      </w:r>
      <w:r w:rsidR="00510433" w:rsidRPr="00D12797">
        <w:t xml:space="preserve"> :</w:t>
      </w:r>
      <w:r w:rsidR="00510433" w:rsidRPr="00D12797">
        <w:rPr>
          <w:i/>
        </w:rPr>
        <w:t xml:space="preserve"> (в редакции постановления администрацииот 23.04.2019 №142)</w:t>
      </w:r>
    </w:p>
    <w:p w:rsidR="00DD54DF" w:rsidRPr="00D12797" w:rsidRDefault="00DD54DF" w:rsidP="00DD54DF">
      <w:pPr>
        <w:widowControl w:val="0"/>
        <w:autoSpaceDE w:val="0"/>
        <w:autoSpaceDN w:val="0"/>
        <w:adjustRightInd w:val="0"/>
        <w:ind w:firstLine="540"/>
        <w:jc w:val="both"/>
      </w:pPr>
      <w:r w:rsidRPr="00D12797">
        <w:t>3) кадастровый план территории;</w:t>
      </w:r>
    </w:p>
    <w:p w:rsidR="00DD54DF" w:rsidRPr="00D12797" w:rsidRDefault="00DD54DF" w:rsidP="00DD54DF">
      <w:pPr>
        <w:widowControl w:val="0"/>
        <w:autoSpaceDE w:val="0"/>
        <w:autoSpaceDN w:val="0"/>
        <w:adjustRightInd w:val="0"/>
        <w:ind w:firstLine="540"/>
        <w:jc w:val="both"/>
      </w:pPr>
      <w:r w:rsidRPr="00D12797">
        <w:t>4) информационные сведения обеспечения градостроительной деятельности (далее - ИСОГД).</w:t>
      </w:r>
    </w:p>
    <w:p w:rsidR="00DD54DF" w:rsidRPr="00D12797" w:rsidRDefault="00DD54DF" w:rsidP="00DD54DF">
      <w:pPr>
        <w:widowControl w:val="0"/>
        <w:autoSpaceDE w:val="0"/>
        <w:autoSpaceDN w:val="0"/>
        <w:adjustRightInd w:val="0"/>
        <w:ind w:firstLine="540"/>
        <w:jc w:val="both"/>
      </w:pPr>
      <w:r w:rsidRPr="00D12797">
        <w:t>2.13.2. К заявлению о заключении соглашения прилагаются:</w:t>
      </w:r>
    </w:p>
    <w:p w:rsidR="00DD54DF" w:rsidRPr="00D12797" w:rsidRDefault="00DD54DF" w:rsidP="00DD54DF">
      <w:pPr>
        <w:widowControl w:val="0"/>
        <w:autoSpaceDE w:val="0"/>
        <w:autoSpaceDN w:val="0"/>
        <w:adjustRightInd w:val="0"/>
        <w:ind w:firstLine="540"/>
        <w:jc w:val="both"/>
      </w:pPr>
      <w:r w:rsidRPr="00D12797">
        <w:t>1) кадастровый паспорт;</w:t>
      </w:r>
    </w:p>
    <w:p w:rsidR="00510433" w:rsidRPr="00D12797" w:rsidRDefault="00DD54DF" w:rsidP="00491921">
      <w:pPr>
        <w:widowControl w:val="0"/>
        <w:autoSpaceDE w:val="0"/>
        <w:autoSpaceDN w:val="0"/>
        <w:adjustRightInd w:val="0"/>
        <w:ind w:firstLine="567"/>
        <w:jc w:val="both"/>
      </w:pPr>
      <w:r w:rsidRPr="00D12797">
        <w:t>2) сведения из ЕГРП о правах на приобретаемый земельный участок</w:t>
      </w:r>
      <w:r w:rsidR="00510433" w:rsidRPr="00D12797">
        <w:rPr>
          <w:i/>
        </w:rPr>
        <w:t xml:space="preserve"> (в редакции постановления администрацииот 23.04.2019 №142)</w:t>
      </w:r>
      <w:r w:rsidR="00491921">
        <w:rPr>
          <w:i/>
        </w:rPr>
        <w:t>;</w:t>
      </w:r>
    </w:p>
    <w:p w:rsidR="00DD54DF" w:rsidRPr="00D12797" w:rsidRDefault="00DD54DF" w:rsidP="00DD54DF">
      <w:pPr>
        <w:widowControl w:val="0"/>
        <w:autoSpaceDE w:val="0"/>
        <w:autoSpaceDN w:val="0"/>
        <w:adjustRightInd w:val="0"/>
        <w:ind w:firstLine="540"/>
        <w:jc w:val="both"/>
      </w:pPr>
      <w:r w:rsidRPr="00D12797">
        <w:t>3) ИСОГД.</w:t>
      </w:r>
    </w:p>
    <w:p w:rsidR="00DD54DF" w:rsidRPr="00D12797" w:rsidRDefault="00DD54DF" w:rsidP="00DD54DF">
      <w:pPr>
        <w:widowControl w:val="0"/>
        <w:autoSpaceDE w:val="0"/>
        <w:autoSpaceDN w:val="0"/>
        <w:adjustRightInd w:val="0"/>
        <w:ind w:firstLine="540"/>
        <w:jc w:val="both"/>
        <w:rPr>
          <w:rFonts w:eastAsia="Calibri"/>
        </w:rPr>
      </w:pPr>
      <w:r w:rsidRPr="00D12797">
        <w:rPr>
          <w:rFonts w:eastAsia="Calibri"/>
        </w:rPr>
        <w:t>Заявитель вправе представить указанные документы и информацию в Администрацию по собственной инициативе.</w:t>
      </w:r>
    </w:p>
    <w:p w:rsidR="00DD54DF" w:rsidRPr="00D12797" w:rsidRDefault="00DD54DF" w:rsidP="00DD54DF">
      <w:pPr>
        <w:widowControl w:val="0"/>
        <w:autoSpaceDE w:val="0"/>
        <w:autoSpaceDN w:val="0"/>
        <w:adjustRightInd w:val="0"/>
        <w:ind w:firstLine="540"/>
        <w:jc w:val="both"/>
      </w:pPr>
      <w:r w:rsidRPr="00D12797">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2" w:name="Par348"/>
      <w:bookmarkEnd w:id="22"/>
      <w:r w:rsidRPr="00D12797">
        <w:rPr>
          <w:b/>
        </w:rPr>
        <w:t>Указание на запрет требовать от заявителя</w:t>
      </w:r>
    </w:p>
    <w:p w:rsidR="00DD54DF" w:rsidRPr="00D12797" w:rsidRDefault="00DD54DF" w:rsidP="00DD54DF">
      <w:pPr>
        <w:widowControl w:val="0"/>
        <w:autoSpaceDE w:val="0"/>
        <w:autoSpaceDN w:val="0"/>
        <w:adjustRightInd w:val="0"/>
        <w:jc w:val="center"/>
      </w:pPr>
      <w:r w:rsidRPr="00D12797">
        <w:rPr>
          <w:b/>
        </w:rPr>
        <w:t>предоставления документов и информации</w:t>
      </w:r>
    </w:p>
    <w:p w:rsidR="00DD54DF" w:rsidRPr="00D12797" w:rsidRDefault="00DD54DF" w:rsidP="00DD54DF">
      <w:pPr>
        <w:widowControl w:val="0"/>
        <w:autoSpaceDE w:val="0"/>
        <w:autoSpaceDN w:val="0"/>
        <w:adjustRightInd w:val="0"/>
        <w:jc w:val="both"/>
      </w:pPr>
    </w:p>
    <w:p w:rsidR="00DD54DF" w:rsidRPr="00D12797" w:rsidRDefault="00DD54DF" w:rsidP="00491921">
      <w:pPr>
        <w:autoSpaceDE w:val="0"/>
        <w:autoSpaceDN w:val="0"/>
        <w:adjustRightInd w:val="0"/>
        <w:ind w:firstLine="540"/>
        <w:jc w:val="both"/>
        <w:outlineLvl w:val="0"/>
      </w:pPr>
      <w:r w:rsidRPr="00D12797">
        <w:t>2.14. Органы, предоставляющие муниципальные услуги, не вправе требовать от заявителя:</w:t>
      </w:r>
    </w:p>
    <w:p w:rsidR="00DD54DF" w:rsidRPr="00D12797" w:rsidRDefault="00DD54DF" w:rsidP="00491921">
      <w:pPr>
        <w:autoSpaceDE w:val="0"/>
        <w:autoSpaceDN w:val="0"/>
        <w:adjustRightInd w:val="0"/>
        <w:ind w:firstLine="540"/>
        <w:jc w:val="both"/>
        <w:outlineLvl w:val="0"/>
      </w:pPr>
      <w:r w:rsidRPr="00D1279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54DF" w:rsidRPr="00D12797" w:rsidRDefault="00DD54DF" w:rsidP="00491921">
      <w:pPr>
        <w:autoSpaceDE w:val="0"/>
        <w:autoSpaceDN w:val="0"/>
        <w:adjustRightInd w:val="0"/>
        <w:ind w:firstLine="540"/>
        <w:jc w:val="both"/>
      </w:pPr>
      <w:r w:rsidRPr="00D12797">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D12797">
          <w:t>частью 1 статьи 1</w:t>
        </w:r>
      </w:hyperlink>
      <w:r w:rsidRPr="00D12797">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D12797">
        <w:lastRenderedPageBreak/>
        <w:t xml:space="preserve">актами, за исключением документов, включенных в определенный </w:t>
      </w:r>
      <w:hyperlink r:id="rId23" w:history="1">
        <w:r w:rsidRPr="00D12797">
          <w:t>частью 6</w:t>
        </w:r>
      </w:hyperlink>
      <w:r w:rsidRPr="00D12797">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D54DF" w:rsidRPr="00D12797" w:rsidRDefault="00DD54DF" w:rsidP="00491921">
      <w:pPr>
        <w:autoSpaceDE w:val="0"/>
        <w:autoSpaceDN w:val="0"/>
        <w:adjustRightInd w:val="0"/>
        <w:ind w:firstLine="540"/>
        <w:jc w:val="both"/>
      </w:pPr>
      <w:r w:rsidRPr="00D1279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D12797">
          <w:t>части 1 статьи 9</w:t>
        </w:r>
      </w:hyperlink>
      <w:r w:rsidRPr="00D12797">
        <w:t xml:space="preserve"> Федерального закона от 27.07.210 №210-ФЗ;</w:t>
      </w:r>
    </w:p>
    <w:p w:rsidR="00DD54DF" w:rsidRPr="00D12797" w:rsidRDefault="00DD54DF" w:rsidP="00491921">
      <w:pPr>
        <w:autoSpaceDE w:val="0"/>
        <w:autoSpaceDN w:val="0"/>
        <w:adjustRightInd w:val="0"/>
        <w:ind w:firstLine="540"/>
        <w:jc w:val="both"/>
      </w:pPr>
      <w:r w:rsidRPr="00D1279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4DF" w:rsidRPr="00D12797" w:rsidRDefault="00DD54DF" w:rsidP="00491921">
      <w:pPr>
        <w:autoSpaceDE w:val="0"/>
        <w:autoSpaceDN w:val="0"/>
        <w:adjustRightInd w:val="0"/>
        <w:ind w:firstLine="540"/>
        <w:jc w:val="both"/>
      </w:pPr>
      <w:r w:rsidRPr="00D1279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4DF" w:rsidRPr="00D12797" w:rsidRDefault="00DD54DF" w:rsidP="00491921">
      <w:pPr>
        <w:autoSpaceDE w:val="0"/>
        <w:autoSpaceDN w:val="0"/>
        <w:adjustRightInd w:val="0"/>
        <w:ind w:firstLine="540"/>
        <w:jc w:val="both"/>
      </w:pPr>
      <w:r w:rsidRPr="00D1279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4DF" w:rsidRPr="00D12797" w:rsidRDefault="00DD54DF" w:rsidP="00491921">
      <w:pPr>
        <w:autoSpaceDE w:val="0"/>
        <w:autoSpaceDN w:val="0"/>
        <w:adjustRightInd w:val="0"/>
        <w:ind w:firstLine="540"/>
        <w:jc w:val="both"/>
      </w:pPr>
      <w:r w:rsidRPr="00D1279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0433" w:rsidRDefault="00DD54DF" w:rsidP="00491921">
      <w:pPr>
        <w:autoSpaceDE w:val="0"/>
        <w:autoSpaceDN w:val="0"/>
        <w:adjustRightInd w:val="0"/>
        <w:ind w:firstLine="540"/>
        <w:jc w:val="both"/>
        <w:rPr>
          <w:i/>
        </w:rPr>
      </w:pPr>
      <w:r w:rsidRPr="00D1279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D12797">
          <w:t>частью 1.1 статьи 16</w:t>
        </w:r>
      </w:hyperlink>
      <w:r w:rsidRPr="00D12797">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D12797">
          <w:t>частью 1.1 статьи 16</w:t>
        </w:r>
      </w:hyperlink>
      <w:r w:rsidRPr="00D12797">
        <w:t xml:space="preserve"> Федерального закона от 27.07.210 №210-ФЗ, уведомляется заявитель, а также приносятся извинения за доставленные неудобства</w:t>
      </w:r>
      <w:r w:rsidR="00D40B7B">
        <w:t xml:space="preserve"> </w:t>
      </w:r>
      <w:r w:rsidR="00510433" w:rsidRPr="00D12797">
        <w:rPr>
          <w:i/>
        </w:rPr>
        <w:t>(в редакции постановления администрацииот 23.04.2019 №142)</w:t>
      </w:r>
      <w:r w:rsidR="00491921">
        <w:rPr>
          <w:i/>
        </w:rPr>
        <w:t>.</w:t>
      </w:r>
    </w:p>
    <w:p w:rsidR="00D40B7B" w:rsidRPr="000C3AF8" w:rsidRDefault="00D40B7B" w:rsidP="00D40B7B">
      <w:pPr>
        <w:ind w:firstLine="567"/>
        <w:jc w:val="both"/>
        <w:rPr>
          <w:color w:val="FF0000"/>
        </w:rPr>
      </w:pPr>
      <w:r w:rsidRPr="007721E9">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7721E9">
          <w:t>пунктом 7.2 части 1 статьи 16</w:t>
        </w:r>
      </w:hyperlink>
      <w:r w:rsidRPr="007721E9">
        <w:t xml:space="preserve"> Федерального закона от 27.07.210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7721E9">
        <w:rPr>
          <w:color w:val="FF0000"/>
        </w:rPr>
        <w:t xml:space="preserve"> </w:t>
      </w:r>
      <w:r w:rsidR="007721E9" w:rsidRPr="00D12797">
        <w:rPr>
          <w:i/>
        </w:rPr>
        <w:t xml:space="preserve">(в редакции постановления администрацииот </w:t>
      </w:r>
      <w:r w:rsidR="007721E9">
        <w:rPr>
          <w:i/>
        </w:rPr>
        <w:t>16.06.2021 № 235</w:t>
      </w:r>
      <w:r w:rsidR="007721E9" w:rsidRPr="00D12797">
        <w:rPr>
          <w:i/>
        </w:rPr>
        <w:t>)</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23" w:name="Par355"/>
      <w:bookmarkEnd w:id="23"/>
      <w:r w:rsidRPr="00D12797">
        <w:rPr>
          <w:b/>
        </w:rPr>
        <w:t>Исчерпывающий перечень оснований для отказа в приеме</w:t>
      </w:r>
    </w:p>
    <w:p w:rsidR="00DD54DF" w:rsidRPr="00D12797" w:rsidRDefault="00DD54DF" w:rsidP="00DD54DF">
      <w:pPr>
        <w:widowControl w:val="0"/>
        <w:autoSpaceDE w:val="0"/>
        <w:autoSpaceDN w:val="0"/>
        <w:adjustRightInd w:val="0"/>
        <w:jc w:val="center"/>
        <w:rPr>
          <w:b/>
        </w:rPr>
      </w:pPr>
      <w:r w:rsidRPr="00D12797">
        <w:rPr>
          <w:b/>
        </w:rPr>
        <w:t>документов, необходимых для предоставления</w:t>
      </w:r>
    </w:p>
    <w:p w:rsidR="00DD54DF" w:rsidRPr="00D12797" w:rsidRDefault="00DD54DF" w:rsidP="00DD54DF">
      <w:pPr>
        <w:widowControl w:val="0"/>
        <w:autoSpaceDE w:val="0"/>
        <w:autoSpaceDN w:val="0"/>
        <w:adjustRightInd w:val="0"/>
        <w:jc w:val="center"/>
        <w:rPr>
          <w:b/>
        </w:rPr>
      </w:pPr>
      <w:r w:rsidRPr="00D12797">
        <w:rPr>
          <w:b/>
        </w:rPr>
        <w:t>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autoSpaceDE w:val="0"/>
        <w:autoSpaceDN w:val="0"/>
        <w:adjustRightInd w:val="0"/>
        <w:ind w:firstLine="540"/>
        <w:jc w:val="both"/>
      </w:pPr>
      <w:r w:rsidRPr="00D12797">
        <w:t>2.15. В приеме документов может быть отказано в случае, если:</w:t>
      </w:r>
    </w:p>
    <w:p w:rsidR="00DD54DF" w:rsidRPr="00D12797" w:rsidRDefault="00DD54DF" w:rsidP="00DD54DF">
      <w:pPr>
        <w:widowControl w:val="0"/>
        <w:autoSpaceDE w:val="0"/>
        <w:autoSpaceDN w:val="0"/>
        <w:adjustRightInd w:val="0"/>
        <w:ind w:firstLine="540"/>
        <w:jc w:val="both"/>
      </w:pPr>
      <w:r w:rsidRPr="00D12797">
        <w:t>- с заявлением обратилось ненадлежащее лицо;</w:t>
      </w:r>
    </w:p>
    <w:p w:rsidR="00DD54DF" w:rsidRPr="00D12797" w:rsidRDefault="00DD54DF" w:rsidP="00DD54DF">
      <w:pPr>
        <w:widowControl w:val="0"/>
        <w:autoSpaceDE w:val="0"/>
        <w:autoSpaceDN w:val="0"/>
        <w:adjustRightInd w:val="0"/>
        <w:ind w:firstLine="540"/>
        <w:jc w:val="both"/>
      </w:pPr>
      <w:r w:rsidRPr="00D12797">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lastRenderedPageBreak/>
        <w:t>- в заявлении отсутствует информация, предусмотренная пунктами 2.8.1, 2.9.1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rPr>
          <w:shd w:val="clear" w:color="auto" w:fill="FFFFFF" w:themeFill="background1"/>
        </w:rPr>
        <w:t>- отсутствуют документы,</w:t>
      </w:r>
      <w:r w:rsidRPr="00D12797">
        <w:t xml:space="preserve"> указанные в пункте 2.8.2, 2.9.2 настоящего Административного регламента, которые заявителем предоставляются обязательно;</w:t>
      </w:r>
    </w:p>
    <w:p w:rsidR="00DD54DF" w:rsidRPr="00D12797" w:rsidRDefault="00DD54DF" w:rsidP="00DD54DF">
      <w:pPr>
        <w:widowControl w:val="0"/>
        <w:autoSpaceDE w:val="0"/>
        <w:autoSpaceDN w:val="0"/>
        <w:adjustRightInd w:val="0"/>
        <w:ind w:firstLine="540"/>
        <w:jc w:val="both"/>
      </w:pPr>
      <w:r w:rsidRPr="00D12797">
        <w:t>- тексты заявления и документов, приложенных к заявлению, в том числе их копии, не поддаются прочтению.</w:t>
      </w:r>
    </w:p>
    <w:p w:rsidR="00DD54DF" w:rsidRPr="00D12797" w:rsidRDefault="00DD54DF" w:rsidP="00DD54DF">
      <w:pPr>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24" w:name="Par363"/>
      <w:bookmarkEnd w:id="24"/>
      <w:r w:rsidRPr="00D12797">
        <w:rPr>
          <w:b/>
        </w:rPr>
        <w:t>Перечень оснований для приостановления или отказа</w:t>
      </w:r>
    </w:p>
    <w:p w:rsidR="00DD54DF" w:rsidRPr="00D12797" w:rsidRDefault="00DD54DF" w:rsidP="00DD54DF">
      <w:pPr>
        <w:widowControl w:val="0"/>
        <w:autoSpaceDE w:val="0"/>
        <w:autoSpaceDN w:val="0"/>
        <w:adjustRightInd w:val="0"/>
        <w:jc w:val="center"/>
        <w:rPr>
          <w:b/>
        </w:rPr>
      </w:pPr>
      <w:r w:rsidRPr="00D12797">
        <w:rPr>
          <w:b/>
        </w:rPr>
        <w:t>в предоставлении муниципальной услуги</w:t>
      </w:r>
    </w:p>
    <w:p w:rsidR="00DD54DF" w:rsidRPr="00D12797" w:rsidRDefault="00DD54DF" w:rsidP="00DD54DF">
      <w:pPr>
        <w:widowControl w:val="0"/>
        <w:autoSpaceDE w:val="0"/>
        <w:autoSpaceDN w:val="0"/>
        <w:adjustRightInd w:val="0"/>
        <w:ind w:firstLine="540"/>
        <w:jc w:val="both"/>
      </w:pPr>
      <w:r w:rsidRPr="00D12797">
        <w:t>2.16. Основания для приостановления муниципальной услуги отсутствуют.</w:t>
      </w:r>
    </w:p>
    <w:p w:rsidR="00DD54DF" w:rsidRPr="00D12797" w:rsidRDefault="00DD54DF" w:rsidP="00DD54DF">
      <w:pPr>
        <w:widowControl w:val="0"/>
        <w:autoSpaceDE w:val="0"/>
        <w:autoSpaceDN w:val="0"/>
        <w:adjustRightInd w:val="0"/>
        <w:ind w:firstLine="540"/>
        <w:jc w:val="both"/>
      </w:pPr>
      <w:bookmarkStart w:id="25" w:name="Par367"/>
      <w:bookmarkEnd w:id="25"/>
      <w:r w:rsidRPr="00D12797">
        <w:t>2.17. Основания для отказа в предоставлении муниципальной услуги:</w:t>
      </w:r>
    </w:p>
    <w:p w:rsidR="00DD54DF" w:rsidRPr="00D12797" w:rsidRDefault="00DD54DF" w:rsidP="00DD54DF">
      <w:pPr>
        <w:autoSpaceDE w:val="0"/>
        <w:autoSpaceDN w:val="0"/>
        <w:adjustRightInd w:val="0"/>
        <w:ind w:firstLine="540"/>
        <w:jc w:val="both"/>
      </w:pPr>
      <w:r w:rsidRPr="00D12797">
        <w:t>2.17.1. Решение об отказе в заключении соглашения о перераспределении земельных участков принимается при наличии хотя бы одного из следующих оснований:</w:t>
      </w:r>
    </w:p>
    <w:p w:rsidR="00DD54DF" w:rsidRPr="00D12797" w:rsidRDefault="00DD54DF" w:rsidP="00DD54DF">
      <w:pPr>
        <w:autoSpaceDE w:val="0"/>
        <w:autoSpaceDN w:val="0"/>
        <w:adjustRightInd w:val="0"/>
        <w:ind w:firstLine="540"/>
        <w:jc w:val="both"/>
      </w:pPr>
      <w:r w:rsidRPr="00D12797">
        <w:t>1) в случае если заявление о перераспределении земельных участков подано в случаях, не предусмотренных пунктом 1.2.1 настоящего Административного регламента;</w:t>
      </w:r>
    </w:p>
    <w:p w:rsidR="00DD54DF" w:rsidRPr="00D12797" w:rsidRDefault="00DD54DF" w:rsidP="00DD54DF">
      <w:pPr>
        <w:autoSpaceDE w:val="0"/>
        <w:autoSpaceDN w:val="0"/>
        <w:adjustRightInd w:val="0"/>
        <w:ind w:firstLine="540"/>
        <w:jc w:val="both"/>
      </w:pPr>
      <w:r w:rsidRPr="00D12797">
        <w:t xml:space="preserve">2) не представлено в письменной форме согласие лиц, указанных в </w:t>
      </w:r>
      <w:hyperlink r:id="rId27" w:history="1">
        <w:r w:rsidRPr="00D12797">
          <w:t>пункте 4 статьи 11.2</w:t>
        </w:r>
      </w:hyperlink>
      <w:r w:rsidRPr="00D12797">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D54DF" w:rsidRPr="00D12797" w:rsidRDefault="00DD54DF" w:rsidP="00DD54DF">
      <w:pPr>
        <w:autoSpaceDE w:val="0"/>
        <w:autoSpaceDN w:val="0"/>
        <w:adjustRightInd w:val="0"/>
        <w:ind w:firstLine="540"/>
        <w:jc w:val="both"/>
      </w:pPr>
      <w:r w:rsidRPr="00D12797">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8" w:history="1">
        <w:r w:rsidRPr="00D12797">
          <w:t>пунктом 3 статьи 39.36</w:t>
        </w:r>
      </w:hyperlink>
      <w:r w:rsidRPr="00D12797">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D54DF" w:rsidRPr="00D12797" w:rsidRDefault="00DD54DF" w:rsidP="00DD54DF">
      <w:pPr>
        <w:autoSpaceDE w:val="0"/>
        <w:autoSpaceDN w:val="0"/>
        <w:adjustRightInd w:val="0"/>
        <w:ind w:firstLine="540"/>
        <w:jc w:val="both"/>
      </w:pPr>
      <w:r w:rsidRPr="00D12797">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D54DF" w:rsidRPr="00D12797" w:rsidRDefault="00DD54DF" w:rsidP="00DD54DF">
      <w:pPr>
        <w:autoSpaceDE w:val="0"/>
        <w:autoSpaceDN w:val="0"/>
        <w:adjustRightInd w:val="0"/>
        <w:ind w:firstLine="540"/>
        <w:jc w:val="both"/>
      </w:pPr>
      <w:r w:rsidRPr="00D12797">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D54DF" w:rsidRPr="00D12797" w:rsidRDefault="00DD54DF" w:rsidP="00DD54DF">
      <w:pPr>
        <w:autoSpaceDE w:val="0"/>
        <w:autoSpaceDN w:val="0"/>
        <w:adjustRightInd w:val="0"/>
        <w:ind w:firstLine="540"/>
        <w:jc w:val="both"/>
      </w:pPr>
      <w:r w:rsidRPr="00D12797">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9" w:history="1">
        <w:r w:rsidRPr="00D12797">
          <w:t>пунктом 19 статьи 39.11</w:t>
        </w:r>
      </w:hyperlink>
      <w:r w:rsidRPr="00D12797">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D54DF" w:rsidRPr="00D12797" w:rsidRDefault="00DD54DF" w:rsidP="00DD54DF">
      <w:pPr>
        <w:autoSpaceDE w:val="0"/>
        <w:autoSpaceDN w:val="0"/>
        <w:adjustRightInd w:val="0"/>
        <w:ind w:firstLine="540"/>
        <w:jc w:val="both"/>
      </w:pPr>
      <w:r w:rsidRPr="00D12797">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D54DF" w:rsidRPr="00D12797" w:rsidRDefault="00DD54DF" w:rsidP="00DD54DF">
      <w:pPr>
        <w:autoSpaceDE w:val="0"/>
        <w:autoSpaceDN w:val="0"/>
        <w:adjustRightInd w:val="0"/>
        <w:ind w:firstLine="540"/>
        <w:jc w:val="both"/>
      </w:pPr>
      <w:r w:rsidRPr="00D12797">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D54DF" w:rsidRPr="00D12797" w:rsidRDefault="00DD54DF" w:rsidP="00DD54DF">
      <w:pPr>
        <w:autoSpaceDE w:val="0"/>
        <w:autoSpaceDN w:val="0"/>
        <w:adjustRightInd w:val="0"/>
        <w:ind w:firstLine="540"/>
        <w:jc w:val="both"/>
      </w:pPr>
      <w:r w:rsidRPr="00D12797">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0" w:history="1">
        <w:r w:rsidRPr="00D12797">
          <w:t>статьей 11.9</w:t>
        </w:r>
      </w:hyperlink>
      <w:r w:rsidRPr="00D12797">
        <w:t xml:space="preserve"> Земельного кодекса Российской Федерации, за исключением случаев перераспределения земельных участков в соответствии с </w:t>
      </w:r>
      <w:hyperlink r:id="rId31" w:history="1">
        <w:r w:rsidRPr="00D12797">
          <w:t>подпунктами 1</w:t>
        </w:r>
      </w:hyperlink>
      <w:r w:rsidRPr="00D12797">
        <w:t xml:space="preserve"> и </w:t>
      </w:r>
      <w:hyperlink r:id="rId32" w:history="1">
        <w:r w:rsidRPr="00D12797">
          <w:t>4 пункта 1 статьи 39.28</w:t>
        </w:r>
      </w:hyperlink>
      <w:r w:rsidRPr="00D12797">
        <w:t xml:space="preserve"> Земельного кодекса Российской Федерации;</w:t>
      </w:r>
    </w:p>
    <w:p w:rsidR="00DD54DF" w:rsidRPr="00D12797" w:rsidRDefault="00DD54DF" w:rsidP="00DD54DF">
      <w:pPr>
        <w:autoSpaceDE w:val="0"/>
        <w:autoSpaceDN w:val="0"/>
        <w:adjustRightInd w:val="0"/>
        <w:ind w:firstLine="540"/>
        <w:jc w:val="both"/>
      </w:pPr>
      <w:r w:rsidRPr="00D12797">
        <w:t xml:space="preserve">10) границы земельного участка, находящегося в частной собственности, подлежат уточнению в соответствии с Федеральным </w:t>
      </w:r>
      <w:hyperlink r:id="rId33" w:history="1">
        <w:r w:rsidRPr="00D12797">
          <w:t>законом</w:t>
        </w:r>
      </w:hyperlink>
      <w:r w:rsidRPr="00D12797">
        <w:t xml:space="preserve"> «О государственном кадастре недвижимости»;</w:t>
      </w:r>
    </w:p>
    <w:p w:rsidR="00DD54DF" w:rsidRPr="00D12797" w:rsidRDefault="00DD54DF" w:rsidP="00DD54DF">
      <w:pPr>
        <w:autoSpaceDE w:val="0"/>
        <w:autoSpaceDN w:val="0"/>
        <w:adjustRightInd w:val="0"/>
        <w:ind w:firstLine="540"/>
        <w:jc w:val="both"/>
      </w:pPr>
      <w:r w:rsidRPr="00D12797">
        <w:t xml:space="preserve">11) имеются основания для отказа в утверждении схемы расположения земельного участка, предусмотренные </w:t>
      </w:r>
      <w:hyperlink r:id="rId34" w:history="1">
        <w:r w:rsidRPr="00D12797">
          <w:t>пунктом 16 статьи 11.10</w:t>
        </w:r>
      </w:hyperlink>
      <w:r w:rsidRPr="00D12797">
        <w:t xml:space="preserve"> Земельного кодекса Российской Федерации;</w:t>
      </w:r>
    </w:p>
    <w:p w:rsidR="00DD54DF" w:rsidRPr="00D12797" w:rsidRDefault="00DD54DF" w:rsidP="00DD54DF">
      <w:pPr>
        <w:autoSpaceDE w:val="0"/>
        <w:autoSpaceDN w:val="0"/>
        <w:adjustRightInd w:val="0"/>
        <w:ind w:firstLine="540"/>
        <w:jc w:val="both"/>
      </w:pPr>
      <w:r w:rsidRPr="00D12797">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D54DF" w:rsidRPr="00D12797" w:rsidRDefault="00DD54DF" w:rsidP="00DD54DF">
      <w:pPr>
        <w:autoSpaceDE w:val="0"/>
        <w:autoSpaceDN w:val="0"/>
        <w:adjustRightInd w:val="0"/>
        <w:ind w:firstLine="540"/>
        <w:jc w:val="both"/>
      </w:pPr>
      <w:r w:rsidRPr="00D12797">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D54DF" w:rsidRPr="00D12797" w:rsidRDefault="00DD54DF" w:rsidP="00DD54DF">
      <w:pPr>
        <w:autoSpaceDE w:val="0"/>
        <w:autoSpaceDN w:val="0"/>
        <w:adjustRightInd w:val="0"/>
        <w:ind w:firstLine="540"/>
        <w:jc w:val="both"/>
      </w:pPr>
      <w:r w:rsidRPr="00D12797">
        <w:t>2.17.2. Решение об отказе в заключении соглашения о перераспределении земельных участков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D54DF" w:rsidRPr="00D12797" w:rsidRDefault="00DD54DF" w:rsidP="00DD54DF">
      <w:pPr>
        <w:widowControl w:val="0"/>
        <w:autoSpaceDE w:val="0"/>
        <w:autoSpaceDN w:val="0"/>
        <w:adjustRightInd w:val="0"/>
        <w:jc w:val="center"/>
        <w:outlineLvl w:val="2"/>
      </w:pPr>
    </w:p>
    <w:p w:rsidR="00DD54DF" w:rsidRPr="00D12797" w:rsidRDefault="00DD54DF" w:rsidP="00DD54DF">
      <w:pPr>
        <w:widowControl w:val="0"/>
        <w:autoSpaceDE w:val="0"/>
        <w:autoSpaceDN w:val="0"/>
        <w:adjustRightInd w:val="0"/>
        <w:jc w:val="center"/>
        <w:outlineLvl w:val="2"/>
        <w:rPr>
          <w:b/>
        </w:rPr>
      </w:pPr>
      <w:r w:rsidRPr="00D12797">
        <w:rPr>
          <w:b/>
        </w:rPr>
        <w:t>Перечень услуг, которые являются необходимыми</w:t>
      </w:r>
    </w:p>
    <w:p w:rsidR="00DD54DF" w:rsidRPr="00D12797" w:rsidRDefault="00DD54DF" w:rsidP="00DD54DF">
      <w:pPr>
        <w:widowControl w:val="0"/>
        <w:autoSpaceDE w:val="0"/>
        <w:autoSpaceDN w:val="0"/>
        <w:adjustRightInd w:val="0"/>
        <w:jc w:val="center"/>
        <w:rPr>
          <w:b/>
        </w:rPr>
      </w:pPr>
      <w:r w:rsidRPr="00D12797">
        <w:rPr>
          <w:b/>
        </w:rPr>
        <w:t>и обязательными для предоставления муниципальной услуги,</w:t>
      </w:r>
    </w:p>
    <w:p w:rsidR="00DD54DF" w:rsidRPr="00D12797" w:rsidRDefault="00DD54DF" w:rsidP="00DD54DF">
      <w:pPr>
        <w:widowControl w:val="0"/>
        <w:autoSpaceDE w:val="0"/>
        <w:autoSpaceDN w:val="0"/>
        <w:adjustRightInd w:val="0"/>
        <w:jc w:val="center"/>
        <w:rPr>
          <w:b/>
        </w:rPr>
      </w:pPr>
      <w:r w:rsidRPr="00D12797">
        <w:rPr>
          <w:b/>
        </w:rPr>
        <w:t>в том числе сведения о документах, выдаваемых организациями,</w:t>
      </w:r>
    </w:p>
    <w:p w:rsidR="00DD54DF" w:rsidRPr="00D12797" w:rsidRDefault="00DD54DF" w:rsidP="00DD54DF">
      <w:pPr>
        <w:widowControl w:val="0"/>
        <w:autoSpaceDE w:val="0"/>
        <w:autoSpaceDN w:val="0"/>
        <w:adjustRightInd w:val="0"/>
        <w:jc w:val="center"/>
        <w:rPr>
          <w:b/>
        </w:rPr>
      </w:pPr>
      <w:r w:rsidRPr="00D12797">
        <w:rPr>
          <w:b/>
        </w:rPr>
        <w:t>участвующими в предоставлении муниципальной услуги</w:t>
      </w:r>
    </w:p>
    <w:p w:rsidR="00DD54DF" w:rsidRPr="00D12797" w:rsidRDefault="00DD54DF" w:rsidP="00DD54DF">
      <w:pPr>
        <w:widowControl w:val="0"/>
        <w:autoSpaceDE w:val="0"/>
        <w:autoSpaceDN w:val="0"/>
        <w:adjustRightInd w:val="0"/>
        <w:ind w:firstLine="540"/>
        <w:jc w:val="both"/>
      </w:pPr>
      <w:r w:rsidRPr="00D12797">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D54DF" w:rsidRPr="00D12797" w:rsidRDefault="00DD54DF" w:rsidP="00DD54DF">
      <w:pPr>
        <w:autoSpaceDE w:val="0"/>
        <w:autoSpaceDN w:val="0"/>
        <w:adjustRightInd w:val="0"/>
        <w:ind w:firstLine="540"/>
        <w:jc w:val="both"/>
      </w:pPr>
      <w:r w:rsidRPr="00D12797">
        <w:t>- подготовка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6" w:name="Par394"/>
      <w:bookmarkEnd w:id="26"/>
      <w:r w:rsidRPr="00D12797">
        <w:rPr>
          <w:b/>
        </w:rPr>
        <w:t>Порядок, размер и основания взимания государственной</w:t>
      </w:r>
    </w:p>
    <w:p w:rsidR="00DD54DF" w:rsidRPr="00D12797" w:rsidRDefault="00DD54DF" w:rsidP="00DD54DF">
      <w:pPr>
        <w:widowControl w:val="0"/>
        <w:autoSpaceDE w:val="0"/>
        <w:autoSpaceDN w:val="0"/>
        <w:adjustRightInd w:val="0"/>
        <w:jc w:val="center"/>
        <w:rPr>
          <w:b/>
        </w:rPr>
      </w:pPr>
      <w:r w:rsidRPr="00D12797">
        <w:rPr>
          <w:b/>
        </w:rPr>
        <w:t>пошлины или иной платы, взимаемой за предоставление муниципальной услуги</w:t>
      </w:r>
    </w:p>
    <w:p w:rsidR="00DD54DF" w:rsidRPr="00D12797" w:rsidRDefault="00DD54DF" w:rsidP="00DD54DF">
      <w:pPr>
        <w:widowControl w:val="0"/>
        <w:autoSpaceDE w:val="0"/>
        <w:autoSpaceDN w:val="0"/>
        <w:adjustRightInd w:val="0"/>
        <w:ind w:firstLine="540"/>
        <w:jc w:val="both"/>
      </w:pPr>
      <w:r w:rsidRPr="00D12797">
        <w:t>2.19. Муниципальная услуга предоставляется без взимания государственной пошлины или иной платы.</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7" w:name="Par400"/>
      <w:bookmarkEnd w:id="27"/>
      <w:r w:rsidRPr="00D12797">
        <w:rPr>
          <w:b/>
        </w:rPr>
        <w:t>Максимальный срок ожидания в очереди при подаче заявлений</w:t>
      </w:r>
    </w:p>
    <w:p w:rsidR="00DD54DF" w:rsidRPr="00D12797" w:rsidRDefault="00DD54DF" w:rsidP="00DD54DF">
      <w:pPr>
        <w:widowControl w:val="0"/>
        <w:autoSpaceDE w:val="0"/>
        <w:autoSpaceDN w:val="0"/>
        <w:adjustRightInd w:val="0"/>
        <w:jc w:val="center"/>
        <w:rPr>
          <w:b/>
        </w:rPr>
      </w:pPr>
      <w:r w:rsidRPr="00D12797">
        <w:rPr>
          <w:b/>
        </w:rPr>
        <w:t>о предоставлении муниципальной услуги и при получении</w:t>
      </w:r>
    </w:p>
    <w:p w:rsidR="00DD54DF" w:rsidRPr="00D12797" w:rsidRDefault="00DD54DF" w:rsidP="00DD54DF">
      <w:pPr>
        <w:widowControl w:val="0"/>
        <w:autoSpaceDE w:val="0"/>
        <w:autoSpaceDN w:val="0"/>
        <w:adjustRightInd w:val="0"/>
        <w:jc w:val="center"/>
        <w:rPr>
          <w:b/>
        </w:rPr>
      </w:pPr>
      <w:r w:rsidRPr="00D12797">
        <w:rPr>
          <w:b/>
        </w:rPr>
        <w:t>результата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2.20. Время ожидания в очереди для подачи заявлений не может превышать 15 минут.</w:t>
      </w:r>
    </w:p>
    <w:p w:rsidR="00DD54DF" w:rsidRPr="00D12797" w:rsidRDefault="00F454FD" w:rsidP="00DD54DF">
      <w:pPr>
        <w:widowControl w:val="0"/>
        <w:autoSpaceDE w:val="0"/>
        <w:autoSpaceDN w:val="0"/>
        <w:adjustRightInd w:val="0"/>
        <w:ind w:firstLine="540"/>
        <w:jc w:val="both"/>
      </w:pPr>
      <w:r>
        <w:t>2.21.</w:t>
      </w:r>
      <w:r w:rsidR="00DD54DF" w:rsidRPr="00D12797">
        <w:t>Время ожидания в очереди при получении результата предоставления муниципальной услуги не может превышать 15 минут.</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8" w:name="Par407"/>
      <w:bookmarkEnd w:id="28"/>
      <w:r w:rsidRPr="00D12797">
        <w:rPr>
          <w:b/>
        </w:rPr>
        <w:t xml:space="preserve">Срок и порядок регистрации запроса </w:t>
      </w:r>
    </w:p>
    <w:p w:rsidR="00DD54DF" w:rsidRPr="00D12797" w:rsidRDefault="00DD54DF" w:rsidP="00DD54DF">
      <w:pPr>
        <w:widowControl w:val="0"/>
        <w:autoSpaceDE w:val="0"/>
        <w:autoSpaceDN w:val="0"/>
        <w:adjustRightInd w:val="0"/>
        <w:jc w:val="center"/>
        <w:outlineLvl w:val="2"/>
        <w:rPr>
          <w:b/>
        </w:rPr>
      </w:pPr>
      <w:r w:rsidRPr="00D12797">
        <w:rPr>
          <w:b/>
        </w:rPr>
        <w:t xml:space="preserve">заявителя о предоставлении муниципальной услуги, в том числе в электронной </w:t>
      </w:r>
      <w:r w:rsidRPr="00D12797">
        <w:rPr>
          <w:b/>
        </w:rPr>
        <w:lastRenderedPageBreak/>
        <w:t>форме</w:t>
      </w:r>
    </w:p>
    <w:p w:rsidR="00DD54DF" w:rsidRPr="00D12797" w:rsidRDefault="00F454FD" w:rsidP="00DD54DF">
      <w:pPr>
        <w:widowControl w:val="0"/>
        <w:autoSpaceDE w:val="0"/>
        <w:autoSpaceDN w:val="0"/>
        <w:adjustRightInd w:val="0"/>
        <w:ind w:firstLine="540"/>
        <w:jc w:val="both"/>
      </w:pPr>
      <w:r>
        <w:t>2.22</w:t>
      </w:r>
      <w:r w:rsidR="00DD54DF" w:rsidRPr="00D12797">
        <w:t>. Обращение заявителя подлежит обязательной регистрации не позднее дня, следующего за днем поступления в Администрации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9" w:name="Par413"/>
      <w:bookmarkEnd w:id="29"/>
      <w:r w:rsidRPr="00D12797">
        <w:rPr>
          <w:b/>
        </w:rPr>
        <w:t>Требования к помещениям, в которых располагаются</w:t>
      </w:r>
    </w:p>
    <w:p w:rsidR="00DD54DF" w:rsidRPr="00D12797" w:rsidRDefault="00DD54DF" w:rsidP="00DD54DF">
      <w:pPr>
        <w:widowControl w:val="0"/>
        <w:autoSpaceDE w:val="0"/>
        <w:autoSpaceDN w:val="0"/>
        <w:adjustRightInd w:val="0"/>
        <w:jc w:val="center"/>
        <w:rPr>
          <w:b/>
        </w:rPr>
      </w:pPr>
      <w:r w:rsidRPr="00D12797">
        <w:rPr>
          <w:b/>
        </w:rPr>
        <w:t>органы и организации, непосредственно осуществляющие</w:t>
      </w:r>
    </w:p>
    <w:p w:rsidR="00DD54DF" w:rsidRPr="00D12797" w:rsidRDefault="00DD54DF" w:rsidP="00DD54DF">
      <w:pPr>
        <w:widowControl w:val="0"/>
        <w:autoSpaceDE w:val="0"/>
        <w:autoSpaceDN w:val="0"/>
        <w:adjustRightInd w:val="0"/>
        <w:jc w:val="center"/>
        <w:rPr>
          <w:b/>
        </w:rPr>
      </w:pPr>
      <w:r w:rsidRPr="00D12797">
        <w:rPr>
          <w:b/>
        </w:rPr>
        <w:t>прием документов, необходимых для предоставления</w:t>
      </w:r>
    </w:p>
    <w:p w:rsidR="00DD54DF" w:rsidRPr="00D12797" w:rsidRDefault="00DD54DF" w:rsidP="00DD54DF">
      <w:pPr>
        <w:widowControl w:val="0"/>
        <w:autoSpaceDE w:val="0"/>
        <w:autoSpaceDN w:val="0"/>
        <w:adjustRightInd w:val="0"/>
        <w:jc w:val="center"/>
        <w:rPr>
          <w:b/>
        </w:rPr>
      </w:pPr>
      <w:r w:rsidRPr="00D12797">
        <w:rPr>
          <w:b/>
        </w:rPr>
        <w:t>муниципальных услуг</w:t>
      </w:r>
    </w:p>
    <w:p w:rsidR="00DD54DF" w:rsidRPr="00D12797" w:rsidRDefault="00F454FD" w:rsidP="00DD54DF">
      <w:pPr>
        <w:ind w:firstLine="540"/>
        <w:jc w:val="both"/>
        <w:rPr>
          <w:rFonts w:eastAsia="Calibri"/>
        </w:rPr>
      </w:pPr>
      <w:bookmarkStart w:id="30" w:name="Par432"/>
      <w:bookmarkEnd w:id="30"/>
      <w:r>
        <w:rPr>
          <w:rFonts w:eastAsia="Calibri"/>
        </w:rPr>
        <w:t>2.23</w:t>
      </w:r>
      <w:r w:rsidR="00DD54DF" w:rsidRPr="00D12797">
        <w:rPr>
          <w:rFonts w:eastAsia="Calibri"/>
        </w:rPr>
        <w:t>. Места предоставления муниципальной услуги должны отвечать следующим требованиям:</w:t>
      </w:r>
    </w:p>
    <w:p w:rsidR="00DD54DF" w:rsidRPr="00D12797" w:rsidRDefault="00DD54DF" w:rsidP="00DD54DF">
      <w:pPr>
        <w:ind w:firstLine="540"/>
        <w:jc w:val="both"/>
        <w:rPr>
          <w:rFonts w:eastAsia="Calibri"/>
        </w:rPr>
      </w:pPr>
      <w:r w:rsidRPr="00D12797">
        <w:rPr>
          <w:rFonts w:eastAsia="Calibri"/>
        </w:rPr>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DD54DF" w:rsidRPr="00D12797" w:rsidRDefault="00DD54DF" w:rsidP="00DD54DF">
      <w:pPr>
        <w:ind w:firstLine="540"/>
        <w:jc w:val="both"/>
        <w:rPr>
          <w:rFonts w:eastAsia="Calibri"/>
        </w:rPr>
      </w:pPr>
      <w:r w:rsidRPr="00D12797">
        <w:rPr>
          <w:rFonts w:eastAsia="Calibri"/>
        </w:rPr>
        <w:t>Входы в помещения оборудуются расширенными проходами, позволяющими обеспечить беспрепятственный доступ.</w:t>
      </w:r>
    </w:p>
    <w:p w:rsidR="00DD54DF" w:rsidRPr="00D12797" w:rsidRDefault="00DD54DF" w:rsidP="00DD54DF">
      <w:pPr>
        <w:ind w:firstLine="540"/>
        <w:jc w:val="both"/>
        <w:rPr>
          <w:rFonts w:eastAsia="Calibri"/>
        </w:rPr>
      </w:pPr>
      <w:r w:rsidRPr="00D12797">
        <w:rPr>
          <w:rFonts w:eastAsia="Calibri"/>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DD54DF" w:rsidRPr="00D12797" w:rsidRDefault="00DD54DF" w:rsidP="00DD54DF">
      <w:pPr>
        <w:ind w:firstLine="540"/>
        <w:jc w:val="both"/>
        <w:rPr>
          <w:rFonts w:eastAsia="Calibri"/>
        </w:rPr>
      </w:pPr>
      <w:r w:rsidRPr="00D12797">
        <w:rPr>
          <w:rFonts w:eastAsia="Calibri"/>
        </w:rPr>
        <w:t xml:space="preserve">Помещения для работы с заинтересованными лицами оборудуются соответствующими вывесками, указателями. </w:t>
      </w:r>
    </w:p>
    <w:p w:rsidR="00DD54DF" w:rsidRPr="00D12797" w:rsidRDefault="00DD54DF" w:rsidP="00DD54DF">
      <w:pPr>
        <w:ind w:firstLine="540"/>
        <w:jc w:val="both"/>
        <w:rPr>
          <w:rFonts w:eastAsia="Calibri"/>
        </w:rPr>
      </w:pPr>
      <w:r w:rsidRPr="00D12797">
        <w:rPr>
          <w:rFonts w:eastAsia="Calibri"/>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D54DF" w:rsidRPr="00D12797" w:rsidRDefault="00DD54DF" w:rsidP="00DD54DF">
      <w:pPr>
        <w:ind w:firstLine="540"/>
        <w:jc w:val="both"/>
        <w:rPr>
          <w:rFonts w:eastAsia="Calibri"/>
        </w:rPr>
      </w:pPr>
      <w:r w:rsidRPr="00D12797">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DD54DF" w:rsidRPr="00D12797" w:rsidRDefault="00DD54DF" w:rsidP="00DD54DF">
      <w:pPr>
        <w:ind w:firstLine="540"/>
        <w:jc w:val="both"/>
        <w:rPr>
          <w:rFonts w:eastAsia="Calibri"/>
        </w:rPr>
      </w:pPr>
      <w:r w:rsidRPr="00D12797">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Показатели доступности и качества муниципальной услуги</w:t>
      </w:r>
    </w:p>
    <w:p w:rsidR="00DD54DF" w:rsidRPr="00D12797" w:rsidRDefault="00F454FD" w:rsidP="00DD54DF">
      <w:pPr>
        <w:ind w:firstLine="540"/>
        <w:jc w:val="both"/>
        <w:rPr>
          <w:rFonts w:eastAsia="Calibri"/>
        </w:rPr>
      </w:pPr>
      <w:r>
        <w:rPr>
          <w:rFonts w:eastAsia="Calibri"/>
        </w:rPr>
        <w:t>2.24</w:t>
      </w:r>
      <w:r w:rsidR="00DD54DF" w:rsidRPr="00D12797">
        <w:rPr>
          <w:rFonts w:eastAsia="Calibri"/>
        </w:rPr>
        <w:t>. Показателем доступности и качества муниципальной услуги является возможность:</w:t>
      </w:r>
    </w:p>
    <w:p w:rsidR="00DD54DF" w:rsidRPr="00D12797" w:rsidRDefault="00DD54DF" w:rsidP="00DD54DF">
      <w:pPr>
        <w:ind w:firstLine="540"/>
        <w:jc w:val="both"/>
        <w:rPr>
          <w:rFonts w:eastAsia="Calibri"/>
        </w:rPr>
      </w:pPr>
      <w:r w:rsidRPr="00D12797">
        <w:rPr>
          <w:rFonts w:eastAsia="Calibri"/>
        </w:rPr>
        <w:t>- получать муниципальную услугу своевременно и в соответствии со стандартом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D54DF" w:rsidRPr="00D12797" w:rsidRDefault="00DD54DF" w:rsidP="00DD54DF">
      <w:pPr>
        <w:ind w:firstLine="540"/>
        <w:jc w:val="both"/>
        <w:rPr>
          <w:rFonts w:eastAsia="Calibri"/>
        </w:rPr>
      </w:pPr>
      <w:r w:rsidRPr="00D12797">
        <w:rPr>
          <w:rFonts w:eastAsia="Calibri"/>
        </w:rPr>
        <w:t>- получать информацию о результате предоставления муниципальной услуги.</w:t>
      </w:r>
    </w:p>
    <w:p w:rsidR="00DD54DF" w:rsidRPr="00D12797" w:rsidRDefault="00F454FD" w:rsidP="00DD54DF">
      <w:pPr>
        <w:ind w:firstLine="540"/>
        <w:jc w:val="both"/>
        <w:rPr>
          <w:rFonts w:eastAsia="Calibri"/>
        </w:rPr>
      </w:pPr>
      <w:r>
        <w:rPr>
          <w:rFonts w:eastAsia="Calibri"/>
        </w:rPr>
        <w:t>2.25</w:t>
      </w:r>
      <w:r w:rsidR="00DD54DF" w:rsidRPr="00D12797">
        <w:rPr>
          <w:rFonts w:eastAsia="Calibri"/>
        </w:rPr>
        <w:t>. Основные требования к качеству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своевременность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достоверность и полнота информирования заинтересованного лица о ходе рассмотрения его обращения;</w:t>
      </w:r>
    </w:p>
    <w:p w:rsidR="00DD54DF" w:rsidRPr="00D12797" w:rsidRDefault="00DD54DF" w:rsidP="00DD54DF">
      <w:pPr>
        <w:ind w:firstLine="540"/>
        <w:jc w:val="both"/>
        <w:rPr>
          <w:rFonts w:eastAsia="Calibri"/>
        </w:rPr>
      </w:pPr>
      <w:r w:rsidRPr="00D12797">
        <w:rPr>
          <w:rFonts w:eastAsia="Calibri"/>
        </w:rPr>
        <w:t>- удобство и доступность получения заинтересованным лицом информации о порядке предоставления муниципальной услуги.</w:t>
      </w:r>
    </w:p>
    <w:p w:rsidR="00DD54DF" w:rsidRPr="00D12797" w:rsidRDefault="00F454FD" w:rsidP="00DD54DF">
      <w:pPr>
        <w:ind w:firstLine="540"/>
        <w:jc w:val="both"/>
        <w:rPr>
          <w:rFonts w:eastAsia="Calibri"/>
        </w:rPr>
      </w:pPr>
      <w:r>
        <w:rPr>
          <w:rFonts w:eastAsia="Calibri"/>
        </w:rPr>
        <w:t>2.26</w:t>
      </w:r>
      <w:r w:rsidR="00DD54DF" w:rsidRPr="00D12797">
        <w:rPr>
          <w:rFonts w:eastAsia="Calibri"/>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DD54DF" w:rsidRPr="00D12797" w:rsidRDefault="00DD54DF" w:rsidP="00DD54DF">
      <w:pPr>
        <w:jc w:val="both"/>
        <w:rPr>
          <w:rFonts w:eastAsia="Calibri"/>
        </w:rPr>
      </w:pPr>
    </w:p>
    <w:p w:rsidR="00DD54DF" w:rsidRPr="00D12797" w:rsidRDefault="00DD54DF" w:rsidP="00DD54DF">
      <w:pPr>
        <w:widowControl w:val="0"/>
        <w:autoSpaceDE w:val="0"/>
        <w:autoSpaceDN w:val="0"/>
        <w:adjustRightInd w:val="0"/>
        <w:jc w:val="center"/>
        <w:outlineLvl w:val="2"/>
        <w:rPr>
          <w:b/>
        </w:rPr>
      </w:pPr>
      <w:r w:rsidRPr="00D12797">
        <w:rPr>
          <w:b/>
        </w:rPr>
        <w:t>Иные требования, в том числе учитывающие особенности</w:t>
      </w:r>
    </w:p>
    <w:p w:rsidR="00DD54DF" w:rsidRPr="00D12797" w:rsidRDefault="00DD54DF" w:rsidP="00DD54DF">
      <w:pPr>
        <w:widowControl w:val="0"/>
        <w:autoSpaceDE w:val="0"/>
        <w:autoSpaceDN w:val="0"/>
        <w:adjustRightInd w:val="0"/>
        <w:jc w:val="center"/>
        <w:rPr>
          <w:b/>
        </w:rPr>
      </w:pPr>
      <w:r w:rsidRPr="00D12797">
        <w:rPr>
          <w:b/>
        </w:rPr>
        <w:t>предоставления муниципальной услуги в многофункциональных</w:t>
      </w:r>
    </w:p>
    <w:p w:rsidR="00DD54DF" w:rsidRPr="00D12797" w:rsidRDefault="00DD54DF" w:rsidP="00DD54DF">
      <w:pPr>
        <w:widowControl w:val="0"/>
        <w:autoSpaceDE w:val="0"/>
        <w:autoSpaceDN w:val="0"/>
        <w:adjustRightInd w:val="0"/>
        <w:jc w:val="center"/>
        <w:rPr>
          <w:b/>
        </w:rPr>
      </w:pPr>
      <w:r w:rsidRPr="00D12797">
        <w:rPr>
          <w:b/>
        </w:rPr>
        <w:t>центрах предоставления государственных и муниципальных</w:t>
      </w:r>
    </w:p>
    <w:p w:rsidR="00DD54DF" w:rsidRPr="00D12797" w:rsidRDefault="00DD54DF" w:rsidP="00DD54DF">
      <w:pPr>
        <w:widowControl w:val="0"/>
        <w:autoSpaceDE w:val="0"/>
        <w:autoSpaceDN w:val="0"/>
        <w:adjustRightInd w:val="0"/>
        <w:jc w:val="center"/>
        <w:rPr>
          <w:b/>
        </w:rPr>
      </w:pPr>
      <w:r w:rsidRPr="00D12797">
        <w:rPr>
          <w:b/>
        </w:rPr>
        <w:t>услуг и особенности предоставления муниципальной услуги в электронной форме</w:t>
      </w:r>
    </w:p>
    <w:p w:rsidR="00DD54DF" w:rsidRPr="00D12797" w:rsidRDefault="00DD54DF" w:rsidP="00DD54DF">
      <w:pPr>
        <w:widowControl w:val="0"/>
        <w:autoSpaceDE w:val="0"/>
        <w:autoSpaceDN w:val="0"/>
        <w:adjustRightInd w:val="0"/>
        <w:ind w:firstLine="540"/>
        <w:jc w:val="both"/>
      </w:pPr>
      <w:r w:rsidRPr="00D12797">
        <w:t>2.27. Предоставление муниципальной услуги предусмотрено на базе ГАУ «МФЦ».</w:t>
      </w:r>
    </w:p>
    <w:p w:rsidR="00DD54DF" w:rsidRPr="00D12797" w:rsidRDefault="00DD54DF" w:rsidP="00DD54DF">
      <w:pPr>
        <w:widowControl w:val="0"/>
        <w:autoSpaceDE w:val="0"/>
        <w:autoSpaceDN w:val="0"/>
        <w:adjustRightInd w:val="0"/>
        <w:ind w:firstLine="540"/>
        <w:jc w:val="both"/>
      </w:pPr>
      <w:r w:rsidRPr="00D12797">
        <w:t xml:space="preserve">2.28. Заявитель с помощью сервиса электронных услуг через официальный сайт ГАУ </w:t>
      </w:r>
      <w:r w:rsidRPr="00D12797">
        <w:lastRenderedPageBreak/>
        <w:t>«МФЦ»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DD54DF" w:rsidRPr="00D12797" w:rsidRDefault="00DD54DF" w:rsidP="00DD54DF">
      <w:pPr>
        <w:widowControl w:val="0"/>
        <w:autoSpaceDE w:val="0"/>
        <w:autoSpaceDN w:val="0"/>
        <w:adjustRightInd w:val="0"/>
        <w:ind w:firstLine="540"/>
        <w:jc w:val="both"/>
      </w:pPr>
      <w:r w:rsidRPr="00D12797">
        <w:t>2.29. В случае предоставления муниципальной услуги на базе ГАУ «МФЦ» срок исполнения услуги увеличивается на 3 (три) рабочих дня.</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1"/>
        <w:rPr>
          <w:b/>
        </w:rPr>
      </w:pPr>
      <w:bookmarkStart w:id="31" w:name="Par443"/>
      <w:bookmarkEnd w:id="31"/>
      <w:r w:rsidRPr="00D12797">
        <w:rPr>
          <w:b/>
        </w:rPr>
        <w:t>III. СОСТАВ, ПОСЛЕДОВАТЕЛЬНОСТЬ И СРОКИ</w:t>
      </w:r>
    </w:p>
    <w:p w:rsidR="00DD54DF" w:rsidRPr="00D12797" w:rsidRDefault="00DD54DF" w:rsidP="00DD54DF">
      <w:pPr>
        <w:widowControl w:val="0"/>
        <w:autoSpaceDE w:val="0"/>
        <w:autoSpaceDN w:val="0"/>
        <w:adjustRightInd w:val="0"/>
        <w:jc w:val="center"/>
        <w:rPr>
          <w:b/>
        </w:rPr>
      </w:pPr>
      <w:r w:rsidRPr="00D12797">
        <w:rPr>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32" w:name="Par448"/>
      <w:bookmarkEnd w:id="32"/>
      <w:r w:rsidRPr="00D12797">
        <w:rPr>
          <w:b/>
        </w:rPr>
        <w:t>Исчерпывающий перечень административных процедур</w:t>
      </w:r>
    </w:p>
    <w:p w:rsidR="00DD54DF" w:rsidRPr="00D12797" w:rsidRDefault="00DD54DF" w:rsidP="00DD54DF">
      <w:pPr>
        <w:widowControl w:val="0"/>
        <w:autoSpaceDE w:val="0"/>
        <w:autoSpaceDN w:val="0"/>
        <w:adjustRightInd w:val="0"/>
        <w:ind w:firstLine="540"/>
        <w:jc w:val="both"/>
      </w:pPr>
      <w:r w:rsidRPr="00D12797">
        <w:t>3.1. В рамках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12797">
        <w:rPr>
          <w:bCs/>
        </w:rPr>
        <w:t>»</w:t>
      </w:r>
      <w:r w:rsidRPr="00D12797">
        <w:t xml:space="preserve"> осуществляются следующие административные процедуры:</w:t>
      </w:r>
    </w:p>
    <w:p w:rsidR="00DD54DF" w:rsidRPr="00D12797" w:rsidRDefault="00DD54DF" w:rsidP="00DD54DF">
      <w:pPr>
        <w:autoSpaceDE w:val="0"/>
        <w:autoSpaceDN w:val="0"/>
        <w:adjustRightInd w:val="0"/>
        <w:ind w:firstLine="540"/>
        <w:jc w:val="both"/>
      </w:pPr>
      <w:r w:rsidRPr="00D12797">
        <w:t>1) рассмотрение заявления о перераспределении земельных участков;</w:t>
      </w:r>
    </w:p>
    <w:p w:rsidR="00DD54DF" w:rsidRPr="00D12797" w:rsidRDefault="00DD54DF" w:rsidP="00DD54DF">
      <w:pPr>
        <w:widowControl w:val="0"/>
        <w:autoSpaceDE w:val="0"/>
        <w:autoSpaceDN w:val="0"/>
        <w:adjustRightInd w:val="0"/>
        <w:ind w:firstLine="540"/>
        <w:jc w:val="both"/>
      </w:pPr>
      <w:r w:rsidRPr="00D12797">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DD54DF" w:rsidRPr="00D12797" w:rsidRDefault="00DD54DF" w:rsidP="00DD54DF">
      <w:pPr>
        <w:autoSpaceDE w:val="0"/>
        <w:autoSpaceDN w:val="0"/>
        <w:adjustRightInd w:val="0"/>
        <w:ind w:firstLine="540"/>
      </w:pPr>
      <w:r w:rsidRPr="00D12797">
        <w:t xml:space="preserve">3) </w:t>
      </w:r>
      <w:r w:rsidRPr="00D12797">
        <w:rPr>
          <w:rFonts w:eastAsia="Calibri"/>
        </w:rPr>
        <w:t>экспертиза представленных документов</w:t>
      </w:r>
      <w:r w:rsidRPr="00D12797">
        <w:t>;</w:t>
      </w:r>
    </w:p>
    <w:p w:rsidR="00DD54DF" w:rsidRPr="00D12797" w:rsidRDefault="00DD54DF" w:rsidP="00DD54DF">
      <w:pPr>
        <w:widowControl w:val="0"/>
        <w:autoSpaceDE w:val="0"/>
        <w:autoSpaceDN w:val="0"/>
        <w:adjustRightInd w:val="0"/>
        <w:ind w:firstLine="540"/>
        <w:jc w:val="both"/>
      </w:pPr>
      <w:r w:rsidRPr="00D12797">
        <w:t>4) 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DD54DF" w:rsidRPr="00D12797" w:rsidRDefault="00DD54DF" w:rsidP="00DD54DF">
      <w:pPr>
        <w:widowControl w:val="0"/>
        <w:autoSpaceDE w:val="0"/>
        <w:autoSpaceDN w:val="0"/>
        <w:adjustRightInd w:val="0"/>
        <w:ind w:firstLine="540"/>
        <w:jc w:val="both"/>
      </w:pPr>
      <w:r w:rsidRPr="00D12797">
        <w:t>5) рассмотрение заявления о заключении соглашения;</w:t>
      </w:r>
    </w:p>
    <w:p w:rsidR="00DD54DF" w:rsidRPr="00D12797" w:rsidRDefault="00DD54DF" w:rsidP="00DD54DF">
      <w:pPr>
        <w:widowControl w:val="0"/>
        <w:autoSpaceDE w:val="0"/>
        <w:autoSpaceDN w:val="0"/>
        <w:adjustRightInd w:val="0"/>
        <w:ind w:firstLine="540"/>
        <w:jc w:val="both"/>
      </w:pPr>
      <w:r w:rsidRPr="00D12797">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DD54DF" w:rsidRPr="00D12797" w:rsidRDefault="00DD54DF" w:rsidP="00DD54DF">
      <w:pPr>
        <w:autoSpaceDE w:val="0"/>
        <w:autoSpaceDN w:val="0"/>
        <w:adjustRightInd w:val="0"/>
        <w:ind w:firstLine="540"/>
        <w:jc w:val="both"/>
      </w:pPr>
      <w:r w:rsidRPr="00D12797">
        <w:t>7) экспертиза представленных документов, подготовка, подписание и вручение (выдача) соглашения о перераспределении.</w:t>
      </w:r>
    </w:p>
    <w:p w:rsidR="00DD54DF" w:rsidRPr="00D12797" w:rsidRDefault="007721E9" w:rsidP="00DD54DF">
      <w:pPr>
        <w:widowControl w:val="0"/>
        <w:autoSpaceDE w:val="0"/>
        <w:autoSpaceDN w:val="0"/>
        <w:adjustRightInd w:val="0"/>
        <w:ind w:firstLine="540"/>
        <w:jc w:val="both"/>
      </w:pPr>
      <w:hyperlink w:anchor="Par852" w:history="1">
        <w:r w:rsidR="00DD54DF" w:rsidRPr="00D12797">
          <w:t>Блок-схема</w:t>
        </w:r>
      </w:hyperlink>
      <w:r w:rsidR="00DD54DF" w:rsidRPr="00D12797">
        <w:t xml:space="preserve"> предоставления муниципальной услуги приведена в приложении № 3 к настоящему Административному регламенту.</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33" w:name="Par463"/>
      <w:bookmarkEnd w:id="33"/>
      <w:r w:rsidRPr="00D12797">
        <w:rPr>
          <w:b/>
        </w:rPr>
        <w:t>Порядок осуществления в электронной форме, в том числе</w:t>
      </w:r>
    </w:p>
    <w:p w:rsidR="00DD54DF" w:rsidRPr="00D12797" w:rsidRDefault="00DD54DF" w:rsidP="00DD54DF">
      <w:pPr>
        <w:widowControl w:val="0"/>
        <w:autoSpaceDE w:val="0"/>
        <w:autoSpaceDN w:val="0"/>
        <w:adjustRightInd w:val="0"/>
        <w:jc w:val="center"/>
        <w:rPr>
          <w:b/>
        </w:rPr>
      </w:pPr>
      <w:r w:rsidRPr="00D12797">
        <w:rPr>
          <w:b/>
        </w:rPr>
        <w:t>с использованием федеральной государственной информационной</w:t>
      </w:r>
    </w:p>
    <w:p w:rsidR="00DD54DF" w:rsidRPr="00D12797" w:rsidRDefault="00DD54DF" w:rsidP="00DD54DF">
      <w:pPr>
        <w:widowControl w:val="0"/>
        <w:autoSpaceDE w:val="0"/>
        <w:autoSpaceDN w:val="0"/>
        <w:adjustRightInd w:val="0"/>
        <w:jc w:val="center"/>
        <w:rPr>
          <w:b/>
        </w:rPr>
      </w:pPr>
      <w:r w:rsidRPr="00D12797">
        <w:rPr>
          <w:b/>
        </w:rPr>
        <w:t>системы «Единый портал государственных и муниципальных</w:t>
      </w:r>
    </w:p>
    <w:p w:rsidR="00DD54DF" w:rsidRPr="00D12797" w:rsidRDefault="00DD54DF" w:rsidP="00DD54DF">
      <w:pPr>
        <w:widowControl w:val="0"/>
        <w:autoSpaceDE w:val="0"/>
        <w:autoSpaceDN w:val="0"/>
        <w:adjustRightInd w:val="0"/>
        <w:jc w:val="center"/>
        <w:rPr>
          <w:b/>
        </w:rPr>
      </w:pPr>
      <w:r w:rsidRPr="00D12797">
        <w:rPr>
          <w:b/>
        </w:rPr>
        <w:t>услуг (функций)», административных процедур</w:t>
      </w:r>
    </w:p>
    <w:p w:rsidR="00DD54DF" w:rsidRPr="00D12797" w:rsidRDefault="00DD54DF" w:rsidP="00DD54DF">
      <w:pPr>
        <w:widowControl w:val="0"/>
        <w:autoSpaceDE w:val="0"/>
        <w:autoSpaceDN w:val="0"/>
        <w:adjustRightInd w:val="0"/>
        <w:ind w:firstLine="540"/>
        <w:jc w:val="both"/>
      </w:pPr>
      <w:r w:rsidRPr="00D12797">
        <w:t>3.2. Административная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34" w:name="Par470"/>
      <w:bookmarkEnd w:id="34"/>
      <w:r w:rsidRPr="00D12797">
        <w:rPr>
          <w:b/>
        </w:rPr>
        <w:t xml:space="preserve">Рассмотрение заявления </w:t>
      </w:r>
    </w:p>
    <w:p w:rsidR="00DD54DF" w:rsidRPr="00D12797" w:rsidRDefault="00DD54DF" w:rsidP="00DD54DF">
      <w:pPr>
        <w:widowControl w:val="0"/>
        <w:autoSpaceDE w:val="0"/>
        <w:autoSpaceDN w:val="0"/>
        <w:adjustRightInd w:val="0"/>
        <w:jc w:val="center"/>
        <w:outlineLvl w:val="2"/>
        <w:rPr>
          <w:b/>
        </w:rPr>
      </w:pPr>
      <w:r w:rsidRPr="00D12797">
        <w:rPr>
          <w:b/>
        </w:rPr>
        <w:t>о перераспределении земельных участков</w:t>
      </w:r>
    </w:p>
    <w:p w:rsidR="00DD54DF" w:rsidRPr="00D12797" w:rsidRDefault="00DD54DF" w:rsidP="00DD54DF">
      <w:pPr>
        <w:widowControl w:val="0"/>
        <w:autoSpaceDE w:val="0"/>
        <w:autoSpaceDN w:val="0"/>
        <w:adjustRightInd w:val="0"/>
        <w:ind w:firstLine="540"/>
        <w:jc w:val="both"/>
      </w:pPr>
      <w:r w:rsidRPr="00D12797">
        <w:t xml:space="preserve">3.3. Основанием для начала административной процедуры является поступление в Администрацию заявления лиц, указанных в </w:t>
      </w:r>
      <w:hyperlink w:anchor="Par56" w:history="1">
        <w:r w:rsidRPr="00D12797">
          <w:t>пункте 1.2</w:t>
        </w:r>
      </w:hyperlink>
      <w:r w:rsidRPr="00D12797">
        <w:t xml:space="preserve"> настоящего Административного регламента, о перераспределении земельных участков в порядке, предусмотренном </w:t>
      </w:r>
      <w:hyperlink w:anchor="Par326" w:history="1">
        <w:r w:rsidRPr="00D12797">
          <w:t>пунктами 2.</w:t>
        </w:r>
      </w:hyperlink>
      <w:r w:rsidRPr="00D12797">
        <w:t xml:space="preserve">10, </w:t>
      </w:r>
      <w:hyperlink w:anchor="Par328" w:history="1">
        <w:r w:rsidRPr="00D12797">
          <w:t>2.1</w:t>
        </w:r>
      </w:hyperlink>
      <w:r w:rsidRPr="00D12797">
        <w:t>1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lastRenderedPageBreak/>
        <w:t xml:space="preserve">3.4. Заявителю при сдаче документов выдается расписка, за исключением случая, предусмотренного </w:t>
      </w:r>
      <w:hyperlink w:anchor="Par326" w:history="1">
        <w:r w:rsidRPr="00D12797">
          <w:t>пунктом 2.</w:t>
        </w:r>
      </w:hyperlink>
      <w:r w:rsidRPr="00D12797">
        <w:t>10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12797">
          <w:t>пунктом 2.8.2</w:t>
        </w:r>
      </w:hyperlink>
      <w:r w:rsidRPr="00D12797">
        <w:t xml:space="preserve"> настоящего регламента, в Администрации.</w:t>
      </w:r>
    </w:p>
    <w:p w:rsidR="00DD54DF" w:rsidRPr="00D12797" w:rsidRDefault="00DD54DF" w:rsidP="00DD54DF">
      <w:pPr>
        <w:widowControl w:val="0"/>
        <w:autoSpaceDE w:val="0"/>
        <w:autoSpaceDN w:val="0"/>
        <w:adjustRightInd w:val="0"/>
        <w:ind w:firstLine="540"/>
        <w:jc w:val="both"/>
      </w:pPr>
      <w:r w:rsidRPr="00D12797">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DD54DF" w:rsidRPr="00D12797" w:rsidRDefault="00DD54DF" w:rsidP="00DD54DF">
      <w:pPr>
        <w:autoSpaceDE w:val="0"/>
        <w:autoSpaceDN w:val="0"/>
        <w:adjustRightInd w:val="0"/>
        <w:ind w:firstLine="540"/>
        <w:jc w:val="both"/>
      </w:pPr>
      <w:r w:rsidRPr="00D12797">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DD54DF" w:rsidRPr="00D12797" w:rsidRDefault="00DD54DF" w:rsidP="00DD54DF">
      <w:pPr>
        <w:autoSpaceDE w:val="0"/>
        <w:autoSpaceDN w:val="0"/>
        <w:adjustRightInd w:val="0"/>
        <w:ind w:firstLine="540"/>
        <w:jc w:val="both"/>
      </w:pPr>
      <w:r w:rsidRPr="00D12797">
        <w:t>Действие совершается в день поступления заявления.</w:t>
      </w:r>
    </w:p>
    <w:p w:rsidR="00DD54DF" w:rsidRPr="00D12797" w:rsidRDefault="00DD54DF" w:rsidP="00DD54DF">
      <w:pPr>
        <w:autoSpaceDE w:val="0"/>
        <w:autoSpaceDN w:val="0"/>
        <w:adjustRightInd w:val="0"/>
        <w:ind w:firstLine="540"/>
        <w:jc w:val="both"/>
      </w:pPr>
      <w:r w:rsidRPr="00D12797">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DD54DF" w:rsidRPr="00D12797" w:rsidRDefault="00DD54DF" w:rsidP="00DD54DF">
      <w:pPr>
        <w:autoSpaceDE w:val="0"/>
        <w:autoSpaceDN w:val="0"/>
        <w:adjustRightInd w:val="0"/>
        <w:ind w:firstLine="540"/>
        <w:jc w:val="both"/>
      </w:pPr>
      <w:r w:rsidRPr="00D12797">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DD54DF" w:rsidRPr="00D12797" w:rsidRDefault="00DD54DF" w:rsidP="00DD54DF">
      <w:pPr>
        <w:autoSpaceDE w:val="0"/>
        <w:autoSpaceDN w:val="0"/>
        <w:adjustRightInd w:val="0"/>
        <w:ind w:firstLine="540"/>
        <w:jc w:val="both"/>
      </w:pPr>
      <w:r w:rsidRPr="00D12797">
        <w:t>3.10. Способом фиксации результата административной процедуры является регистрация заявления в электронном или бумажном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DD54DF" w:rsidRPr="00D12797" w:rsidRDefault="00DD54DF" w:rsidP="00DD54DF">
      <w:pPr>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35" w:name="Par487"/>
      <w:bookmarkEnd w:id="35"/>
      <w:r w:rsidRPr="00D12797">
        <w:rPr>
          <w:b/>
        </w:rPr>
        <w:t>Направление запросов в территориальные органы</w:t>
      </w:r>
    </w:p>
    <w:p w:rsidR="00DD54DF" w:rsidRPr="00D12797" w:rsidRDefault="00DD54DF" w:rsidP="00DD54DF">
      <w:pPr>
        <w:widowControl w:val="0"/>
        <w:autoSpaceDE w:val="0"/>
        <w:autoSpaceDN w:val="0"/>
        <w:adjustRightInd w:val="0"/>
        <w:jc w:val="center"/>
        <w:rPr>
          <w:b/>
        </w:rPr>
      </w:pPr>
      <w:r w:rsidRPr="00D12797">
        <w:rPr>
          <w:b/>
        </w:rPr>
        <w:t>федеральных органов государственной власти и иные</w:t>
      </w:r>
    </w:p>
    <w:p w:rsidR="00DD54DF" w:rsidRPr="00D12797" w:rsidRDefault="00DD54DF" w:rsidP="00DD54DF">
      <w:pPr>
        <w:widowControl w:val="0"/>
        <w:autoSpaceDE w:val="0"/>
        <w:autoSpaceDN w:val="0"/>
        <w:adjustRightInd w:val="0"/>
        <w:jc w:val="center"/>
        <w:rPr>
          <w:b/>
        </w:rPr>
      </w:pPr>
      <w:r w:rsidRPr="00D12797">
        <w:rPr>
          <w:b/>
        </w:rPr>
        <w:t>организации для получения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D54DF" w:rsidRPr="00D12797" w:rsidRDefault="00DD54DF" w:rsidP="00DD54DF">
      <w:pPr>
        <w:widowControl w:val="0"/>
        <w:autoSpaceDE w:val="0"/>
        <w:autoSpaceDN w:val="0"/>
        <w:adjustRightInd w:val="0"/>
        <w:ind w:firstLine="540"/>
        <w:jc w:val="both"/>
      </w:pPr>
      <w:r w:rsidRPr="00D12797">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12797">
          <w:t>пунктом 2.8.2</w:t>
        </w:r>
      </w:hyperlink>
      <w:r w:rsidRPr="00D12797">
        <w:t xml:space="preserve"> настоящего Регламента, в Администрации.</w:t>
      </w:r>
    </w:p>
    <w:p w:rsidR="00DD54DF" w:rsidRPr="00D12797" w:rsidRDefault="00DD54DF" w:rsidP="00DD54DF">
      <w:pPr>
        <w:widowControl w:val="0"/>
        <w:autoSpaceDE w:val="0"/>
        <w:autoSpaceDN w:val="0"/>
        <w:adjustRightInd w:val="0"/>
        <w:ind w:firstLine="540"/>
        <w:jc w:val="both"/>
      </w:pPr>
      <w:r w:rsidRPr="00D12797">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1 рабочий день.</w:t>
      </w:r>
    </w:p>
    <w:p w:rsidR="00DD54DF" w:rsidRPr="00D12797" w:rsidRDefault="00DD54DF" w:rsidP="00DD54DF">
      <w:pPr>
        <w:widowControl w:val="0"/>
        <w:autoSpaceDE w:val="0"/>
        <w:autoSpaceDN w:val="0"/>
        <w:adjustRightInd w:val="0"/>
        <w:ind w:firstLine="540"/>
        <w:jc w:val="both"/>
      </w:pPr>
      <w:r w:rsidRPr="00D12797">
        <w:lastRenderedPageBreak/>
        <w:t>Направление запроса осуществляется:</w:t>
      </w:r>
    </w:p>
    <w:p w:rsidR="00DD54DF" w:rsidRPr="00D12797" w:rsidRDefault="00DD54DF" w:rsidP="00DD54DF">
      <w:pPr>
        <w:widowControl w:val="0"/>
        <w:autoSpaceDE w:val="0"/>
        <w:autoSpaceDN w:val="0"/>
        <w:adjustRightInd w:val="0"/>
        <w:ind w:firstLine="540"/>
        <w:jc w:val="both"/>
      </w:pPr>
      <w:r w:rsidRPr="00D12797">
        <w:t>- по каналам региональной системы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 в письменном виде на бланках установленного образца (при их наличии) либо на официальном письменном бланке Администрации.</w:t>
      </w:r>
    </w:p>
    <w:p w:rsidR="00DD54DF" w:rsidRPr="00D12797" w:rsidRDefault="00DD54DF" w:rsidP="00DD54DF">
      <w:pPr>
        <w:widowControl w:val="0"/>
        <w:autoSpaceDE w:val="0"/>
        <w:autoSpaceDN w:val="0"/>
        <w:adjustRightInd w:val="0"/>
        <w:ind w:firstLine="540"/>
        <w:jc w:val="both"/>
      </w:pPr>
      <w:r w:rsidRPr="00D12797">
        <w:t>Запрос, оформляемый на бланках Администрации, должен содержать следующие сведения:</w:t>
      </w:r>
    </w:p>
    <w:p w:rsidR="00DD54DF" w:rsidRPr="00D12797" w:rsidRDefault="00DD54DF" w:rsidP="00DD54DF">
      <w:pPr>
        <w:widowControl w:val="0"/>
        <w:autoSpaceDE w:val="0"/>
        <w:autoSpaceDN w:val="0"/>
        <w:adjustRightInd w:val="0"/>
        <w:ind w:firstLine="540"/>
        <w:jc w:val="both"/>
      </w:pPr>
      <w:r w:rsidRPr="00D12797">
        <w:t>- наименование органа, в адрес которого направляется запрос о предоставлении документов и (или) информации;</w:t>
      </w:r>
    </w:p>
    <w:p w:rsidR="00DD54DF" w:rsidRPr="00D12797" w:rsidRDefault="00DD54DF" w:rsidP="00DD54DF">
      <w:pPr>
        <w:widowControl w:val="0"/>
        <w:autoSpaceDE w:val="0"/>
        <w:autoSpaceDN w:val="0"/>
        <w:adjustRightInd w:val="0"/>
        <w:ind w:firstLine="540"/>
        <w:jc w:val="both"/>
      </w:pPr>
      <w:r w:rsidRPr="00D12797">
        <w:t>- наименование муниципальной услуги, для предоставления которой необходимо предоставление документа и (или) информации;</w:t>
      </w:r>
    </w:p>
    <w:p w:rsidR="00DD54DF" w:rsidRPr="00D12797" w:rsidRDefault="00DD54DF" w:rsidP="00DD54DF">
      <w:pPr>
        <w:widowControl w:val="0"/>
        <w:autoSpaceDE w:val="0"/>
        <w:autoSpaceDN w:val="0"/>
        <w:adjustRightInd w:val="0"/>
        <w:ind w:firstLine="540"/>
        <w:jc w:val="both"/>
      </w:pPr>
      <w:r w:rsidRPr="00D12797">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DD54DF" w:rsidRPr="00D12797" w:rsidRDefault="00DD54DF" w:rsidP="00DD54DF">
      <w:pPr>
        <w:widowControl w:val="0"/>
        <w:autoSpaceDE w:val="0"/>
        <w:autoSpaceDN w:val="0"/>
        <w:adjustRightInd w:val="0"/>
        <w:ind w:firstLine="540"/>
        <w:jc w:val="both"/>
      </w:pPr>
      <w:r w:rsidRPr="00D12797">
        <w:t>- контактная информация исполнителя запроса;</w:t>
      </w:r>
    </w:p>
    <w:p w:rsidR="00DD54DF" w:rsidRPr="00D12797" w:rsidRDefault="00DD54DF" w:rsidP="00DD54DF">
      <w:pPr>
        <w:widowControl w:val="0"/>
        <w:autoSpaceDE w:val="0"/>
        <w:autoSpaceDN w:val="0"/>
        <w:adjustRightInd w:val="0"/>
        <w:ind w:firstLine="540"/>
        <w:jc w:val="both"/>
      </w:pPr>
      <w:r w:rsidRPr="00D12797">
        <w:t>- дата направления требования и срок ожидаемого ответа на запрос</w:t>
      </w:r>
    </w:p>
    <w:p w:rsidR="00DD54DF" w:rsidRPr="00D12797" w:rsidRDefault="00DD54DF" w:rsidP="00DD54DF">
      <w:pPr>
        <w:widowControl w:val="0"/>
        <w:autoSpaceDE w:val="0"/>
        <w:autoSpaceDN w:val="0"/>
        <w:adjustRightInd w:val="0"/>
        <w:ind w:firstLine="540"/>
        <w:jc w:val="both"/>
      </w:pPr>
      <w:r w:rsidRPr="00D12797">
        <w:t>(срок ожидаемого ответа на запрос не должен превышать 5 рабочих дней).</w:t>
      </w:r>
    </w:p>
    <w:p w:rsidR="00DD54DF" w:rsidRPr="00D12797" w:rsidRDefault="00DD54DF" w:rsidP="00DD54DF">
      <w:pPr>
        <w:widowControl w:val="0"/>
        <w:autoSpaceDE w:val="0"/>
        <w:autoSpaceDN w:val="0"/>
        <w:adjustRightInd w:val="0"/>
        <w:ind w:firstLine="540"/>
        <w:jc w:val="both"/>
      </w:pPr>
      <w:r w:rsidRPr="00D12797">
        <w:t>3.14.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DD54DF" w:rsidRPr="00D12797" w:rsidRDefault="00DD54DF" w:rsidP="00DD54DF">
      <w:pPr>
        <w:widowControl w:val="0"/>
        <w:autoSpaceDE w:val="0"/>
        <w:autoSpaceDN w:val="0"/>
        <w:adjustRightInd w:val="0"/>
        <w:ind w:firstLine="540"/>
        <w:jc w:val="both"/>
      </w:pPr>
      <w:r w:rsidRPr="00D12797">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D54DF" w:rsidRPr="00D12797" w:rsidRDefault="00DD54DF" w:rsidP="00DD54DF">
      <w:pPr>
        <w:widowControl w:val="0"/>
        <w:autoSpaceDE w:val="0"/>
        <w:autoSpaceDN w:val="0"/>
        <w:adjustRightInd w:val="0"/>
        <w:ind w:firstLine="540"/>
        <w:jc w:val="both"/>
      </w:pPr>
      <w:r w:rsidRPr="00D12797">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D54DF" w:rsidRPr="00D12797" w:rsidRDefault="00DD54DF" w:rsidP="00DD54DF">
      <w:pPr>
        <w:autoSpaceDE w:val="0"/>
        <w:autoSpaceDN w:val="0"/>
        <w:adjustRightInd w:val="0"/>
      </w:pPr>
    </w:p>
    <w:p w:rsidR="00DD54DF" w:rsidRPr="00D12797" w:rsidRDefault="00DD54DF" w:rsidP="00DD54DF">
      <w:pPr>
        <w:autoSpaceDE w:val="0"/>
        <w:autoSpaceDN w:val="0"/>
        <w:adjustRightInd w:val="0"/>
        <w:jc w:val="center"/>
        <w:rPr>
          <w:rFonts w:eastAsia="Calibri"/>
          <w:b/>
        </w:rPr>
      </w:pPr>
      <w:r w:rsidRPr="00D12797">
        <w:rPr>
          <w:rFonts w:eastAsia="Calibri"/>
          <w:b/>
        </w:rPr>
        <w:t>Экспертиза представленных документов</w:t>
      </w:r>
    </w:p>
    <w:p w:rsidR="00DD54DF" w:rsidRPr="00D12797" w:rsidRDefault="00DD54DF" w:rsidP="00DD54DF">
      <w:pPr>
        <w:autoSpaceDE w:val="0"/>
        <w:autoSpaceDN w:val="0"/>
        <w:adjustRightInd w:val="0"/>
        <w:jc w:val="both"/>
      </w:pPr>
      <w:r w:rsidRPr="00D12797">
        <w:t xml:space="preserve">         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DD54DF" w:rsidRPr="00D12797" w:rsidRDefault="00DD54DF" w:rsidP="00DD54DF">
      <w:pPr>
        <w:autoSpaceDE w:val="0"/>
        <w:autoSpaceDN w:val="0"/>
        <w:adjustRightInd w:val="0"/>
        <w:ind w:firstLine="540"/>
        <w:jc w:val="both"/>
      </w:pPr>
      <w:r w:rsidRPr="00D12797">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принятия решения об утверждении схемы расположения земельного участка, либо согласия на заключение соглашения о перераспределении в  соответствии с утвержденным проектом межевания территории, либо информацию об отказе в заключении соглашения о перераспределении земельных участков.</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1 рабочий день.</w:t>
      </w:r>
    </w:p>
    <w:p w:rsidR="00DD54DF" w:rsidRPr="00D12797" w:rsidRDefault="00DD54DF" w:rsidP="00DD54DF">
      <w:pPr>
        <w:autoSpaceDE w:val="0"/>
        <w:autoSpaceDN w:val="0"/>
        <w:adjustRightInd w:val="0"/>
        <w:ind w:firstLine="540"/>
        <w:jc w:val="both"/>
      </w:pPr>
      <w:r w:rsidRPr="00D12797">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DD54DF" w:rsidRPr="00D12797" w:rsidRDefault="00DD54DF" w:rsidP="00DD54DF">
      <w:pPr>
        <w:autoSpaceDE w:val="0"/>
        <w:autoSpaceDN w:val="0"/>
        <w:adjustRightInd w:val="0"/>
        <w:ind w:firstLine="540"/>
        <w:jc w:val="both"/>
      </w:pPr>
      <w:r w:rsidRPr="00D12797">
        <w:lastRenderedPageBreak/>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DD54DF" w:rsidRPr="00D12797" w:rsidRDefault="00DD54DF" w:rsidP="00DD54DF">
      <w:pPr>
        <w:autoSpaceDE w:val="0"/>
        <w:autoSpaceDN w:val="0"/>
        <w:adjustRightInd w:val="0"/>
        <w:ind w:firstLine="540"/>
        <w:jc w:val="both"/>
      </w:pPr>
      <w:r w:rsidRPr="00D12797">
        <w:t>- информацию о возможном согласовании, о перераспределении в соответствии с утвержденным проектом межевания территории, либо отказ в согласовании границ земельного участка на проекте межевания территории, утвержденного в установленном законом порядке, с указанием всех причин отказа в согласовании границ запрашиваемого земельного участка заявителем.</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t>3.21. Специалист Администрации с момента получения информации Специалиста по градостроительной деятельности осуществляет проверку полного комплекта документов на наличие или отсутствие оснований для принятия соответствующего решения, указанных в подпункте 2.17.1 настоящего Административного регламента.</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t>3.22. При наличии оснований для отказа в предоставлении муниципальной услуги, предусмотренных пунктом 2.17.1 настоящего Административного регламента, специалист Администрации осуществляет подготовку проекта решения об отказе в заключении соглашения о перераспределении земельных участков и подписывает Главой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4 рабочих дня.</w:t>
      </w:r>
    </w:p>
    <w:p w:rsidR="00DD54DF" w:rsidRPr="00D12797" w:rsidRDefault="00DD54DF" w:rsidP="00DD54DF">
      <w:pPr>
        <w:autoSpaceDE w:val="0"/>
        <w:autoSpaceDN w:val="0"/>
        <w:adjustRightInd w:val="0"/>
        <w:ind w:firstLine="540"/>
        <w:jc w:val="both"/>
      </w:pPr>
      <w:r w:rsidRPr="00D12797">
        <w:t>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DD54DF" w:rsidRPr="00D12797" w:rsidRDefault="00DD54DF" w:rsidP="00DD54DF">
      <w:pPr>
        <w:autoSpaceDE w:val="0"/>
        <w:autoSpaceDN w:val="0"/>
        <w:adjustRightInd w:val="0"/>
        <w:ind w:firstLine="540"/>
        <w:jc w:val="both"/>
      </w:pPr>
      <w:r w:rsidRPr="00D12797">
        <w:t>3.24.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DD54DF" w:rsidRPr="00D12797" w:rsidRDefault="00DD54DF" w:rsidP="00DD54DF">
      <w:pPr>
        <w:autoSpaceDE w:val="0"/>
        <w:autoSpaceDN w:val="0"/>
        <w:adjustRightInd w:val="0"/>
        <w:ind w:firstLine="540"/>
        <w:jc w:val="both"/>
      </w:pPr>
      <w:r w:rsidRPr="00D12797">
        <w:t>3.25.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r w:rsidRPr="00D12797">
        <w:rPr>
          <w:b/>
        </w:rPr>
        <w:t xml:space="preserve">Принятие решения </w:t>
      </w:r>
    </w:p>
    <w:p w:rsidR="00DD54DF" w:rsidRPr="00D12797" w:rsidRDefault="00DD54DF" w:rsidP="00DD54DF">
      <w:pPr>
        <w:widowControl w:val="0"/>
        <w:autoSpaceDE w:val="0"/>
        <w:autoSpaceDN w:val="0"/>
        <w:adjustRightInd w:val="0"/>
        <w:jc w:val="center"/>
        <w:outlineLvl w:val="2"/>
      </w:pPr>
      <w:r w:rsidRPr="00D12797">
        <w:t>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 xml:space="preserve">3.26. Основанием для начала административной процедуры является наличие комплекта документов, согласования границ образуемого земельного участка на смехе расположения земельного участка, либо информации о возможном согласовании, о перераспределении в соответствии с утвержденным проектом межевания территории. </w:t>
      </w:r>
    </w:p>
    <w:p w:rsidR="00DD54DF" w:rsidRPr="00D12797" w:rsidRDefault="00DD54DF" w:rsidP="00DD54DF">
      <w:pPr>
        <w:widowControl w:val="0"/>
        <w:autoSpaceDE w:val="0"/>
        <w:autoSpaceDN w:val="0"/>
        <w:adjustRightInd w:val="0"/>
        <w:ind w:firstLine="540"/>
        <w:jc w:val="both"/>
      </w:pPr>
      <w:r w:rsidRPr="00D12797">
        <w:t>3.27. Подготовка проекта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 Администрации. Максимальный срок выполнения данного действия составляет 2 рабочих дня.</w:t>
      </w:r>
    </w:p>
    <w:p w:rsidR="00DD54DF" w:rsidRPr="00D12797" w:rsidRDefault="007721E9" w:rsidP="00DD54DF">
      <w:pPr>
        <w:widowControl w:val="0"/>
        <w:autoSpaceDE w:val="0"/>
        <w:autoSpaceDN w:val="0"/>
        <w:adjustRightInd w:val="0"/>
        <w:ind w:firstLine="540"/>
        <w:jc w:val="both"/>
      </w:pPr>
      <w:hyperlink r:id="rId35" w:history="1">
        <w:r w:rsidR="00DD54DF" w:rsidRPr="00D12797">
          <w:t>3.</w:t>
        </w:r>
      </w:hyperlink>
      <w:r w:rsidR="00DD54DF" w:rsidRPr="00D12797">
        <w:t>28. При необходимости осуществляется доработка проекта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в связи с наличием замечаний специалистами.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7721E9" w:rsidP="00DD54DF">
      <w:pPr>
        <w:widowControl w:val="0"/>
        <w:autoSpaceDE w:val="0"/>
        <w:autoSpaceDN w:val="0"/>
        <w:adjustRightInd w:val="0"/>
        <w:ind w:firstLine="540"/>
        <w:jc w:val="both"/>
      </w:pPr>
      <w:hyperlink r:id="rId36" w:history="1">
        <w:r w:rsidR="00DD54DF" w:rsidRPr="00D12797">
          <w:t>3.</w:t>
        </w:r>
      </w:hyperlink>
      <w:r w:rsidR="00DD54DF" w:rsidRPr="00D12797">
        <w:t>29. Проект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Администрации.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2 рабочих дня.</w:t>
      </w:r>
    </w:p>
    <w:p w:rsidR="00DD54DF" w:rsidRPr="00D12797" w:rsidRDefault="00DD54DF" w:rsidP="00DD54DF">
      <w:pPr>
        <w:widowControl w:val="0"/>
        <w:autoSpaceDE w:val="0"/>
        <w:autoSpaceDN w:val="0"/>
        <w:adjustRightInd w:val="0"/>
        <w:ind w:firstLine="540"/>
        <w:jc w:val="both"/>
      </w:pPr>
      <w:r w:rsidRPr="00D12797">
        <w:t>3.30. После подписания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указанного решения.</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7721E9" w:rsidP="00DD54DF">
      <w:pPr>
        <w:widowControl w:val="0"/>
        <w:autoSpaceDE w:val="0"/>
        <w:autoSpaceDN w:val="0"/>
        <w:adjustRightInd w:val="0"/>
        <w:ind w:firstLine="540"/>
        <w:jc w:val="both"/>
      </w:pPr>
      <w:hyperlink r:id="rId37" w:history="1">
        <w:r w:rsidR="00DD54DF" w:rsidRPr="00D12797">
          <w:t>3.3</w:t>
        </w:r>
      </w:hyperlink>
      <w:r w:rsidR="00DD54DF" w:rsidRPr="00D12797">
        <w:t xml:space="preserve">1. Решение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выдается заявителю либо направляется муниципальным служащим Администрации в порядке, предусмотренном </w:t>
      </w:r>
      <w:hyperlink w:anchor="Par328" w:history="1">
        <w:r w:rsidR="00DD54DF" w:rsidRPr="00D12797">
          <w:t>пунктом 2.1</w:t>
        </w:r>
      </w:hyperlink>
      <w:r w:rsidR="00DD54DF" w:rsidRPr="00D12797">
        <w:t xml:space="preserve">1 настоящего Административного регламента в ГАУ «МФЦ» для выдачи заявителю, либо в порядке, предусмотренном </w:t>
      </w:r>
      <w:hyperlink w:anchor="Par326" w:history="1">
        <w:r w:rsidR="00DD54DF" w:rsidRPr="00D12797">
          <w:t>пунктом 2.</w:t>
        </w:r>
      </w:hyperlink>
      <w:r w:rsidR="00DD54DF" w:rsidRPr="00D12797">
        <w:t>10 настоящего Административного регламента через почтовое отправление.</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7721E9" w:rsidP="00DD54DF">
      <w:pPr>
        <w:widowControl w:val="0"/>
        <w:autoSpaceDE w:val="0"/>
        <w:autoSpaceDN w:val="0"/>
        <w:adjustRightInd w:val="0"/>
        <w:ind w:firstLine="540"/>
        <w:jc w:val="both"/>
      </w:pPr>
      <w:hyperlink r:id="rId38" w:history="1">
        <w:r w:rsidR="00DD54DF" w:rsidRPr="00D12797">
          <w:t>3.</w:t>
        </w:r>
      </w:hyperlink>
      <w:r w:rsidR="00DD54DF" w:rsidRPr="00D12797">
        <w:t>32. Критерием принятия соответствующего решения является соответствие документов требованиям законодательства Российской Федерации и иных нормативных правовых актов.</w:t>
      </w:r>
    </w:p>
    <w:p w:rsidR="00DD54DF" w:rsidRPr="00D12797" w:rsidRDefault="007721E9" w:rsidP="00DD54DF">
      <w:pPr>
        <w:autoSpaceDE w:val="0"/>
        <w:autoSpaceDN w:val="0"/>
        <w:adjustRightInd w:val="0"/>
        <w:ind w:firstLine="540"/>
        <w:jc w:val="both"/>
      </w:pPr>
      <w:hyperlink r:id="rId39" w:history="1">
        <w:r w:rsidR="00DD54DF" w:rsidRPr="00D12797">
          <w:t>3.</w:t>
        </w:r>
      </w:hyperlink>
      <w:r w:rsidR="00DD54DF" w:rsidRPr="00D12797">
        <w:t>33. Результатом административной процедуры является принятие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для дальнейшего обеспечения заявителем выполнения кадастровых работ в целях образования земельного участка, осуществления государственного кадастрового учета в соответствии с Федеральным законом «О государственном кадастре недвижимости».</w:t>
      </w:r>
    </w:p>
    <w:p w:rsidR="00DD54DF" w:rsidRPr="00D12797" w:rsidRDefault="007721E9" w:rsidP="00DD54DF">
      <w:pPr>
        <w:widowControl w:val="0"/>
        <w:autoSpaceDE w:val="0"/>
        <w:autoSpaceDN w:val="0"/>
        <w:adjustRightInd w:val="0"/>
        <w:ind w:firstLine="540"/>
        <w:jc w:val="both"/>
      </w:pPr>
      <w:hyperlink r:id="rId40" w:history="1">
        <w:r w:rsidR="00DD54DF" w:rsidRPr="00D12797">
          <w:t>3.</w:t>
        </w:r>
      </w:hyperlink>
      <w:r w:rsidR="00DD54DF" w:rsidRPr="00D12797">
        <w:t>34. Способом фиксации результата административной процедуры является оформление соответствующего решения, либо согласия на бумажном носителе с присвоением ему регистрационного номера и занесением данного номера в базу данных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r w:rsidRPr="00D12797">
        <w:rPr>
          <w:b/>
        </w:rPr>
        <w:t>Рассмотрение заявления о заключении соглашения</w:t>
      </w:r>
    </w:p>
    <w:p w:rsidR="00DD54DF" w:rsidRPr="00D12797" w:rsidRDefault="00DD54DF" w:rsidP="00DD54DF">
      <w:pPr>
        <w:widowControl w:val="0"/>
        <w:autoSpaceDE w:val="0"/>
        <w:autoSpaceDN w:val="0"/>
        <w:adjustRightInd w:val="0"/>
        <w:ind w:firstLine="540"/>
        <w:jc w:val="both"/>
      </w:pPr>
      <w:r w:rsidRPr="00D12797">
        <w:t xml:space="preserve">3.35. Основанием для начала административной процедуры является поступление в Администрацию заявления лиц, указанных в </w:t>
      </w:r>
      <w:hyperlink w:anchor="Par56" w:history="1">
        <w:r w:rsidRPr="00D12797">
          <w:t>пункте 1.2</w:t>
        </w:r>
      </w:hyperlink>
      <w:r w:rsidRPr="00D12797">
        <w:t xml:space="preserve"> настоящего Административного регламента, о заключении соглашения в порядке, предусмотренном </w:t>
      </w:r>
      <w:hyperlink w:anchor="Par326" w:history="1">
        <w:r w:rsidRPr="00D12797">
          <w:t>пунктами 2.</w:t>
        </w:r>
      </w:hyperlink>
      <w:r w:rsidRPr="00D12797">
        <w:t xml:space="preserve">10, </w:t>
      </w:r>
      <w:hyperlink w:anchor="Par328" w:history="1">
        <w:r w:rsidRPr="00D12797">
          <w:t>2.1</w:t>
        </w:r>
      </w:hyperlink>
      <w:r w:rsidRPr="00D12797">
        <w:t>1 настоящего Административного регламента, а также наличие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представление в Администрацию кадастрового паспорта земельного участка или земельных участков, образуемых в результате перераспределения.</w:t>
      </w:r>
    </w:p>
    <w:p w:rsidR="00DD54DF" w:rsidRPr="00D12797" w:rsidRDefault="00DD54DF" w:rsidP="00DD54DF">
      <w:pPr>
        <w:widowControl w:val="0"/>
        <w:autoSpaceDE w:val="0"/>
        <w:autoSpaceDN w:val="0"/>
        <w:adjustRightInd w:val="0"/>
        <w:ind w:firstLine="540"/>
        <w:jc w:val="both"/>
      </w:pPr>
      <w:r w:rsidRPr="00D12797">
        <w:t xml:space="preserve">3.36. Заявителю при сдаче документов выдается расписка, за исключением случая, предусмотренного </w:t>
      </w:r>
      <w:hyperlink w:anchor="Par326" w:history="1">
        <w:r w:rsidRPr="00D12797">
          <w:t>пунктом 2.</w:t>
        </w:r>
      </w:hyperlink>
      <w:r w:rsidRPr="00D12797">
        <w:t>10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12797">
          <w:t>пунктом 2.9.2</w:t>
        </w:r>
      </w:hyperlink>
      <w:r w:rsidRPr="00D12797">
        <w:t xml:space="preserve"> настоящего регламента, в Администрации.</w:t>
      </w:r>
    </w:p>
    <w:p w:rsidR="00DD54DF" w:rsidRPr="00D12797" w:rsidRDefault="00DD54DF" w:rsidP="00DD54DF">
      <w:pPr>
        <w:widowControl w:val="0"/>
        <w:autoSpaceDE w:val="0"/>
        <w:autoSpaceDN w:val="0"/>
        <w:adjustRightInd w:val="0"/>
        <w:ind w:firstLine="540"/>
        <w:jc w:val="both"/>
      </w:pPr>
      <w:r w:rsidRPr="00D12797">
        <w:lastRenderedPageBreak/>
        <w:t>3.37.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DD54DF" w:rsidRPr="00D12797" w:rsidRDefault="00DD54DF" w:rsidP="00DD54DF">
      <w:pPr>
        <w:autoSpaceDE w:val="0"/>
        <w:autoSpaceDN w:val="0"/>
        <w:adjustRightInd w:val="0"/>
        <w:ind w:firstLine="540"/>
        <w:jc w:val="both"/>
      </w:pPr>
      <w:r w:rsidRPr="00D12797">
        <w:t>3.38.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DD54DF" w:rsidRPr="00D12797" w:rsidRDefault="00DD54DF" w:rsidP="00DD54DF">
      <w:pPr>
        <w:autoSpaceDE w:val="0"/>
        <w:autoSpaceDN w:val="0"/>
        <w:adjustRightInd w:val="0"/>
        <w:ind w:firstLine="540"/>
        <w:jc w:val="both"/>
      </w:pPr>
      <w:r w:rsidRPr="00D12797">
        <w:t>Действие совершается в день поступления заявления.</w:t>
      </w:r>
    </w:p>
    <w:p w:rsidR="00DD54DF" w:rsidRPr="00D12797" w:rsidRDefault="00DD54DF" w:rsidP="00DD54DF">
      <w:pPr>
        <w:autoSpaceDE w:val="0"/>
        <w:autoSpaceDN w:val="0"/>
        <w:adjustRightInd w:val="0"/>
        <w:ind w:firstLine="540"/>
        <w:jc w:val="both"/>
      </w:pPr>
      <w:r w:rsidRPr="00D12797">
        <w:t>3.39.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t>3.40.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DD54DF" w:rsidRPr="00D12797" w:rsidRDefault="00DD54DF" w:rsidP="00DD54DF">
      <w:pPr>
        <w:autoSpaceDE w:val="0"/>
        <w:autoSpaceDN w:val="0"/>
        <w:adjustRightInd w:val="0"/>
        <w:ind w:firstLine="540"/>
        <w:jc w:val="both"/>
      </w:pPr>
      <w:r w:rsidRPr="00D12797">
        <w:t>3.41.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DD54DF" w:rsidRPr="00D12797" w:rsidRDefault="00DD54DF" w:rsidP="00DD54DF">
      <w:pPr>
        <w:autoSpaceDE w:val="0"/>
        <w:autoSpaceDN w:val="0"/>
        <w:adjustRightInd w:val="0"/>
        <w:ind w:firstLine="540"/>
        <w:jc w:val="both"/>
      </w:pPr>
      <w:r w:rsidRPr="00D12797">
        <w:t>3.42. Способом фиксации результата административной процедуры является регистрация заявления в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r w:rsidRPr="00D12797">
        <w:rPr>
          <w:b/>
        </w:rPr>
        <w:t>Направление запросов в территориальные органы</w:t>
      </w:r>
    </w:p>
    <w:p w:rsidR="00DD54DF" w:rsidRPr="00D12797" w:rsidRDefault="00DD54DF" w:rsidP="00DD54DF">
      <w:pPr>
        <w:widowControl w:val="0"/>
        <w:autoSpaceDE w:val="0"/>
        <w:autoSpaceDN w:val="0"/>
        <w:adjustRightInd w:val="0"/>
        <w:jc w:val="center"/>
        <w:rPr>
          <w:b/>
        </w:rPr>
      </w:pPr>
      <w:r w:rsidRPr="00D12797">
        <w:rPr>
          <w:b/>
        </w:rPr>
        <w:t>федеральных органов государственной власти и иные</w:t>
      </w:r>
    </w:p>
    <w:p w:rsidR="00DD54DF" w:rsidRPr="00D12797" w:rsidRDefault="00DD54DF" w:rsidP="00DD54DF">
      <w:pPr>
        <w:widowControl w:val="0"/>
        <w:autoSpaceDE w:val="0"/>
        <w:autoSpaceDN w:val="0"/>
        <w:adjustRightInd w:val="0"/>
        <w:jc w:val="center"/>
        <w:rPr>
          <w:b/>
        </w:rPr>
      </w:pPr>
      <w:r w:rsidRPr="00D12797">
        <w:rPr>
          <w:b/>
        </w:rPr>
        <w:t>организации для получения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3.43.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D54DF" w:rsidRPr="00D12797" w:rsidRDefault="00DD54DF" w:rsidP="00DD54DF">
      <w:pPr>
        <w:widowControl w:val="0"/>
        <w:autoSpaceDE w:val="0"/>
        <w:autoSpaceDN w:val="0"/>
        <w:adjustRightInd w:val="0"/>
        <w:ind w:firstLine="540"/>
        <w:jc w:val="both"/>
      </w:pPr>
      <w:r w:rsidRPr="00D12797">
        <w:t xml:space="preserve">3.44.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12797">
          <w:t>пунктом 2.9.2</w:t>
        </w:r>
      </w:hyperlink>
      <w:r w:rsidRPr="00D12797">
        <w:t xml:space="preserve"> настоящего Регламента, в Администрации.</w:t>
      </w:r>
    </w:p>
    <w:p w:rsidR="00DD54DF" w:rsidRPr="00D12797" w:rsidRDefault="00DD54DF" w:rsidP="00DD54DF">
      <w:pPr>
        <w:widowControl w:val="0"/>
        <w:autoSpaceDE w:val="0"/>
        <w:autoSpaceDN w:val="0"/>
        <w:adjustRightInd w:val="0"/>
        <w:ind w:firstLine="540"/>
        <w:jc w:val="both"/>
      </w:pPr>
      <w:r w:rsidRPr="00D12797">
        <w:t>3.45.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1 рабочий день.</w:t>
      </w:r>
    </w:p>
    <w:p w:rsidR="00DD54DF" w:rsidRPr="00D12797" w:rsidRDefault="00DD54DF" w:rsidP="00DD54DF">
      <w:pPr>
        <w:widowControl w:val="0"/>
        <w:autoSpaceDE w:val="0"/>
        <w:autoSpaceDN w:val="0"/>
        <w:adjustRightInd w:val="0"/>
        <w:ind w:firstLine="540"/>
        <w:jc w:val="both"/>
      </w:pPr>
      <w:r w:rsidRPr="00D12797">
        <w:t>Направление запроса осуществляется:</w:t>
      </w:r>
    </w:p>
    <w:p w:rsidR="00DD54DF" w:rsidRPr="00D12797" w:rsidRDefault="00DD54DF" w:rsidP="00DD54DF">
      <w:pPr>
        <w:widowControl w:val="0"/>
        <w:autoSpaceDE w:val="0"/>
        <w:autoSpaceDN w:val="0"/>
        <w:adjustRightInd w:val="0"/>
        <w:ind w:firstLine="540"/>
        <w:jc w:val="both"/>
      </w:pPr>
      <w:r w:rsidRPr="00D12797">
        <w:t>- по каналам региональной системы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 в письменном виде на бланках установленного образца (при их наличии) либо на официальном письменном бланке Администрации.</w:t>
      </w:r>
    </w:p>
    <w:p w:rsidR="00DD54DF" w:rsidRPr="00D12797" w:rsidRDefault="00DD54DF" w:rsidP="00DD54DF">
      <w:pPr>
        <w:widowControl w:val="0"/>
        <w:autoSpaceDE w:val="0"/>
        <w:autoSpaceDN w:val="0"/>
        <w:adjustRightInd w:val="0"/>
        <w:ind w:firstLine="540"/>
        <w:jc w:val="both"/>
      </w:pPr>
      <w:r w:rsidRPr="00D12797">
        <w:lastRenderedPageBreak/>
        <w:t>Запрос, оформляемый на бланках Администрации должен содержать следующие сведения:</w:t>
      </w:r>
    </w:p>
    <w:p w:rsidR="00DD54DF" w:rsidRPr="00D12797" w:rsidRDefault="00DD54DF" w:rsidP="00DD54DF">
      <w:pPr>
        <w:widowControl w:val="0"/>
        <w:autoSpaceDE w:val="0"/>
        <w:autoSpaceDN w:val="0"/>
        <w:adjustRightInd w:val="0"/>
        <w:ind w:firstLine="540"/>
        <w:jc w:val="both"/>
      </w:pPr>
      <w:r w:rsidRPr="00D12797">
        <w:t>- наименование органа, в адрес которого направляется запрос о предоставлении документов и (или) информации;</w:t>
      </w:r>
    </w:p>
    <w:p w:rsidR="00DD54DF" w:rsidRPr="00D12797" w:rsidRDefault="00DD54DF" w:rsidP="00DD54DF">
      <w:pPr>
        <w:widowControl w:val="0"/>
        <w:autoSpaceDE w:val="0"/>
        <w:autoSpaceDN w:val="0"/>
        <w:adjustRightInd w:val="0"/>
        <w:ind w:firstLine="540"/>
        <w:jc w:val="both"/>
      </w:pPr>
      <w:r w:rsidRPr="00D12797">
        <w:t>- наименование муниципальной услуги, для предоставления которой необходимо предоставление документа и (или) информации;</w:t>
      </w:r>
    </w:p>
    <w:p w:rsidR="00DD54DF" w:rsidRPr="00D12797" w:rsidRDefault="00DD54DF" w:rsidP="00DD54DF">
      <w:pPr>
        <w:widowControl w:val="0"/>
        <w:autoSpaceDE w:val="0"/>
        <w:autoSpaceDN w:val="0"/>
        <w:adjustRightInd w:val="0"/>
        <w:ind w:firstLine="540"/>
        <w:jc w:val="both"/>
      </w:pPr>
      <w:r w:rsidRPr="00D12797">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DD54DF" w:rsidRPr="00D12797" w:rsidRDefault="00DD54DF" w:rsidP="00DD54DF">
      <w:pPr>
        <w:widowControl w:val="0"/>
        <w:autoSpaceDE w:val="0"/>
        <w:autoSpaceDN w:val="0"/>
        <w:adjustRightInd w:val="0"/>
        <w:ind w:firstLine="540"/>
        <w:jc w:val="both"/>
      </w:pPr>
      <w:r w:rsidRPr="00D12797">
        <w:t>- контактная информация исполнителя запроса;</w:t>
      </w:r>
    </w:p>
    <w:p w:rsidR="00DD54DF" w:rsidRPr="00D12797" w:rsidRDefault="00DD54DF" w:rsidP="00DD54DF">
      <w:pPr>
        <w:widowControl w:val="0"/>
        <w:autoSpaceDE w:val="0"/>
        <w:autoSpaceDN w:val="0"/>
        <w:adjustRightInd w:val="0"/>
        <w:ind w:firstLine="540"/>
        <w:jc w:val="both"/>
      </w:pPr>
      <w:r w:rsidRPr="00D12797">
        <w:t>- дата направления требования и срок ожидаемого ответа на запрос</w:t>
      </w:r>
    </w:p>
    <w:p w:rsidR="00DD54DF" w:rsidRPr="00D12797" w:rsidRDefault="00DD54DF" w:rsidP="00DD54DF">
      <w:pPr>
        <w:widowControl w:val="0"/>
        <w:autoSpaceDE w:val="0"/>
        <w:autoSpaceDN w:val="0"/>
        <w:adjustRightInd w:val="0"/>
        <w:ind w:firstLine="540"/>
        <w:jc w:val="both"/>
      </w:pPr>
      <w:r w:rsidRPr="00D12797">
        <w:t>(срок ожидаемого ответа на запрос не должен превышать 5 рабочих дней).</w:t>
      </w:r>
    </w:p>
    <w:p w:rsidR="00DD54DF" w:rsidRPr="00D12797" w:rsidRDefault="00DD54DF" w:rsidP="00DD54DF">
      <w:pPr>
        <w:widowControl w:val="0"/>
        <w:autoSpaceDE w:val="0"/>
        <w:autoSpaceDN w:val="0"/>
        <w:adjustRightInd w:val="0"/>
        <w:ind w:firstLine="540"/>
        <w:jc w:val="both"/>
      </w:pPr>
      <w:r w:rsidRPr="00D12797">
        <w:t>3.46.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DD54DF" w:rsidRPr="00D12797" w:rsidRDefault="00DD54DF" w:rsidP="00DD54DF">
      <w:pPr>
        <w:widowControl w:val="0"/>
        <w:autoSpaceDE w:val="0"/>
        <w:autoSpaceDN w:val="0"/>
        <w:adjustRightInd w:val="0"/>
        <w:ind w:firstLine="540"/>
        <w:jc w:val="both"/>
      </w:pPr>
      <w:r w:rsidRPr="00D12797">
        <w:t>3.47.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3.48.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D54DF" w:rsidRPr="00D12797" w:rsidRDefault="00DD54DF" w:rsidP="00DD54DF">
      <w:pPr>
        <w:widowControl w:val="0"/>
        <w:autoSpaceDE w:val="0"/>
        <w:autoSpaceDN w:val="0"/>
        <w:adjustRightInd w:val="0"/>
        <w:ind w:firstLine="540"/>
        <w:jc w:val="both"/>
      </w:pPr>
      <w:r w:rsidRPr="00D12797">
        <w:t>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36" w:name="Par512"/>
      <w:bookmarkEnd w:id="36"/>
      <w:r w:rsidRPr="00D12797">
        <w:rPr>
          <w:b/>
        </w:rPr>
        <w:t>Экспертиза представленных документов, подготовка, подписание и вручение (выдача) соглашения о перераспределении.</w:t>
      </w:r>
    </w:p>
    <w:p w:rsidR="00DD54DF" w:rsidRPr="00D12797" w:rsidRDefault="00DD54DF" w:rsidP="00DD54DF">
      <w:pPr>
        <w:autoSpaceDE w:val="0"/>
        <w:autoSpaceDN w:val="0"/>
        <w:adjustRightInd w:val="0"/>
        <w:ind w:firstLine="540"/>
        <w:jc w:val="both"/>
      </w:pPr>
      <w:r w:rsidRPr="00D12797">
        <w:t>3.50.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DD54DF" w:rsidRPr="00D12797" w:rsidRDefault="00DD54DF" w:rsidP="00DD54DF">
      <w:pPr>
        <w:autoSpaceDE w:val="0"/>
        <w:autoSpaceDN w:val="0"/>
        <w:adjustRightInd w:val="0"/>
        <w:ind w:firstLine="540"/>
        <w:jc w:val="both"/>
      </w:pPr>
      <w:r w:rsidRPr="00D12797">
        <w:t>3.51. Специалист Администрации осуществляет проверку полного комплекта документов на наличие или отсутствие оснований для заключения соглашения, указанных в подпункте 2.17.2 настоящего Административного регламента.</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5 рабочих дней.</w:t>
      </w:r>
    </w:p>
    <w:p w:rsidR="00DD54DF" w:rsidRPr="00D12797" w:rsidRDefault="00DD54DF" w:rsidP="00DD54DF">
      <w:pPr>
        <w:autoSpaceDE w:val="0"/>
        <w:autoSpaceDN w:val="0"/>
        <w:adjustRightInd w:val="0"/>
        <w:ind w:firstLine="540"/>
        <w:jc w:val="both"/>
      </w:pPr>
      <w:r w:rsidRPr="00D12797">
        <w:t>3.52. При наличии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осуществляет подготовку проекта решения об отказе в заключении соглашения и направляет его на подписание Главе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4 рабочих дня.</w:t>
      </w:r>
    </w:p>
    <w:p w:rsidR="00DD54DF" w:rsidRPr="00D12797" w:rsidRDefault="00DD54DF" w:rsidP="00DD54DF">
      <w:pPr>
        <w:autoSpaceDE w:val="0"/>
        <w:autoSpaceDN w:val="0"/>
        <w:adjustRightInd w:val="0"/>
        <w:ind w:firstLine="540"/>
        <w:jc w:val="both"/>
      </w:pPr>
      <w:r w:rsidRPr="00D12797">
        <w:t>3.53. В случае отсутствия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готовит проект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5 рабочих дней.</w:t>
      </w:r>
    </w:p>
    <w:p w:rsidR="00DD54DF" w:rsidRPr="00D12797" w:rsidRDefault="00DD54DF" w:rsidP="00DD54DF">
      <w:pPr>
        <w:widowControl w:val="0"/>
        <w:autoSpaceDE w:val="0"/>
        <w:autoSpaceDN w:val="0"/>
        <w:adjustRightInd w:val="0"/>
        <w:ind w:firstLine="540"/>
        <w:jc w:val="both"/>
      </w:pPr>
      <w:r w:rsidRPr="00D12797">
        <w:lastRenderedPageBreak/>
        <w:t>3.54. Проект Соглашения о перераспределении подписывается Главой Администрации, специалист Администрации производит регистрацию соответствующего соглашения в реестре договоров.</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widowControl w:val="0"/>
        <w:autoSpaceDE w:val="0"/>
        <w:autoSpaceDN w:val="0"/>
        <w:adjustRightInd w:val="0"/>
        <w:ind w:firstLine="540"/>
        <w:jc w:val="both"/>
      </w:pPr>
      <w:r w:rsidRPr="00D12797">
        <w:t xml:space="preserve">3.55. Муниципальный служащий выдает подписанные три экземпляра проекта Соглашений о перераспределении на подписание заявителю либо направляет в порядке, предусмотренном </w:t>
      </w:r>
      <w:hyperlink w:anchor="Par328" w:history="1">
        <w:r w:rsidRPr="00D12797">
          <w:t>пунктом 2.1</w:t>
        </w:r>
      </w:hyperlink>
      <w:r w:rsidRPr="00D12797">
        <w:t xml:space="preserve">1 настоящего Административного регламента, в ГАУ «МФЦ» либо в порядке, предусмотренном </w:t>
      </w:r>
      <w:hyperlink w:anchor="Par326" w:history="1">
        <w:r w:rsidRPr="00D12797">
          <w:t>пунктом 2.</w:t>
        </w:r>
      </w:hyperlink>
      <w:r w:rsidRPr="00D12797">
        <w:t>10 настоящего Административного регламента, почтовым отправлением.</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1 рабочий день, за исключением времени, в течение которого лицо не является на подписание договора.</w:t>
      </w:r>
    </w:p>
    <w:p w:rsidR="00DD54DF" w:rsidRPr="00D12797" w:rsidRDefault="00DD54DF" w:rsidP="00DD54DF">
      <w:pPr>
        <w:widowControl w:val="0"/>
        <w:autoSpaceDE w:val="0"/>
        <w:autoSpaceDN w:val="0"/>
        <w:adjustRightInd w:val="0"/>
        <w:ind w:firstLine="540"/>
        <w:jc w:val="both"/>
      </w:pPr>
      <w:r w:rsidRPr="00D12797">
        <w:t xml:space="preserve">3.56. После подписания заявителем Соглашения о перераспределении, один экземпляр Соглашения возвращается в Администрацию, в случае поступления заявления в порядке, предусмотренном </w:t>
      </w:r>
      <w:hyperlink w:anchor="Par328" w:history="1">
        <w:r w:rsidRPr="00D12797">
          <w:t>пунктом 2.1</w:t>
        </w:r>
      </w:hyperlink>
      <w:r w:rsidRPr="00D12797">
        <w:t xml:space="preserve">1 настоящего Административного регламента, через ГАУ «МФЦ», либо в порядке, предусмотренном </w:t>
      </w:r>
      <w:hyperlink w:anchor="Par326" w:history="1">
        <w:r w:rsidRPr="00D12797">
          <w:t>пунктом 2.</w:t>
        </w:r>
      </w:hyperlink>
      <w:r w:rsidRPr="00D12797">
        <w:t>10 настоящего Административного регламента почтовым отправлением.</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DD54DF" w:rsidP="00DD54DF">
      <w:pPr>
        <w:widowControl w:val="0"/>
        <w:autoSpaceDE w:val="0"/>
        <w:autoSpaceDN w:val="0"/>
        <w:adjustRightInd w:val="0"/>
        <w:ind w:firstLine="540"/>
        <w:jc w:val="both"/>
      </w:pPr>
      <w:r w:rsidRPr="00D12797">
        <w:t>3.57.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DD54DF" w:rsidRPr="00D12797" w:rsidRDefault="00DD54DF" w:rsidP="00DD54DF">
      <w:pPr>
        <w:widowControl w:val="0"/>
        <w:autoSpaceDE w:val="0"/>
        <w:autoSpaceDN w:val="0"/>
        <w:adjustRightInd w:val="0"/>
        <w:ind w:firstLine="540"/>
        <w:jc w:val="both"/>
      </w:pPr>
      <w:r w:rsidRPr="00D12797">
        <w:t>3.58. Результатом административной процедуры является выдача (вручение) Соглашения о перераспределении.</w:t>
      </w:r>
    </w:p>
    <w:p w:rsidR="00DD54DF" w:rsidRPr="00D12797" w:rsidRDefault="00DD54DF" w:rsidP="00DD54DF">
      <w:pPr>
        <w:widowControl w:val="0"/>
        <w:autoSpaceDE w:val="0"/>
        <w:autoSpaceDN w:val="0"/>
        <w:adjustRightInd w:val="0"/>
        <w:ind w:firstLine="540"/>
        <w:jc w:val="both"/>
      </w:pPr>
      <w:r w:rsidRPr="00D12797">
        <w:t>3.59. Способом фиксации результата административной процедуры является оформление Соглашения о перераспределении на бумажном носителе с присвоением ему регистрационного номера и даты, с отметкой о его вручении стороне Соглашения о перераспределении и занесением в базу данных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1"/>
        <w:rPr>
          <w:b/>
        </w:rPr>
      </w:pPr>
      <w:bookmarkStart w:id="37" w:name="Par657"/>
      <w:bookmarkEnd w:id="37"/>
      <w:r w:rsidRPr="00D12797">
        <w:rPr>
          <w:b/>
        </w:rPr>
        <w:t>IV. ФОРМЫ КОНТРОЛЯ ЗА</w:t>
      </w:r>
    </w:p>
    <w:p w:rsidR="00DD54DF" w:rsidRPr="00D12797" w:rsidRDefault="00DD54DF" w:rsidP="00DD54DF">
      <w:pPr>
        <w:widowControl w:val="0"/>
        <w:autoSpaceDE w:val="0"/>
        <w:autoSpaceDN w:val="0"/>
        <w:adjustRightInd w:val="0"/>
        <w:jc w:val="center"/>
        <w:rPr>
          <w:b/>
        </w:rPr>
      </w:pPr>
      <w:r w:rsidRPr="00D12797">
        <w:rPr>
          <w:b/>
        </w:rPr>
        <w:t>ИСПОЛНЕНИЕМ АДМИНИСТРАТИВНОГО РЕГЛАМЕНТА</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38" w:name="Par660"/>
      <w:bookmarkEnd w:id="38"/>
      <w:r w:rsidRPr="00D12797">
        <w:rPr>
          <w:b/>
        </w:rPr>
        <w:t>Порядок осуществления текущего контроля за соблюдением</w:t>
      </w:r>
    </w:p>
    <w:p w:rsidR="00DD54DF" w:rsidRPr="00D12797" w:rsidRDefault="00DD54DF" w:rsidP="00DD54DF">
      <w:pPr>
        <w:widowControl w:val="0"/>
        <w:autoSpaceDE w:val="0"/>
        <w:autoSpaceDN w:val="0"/>
        <w:adjustRightInd w:val="0"/>
        <w:jc w:val="center"/>
        <w:rPr>
          <w:b/>
        </w:rPr>
      </w:pPr>
      <w:r w:rsidRPr="00D12797">
        <w:rPr>
          <w:b/>
        </w:rPr>
        <w:t>и исполнением ответственными муниципальными служащими</w:t>
      </w:r>
    </w:p>
    <w:p w:rsidR="00DD54DF" w:rsidRPr="00D12797" w:rsidRDefault="00DD54DF" w:rsidP="00DD54DF">
      <w:pPr>
        <w:widowControl w:val="0"/>
        <w:autoSpaceDE w:val="0"/>
        <w:autoSpaceDN w:val="0"/>
        <w:adjustRightInd w:val="0"/>
        <w:jc w:val="center"/>
        <w:rPr>
          <w:b/>
        </w:rPr>
      </w:pPr>
      <w:r w:rsidRPr="00D12797">
        <w:rPr>
          <w:b/>
        </w:rPr>
        <w:t>положений Административного регламента и иных нормативных</w:t>
      </w:r>
    </w:p>
    <w:p w:rsidR="00DD54DF" w:rsidRPr="00D12797" w:rsidRDefault="00DD54DF" w:rsidP="00DD54DF">
      <w:pPr>
        <w:widowControl w:val="0"/>
        <w:autoSpaceDE w:val="0"/>
        <w:autoSpaceDN w:val="0"/>
        <w:adjustRightInd w:val="0"/>
        <w:jc w:val="center"/>
        <w:rPr>
          <w:b/>
        </w:rPr>
      </w:pPr>
      <w:r w:rsidRPr="00D12797">
        <w:rPr>
          <w:b/>
        </w:rPr>
        <w:t>правовых актов, устанавливающих требования к предоставлению</w:t>
      </w:r>
    </w:p>
    <w:p w:rsidR="00DD54DF" w:rsidRPr="00D12797" w:rsidRDefault="00DD54DF" w:rsidP="00DD54DF">
      <w:pPr>
        <w:widowControl w:val="0"/>
        <w:autoSpaceDE w:val="0"/>
        <w:autoSpaceDN w:val="0"/>
        <w:adjustRightInd w:val="0"/>
        <w:jc w:val="center"/>
        <w:rPr>
          <w:b/>
        </w:rPr>
      </w:pPr>
      <w:r w:rsidRPr="00D12797">
        <w:rPr>
          <w:b/>
        </w:rPr>
        <w:t>муниципальной услуги, а также принятием ими решений</w:t>
      </w:r>
    </w:p>
    <w:p w:rsidR="00DD54DF" w:rsidRPr="00D12797" w:rsidRDefault="00DD54DF" w:rsidP="00DD54DF">
      <w:pPr>
        <w:ind w:firstLine="540"/>
        <w:jc w:val="both"/>
        <w:rPr>
          <w:rFonts w:eastAsia="Calibri"/>
        </w:rPr>
      </w:pPr>
      <w:r w:rsidRPr="00D12797">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V. ДОСУДЕБНОЕ (ВНЕСУДЕБНОЕ) ОБЖАЛОВАНИЕ ЗАЯВИТЕЛЕМ</w:t>
      </w:r>
    </w:p>
    <w:p w:rsidR="00DD54DF" w:rsidRPr="00D12797" w:rsidRDefault="00DD54DF" w:rsidP="00DD54DF">
      <w:pPr>
        <w:jc w:val="center"/>
        <w:rPr>
          <w:rFonts w:eastAsia="Calibri"/>
          <w:b/>
        </w:rPr>
      </w:pPr>
      <w:r w:rsidRPr="00D12797">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DD54DF" w:rsidRPr="00D12797" w:rsidRDefault="00DD54DF" w:rsidP="00DD54DF">
      <w:pPr>
        <w:jc w:val="both"/>
        <w:rPr>
          <w:rFonts w:eastAsia="Calibri"/>
          <w:b/>
        </w:rPr>
      </w:pPr>
    </w:p>
    <w:p w:rsidR="00DD54DF" w:rsidRPr="00D12797" w:rsidRDefault="00DD54DF" w:rsidP="00DD54DF">
      <w:pPr>
        <w:jc w:val="center"/>
        <w:rPr>
          <w:rFonts w:eastAsia="Calibri"/>
          <w:b/>
        </w:rPr>
      </w:pPr>
      <w:r w:rsidRPr="00D12797">
        <w:rPr>
          <w:rFonts w:eastAsia="Calibri"/>
          <w:b/>
        </w:rPr>
        <w:lastRenderedPageBreak/>
        <w:t>Предмет досудебного (внесудебного) обжалования заявителем</w:t>
      </w:r>
    </w:p>
    <w:p w:rsidR="00DD54DF" w:rsidRPr="00D12797" w:rsidRDefault="00DD54DF" w:rsidP="00DD54DF">
      <w:pPr>
        <w:jc w:val="center"/>
        <w:rPr>
          <w:rFonts w:eastAsia="Calibri"/>
          <w:b/>
        </w:rPr>
      </w:pPr>
      <w:r w:rsidRPr="00D12797">
        <w:rPr>
          <w:rFonts w:eastAsia="Calibri"/>
          <w:b/>
        </w:rPr>
        <w:t>решений и действий (бездействия) органа, предоставляющего</w:t>
      </w:r>
    </w:p>
    <w:p w:rsidR="00DD54DF" w:rsidRPr="00D12797" w:rsidRDefault="00DD54DF" w:rsidP="00DD54DF">
      <w:pPr>
        <w:jc w:val="center"/>
        <w:rPr>
          <w:rFonts w:eastAsia="Calibri"/>
          <w:b/>
        </w:rPr>
      </w:pPr>
      <w:r w:rsidRPr="00D12797">
        <w:rPr>
          <w:rFonts w:eastAsia="Calibri"/>
          <w:b/>
        </w:rPr>
        <w:t>муниципальную услугу, должностного лица органа,</w:t>
      </w:r>
    </w:p>
    <w:p w:rsidR="00DD54DF" w:rsidRPr="00D12797" w:rsidRDefault="00DD54DF" w:rsidP="00DD54DF">
      <w:pPr>
        <w:jc w:val="center"/>
        <w:rPr>
          <w:rFonts w:eastAsia="Calibri"/>
          <w:b/>
        </w:rPr>
      </w:pPr>
      <w:r w:rsidRPr="00D12797">
        <w:rPr>
          <w:rFonts w:eastAsia="Calibri"/>
          <w:b/>
        </w:rPr>
        <w:t>предоставляющего муниципальную услугу</w:t>
      </w:r>
    </w:p>
    <w:p w:rsidR="00DD54DF" w:rsidRPr="00D12797" w:rsidRDefault="00DD54DF" w:rsidP="00DD54DF">
      <w:pPr>
        <w:autoSpaceDE w:val="0"/>
        <w:autoSpaceDN w:val="0"/>
        <w:adjustRightInd w:val="0"/>
        <w:ind w:firstLine="540"/>
        <w:jc w:val="both"/>
      </w:pPr>
      <w:r w:rsidRPr="00D12797">
        <w:rPr>
          <w:rFonts w:eastAsia="Calibri"/>
        </w:rPr>
        <w:t xml:space="preserve">5.1. Предметом досудебного (внесудебного) обжалования заявителем является </w:t>
      </w:r>
      <w:r w:rsidRPr="00D12797">
        <w:t xml:space="preserve">1) нарушение срока регистрации запроса о предоставлении муниципальной услуги, запроса, указанного в </w:t>
      </w:r>
      <w:hyperlink r:id="rId41" w:history="1">
        <w:r w:rsidRPr="00D12797">
          <w:t>статье 15.1</w:t>
        </w:r>
      </w:hyperlink>
      <w:r w:rsidRPr="00D12797">
        <w:t xml:space="preserve"> Федерального закона от27.07.2010 №210-ФЗ;</w:t>
      </w:r>
    </w:p>
    <w:p w:rsidR="00DD54DF" w:rsidRPr="00D12797" w:rsidRDefault="00DD54DF" w:rsidP="00DD54DF">
      <w:pPr>
        <w:autoSpaceDE w:val="0"/>
        <w:autoSpaceDN w:val="0"/>
        <w:adjustRightInd w:val="0"/>
        <w:ind w:firstLine="540"/>
        <w:jc w:val="both"/>
      </w:pPr>
      <w:r w:rsidRPr="00D1279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2" w:history="1">
        <w:r w:rsidRPr="00D12797">
          <w:t>частью 1.3 статьи 16</w:t>
        </w:r>
      </w:hyperlink>
      <w:r w:rsidRPr="00D12797">
        <w:t xml:space="preserve"> Федерального закона от27.07.2010 №210-ФЗ;</w:t>
      </w:r>
    </w:p>
    <w:p w:rsidR="00DD54DF" w:rsidRPr="00D12797" w:rsidRDefault="00DD54DF" w:rsidP="00DD54DF">
      <w:pPr>
        <w:autoSpaceDE w:val="0"/>
        <w:autoSpaceDN w:val="0"/>
        <w:adjustRightInd w:val="0"/>
        <w:spacing w:before="240"/>
        <w:ind w:firstLine="540"/>
        <w:jc w:val="both"/>
      </w:pPr>
      <w:r w:rsidRPr="00D1279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54DF" w:rsidRPr="00D12797" w:rsidRDefault="00DD54DF" w:rsidP="00DD54DF">
      <w:pPr>
        <w:autoSpaceDE w:val="0"/>
        <w:autoSpaceDN w:val="0"/>
        <w:adjustRightInd w:val="0"/>
        <w:spacing w:before="240"/>
        <w:ind w:firstLine="540"/>
        <w:jc w:val="both"/>
      </w:pPr>
      <w:r w:rsidRPr="00D1279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54DF" w:rsidRPr="00D12797" w:rsidRDefault="00DD54DF" w:rsidP="00DD54DF">
      <w:pPr>
        <w:autoSpaceDE w:val="0"/>
        <w:autoSpaceDN w:val="0"/>
        <w:adjustRightInd w:val="0"/>
        <w:ind w:firstLine="540"/>
        <w:jc w:val="both"/>
      </w:pPr>
      <w:r w:rsidRPr="00D1279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D12797">
          <w:t>частью 1.3 статьи 16</w:t>
        </w:r>
      </w:hyperlink>
      <w:r w:rsidRPr="00D12797">
        <w:t xml:space="preserve"> Федерального закона от27.07.2010 №210-ФЗ;</w:t>
      </w:r>
    </w:p>
    <w:p w:rsidR="00DD54DF" w:rsidRPr="00D12797" w:rsidRDefault="00DD54DF" w:rsidP="00DD54DF">
      <w:pPr>
        <w:autoSpaceDE w:val="0"/>
        <w:autoSpaceDN w:val="0"/>
        <w:adjustRightInd w:val="0"/>
        <w:spacing w:before="240"/>
        <w:ind w:firstLine="540"/>
        <w:jc w:val="both"/>
      </w:pPr>
      <w:r w:rsidRPr="00D1279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54DF" w:rsidRPr="00D12797" w:rsidRDefault="00DD54DF" w:rsidP="00DD54DF">
      <w:pPr>
        <w:autoSpaceDE w:val="0"/>
        <w:autoSpaceDN w:val="0"/>
        <w:adjustRightInd w:val="0"/>
        <w:ind w:firstLine="540"/>
        <w:jc w:val="both"/>
      </w:pPr>
      <w:r w:rsidRPr="00D1279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D12797">
          <w:t>частью 1.1 статьи 16</w:t>
        </w:r>
      </w:hyperlink>
      <w:r w:rsidRPr="00D12797">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D12797">
          <w:t>частью 1.3 статьи 16</w:t>
        </w:r>
      </w:hyperlink>
      <w:r w:rsidRPr="00D12797">
        <w:t xml:space="preserve"> Федерального закона от7.07.2010 №210-ФЗ;</w:t>
      </w:r>
    </w:p>
    <w:p w:rsidR="00DD54DF" w:rsidRPr="00D12797" w:rsidRDefault="00DD54DF" w:rsidP="00DD54DF">
      <w:pPr>
        <w:autoSpaceDE w:val="0"/>
        <w:autoSpaceDN w:val="0"/>
        <w:adjustRightInd w:val="0"/>
        <w:ind w:firstLine="540"/>
        <w:jc w:val="both"/>
      </w:pPr>
      <w:r w:rsidRPr="00D12797">
        <w:t>8) нарушение срока или порядка выдачи документов по результатам предоставления муниципальной услуги;</w:t>
      </w:r>
    </w:p>
    <w:p w:rsidR="00DD54DF" w:rsidRPr="00D12797" w:rsidRDefault="00DD54DF" w:rsidP="00DD54DF">
      <w:pPr>
        <w:autoSpaceDE w:val="0"/>
        <w:autoSpaceDN w:val="0"/>
        <w:adjustRightInd w:val="0"/>
        <w:ind w:firstLine="540"/>
        <w:jc w:val="both"/>
      </w:pPr>
      <w:r w:rsidRPr="00D12797">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D12797">
          <w:t>частью 1.3 статьи 16</w:t>
        </w:r>
      </w:hyperlink>
      <w:r w:rsidRPr="00D12797">
        <w:t xml:space="preserve"> настоящего Федерального закона от27.07.2010 №210-ФЗ;</w:t>
      </w:r>
    </w:p>
    <w:p w:rsidR="00DD54DF" w:rsidRPr="00D12797" w:rsidRDefault="00DD54DF" w:rsidP="00DD54DF">
      <w:pPr>
        <w:autoSpaceDE w:val="0"/>
        <w:autoSpaceDN w:val="0"/>
        <w:adjustRightInd w:val="0"/>
        <w:ind w:firstLine="540"/>
        <w:jc w:val="both"/>
      </w:pPr>
      <w:r w:rsidRPr="00D1279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D12797">
          <w:t>пунктом 4 части 1 статьи 7</w:t>
        </w:r>
      </w:hyperlink>
      <w:r w:rsidRPr="00D12797">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D12797">
          <w:t>частью 1.3 статьи 16</w:t>
        </w:r>
      </w:hyperlink>
      <w:r w:rsidRPr="00D12797">
        <w:t xml:space="preserve"> Федерального закона от 27.07.2010 №210-ФЗ;</w:t>
      </w:r>
    </w:p>
    <w:p w:rsidR="00E04D4E" w:rsidRPr="00D12797" w:rsidRDefault="00E04D4E" w:rsidP="00E04D4E">
      <w:pPr>
        <w:widowControl w:val="0"/>
        <w:autoSpaceDE w:val="0"/>
        <w:autoSpaceDN w:val="0"/>
        <w:adjustRightInd w:val="0"/>
        <w:jc w:val="both"/>
      </w:pPr>
      <w:r w:rsidRPr="00D12797">
        <w:t>:</w:t>
      </w:r>
      <w:r w:rsidRPr="00D12797">
        <w:rPr>
          <w:i/>
        </w:rPr>
        <w:t xml:space="preserve"> (в редакции постановления администрацииот 23.04.2019 №142)</w:t>
      </w:r>
    </w:p>
    <w:p w:rsidR="00DD54DF" w:rsidRPr="00D12797" w:rsidRDefault="00DD54DF" w:rsidP="00DD54DF">
      <w:pPr>
        <w:ind w:firstLine="540"/>
        <w:jc w:val="both"/>
        <w:rPr>
          <w:rFonts w:eastAsia="Calibri"/>
        </w:rPr>
      </w:pPr>
      <w:r w:rsidRPr="00D12797">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DD54DF" w:rsidRPr="00D12797" w:rsidRDefault="00DD54DF" w:rsidP="00DD54DF">
      <w:pPr>
        <w:ind w:firstLine="540"/>
        <w:jc w:val="both"/>
        <w:rPr>
          <w:rFonts w:eastAsia="Calibri"/>
        </w:rPr>
      </w:pPr>
      <w:r w:rsidRPr="00D12797">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DD54DF" w:rsidRPr="00D12797" w:rsidRDefault="00DD54DF" w:rsidP="00DD54DF">
      <w:pPr>
        <w:ind w:firstLine="540"/>
        <w:jc w:val="both"/>
        <w:rPr>
          <w:rFonts w:eastAsia="Calibri"/>
        </w:rPr>
      </w:pPr>
      <w:r w:rsidRPr="00D12797">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Право и основания обжалования в досудебном (внесудебном)</w:t>
      </w:r>
    </w:p>
    <w:p w:rsidR="00DD54DF" w:rsidRPr="00D12797" w:rsidRDefault="00DD54DF" w:rsidP="00DD54DF">
      <w:pPr>
        <w:jc w:val="center"/>
        <w:rPr>
          <w:rFonts w:eastAsia="Calibri"/>
          <w:b/>
        </w:rPr>
      </w:pPr>
      <w:r w:rsidRPr="00D12797">
        <w:rPr>
          <w:rFonts w:eastAsia="Calibri"/>
          <w:b/>
        </w:rPr>
        <w:t>порядке решений и действий (бездействия) органа,</w:t>
      </w:r>
    </w:p>
    <w:p w:rsidR="00DD54DF" w:rsidRPr="00D12797" w:rsidRDefault="00DD54DF" w:rsidP="00DD54DF">
      <w:pPr>
        <w:jc w:val="center"/>
        <w:rPr>
          <w:rFonts w:eastAsia="Calibri"/>
          <w:b/>
        </w:rPr>
      </w:pPr>
      <w:r w:rsidRPr="00D12797">
        <w:rPr>
          <w:rFonts w:eastAsia="Calibri"/>
          <w:b/>
        </w:rPr>
        <w:t>предоставляющего муниципальную услугу, должностного</w:t>
      </w:r>
    </w:p>
    <w:p w:rsidR="00DD54DF" w:rsidRPr="00D12797" w:rsidRDefault="00DD54DF" w:rsidP="00DD54DF">
      <w:pPr>
        <w:jc w:val="center"/>
        <w:rPr>
          <w:rFonts w:eastAsia="Calibri"/>
          <w:b/>
        </w:rPr>
      </w:pPr>
      <w:r w:rsidRPr="00D12797">
        <w:rPr>
          <w:rFonts w:eastAsia="Calibri"/>
          <w:b/>
        </w:rPr>
        <w:t>лица органа, предоставляющего муниципальную услугу</w:t>
      </w:r>
    </w:p>
    <w:p w:rsidR="00C67704" w:rsidRPr="00D12797" w:rsidRDefault="00DD54DF" w:rsidP="00D40B7B">
      <w:pPr>
        <w:widowControl w:val="0"/>
        <w:autoSpaceDE w:val="0"/>
        <w:autoSpaceDN w:val="0"/>
        <w:adjustRightInd w:val="0"/>
        <w:ind w:firstLine="567"/>
        <w:jc w:val="both"/>
      </w:pPr>
      <w:r w:rsidRPr="00D12797">
        <w:rPr>
          <w:rFonts w:eastAsia="Calibri"/>
        </w:rPr>
        <w:t>5.5. Заявитель</w:t>
      </w:r>
      <w:r w:rsidRPr="00D12797">
        <w:t xml:space="preserve"> может обратиться с жалобой в том числе в случаях, указанных в п.5.1 настоящего регламента</w:t>
      </w:r>
      <w:r w:rsidRPr="00D12797">
        <w:rPr>
          <w:rFonts w:eastAsia="Calibri"/>
        </w:rPr>
        <w:t>.</w:t>
      </w:r>
      <w:r w:rsidR="00C67704" w:rsidRPr="00D12797">
        <w:t xml:space="preserve"> :</w:t>
      </w:r>
      <w:r w:rsidR="00C67704" w:rsidRPr="00D12797">
        <w:rPr>
          <w:i/>
        </w:rPr>
        <w:t xml:space="preserve"> (в редакции постановления администрацииот 23.04.2019 №142)</w:t>
      </w:r>
    </w:p>
    <w:p w:rsidR="00DD54DF" w:rsidRPr="00D12797" w:rsidRDefault="00DD54DF" w:rsidP="00DD54DF">
      <w:pPr>
        <w:ind w:firstLine="540"/>
        <w:jc w:val="both"/>
        <w:rPr>
          <w:rFonts w:eastAsia="Calibri"/>
        </w:rPr>
      </w:pPr>
      <w:r w:rsidRPr="00D12797">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Общие требования к порядку подачи и рассмотрения жалобы</w:t>
      </w:r>
    </w:p>
    <w:p w:rsidR="00C67704" w:rsidRPr="00D12797" w:rsidRDefault="00DD54DF" w:rsidP="00D40B7B">
      <w:pPr>
        <w:autoSpaceDE w:val="0"/>
        <w:autoSpaceDN w:val="0"/>
        <w:adjustRightInd w:val="0"/>
        <w:ind w:firstLine="540"/>
        <w:jc w:val="both"/>
      </w:pPr>
      <w:r w:rsidRPr="00D12797">
        <w:rPr>
          <w:rFonts w:eastAsia="Calibri"/>
        </w:rPr>
        <w:t xml:space="preserve">5.7. изложить в новой редакции: </w:t>
      </w:r>
      <w:r w:rsidRPr="00D12797">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D12797">
        <w:lastRenderedPageBreak/>
        <w:t xml:space="preserve">предусмотренные </w:t>
      </w:r>
      <w:hyperlink r:id="rId49" w:history="1">
        <w:r w:rsidRPr="00D12797">
          <w:t>частью 1.1 статьи 16</w:t>
        </w:r>
      </w:hyperlink>
      <w:r w:rsidRPr="00D12797">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0" w:history="1">
        <w:r w:rsidRPr="00D12797">
          <w:t>частью 1.1 статьи 16</w:t>
        </w:r>
      </w:hyperlink>
      <w:r w:rsidRPr="00D12797">
        <w:t xml:space="preserve"> Федерального закона от 27.07.2010 №210-ФЗ, подаются руководителям этих организаций</w:t>
      </w:r>
      <w:r w:rsidR="00D40B7B">
        <w:t xml:space="preserve"> </w:t>
      </w:r>
      <w:r w:rsidR="00C67704" w:rsidRPr="00D12797">
        <w:rPr>
          <w:i/>
        </w:rPr>
        <w:t>(в редакции постановления администрацииот 23.04.2019 №142)</w:t>
      </w:r>
      <w:r w:rsidR="00491921">
        <w:rPr>
          <w:i/>
        </w:rPr>
        <w:t>.</w:t>
      </w:r>
    </w:p>
    <w:p w:rsidR="00C67704" w:rsidRPr="00D12797" w:rsidRDefault="00DD54DF" w:rsidP="00D40B7B">
      <w:pPr>
        <w:widowControl w:val="0"/>
        <w:autoSpaceDE w:val="0"/>
        <w:autoSpaceDN w:val="0"/>
        <w:adjustRightInd w:val="0"/>
        <w:ind w:firstLine="567"/>
        <w:jc w:val="both"/>
      </w:pPr>
      <w:r w:rsidRPr="00D12797">
        <w:rPr>
          <w:rFonts w:eastAsia="Calibri"/>
        </w:rPr>
        <w:t>5.8. исключить.</w:t>
      </w:r>
      <w:r w:rsidR="00C67704" w:rsidRPr="00D12797">
        <w:t xml:space="preserve"> :</w:t>
      </w:r>
      <w:r w:rsidR="00C67704" w:rsidRPr="00D12797">
        <w:rPr>
          <w:i/>
        </w:rPr>
        <w:t xml:space="preserve"> (в редакции постановления администрацииот 23.04.2019 №142)</w:t>
      </w:r>
    </w:p>
    <w:p w:rsidR="00C67704" w:rsidRPr="00D12797" w:rsidRDefault="00DD54DF" w:rsidP="00491921">
      <w:pPr>
        <w:ind w:firstLine="540"/>
        <w:jc w:val="both"/>
      </w:pPr>
      <w:r w:rsidRPr="00D12797">
        <w:rPr>
          <w:rFonts w:eastAsia="Calibri"/>
        </w:rPr>
        <w:t xml:space="preserve">5.9. изложить в новой редакции: </w:t>
      </w:r>
      <w:r w:rsidRPr="00D1279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1" w:history="1">
        <w:r w:rsidRPr="00D12797">
          <w:t>частью 1.1 статьи 16</w:t>
        </w:r>
      </w:hyperlink>
      <w:r w:rsidRPr="00D12797">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C67704" w:rsidRPr="00D12797">
        <w:rPr>
          <w:i/>
        </w:rPr>
        <w:t xml:space="preserve"> (в редакции постановления администрацииот 23.04.2019 №142)</w:t>
      </w:r>
      <w:r w:rsidR="00491921">
        <w:rPr>
          <w:i/>
        </w:rPr>
        <w:t>:</w:t>
      </w:r>
    </w:p>
    <w:p w:rsidR="00DD54DF" w:rsidRPr="00D12797" w:rsidRDefault="00DD54DF" w:rsidP="00DD54DF">
      <w:pPr>
        <w:ind w:firstLine="540"/>
        <w:jc w:val="both"/>
        <w:rPr>
          <w:rFonts w:eastAsia="Calibri"/>
        </w:rPr>
      </w:pPr>
      <w:r w:rsidRPr="00D12797">
        <w:rPr>
          <w:rFonts w:eastAsia="Calibri"/>
        </w:rPr>
        <w:t>5.10. Жалоба должна содержать:</w:t>
      </w:r>
    </w:p>
    <w:p w:rsidR="00D40B7B" w:rsidRPr="00351839" w:rsidRDefault="00D40B7B" w:rsidP="00D40B7B">
      <w:pPr>
        <w:ind w:firstLine="540"/>
        <w:jc w:val="both"/>
        <w:rPr>
          <w:rFonts w:eastAsia="Calibri"/>
          <w:color w:val="FF0000"/>
        </w:rPr>
      </w:pPr>
      <w:r w:rsidRPr="007721E9">
        <w:rPr>
          <w:rFonts w:eastAsia="Calibri"/>
        </w:rPr>
        <w:t>1)</w:t>
      </w:r>
      <w:r w:rsidRPr="007721E9">
        <w:rPr>
          <w:i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2" w:history="1">
        <w:r w:rsidRPr="007721E9">
          <w:rPr>
            <w:iCs/>
          </w:rPr>
          <w:t>частью 1.1 статьи 16</w:t>
        </w:r>
      </w:hyperlink>
      <w:r w:rsidRPr="007721E9">
        <w:rPr>
          <w:iCs/>
        </w:rPr>
        <w:t xml:space="preserve"> </w:t>
      </w:r>
      <w:r w:rsidRPr="007721E9">
        <w:t>Федерального закона от 27.07.2010 № 210-ФЗ «Об организации предоставления государственных и муниципальных услуг»</w:t>
      </w:r>
      <w:r w:rsidRPr="007721E9">
        <w:rPr>
          <w:iCs/>
        </w:rPr>
        <w:t>, их руководителей и (или) работников, решения и действия (бездействие) которых обжалуются;</w:t>
      </w:r>
      <w:r w:rsidR="007721E9" w:rsidRPr="007721E9">
        <w:rPr>
          <w:iCs/>
        </w:rPr>
        <w:t xml:space="preserve"> </w:t>
      </w:r>
      <w:r w:rsidR="007721E9" w:rsidRPr="00D12797">
        <w:rPr>
          <w:i/>
        </w:rPr>
        <w:t xml:space="preserve">(в редакции постановления администрацииот </w:t>
      </w:r>
      <w:r w:rsidR="007721E9">
        <w:rPr>
          <w:i/>
        </w:rPr>
        <w:t>16.06.2021 № 235</w:t>
      </w:r>
      <w:r w:rsidR="007721E9" w:rsidRPr="00D12797">
        <w:rPr>
          <w:i/>
        </w:rPr>
        <w:t>)</w:t>
      </w:r>
    </w:p>
    <w:p w:rsidR="00D40B7B" w:rsidRPr="008A1040" w:rsidRDefault="00D40B7B" w:rsidP="00D40B7B">
      <w:pPr>
        <w:ind w:firstLine="540"/>
        <w:jc w:val="both"/>
        <w:rPr>
          <w:rFonts w:eastAsia="Calibri"/>
        </w:rPr>
      </w:pPr>
      <w:r w:rsidRPr="008A1040">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0B7B" w:rsidRPr="007721E9" w:rsidRDefault="00D40B7B" w:rsidP="00D40B7B">
      <w:pPr>
        <w:autoSpaceDE w:val="0"/>
        <w:autoSpaceDN w:val="0"/>
        <w:adjustRightInd w:val="0"/>
        <w:ind w:firstLine="567"/>
        <w:jc w:val="both"/>
        <w:rPr>
          <w:iCs/>
        </w:rPr>
      </w:pPr>
      <w:r w:rsidRPr="007721E9">
        <w:rPr>
          <w:rFonts w:eastAsia="Calibri"/>
        </w:rPr>
        <w:t>3)</w:t>
      </w:r>
      <w:r w:rsidRPr="007721E9">
        <w:rPr>
          <w:iC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53" w:history="1">
        <w:r w:rsidRPr="007721E9">
          <w:rPr>
            <w:iCs/>
          </w:rPr>
          <w:t>частью 1.1 статьи 16</w:t>
        </w:r>
      </w:hyperlink>
      <w:r w:rsidRPr="007721E9">
        <w:rPr>
          <w:iCs/>
        </w:rPr>
        <w:t xml:space="preserve"> </w:t>
      </w:r>
      <w:r w:rsidRPr="007721E9">
        <w:t>Федерального закона от 27.07.2010 № 210-ФЗ «Об организации предоставления государственных и муниципальных услуг»</w:t>
      </w:r>
      <w:r w:rsidRPr="007721E9">
        <w:rPr>
          <w:iCs/>
        </w:rPr>
        <w:t>, их работников;</w:t>
      </w:r>
      <w:r w:rsidR="007721E9">
        <w:rPr>
          <w:iCs/>
        </w:rPr>
        <w:t xml:space="preserve"> </w:t>
      </w:r>
      <w:r w:rsidR="007721E9" w:rsidRPr="00D12797">
        <w:rPr>
          <w:i/>
        </w:rPr>
        <w:t xml:space="preserve">(в редакции постановления администрацииот </w:t>
      </w:r>
      <w:r w:rsidR="007721E9">
        <w:rPr>
          <w:i/>
        </w:rPr>
        <w:t>16.06.2021 № 235</w:t>
      </w:r>
      <w:r w:rsidR="007721E9" w:rsidRPr="00D12797">
        <w:rPr>
          <w:i/>
        </w:rPr>
        <w:t>)</w:t>
      </w:r>
    </w:p>
    <w:p w:rsidR="00D40B7B" w:rsidRPr="007721E9" w:rsidRDefault="00D40B7B" w:rsidP="00D40B7B">
      <w:pPr>
        <w:ind w:firstLine="567"/>
        <w:jc w:val="both"/>
        <w:rPr>
          <w:rFonts w:eastAsia="Calibri"/>
        </w:rPr>
      </w:pPr>
      <w:r w:rsidRPr="007721E9">
        <w:rPr>
          <w:iCs/>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4" w:history="1">
        <w:r w:rsidRPr="007721E9">
          <w:rPr>
            <w:iCs/>
          </w:rPr>
          <w:t>частью 1.1 статьи 16</w:t>
        </w:r>
      </w:hyperlink>
      <w:r w:rsidRPr="007721E9">
        <w:rPr>
          <w:iCs/>
        </w:rPr>
        <w:t xml:space="preserve"> </w:t>
      </w:r>
      <w:r w:rsidRPr="007721E9">
        <w:t xml:space="preserve">Федерального закона </w:t>
      </w:r>
      <w:bookmarkStart w:id="39" w:name="_Hlk5808151"/>
      <w:r w:rsidRPr="007721E9">
        <w:t xml:space="preserve">от 27.07.2010 № 210-ФЗ </w:t>
      </w:r>
      <w:bookmarkEnd w:id="39"/>
      <w:r w:rsidRPr="007721E9">
        <w:t>«Об организации предоставления государственных и муниципальных услуг»</w:t>
      </w:r>
      <w:r w:rsidRPr="007721E9">
        <w:rPr>
          <w:iCs/>
        </w:rPr>
        <w:t>, их работников. Заявителем могут быть представлены документы (при наличии), подтверждающие доводы заявителя, либо их копии.</w:t>
      </w:r>
      <w:r w:rsidR="007721E9">
        <w:rPr>
          <w:iCs/>
        </w:rPr>
        <w:t xml:space="preserve"> </w:t>
      </w:r>
      <w:r w:rsidR="007721E9" w:rsidRPr="00D12797">
        <w:rPr>
          <w:i/>
        </w:rPr>
        <w:t xml:space="preserve">(в редакции постановления администрацииот </w:t>
      </w:r>
      <w:r w:rsidR="007721E9">
        <w:rPr>
          <w:i/>
        </w:rPr>
        <w:t>16.06.2021 № 235</w:t>
      </w:r>
      <w:r w:rsidR="007721E9" w:rsidRPr="00D12797">
        <w:rPr>
          <w:i/>
        </w:rPr>
        <w:t>)</w:t>
      </w:r>
    </w:p>
    <w:p w:rsidR="00DD54DF" w:rsidRPr="00D12797" w:rsidRDefault="00DD54DF" w:rsidP="00DD54DF">
      <w:pPr>
        <w:jc w:val="center"/>
        <w:rPr>
          <w:rFonts w:eastAsia="Calibri"/>
          <w:b/>
        </w:rPr>
      </w:pPr>
      <w:r w:rsidRPr="00D12797">
        <w:rPr>
          <w:rFonts w:eastAsia="Calibri"/>
          <w:b/>
        </w:rPr>
        <w:t>Срок рассмотрения жалобы</w:t>
      </w:r>
    </w:p>
    <w:p w:rsidR="003A4D64" w:rsidRPr="003A4D64" w:rsidRDefault="00DD54DF" w:rsidP="003A4D64">
      <w:pPr>
        <w:ind w:firstLine="540"/>
        <w:jc w:val="both"/>
        <w:rPr>
          <w:i/>
        </w:rPr>
      </w:pPr>
      <w:r w:rsidRPr="00D12797">
        <w:rPr>
          <w:rFonts w:eastAsia="Calibri"/>
        </w:rPr>
        <w:t xml:space="preserve">5.11. </w:t>
      </w:r>
      <w:r w:rsidR="00BE6A42" w:rsidRPr="003A4D64">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5" w:history="1">
        <w:r w:rsidR="00BE6A42" w:rsidRPr="003A4D64">
          <w:t>частью 1.1 статьи 16</w:t>
        </w:r>
      </w:hyperlink>
      <w:r w:rsidR="00BE6A42" w:rsidRPr="003A4D64">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6" w:history="1">
        <w:r w:rsidR="00BE6A42" w:rsidRPr="003A4D64">
          <w:t>частью 1.1 статьи 16</w:t>
        </w:r>
      </w:hyperlink>
      <w:r w:rsidR="00BE6A42" w:rsidRPr="003A4D64">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003A4D64" w:rsidRPr="003A4D64">
        <w:rPr>
          <w:rStyle w:val="a9"/>
          <w:i/>
          <w:color w:val="auto"/>
          <w:u w:val="none"/>
        </w:rPr>
        <w:t>(в редакции постановления администрации от30.06.2020 №195)</w:t>
      </w:r>
    </w:p>
    <w:p w:rsidR="00BE6A42" w:rsidRPr="00EE1999" w:rsidRDefault="00BE6A42" w:rsidP="00BE6A42">
      <w:pPr>
        <w:widowControl w:val="0"/>
        <w:autoSpaceDE w:val="0"/>
        <w:autoSpaceDN w:val="0"/>
        <w:adjustRightInd w:val="0"/>
        <w:jc w:val="both"/>
        <w:rPr>
          <w:i/>
        </w:rPr>
      </w:pPr>
    </w:p>
    <w:p w:rsidR="00DD54DF" w:rsidRPr="00D12797" w:rsidRDefault="00DD54DF" w:rsidP="00DD54DF">
      <w:pPr>
        <w:jc w:val="center"/>
        <w:rPr>
          <w:rFonts w:eastAsia="Calibri"/>
          <w:b/>
        </w:rPr>
      </w:pPr>
      <w:r w:rsidRPr="00D12797">
        <w:rPr>
          <w:rFonts w:eastAsia="Calibri"/>
          <w:b/>
        </w:rPr>
        <w:t>Результат рассмотрения жалобы</w:t>
      </w:r>
    </w:p>
    <w:p w:rsidR="00BE6A42" w:rsidRDefault="00DD54DF" w:rsidP="00BE6A42">
      <w:pPr>
        <w:autoSpaceDE w:val="0"/>
        <w:autoSpaceDN w:val="0"/>
        <w:adjustRightInd w:val="0"/>
        <w:ind w:firstLine="540"/>
        <w:jc w:val="both"/>
        <w:rPr>
          <w:rFonts w:eastAsia="Calibri"/>
        </w:rPr>
      </w:pPr>
      <w:r w:rsidRPr="00D12797">
        <w:rPr>
          <w:rFonts w:eastAsia="Calibri"/>
        </w:rPr>
        <w:t>5.12</w:t>
      </w:r>
      <w:r w:rsidR="00BE6A42" w:rsidRPr="00BE6A42">
        <w:rPr>
          <w:rFonts w:eastAsia="Calibri"/>
        </w:rPr>
        <w:t xml:space="preserve"> </w:t>
      </w:r>
      <w:r w:rsidR="00BE6A42" w:rsidRPr="00EE1999">
        <w:rPr>
          <w:rFonts w:eastAsia="Calibri"/>
        </w:rPr>
        <w:t>По результатам рассмотрения жалобы орган, предоставляющий муниципальную услугу, принимает одно из следующих решений:</w:t>
      </w:r>
    </w:p>
    <w:p w:rsidR="00BE6A42" w:rsidRPr="003A4D64" w:rsidRDefault="00BE6A42" w:rsidP="00BE6A42">
      <w:pPr>
        <w:ind w:firstLine="567"/>
        <w:jc w:val="both"/>
      </w:pPr>
      <w:r w:rsidRPr="003A4D6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A42" w:rsidRPr="003A4D64" w:rsidRDefault="00BE6A42" w:rsidP="00BE6A42">
      <w:pPr>
        <w:ind w:firstLine="540"/>
        <w:jc w:val="both"/>
      </w:pPr>
      <w:r w:rsidRPr="003A4D64">
        <w:rPr>
          <w:rFonts w:eastAsia="Calibri"/>
        </w:rPr>
        <w:t xml:space="preserve">2) </w:t>
      </w:r>
      <w:r w:rsidRPr="003A4D64">
        <w:t xml:space="preserve">В случае признания жалобы подлежащей удовлетворению в ответе заявителю, указанном в </w:t>
      </w:r>
      <w:hyperlink r:id="rId57" w:history="1">
        <w:r w:rsidRPr="003A4D64">
          <w:t>части 8</w:t>
        </w:r>
      </w:hyperlink>
      <w:r w:rsidRPr="003A4D64">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8" w:history="1">
        <w:r w:rsidRPr="003A4D64">
          <w:t>частью 1.1 статьи 16</w:t>
        </w:r>
      </w:hyperlink>
      <w:r w:rsidRPr="003A4D64">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6A42" w:rsidRPr="003A4D64" w:rsidRDefault="00BE6A42" w:rsidP="00BE6A42">
      <w:pPr>
        <w:ind w:firstLine="540"/>
        <w:jc w:val="both"/>
        <w:rPr>
          <w:rFonts w:eastAsia="Calibri"/>
        </w:rPr>
      </w:pPr>
      <w:r w:rsidRPr="003A4D64">
        <w:rPr>
          <w:rFonts w:eastAsia="Calibri"/>
        </w:rPr>
        <w:t>3) отказать в удовлетворении жалобы.</w:t>
      </w:r>
    </w:p>
    <w:p w:rsidR="00BE6A42" w:rsidRPr="003A4D64" w:rsidRDefault="00BE6A42" w:rsidP="00BE6A42">
      <w:pPr>
        <w:autoSpaceDE w:val="0"/>
        <w:autoSpaceDN w:val="0"/>
        <w:adjustRightInd w:val="0"/>
        <w:ind w:firstLine="540"/>
        <w:jc w:val="both"/>
      </w:pPr>
      <w:r w:rsidRPr="003A4D64">
        <w:t xml:space="preserve">В случае признания жалобы не подлежащей удовлетворению в ответе заявителю, указанном в </w:t>
      </w:r>
      <w:hyperlink r:id="rId59" w:history="1">
        <w:r w:rsidRPr="003A4D64">
          <w:t>части 8</w:t>
        </w:r>
      </w:hyperlink>
      <w:r w:rsidRPr="003A4D64">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3A4D64" w:rsidRPr="003A4D64" w:rsidRDefault="00BE6A42" w:rsidP="003A4D64">
      <w:pPr>
        <w:ind w:firstLine="540"/>
        <w:jc w:val="both"/>
        <w:rPr>
          <w:i/>
        </w:rPr>
      </w:pPr>
      <w:r w:rsidRPr="003A4D64">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 </w:t>
      </w:r>
      <w:r w:rsidR="003A4D64" w:rsidRPr="003A4D64">
        <w:rPr>
          <w:rStyle w:val="a9"/>
          <w:i/>
          <w:color w:val="auto"/>
          <w:u w:val="none"/>
        </w:rPr>
        <w:t>(в редакции постановления администрации от</w:t>
      </w:r>
      <w:r w:rsidR="00491921">
        <w:rPr>
          <w:rStyle w:val="a9"/>
          <w:i/>
          <w:color w:val="auto"/>
          <w:u w:val="none"/>
        </w:rPr>
        <w:t xml:space="preserve"> </w:t>
      </w:r>
      <w:r w:rsidR="003A4D64" w:rsidRPr="003A4D64">
        <w:rPr>
          <w:rStyle w:val="a9"/>
          <w:i/>
          <w:color w:val="auto"/>
          <w:u w:val="none"/>
        </w:rPr>
        <w:t>30.06.2020 №</w:t>
      </w:r>
      <w:r w:rsidR="00491921">
        <w:rPr>
          <w:rStyle w:val="a9"/>
          <w:i/>
          <w:color w:val="auto"/>
          <w:u w:val="none"/>
        </w:rPr>
        <w:t xml:space="preserve"> </w:t>
      </w:r>
      <w:r w:rsidR="003A4D64" w:rsidRPr="003A4D64">
        <w:rPr>
          <w:rStyle w:val="a9"/>
          <w:i/>
          <w:color w:val="auto"/>
          <w:u w:val="none"/>
        </w:rPr>
        <w:t>195)</w:t>
      </w:r>
      <w:r w:rsidR="00491921">
        <w:rPr>
          <w:rStyle w:val="a9"/>
          <w:i/>
          <w:color w:val="auto"/>
          <w:u w:val="none"/>
        </w:rPr>
        <w:t>.</w:t>
      </w:r>
    </w:p>
    <w:p w:rsidR="003A4D64" w:rsidRPr="003A4D64" w:rsidRDefault="00DD54DF" w:rsidP="003A4D64">
      <w:pPr>
        <w:ind w:firstLine="540"/>
        <w:jc w:val="both"/>
        <w:rPr>
          <w:i/>
        </w:rPr>
      </w:pPr>
      <w:r w:rsidRPr="00D12797">
        <w:rPr>
          <w:rFonts w:eastAsia="Calibri"/>
        </w:rPr>
        <w:t xml:space="preserve">5.13. </w:t>
      </w:r>
      <w:r w:rsidR="00CC51C5" w:rsidRPr="003A4D64">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CC51C5" w:rsidRPr="003A4D64">
        <w:rPr>
          <w:rFonts w:ascii="Arial" w:hAnsi="Arial" w:cs="Arial"/>
        </w:rPr>
        <w:t>»</w:t>
      </w:r>
      <w:r w:rsidR="003A4D64" w:rsidRPr="003A4D64">
        <w:rPr>
          <w:rStyle w:val="a9"/>
          <w:i/>
          <w:color w:val="auto"/>
          <w:u w:val="none"/>
        </w:rPr>
        <w:t xml:space="preserve"> (в редакции постановления администрации от30.06.2020 №195)</w:t>
      </w:r>
      <w:r w:rsidR="00491921">
        <w:rPr>
          <w:rStyle w:val="a9"/>
          <w:i/>
          <w:color w:val="auto"/>
          <w:u w:val="none"/>
        </w:rPr>
        <w:t>.</w:t>
      </w:r>
    </w:p>
    <w:p w:rsidR="00DD54DF" w:rsidRPr="00D12797" w:rsidRDefault="00DD54DF" w:rsidP="00CC51C5">
      <w:pPr>
        <w:ind w:firstLine="540"/>
        <w:jc w:val="both"/>
        <w:rPr>
          <w:rFonts w:eastAsia="Calibri"/>
        </w:rPr>
      </w:pPr>
      <w:r w:rsidRPr="00D12797">
        <w:rPr>
          <w:rFonts w:eastAsia="Calibri"/>
        </w:rPr>
        <w:lastRenderedPageBreak/>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DD54DF" w:rsidRPr="00D12797" w:rsidRDefault="00DD54DF" w:rsidP="00DD54DF">
      <w:pPr>
        <w:ind w:firstLine="540"/>
        <w:jc w:val="both"/>
        <w:rPr>
          <w:rFonts w:eastAsia="Calibri"/>
        </w:rPr>
      </w:pPr>
      <w:r w:rsidRPr="00D12797">
        <w:rPr>
          <w:rFonts w:eastAsia="Calibri"/>
        </w:rPr>
        <w:t xml:space="preserve">Сроки обжалования, правила подведомственности и подсудности устанавливаются Гражданским процессуальным </w:t>
      </w:r>
      <w:hyperlink r:id="rId60" w:history="1">
        <w:r w:rsidRPr="00D12797">
          <w:rPr>
            <w:rFonts w:eastAsia="Calibri"/>
            <w:u w:val="single"/>
          </w:rPr>
          <w:t>кодексом</w:t>
        </w:r>
      </w:hyperlink>
      <w:r w:rsidRPr="00D12797">
        <w:rPr>
          <w:rFonts w:eastAsia="Calibri"/>
        </w:rPr>
        <w:t xml:space="preserve"> Российской Федерации, Арбитражным процессуальным </w:t>
      </w:r>
      <w:hyperlink r:id="rId61" w:history="1">
        <w:r w:rsidRPr="00D12797">
          <w:rPr>
            <w:rFonts w:eastAsia="Calibri"/>
            <w:u w:val="single"/>
          </w:rPr>
          <w:t>кодексом</w:t>
        </w:r>
      </w:hyperlink>
      <w:r w:rsidRPr="00D12797">
        <w:rPr>
          <w:rFonts w:eastAsia="Calibri"/>
        </w:rPr>
        <w:t xml:space="preserve"> Российской Федерации.</w:t>
      </w:r>
    </w:p>
    <w:p w:rsidR="003A4D64" w:rsidRPr="003A4D64" w:rsidRDefault="00CC51C5" w:rsidP="003A4D64">
      <w:pPr>
        <w:ind w:firstLine="540"/>
        <w:jc w:val="both"/>
        <w:rPr>
          <w:i/>
        </w:rPr>
      </w:pPr>
      <w:r w:rsidRPr="003A4D64">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2" w:history="1">
        <w:r w:rsidRPr="003A4D64">
          <w:rPr>
            <w:color w:val="106BBE"/>
          </w:rPr>
          <w:t>Федеральным законом</w:t>
        </w:r>
      </w:hyperlink>
      <w:r w:rsidRPr="003A4D64">
        <w:t xml:space="preserve"> от 2 мая 2006 года N 59-ФЗ "О порядке рассмотрения обращений граждан Российской Федерации"</w:t>
      </w:r>
      <w:r w:rsidR="00491921">
        <w:t xml:space="preserve"> </w:t>
      </w:r>
      <w:r w:rsidR="003A4D64" w:rsidRPr="003A4D64">
        <w:rPr>
          <w:rStyle w:val="a9"/>
          <w:i/>
          <w:color w:val="auto"/>
          <w:u w:val="none"/>
        </w:rPr>
        <w:t>(в редакции постановления администрации от30.06.2020 №195)</w:t>
      </w:r>
      <w:r w:rsidR="00491921">
        <w:rPr>
          <w:rStyle w:val="a9"/>
          <w:i/>
          <w:color w:val="auto"/>
          <w:u w:val="none"/>
        </w:rPr>
        <w:t>.</w:t>
      </w:r>
    </w:p>
    <w:p w:rsidR="00CC51C5" w:rsidRDefault="00CC51C5" w:rsidP="00CC51C5">
      <w:pPr>
        <w:ind w:firstLine="540"/>
        <w:jc w:val="both"/>
      </w:pPr>
    </w:p>
    <w:p w:rsidR="00CC51C5" w:rsidRPr="00EE1999" w:rsidRDefault="00CC51C5" w:rsidP="00CC51C5">
      <w:pPr>
        <w:widowControl w:val="0"/>
        <w:autoSpaceDE w:val="0"/>
        <w:autoSpaceDN w:val="0"/>
        <w:adjustRightInd w:val="0"/>
        <w:jc w:val="both"/>
      </w:pPr>
    </w:p>
    <w:p w:rsidR="00CC51C5" w:rsidRDefault="00CC51C5"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491921" w:rsidRDefault="00491921" w:rsidP="00CC51C5">
      <w:pPr>
        <w:jc w:val="both"/>
      </w:pPr>
    </w:p>
    <w:p w:rsidR="006D1FB2" w:rsidRDefault="006D1FB2" w:rsidP="00CC51C5">
      <w:pPr>
        <w:jc w:val="both"/>
      </w:pPr>
    </w:p>
    <w:p w:rsidR="006D1FB2" w:rsidRDefault="006D1FB2" w:rsidP="00CC51C5">
      <w:pPr>
        <w:jc w:val="both"/>
      </w:pPr>
    </w:p>
    <w:p w:rsidR="00491921" w:rsidRPr="00EE1999" w:rsidRDefault="00491921" w:rsidP="00CC51C5">
      <w:pPr>
        <w:jc w:val="both"/>
      </w:pPr>
    </w:p>
    <w:p w:rsidR="00DD54DF" w:rsidRPr="00D12797" w:rsidRDefault="00DD54DF" w:rsidP="00DD54DF">
      <w:pPr>
        <w:jc w:val="both"/>
        <w:rPr>
          <w:rFonts w:eastAsia="Calibri"/>
        </w:rPr>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Default="00DD54DF" w:rsidP="00DD54DF">
      <w:pPr>
        <w:tabs>
          <w:tab w:val="left" w:pos="6780"/>
        </w:tabs>
        <w:ind w:firstLine="540"/>
        <w:jc w:val="right"/>
      </w:pPr>
    </w:p>
    <w:p w:rsidR="00B173E2" w:rsidRDefault="00B173E2" w:rsidP="00DD54DF">
      <w:pPr>
        <w:tabs>
          <w:tab w:val="left" w:pos="6780"/>
        </w:tabs>
        <w:ind w:firstLine="540"/>
        <w:jc w:val="right"/>
      </w:pPr>
    </w:p>
    <w:p w:rsidR="00B173E2" w:rsidRDefault="00B173E2" w:rsidP="00DD54DF">
      <w:pPr>
        <w:tabs>
          <w:tab w:val="left" w:pos="6780"/>
        </w:tabs>
        <w:ind w:firstLine="540"/>
        <w:jc w:val="right"/>
      </w:pPr>
    </w:p>
    <w:p w:rsidR="00B173E2" w:rsidRDefault="00B173E2" w:rsidP="00DD54DF">
      <w:pPr>
        <w:tabs>
          <w:tab w:val="left" w:pos="6780"/>
        </w:tabs>
        <w:ind w:firstLine="540"/>
        <w:jc w:val="right"/>
      </w:pPr>
    </w:p>
    <w:p w:rsidR="00B173E2" w:rsidRDefault="00B173E2" w:rsidP="00DD54DF">
      <w:pPr>
        <w:tabs>
          <w:tab w:val="left" w:pos="6780"/>
        </w:tabs>
        <w:ind w:firstLine="540"/>
        <w:jc w:val="right"/>
      </w:pPr>
    </w:p>
    <w:p w:rsidR="007721E9" w:rsidRDefault="007721E9" w:rsidP="00DD54DF">
      <w:pPr>
        <w:tabs>
          <w:tab w:val="left" w:pos="6780"/>
        </w:tabs>
        <w:ind w:firstLine="540"/>
        <w:jc w:val="right"/>
      </w:pPr>
    </w:p>
    <w:p w:rsidR="007721E9" w:rsidRDefault="007721E9" w:rsidP="00DD54DF">
      <w:pPr>
        <w:tabs>
          <w:tab w:val="left" w:pos="6780"/>
        </w:tabs>
        <w:ind w:firstLine="540"/>
        <w:jc w:val="right"/>
      </w:pPr>
    </w:p>
    <w:p w:rsidR="007721E9" w:rsidRDefault="007721E9" w:rsidP="00DD54DF">
      <w:pPr>
        <w:tabs>
          <w:tab w:val="left" w:pos="6780"/>
        </w:tabs>
        <w:ind w:firstLine="540"/>
        <w:jc w:val="right"/>
      </w:pPr>
    </w:p>
    <w:p w:rsidR="007721E9" w:rsidRDefault="007721E9" w:rsidP="00DD54DF">
      <w:pPr>
        <w:tabs>
          <w:tab w:val="left" w:pos="6780"/>
        </w:tabs>
        <w:ind w:firstLine="540"/>
        <w:jc w:val="right"/>
      </w:pPr>
    </w:p>
    <w:p w:rsidR="007721E9" w:rsidRDefault="007721E9" w:rsidP="00DD54DF">
      <w:pPr>
        <w:tabs>
          <w:tab w:val="left" w:pos="6780"/>
        </w:tabs>
        <w:ind w:firstLine="540"/>
        <w:jc w:val="right"/>
      </w:pPr>
    </w:p>
    <w:p w:rsidR="007721E9" w:rsidRDefault="007721E9" w:rsidP="00DD54DF">
      <w:pPr>
        <w:tabs>
          <w:tab w:val="left" w:pos="6780"/>
        </w:tabs>
        <w:ind w:firstLine="540"/>
        <w:jc w:val="right"/>
      </w:pPr>
    </w:p>
    <w:p w:rsidR="00B173E2" w:rsidRPr="00D12797" w:rsidRDefault="00B173E2" w:rsidP="00DD54DF">
      <w:pPr>
        <w:tabs>
          <w:tab w:val="left" w:pos="6780"/>
        </w:tabs>
        <w:ind w:firstLine="540"/>
        <w:jc w:val="right"/>
      </w:pPr>
    </w:p>
    <w:p w:rsidR="00DD54DF" w:rsidRPr="00D12797" w:rsidRDefault="00DD54DF" w:rsidP="00DD54DF">
      <w:pPr>
        <w:tabs>
          <w:tab w:val="left" w:pos="6780"/>
        </w:tabs>
        <w:ind w:firstLine="540"/>
        <w:jc w:val="right"/>
        <w:rPr>
          <w:sz w:val="18"/>
          <w:szCs w:val="18"/>
        </w:rPr>
      </w:pPr>
      <w:r w:rsidRPr="00D12797">
        <w:rPr>
          <w:sz w:val="18"/>
          <w:szCs w:val="18"/>
        </w:rPr>
        <w:lastRenderedPageBreak/>
        <w:t xml:space="preserve">Приложение №1 </w:t>
      </w:r>
    </w:p>
    <w:p w:rsidR="00F454FD" w:rsidRPr="00F454FD" w:rsidRDefault="00F454FD" w:rsidP="00F454FD">
      <w:pPr>
        <w:widowControl w:val="0"/>
        <w:autoSpaceDE w:val="0"/>
        <w:autoSpaceDN w:val="0"/>
        <w:adjustRightInd w:val="0"/>
        <w:ind w:left="4111" w:right="141"/>
        <w:jc w:val="both"/>
        <w:rPr>
          <w:bCs/>
          <w:sz w:val="20"/>
          <w:szCs w:val="20"/>
        </w:rPr>
      </w:pPr>
      <w:r>
        <w:rPr>
          <w:sz w:val="20"/>
          <w:szCs w:val="20"/>
        </w:rPr>
        <w:t>к Административному</w:t>
      </w:r>
      <w:r w:rsidRPr="00F454FD">
        <w:rPr>
          <w:sz w:val="20"/>
          <w:szCs w:val="20"/>
        </w:rPr>
        <w:t xml:space="preserve"> </w:t>
      </w:r>
      <w:hyperlink w:anchor="Par36" w:history="1">
        <w:r w:rsidRPr="00F454FD">
          <w:rPr>
            <w:sz w:val="20"/>
            <w:szCs w:val="20"/>
          </w:rPr>
          <w:t>регламент</w:t>
        </w:r>
      </w:hyperlink>
      <w:r>
        <w:rPr>
          <w:sz w:val="20"/>
          <w:szCs w:val="20"/>
        </w:rPr>
        <w:t>у</w:t>
      </w:r>
      <w:r w:rsidRPr="00F454FD">
        <w:rPr>
          <w:sz w:val="20"/>
          <w:szCs w:val="20"/>
        </w:rPr>
        <w:t xml:space="preserve">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54FD">
        <w:rPr>
          <w:bCs/>
          <w:sz w:val="20"/>
          <w:szCs w:val="20"/>
        </w:rPr>
        <w:t xml:space="preserve"> на территории Муниципального образования «Посёлок Айхал» Мирнинского района Республики Саха (Якутия)»</w:t>
      </w:r>
    </w:p>
    <w:p w:rsidR="00DD54DF" w:rsidRPr="00DD54DF" w:rsidRDefault="00DD54DF" w:rsidP="00DD54DF">
      <w:pPr>
        <w:tabs>
          <w:tab w:val="left" w:pos="6780"/>
        </w:tabs>
        <w:ind w:firstLine="540"/>
        <w:jc w:val="right"/>
      </w:pPr>
    </w:p>
    <w:tbl>
      <w:tblPr>
        <w:tblStyle w:val="21"/>
        <w:tblW w:w="9214" w:type="dxa"/>
        <w:tblInd w:w="-289" w:type="dxa"/>
        <w:tblLayout w:type="fixed"/>
        <w:tblLook w:val="04A0" w:firstRow="1" w:lastRow="0" w:firstColumn="1" w:lastColumn="0" w:noHBand="0" w:noVBand="1"/>
      </w:tblPr>
      <w:tblGrid>
        <w:gridCol w:w="3330"/>
        <w:gridCol w:w="1631"/>
        <w:gridCol w:w="2410"/>
        <w:gridCol w:w="1843"/>
      </w:tblGrid>
      <w:tr w:rsidR="00DD54DF" w:rsidRPr="00DD54DF" w:rsidTr="00CC51C5">
        <w:tc>
          <w:tcPr>
            <w:tcW w:w="3330" w:type="dxa"/>
          </w:tcPr>
          <w:p w:rsidR="00DD54DF" w:rsidRPr="00DD54DF" w:rsidRDefault="00DD54DF" w:rsidP="00DD54DF">
            <w:pPr>
              <w:tabs>
                <w:tab w:val="left" w:pos="6780"/>
              </w:tabs>
              <w:jc w:val="right"/>
            </w:pPr>
            <w:r w:rsidRPr="00DD54DF">
              <w:t>наименование</w:t>
            </w:r>
          </w:p>
        </w:tc>
        <w:tc>
          <w:tcPr>
            <w:tcW w:w="1631" w:type="dxa"/>
            <w:tcBorders>
              <w:right w:val="single" w:sz="4" w:space="0" w:color="auto"/>
            </w:tcBorders>
          </w:tcPr>
          <w:p w:rsidR="00DD54DF" w:rsidRPr="00DD54DF" w:rsidRDefault="00DD54DF" w:rsidP="00DD54DF">
            <w:pPr>
              <w:tabs>
                <w:tab w:val="left" w:pos="570"/>
                <w:tab w:val="left" w:pos="6780"/>
              </w:tabs>
            </w:pPr>
            <w:r w:rsidRPr="00DD54DF">
              <w:tab/>
              <w:t>адрес</w:t>
            </w:r>
          </w:p>
        </w:tc>
        <w:tc>
          <w:tcPr>
            <w:tcW w:w="2410" w:type="dxa"/>
            <w:tcBorders>
              <w:left w:val="single" w:sz="4" w:space="0" w:color="auto"/>
            </w:tcBorders>
          </w:tcPr>
          <w:p w:rsidR="00DD54DF" w:rsidRPr="00DD54DF" w:rsidRDefault="00DD54DF" w:rsidP="00DD54DF">
            <w:pPr>
              <w:tabs>
                <w:tab w:val="left" w:pos="6780"/>
              </w:tabs>
              <w:jc w:val="right"/>
            </w:pPr>
            <w:r w:rsidRPr="00DD54DF">
              <w:t>график работы</w:t>
            </w:r>
          </w:p>
        </w:tc>
        <w:tc>
          <w:tcPr>
            <w:tcW w:w="1843" w:type="dxa"/>
            <w:tcBorders>
              <w:right w:val="single" w:sz="4" w:space="0" w:color="auto"/>
            </w:tcBorders>
          </w:tcPr>
          <w:p w:rsidR="00DD54DF" w:rsidRPr="00DD54DF" w:rsidRDefault="00DD54DF" w:rsidP="00F746AC">
            <w:pPr>
              <w:tabs>
                <w:tab w:val="left" w:pos="6780"/>
              </w:tabs>
              <w:ind w:left="319" w:hanging="319"/>
              <w:jc w:val="right"/>
            </w:pPr>
            <w:r w:rsidRPr="00DD54DF">
              <w:t>телефон для справок</w:t>
            </w:r>
          </w:p>
        </w:tc>
      </w:tr>
      <w:tr w:rsidR="006D1FB2" w:rsidRPr="00DD54DF" w:rsidTr="00CC51C5">
        <w:tc>
          <w:tcPr>
            <w:tcW w:w="3330" w:type="dxa"/>
          </w:tcPr>
          <w:p w:rsidR="006D1FB2" w:rsidRPr="00D62A3C" w:rsidRDefault="006D1FB2" w:rsidP="006D1FB2">
            <w:pPr>
              <w:tabs>
                <w:tab w:val="left" w:pos="6780"/>
              </w:tabs>
              <w:jc w:val="both"/>
              <w:rPr>
                <w:i/>
              </w:rPr>
            </w:pPr>
            <w:r w:rsidRPr="00D62A3C">
              <w:rPr>
                <w:i/>
              </w:rPr>
              <w:t>Администрация Муниципального Образования  «Посёлок Айхал» Мирнинского района Республики Саха (Якутия)</w:t>
            </w:r>
          </w:p>
        </w:tc>
        <w:tc>
          <w:tcPr>
            <w:tcW w:w="1631" w:type="dxa"/>
            <w:tcBorders>
              <w:right w:val="single" w:sz="4" w:space="0" w:color="auto"/>
            </w:tcBorders>
          </w:tcPr>
          <w:p w:rsidR="006D1FB2" w:rsidRPr="00D62A3C" w:rsidRDefault="006D1FB2" w:rsidP="006D1FB2">
            <w:pPr>
              <w:tabs>
                <w:tab w:val="left" w:pos="6780"/>
              </w:tabs>
              <w:jc w:val="both"/>
              <w:rPr>
                <w:i/>
              </w:rPr>
            </w:pPr>
            <w:r w:rsidRPr="00D62A3C">
              <w:rPr>
                <w:i/>
              </w:rPr>
              <w:t xml:space="preserve">678190 Республика Саха (Якутия) Мирнинского района пгт. Айхал ул. Юбилейная 7А </w:t>
            </w:r>
          </w:p>
        </w:tc>
        <w:tc>
          <w:tcPr>
            <w:tcW w:w="2410" w:type="dxa"/>
            <w:tcBorders>
              <w:left w:val="single" w:sz="4" w:space="0" w:color="auto"/>
            </w:tcBorders>
          </w:tcPr>
          <w:p w:rsidR="006D1FB2" w:rsidRPr="00D62A3C" w:rsidRDefault="006D1FB2" w:rsidP="006D1FB2">
            <w:pPr>
              <w:ind w:firstLine="540"/>
              <w:jc w:val="both"/>
              <w:rPr>
                <w:i/>
              </w:rPr>
            </w:pPr>
            <w:r w:rsidRPr="00D62A3C">
              <w:rPr>
                <w:i/>
              </w:rPr>
              <w:t>Понедельник-Четверг с 08 часов 30 минут до 1</w:t>
            </w:r>
            <w:r>
              <w:rPr>
                <w:i/>
              </w:rPr>
              <w:t>8</w:t>
            </w:r>
            <w:r w:rsidRPr="00D62A3C">
              <w:rPr>
                <w:i/>
              </w:rPr>
              <w:t xml:space="preserve"> часов </w:t>
            </w:r>
            <w:r>
              <w:rPr>
                <w:i/>
              </w:rPr>
              <w:t>00</w:t>
            </w:r>
            <w:r w:rsidRPr="00D62A3C">
              <w:rPr>
                <w:i/>
              </w:rPr>
              <w:t xml:space="preserve"> минут (перерыв на обед с 12часов </w:t>
            </w:r>
            <w:r>
              <w:rPr>
                <w:i/>
              </w:rPr>
              <w:t>30</w:t>
            </w:r>
            <w:r w:rsidRPr="00D62A3C">
              <w:rPr>
                <w:i/>
              </w:rPr>
              <w:t xml:space="preserve"> минут до 14 часов 00 минут).</w:t>
            </w:r>
          </w:p>
          <w:p w:rsidR="006D1FB2" w:rsidRPr="00D62A3C" w:rsidRDefault="006D1FB2" w:rsidP="006D1FB2">
            <w:pPr>
              <w:ind w:firstLine="540"/>
              <w:jc w:val="both"/>
              <w:rPr>
                <w:i/>
              </w:rPr>
            </w:pPr>
            <w:r w:rsidRPr="00D62A3C">
              <w:rPr>
                <w:i/>
              </w:rPr>
              <w:t>Пятница- с 8часов 30 минут до 12 часов 30 минут</w:t>
            </w:r>
          </w:p>
          <w:p w:rsidR="006D1FB2" w:rsidRPr="00D62A3C" w:rsidRDefault="006D1FB2" w:rsidP="006D1FB2">
            <w:pPr>
              <w:tabs>
                <w:tab w:val="left" w:pos="6780"/>
              </w:tabs>
              <w:jc w:val="both"/>
              <w:rPr>
                <w:i/>
              </w:rPr>
            </w:pPr>
          </w:p>
        </w:tc>
        <w:tc>
          <w:tcPr>
            <w:tcW w:w="1843" w:type="dxa"/>
            <w:tcBorders>
              <w:right w:val="single" w:sz="4" w:space="0" w:color="auto"/>
            </w:tcBorders>
          </w:tcPr>
          <w:p w:rsidR="006D1FB2" w:rsidRPr="00D62A3C" w:rsidRDefault="006D1FB2" w:rsidP="006D1FB2">
            <w:pPr>
              <w:ind w:firstLine="540"/>
              <w:jc w:val="both"/>
              <w:rPr>
                <w:i/>
              </w:rPr>
            </w:pPr>
            <w:r w:rsidRPr="00D62A3C">
              <w:rPr>
                <w:i/>
              </w:rPr>
              <w:t xml:space="preserve"> (41136)</w:t>
            </w:r>
            <w:r>
              <w:rPr>
                <w:i/>
              </w:rPr>
              <w:t>4-95-85</w:t>
            </w:r>
            <w:r w:rsidRPr="00D62A3C">
              <w:rPr>
                <w:i/>
              </w:rPr>
              <w:t xml:space="preserve"> (приемная);</w:t>
            </w:r>
          </w:p>
          <w:p w:rsidR="006D1FB2" w:rsidRPr="00D62A3C" w:rsidRDefault="006D1FB2" w:rsidP="006D1FB2">
            <w:pPr>
              <w:ind w:firstLine="540"/>
              <w:jc w:val="both"/>
              <w:rPr>
                <w:i/>
              </w:rPr>
            </w:pPr>
            <w:r w:rsidRPr="00D62A3C">
              <w:rPr>
                <w:i/>
              </w:rPr>
              <w:t xml:space="preserve">-адрес официального сайта </w:t>
            </w:r>
            <w:hyperlink r:id="rId63" w:history="1">
              <w:r w:rsidRPr="00D62A3C">
                <w:rPr>
                  <w:i/>
                  <w:u w:val="single"/>
                  <w:lang w:val="en-US"/>
                </w:rPr>
                <w:t>www</w:t>
              </w:r>
              <w:r w:rsidRPr="00D62A3C">
                <w:rPr>
                  <w:i/>
                  <w:u w:val="single"/>
                </w:rPr>
                <w:t>.мо-айхал.рф</w:t>
              </w:r>
            </w:hyperlink>
            <w:r w:rsidRPr="00D62A3C">
              <w:rPr>
                <w:i/>
              </w:rPr>
              <w:t>;</w:t>
            </w:r>
          </w:p>
          <w:p w:rsidR="006D1FB2" w:rsidRPr="00D62A3C" w:rsidRDefault="006D1FB2" w:rsidP="006D1FB2">
            <w:pPr>
              <w:ind w:firstLine="540"/>
              <w:jc w:val="both"/>
              <w:rPr>
                <w:i/>
              </w:rPr>
            </w:pPr>
            <w:r w:rsidRPr="00D62A3C">
              <w:rPr>
                <w:i/>
              </w:rPr>
              <w:t xml:space="preserve">-адрес электронной почты: </w:t>
            </w:r>
            <w:r w:rsidRPr="00D62A3C">
              <w:rPr>
                <w:i/>
                <w:lang w:val="en-US"/>
              </w:rPr>
              <w:t>adm</w:t>
            </w:r>
            <w:r w:rsidRPr="00D62A3C">
              <w:rPr>
                <w:i/>
              </w:rPr>
              <w:t>-</w:t>
            </w:r>
            <w:r w:rsidRPr="00D62A3C">
              <w:rPr>
                <w:i/>
                <w:lang w:val="en-US"/>
              </w:rPr>
              <w:t>aykhal</w:t>
            </w:r>
            <w:r w:rsidRPr="00D62A3C">
              <w:rPr>
                <w:i/>
              </w:rPr>
              <w:t>@</w:t>
            </w:r>
            <w:r w:rsidRPr="00D62A3C">
              <w:rPr>
                <w:i/>
                <w:lang w:val="en-US"/>
              </w:rPr>
              <w:t>mail</w:t>
            </w:r>
            <w:r w:rsidRPr="00D62A3C">
              <w:rPr>
                <w:i/>
              </w:rPr>
              <w:t>.</w:t>
            </w:r>
            <w:r w:rsidRPr="00D62A3C">
              <w:rPr>
                <w:i/>
                <w:lang w:val="en-US"/>
              </w:rPr>
              <w:t>ru</w:t>
            </w:r>
          </w:p>
          <w:p w:rsidR="006D1FB2" w:rsidRPr="00D62A3C" w:rsidRDefault="006D1FB2" w:rsidP="006D1FB2">
            <w:pPr>
              <w:tabs>
                <w:tab w:val="left" w:pos="6780"/>
              </w:tabs>
              <w:jc w:val="both"/>
              <w:rPr>
                <w:i/>
              </w:rPr>
            </w:pPr>
          </w:p>
        </w:tc>
      </w:tr>
      <w:tr w:rsidR="006D1FB2" w:rsidRPr="00DD54DF" w:rsidTr="00CC51C5">
        <w:tc>
          <w:tcPr>
            <w:tcW w:w="3330" w:type="dxa"/>
          </w:tcPr>
          <w:p w:rsidR="006D1FB2" w:rsidRPr="00D62A3C" w:rsidRDefault="006D1FB2" w:rsidP="006D1FB2">
            <w:pPr>
              <w:ind w:firstLine="540"/>
              <w:jc w:val="both"/>
              <w:rPr>
                <w:i/>
              </w:rPr>
            </w:pPr>
            <w:r w:rsidRPr="00D62A3C">
              <w:rPr>
                <w:i/>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6D1FB2" w:rsidRPr="00D62A3C" w:rsidRDefault="006D1FB2" w:rsidP="006D1FB2">
            <w:pPr>
              <w:tabs>
                <w:tab w:val="left" w:pos="6780"/>
              </w:tabs>
              <w:jc w:val="both"/>
              <w:rPr>
                <w:i/>
              </w:rPr>
            </w:pPr>
          </w:p>
        </w:tc>
        <w:tc>
          <w:tcPr>
            <w:tcW w:w="1631" w:type="dxa"/>
            <w:tcBorders>
              <w:right w:val="single" w:sz="4" w:space="0" w:color="auto"/>
            </w:tcBorders>
          </w:tcPr>
          <w:p w:rsidR="006D1FB2" w:rsidRPr="00D62A3C" w:rsidRDefault="006D1FB2" w:rsidP="006D1FB2">
            <w:pPr>
              <w:tabs>
                <w:tab w:val="left" w:pos="6780"/>
              </w:tabs>
              <w:jc w:val="both"/>
              <w:rPr>
                <w:i/>
              </w:rPr>
            </w:pPr>
            <w:r w:rsidRPr="00D62A3C">
              <w:rPr>
                <w:i/>
              </w:rPr>
              <w:t>678190 Республика Саха (Якутия) Мирнинского района пгт. Айхал ул Юбилейная 7А</w:t>
            </w:r>
          </w:p>
        </w:tc>
        <w:tc>
          <w:tcPr>
            <w:tcW w:w="2410" w:type="dxa"/>
            <w:tcBorders>
              <w:left w:val="single" w:sz="4" w:space="0" w:color="auto"/>
            </w:tcBorders>
          </w:tcPr>
          <w:p w:rsidR="006D1FB2" w:rsidRPr="00D62A3C" w:rsidRDefault="006D1FB2" w:rsidP="006D1FB2">
            <w:pPr>
              <w:ind w:firstLine="540"/>
              <w:jc w:val="both"/>
              <w:rPr>
                <w:i/>
              </w:rPr>
            </w:pPr>
            <w:r w:rsidRPr="00D62A3C">
              <w:rPr>
                <w:i/>
              </w:rPr>
              <w:t>График (режим) работы (специалистов):</w:t>
            </w:r>
          </w:p>
          <w:p w:rsidR="006D1FB2" w:rsidRPr="00D62A3C" w:rsidRDefault="006D1FB2" w:rsidP="006D1FB2">
            <w:pPr>
              <w:ind w:firstLine="540"/>
              <w:jc w:val="both"/>
              <w:rPr>
                <w:i/>
              </w:rPr>
            </w:pPr>
            <w:r w:rsidRPr="00D62A3C">
              <w:rPr>
                <w:i/>
              </w:rPr>
              <w:t xml:space="preserve">Понедельник с 08 часов 30 минут до 12 часов </w:t>
            </w:r>
            <w:r>
              <w:rPr>
                <w:i/>
              </w:rPr>
              <w:t>30</w:t>
            </w:r>
            <w:r w:rsidRPr="00D62A3C">
              <w:rPr>
                <w:i/>
              </w:rPr>
              <w:t xml:space="preserve"> минут</w:t>
            </w:r>
          </w:p>
          <w:p w:rsidR="006D1FB2" w:rsidRPr="00D62A3C" w:rsidRDefault="006D1FB2" w:rsidP="006D1FB2">
            <w:pPr>
              <w:ind w:firstLine="540"/>
              <w:jc w:val="both"/>
              <w:rPr>
                <w:i/>
              </w:rPr>
            </w:pPr>
            <w:r w:rsidRPr="00D62A3C">
              <w:rPr>
                <w:i/>
              </w:rPr>
              <w:t xml:space="preserve">Вторник с 14 часов 00 минут до </w:t>
            </w:r>
            <w:r>
              <w:rPr>
                <w:i/>
              </w:rPr>
              <w:t>18</w:t>
            </w:r>
            <w:r w:rsidRPr="00D62A3C">
              <w:rPr>
                <w:i/>
              </w:rPr>
              <w:t xml:space="preserve"> часов </w:t>
            </w:r>
            <w:r>
              <w:rPr>
                <w:i/>
              </w:rPr>
              <w:t>00</w:t>
            </w:r>
            <w:r w:rsidRPr="00D62A3C">
              <w:rPr>
                <w:i/>
              </w:rPr>
              <w:t xml:space="preserve"> минут</w:t>
            </w:r>
          </w:p>
          <w:p w:rsidR="006D1FB2" w:rsidRPr="00D62A3C" w:rsidRDefault="006D1FB2" w:rsidP="006D1FB2">
            <w:pPr>
              <w:ind w:firstLine="540"/>
              <w:jc w:val="both"/>
              <w:rPr>
                <w:i/>
              </w:rPr>
            </w:pPr>
            <w:r w:rsidRPr="00D62A3C">
              <w:rPr>
                <w:i/>
              </w:rPr>
              <w:t xml:space="preserve">Среда с 8 часов 30 минут до </w:t>
            </w:r>
            <w:r>
              <w:rPr>
                <w:i/>
              </w:rPr>
              <w:t>18</w:t>
            </w:r>
            <w:r w:rsidRPr="00D62A3C">
              <w:rPr>
                <w:i/>
              </w:rPr>
              <w:t xml:space="preserve"> часов </w:t>
            </w:r>
            <w:r>
              <w:rPr>
                <w:i/>
              </w:rPr>
              <w:t>00</w:t>
            </w:r>
            <w:r w:rsidRPr="00D62A3C">
              <w:rPr>
                <w:i/>
              </w:rPr>
              <w:t xml:space="preserve"> минут (перерыв на обед с 12 часов </w:t>
            </w:r>
            <w:r>
              <w:rPr>
                <w:i/>
              </w:rPr>
              <w:t>30</w:t>
            </w:r>
            <w:r w:rsidRPr="00D62A3C">
              <w:rPr>
                <w:i/>
              </w:rPr>
              <w:t xml:space="preserve"> минут до 14 часов 00 минут)</w:t>
            </w:r>
          </w:p>
        </w:tc>
        <w:tc>
          <w:tcPr>
            <w:tcW w:w="1843" w:type="dxa"/>
            <w:tcBorders>
              <w:right w:val="single" w:sz="4" w:space="0" w:color="auto"/>
            </w:tcBorders>
          </w:tcPr>
          <w:p w:rsidR="006D1FB2" w:rsidRPr="00D62A3C" w:rsidRDefault="006D1FB2" w:rsidP="006D1FB2">
            <w:pPr>
              <w:tabs>
                <w:tab w:val="left" w:pos="6780"/>
              </w:tabs>
              <w:jc w:val="both"/>
              <w:rPr>
                <w:i/>
              </w:rPr>
            </w:pPr>
            <w:r w:rsidRPr="00D62A3C">
              <w:rPr>
                <w:i/>
              </w:rPr>
              <w:t xml:space="preserve">8(41136) </w:t>
            </w:r>
            <w:r>
              <w:rPr>
                <w:i/>
              </w:rPr>
              <w:t>4-96-61, доб.3</w:t>
            </w:r>
          </w:p>
        </w:tc>
      </w:tr>
      <w:tr w:rsidR="00DD54DF" w:rsidRPr="00DD54DF" w:rsidTr="00CC51C5">
        <w:tc>
          <w:tcPr>
            <w:tcW w:w="3330" w:type="dxa"/>
          </w:tcPr>
          <w:p w:rsidR="00DD54DF" w:rsidRPr="00DD54DF" w:rsidRDefault="00DD54DF" w:rsidP="00DD54DF">
            <w:pPr>
              <w:ind w:firstLine="540"/>
              <w:jc w:val="both"/>
            </w:pPr>
            <w:r w:rsidRPr="00DD54DF">
              <w:t>«Многофункциональный центр предоставления государственных и муниципальных услуг в Республике Саха (Якутия)»</w:t>
            </w:r>
          </w:p>
          <w:p w:rsidR="00DD54DF" w:rsidRPr="00DD54DF" w:rsidRDefault="00DD54DF" w:rsidP="00DD54DF">
            <w:pPr>
              <w:ind w:firstLine="540"/>
              <w:jc w:val="both"/>
            </w:pPr>
            <w:r w:rsidRPr="00DD54DF">
              <w:t>ГАУ «МФЦ»:</w:t>
            </w:r>
          </w:p>
          <w:p w:rsidR="00DD54DF" w:rsidRPr="00DD54DF" w:rsidRDefault="00DD54DF" w:rsidP="00DD54DF">
            <w:pPr>
              <w:ind w:firstLine="540"/>
              <w:jc w:val="both"/>
            </w:pPr>
          </w:p>
        </w:tc>
        <w:tc>
          <w:tcPr>
            <w:tcW w:w="1631" w:type="dxa"/>
            <w:tcBorders>
              <w:right w:val="single" w:sz="4" w:space="0" w:color="auto"/>
            </w:tcBorders>
          </w:tcPr>
          <w:p w:rsidR="00DD54DF" w:rsidRPr="00DD54DF" w:rsidRDefault="00DD54DF" w:rsidP="00DD54DF">
            <w:pPr>
              <w:ind w:firstLine="540"/>
              <w:jc w:val="both"/>
              <w:rPr>
                <w:i/>
              </w:rPr>
            </w:pPr>
            <w:r w:rsidRPr="00DD54DF">
              <w:t>в пгт. Айхал Мирнинского района (далее - ГАУ «МФЦ»):</w:t>
            </w:r>
            <w:r w:rsidRPr="00DD54DF">
              <w:rPr>
                <w:i/>
              </w:rPr>
              <w:t>Республика Саха (Якутия), Мирнинский район, пгт.Айхал, ул.Юбилейная 11</w:t>
            </w:r>
          </w:p>
          <w:p w:rsidR="00DD54DF" w:rsidRPr="00DD54DF" w:rsidRDefault="00DD54DF" w:rsidP="00DD54DF">
            <w:pPr>
              <w:tabs>
                <w:tab w:val="left" w:pos="6780"/>
              </w:tabs>
              <w:jc w:val="right"/>
            </w:pPr>
          </w:p>
        </w:tc>
        <w:tc>
          <w:tcPr>
            <w:tcW w:w="2410" w:type="dxa"/>
            <w:tcBorders>
              <w:left w:val="single" w:sz="4" w:space="0" w:color="auto"/>
            </w:tcBorders>
          </w:tcPr>
          <w:p w:rsidR="00DD54DF" w:rsidRPr="00DD54DF" w:rsidRDefault="00DD54DF" w:rsidP="00DD54DF">
            <w:pPr>
              <w:ind w:firstLine="540"/>
              <w:jc w:val="both"/>
              <w:rPr>
                <w:i/>
              </w:rPr>
            </w:pPr>
            <w:r w:rsidRPr="00DD54DF">
              <w:rPr>
                <w:i/>
              </w:rPr>
              <w:t>Вторник - суббота с 09 часов 00 минут до 19 часов 00 минут (без перерыва на обед).</w:t>
            </w:r>
          </w:p>
          <w:p w:rsidR="00DD54DF" w:rsidRPr="00DD54DF" w:rsidRDefault="00DD54DF" w:rsidP="00DD54DF">
            <w:pPr>
              <w:ind w:firstLine="540"/>
              <w:jc w:val="both"/>
            </w:pPr>
          </w:p>
        </w:tc>
        <w:tc>
          <w:tcPr>
            <w:tcW w:w="1843" w:type="dxa"/>
            <w:tcBorders>
              <w:right w:val="single" w:sz="4" w:space="0" w:color="auto"/>
            </w:tcBorders>
          </w:tcPr>
          <w:p w:rsidR="00DD54DF" w:rsidRPr="00DD54DF" w:rsidRDefault="00DD54DF" w:rsidP="00DD54DF">
            <w:pPr>
              <w:ind w:firstLine="540"/>
              <w:jc w:val="both"/>
            </w:pPr>
            <w:r w:rsidRPr="00DD54DF">
              <w:t>- телефон: 8-800-100-22-16 (звонок бесплатный);</w:t>
            </w:r>
          </w:p>
          <w:p w:rsidR="00DD54DF" w:rsidRPr="00DD54DF" w:rsidRDefault="00DD54DF" w:rsidP="00DD54DF">
            <w:pPr>
              <w:ind w:firstLine="540"/>
              <w:jc w:val="both"/>
            </w:pPr>
            <w:r w:rsidRPr="00DD54DF">
              <w:t>- адрес официального сайта: www.mfcsakha.ru;</w:t>
            </w:r>
          </w:p>
          <w:p w:rsidR="00DD54DF" w:rsidRPr="00DD54DF" w:rsidRDefault="00DD54DF" w:rsidP="00DD54DF">
            <w:pPr>
              <w:ind w:firstLine="540"/>
              <w:jc w:val="both"/>
            </w:pPr>
            <w:r w:rsidRPr="00DD54DF">
              <w:t xml:space="preserve">- адрес электронной почты: </w:t>
            </w:r>
            <w:hyperlink r:id="rId64" w:history="1">
              <w:r w:rsidRPr="00DD54DF">
                <w:rPr>
                  <w:color w:val="0000FF" w:themeColor="hyperlink"/>
                  <w:u w:val="single"/>
                </w:rPr>
                <w:t>mfc@mfcsakha.ru</w:t>
              </w:r>
            </w:hyperlink>
            <w:r w:rsidRPr="00DD54DF">
              <w:t>.</w:t>
            </w:r>
          </w:p>
          <w:p w:rsidR="00DD54DF" w:rsidRPr="00DD54DF" w:rsidRDefault="00DD54DF" w:rsidP="00DD54DF">
            <w:pPr>
              <w:ind w:firstLine="540"/>
              <w:jc w:val="both"/>
            </w:pPr>
            <w:r w:rsidRPr="00DD54DF">
              <w:t xml:space="preserve">3)Управление Росреестра по Республики Саха </w:t>
            </w:r>
            <w:r w:rsidRPr="00DD54DF">
              <w:lastRenderedPageBreak/>
              <w:t>(Якутия)</w:t>
            </w:r>
          </w:p>
          <w:p w:rsidR="00DD54DF" w:rsidRPr="00DD54DF" w:rsidRDefault="00DD54DF" w:rsidP="00DD54DF">
            <w:pPr>
              <w:tabs>
                <w:tab w:val="left" w:pos="6780"/>
              </w:tabs>
              <w:jc w:val="right"/>
            </w:pPr>
          </w:p>
        </w:tc>
      </w:tr>
      <w:tr w:rsidR="00DD54DF" w:rsidRPr="00DD54DF" w:rsidTr="00CC51C5">
        <w:tc>
          <w:tcPr>
            <w:tcW w:w="3330" w:type="dxa"/>
          </w:tcPr>
          <w:p w:rsidR="00DD54DF" w:rsidRPr="00DD54DF" w:rsidRDefault="00DD54DF" w:rsidP="00DD54DF">
            <w:pPr>
              <w:ind w:firstLine="540"/>
              <w:jc w:val="both"/>
            </w:pPr>
            <w:r w:rsidRPr="00DD54DF">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DD54DF" w:rsidRPr="00DD54DF" w:rsidRDefault="00DD54DF" w:rsidP="00DD54DF">
            <w:pPr>
              <w:ind w:firstLine="540"/>
              <w:jc w:val="both"/>
            </w:pPr>
            <w:r w:rsidRPr="00DD54DF">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DD54DF" w:rsidRPr="00DD54DF" w:rsidRDefault="00DD54DF" w:rsidP="00DD54DF">
            <w:pPr>
              <w:ind w:firstLine="540"/>
              <w:jc w:val="both"/>
            </w:pPr>
          </w:p>
        </w:tc>
        <w:tc>
          <w:tcPr>
            <w:tcW w:w="1631" w:type="dxa"/>
            <w:tcBorders>
              <w:right w:val="single" w:sz="4" w:space="0" w:color="auto"/>
            </w:tcBorders>
          </w:tcPr>
          <w:p w:rsidR="00DD54DF" w:rsidRPr="00DD54DF" w:rsidRDefault="00DD54DF" w:rsidP="00DD54DF">
            <w:pPr>
              <w:ind w:firstLine="540"/>
              <w:jc w:val="both"/>
              <w:rPr>
                <w:i/>
              </w:rPr>
            </w:pPr>
            <w:r w:rsidRPr="00DD54DF">
              <w:rPr>
                <w:i/>
              </w:rPr>
              <w:t>Республика Саха (Якутия), Мирнинский район, пгт. Айхал, ул. Юбилейная 7А.</w:t>
            </w:r>
          </w:p>
          <w:p w:rsidR="00DD54DF" w:rsidRPr="00DD54DF" w:rsidRDefault="00DD54DF" w:rsidP="00DD54DF">
            <w:pPr>
              <w:tabs>
                <w:tab w:val="left" w:pos="6780"/>
              </w:tabs>
              <w:jc w:val="right"/>
            </w:pPr>
          </w:p>
        </w:tc>
        <w:tc>
          <w:tcPr>
            <w:tcW w:w="2410" w:type="dxa"/>
            <w:tcBorders>
              <w:left w:val="single" w:sz="4" w:space="0" w:color="auto"/>
            </w:tcBorders>
          </w:tcPr>
          <w:p w:rsidR="00DD54DF" w:rsidRPr="00DD54DF" w:rsidRDefault="00DD54DF" w:rsidP="00DD54DF">
            <w:pPr>
              <w:ind w:firstLine="540"/>
              <w:jc w:val="both"/>
              <w:rPr>
                <w:i/>
              </w:rPr>
            </w:pPr>
            <w:r w:rsidRPr="00DD54DF">
              <w:rPr>
                <w:i/>
              </w:rPr>
              <w:t>Управления Росреестра и ФГБУ «ФКП Росреестра» по РС(Я):</w:t>
            </w:r>
          </w:p>
          <w:p w:rsidR="00DD54DF" w:rsidRPr="00DD54DF" w:rsidRDefault="00DD54DF" w:rsidP="00DD54DF">
            <w:pPr>
              <w:ind w:firstLine="540"/>
              <w:jc w:val="both"/>
              <w:rPr>
                <w:i/>
              </w:rPr>
            </w:pPr>
            <w:r w:rsidRPr="00DD54DF">
              <w:rPr>
                <w:i/>
              </w:rPr>
              <w:t>Понедельник, среда: с 9.00 часов до 17 часов 30 минут (перерыв на обед с 13.00 часов до 14.00. часов);</w:t>
            </w:r>
          </w:p>
          <w:p w:rsidR="00DD54DF" w:rsidRPr="00DD54DF" w:rsidRDefault="00DD54DF" w:rsidP="00DD54DF">
            <w:pPr>
              <w:ind w:firstLine="540"/>
              <w:jc w:val="both"/>
              <w:rPr>
                <w:i/>
              </w:rPr>
            </w:pPr>
            <w:r w:rsidRPr="00DD54DF">
              <w:rPr>
                <w:i/>
              </w:rPr>
              <w:t>Пятница: с 9.00 часов до 16.00 часов (перерыв на обед с 13.00 часов до 14.00. часов);</w:t>
            </w:r>
          </w:p>
          <w:p w:rsidR="00DD54DF" w:rsidRPr="00DD54DF" w:rsidRDefault="00DD54DF" w:rsidP="00DD54DF">
            <w:pPr>
              <w:ind w:firstLine="540"/>
              <w:jc w:val="both"/>
              <w:rPr>
                <w:i/>
              </w:rPr>
            </w:pPr>
            <w:r w:rsidRPr="00DD54DF">
              <w:rPr>
                <w:i/>
              </w:rPr>
              <w:t>Вторник, четверг: работа с документами с 9.00 часов до 17 часов 30 минут (перерыв на обед с 13.00 часов до 14.00. часов);</w:t>
            </w:r>
          </w:p>
          <w:p w:rsidR="00DD54DF" w:rsidRPr="00DD54DF" w:rsidRDefault="00DD54DF" w:rsidP="00DD54DF">
            <w:pPr>
              <w:ind w:firstLine="540"/>
              <w:jc w:val="both"/>
            </w:pPr>
          </w:p>
        </w:tc>
        <w:tc>
          <w:tcPr>
            <w:tcW w:w="1843" w:type="dxa"/>
            <w:tcBorders>
              <w:right w:val="single" w:sz="4" w:space="0" w:color="auto"/>
            </w:tcBorders>
          </w:tcPr>
          <w:p w:rsidR="00DD54DF" w:rsidRPr="00DD54DF" w:rsidRDefault="00DD54DF" w:rsidP="00DD54DF">
            <w:pPr>
              <w:ind w:firstLine="540"/>
              <w:jc w:val="both"/>
            </w:pPr>
            <w:r w:rsidRPr="00DD54DF">
              <w:t xml:space="preserve">-адрес официального сайта: </w:t>
            </w:r>
            <w:r w:rsidRPr="00DD54DF">
              <w:rPr>
                <w:lang w:val="en-US"/>
              </w:rPr>
              <w:t>www</w:t>
            </w:r>
            <w:r w:rsidRPr="00DD54DF">
              <w:t>.</w:t>
            </w:r>
            <w:r w:rsidRPr="00DD54DF">
              <w:rPr>
                <w:lang w:val="en-US"/>
              </w:rPr>
              <w:t>rosreestr</w:t>
            </w:r>
            <w:r w:rsidRPr="00DD54DF">
              <w:t>.</w:t>
            </w:r>
            <w:r w:rsidRPr="00DD54DF">
              <w:rPr>
                <w:lang w:val="en-US"/>
              </w:rPr>
              <w:t>ru</w:t>
            </w:r>
          </w:p>
          <w:p w:rsidR="00DD54DF" w:rsidRPr="00DD54DF" w:rsidRDefault="00DD54DF" w:rsidP="00DD54DF">
            <w:pPr>
              <w:ind w:firstLine="540"/>
              <w:jc w:val="both"/>
            </w:pPr>
            <w:r w:rsidRPr="00DD54DF">
              <w:t>адрес электронной  почты 14</w:t>
            </w:r>
            <w:r w:rsidRPr="00DD54DF">
              <w:rPr>
                <w:lang w:val="en-US"/>
              </w:rPr>
              <w:t>upr</w:t>
            </w:r>
            <w:r w:rsidRPr="00DD54DF">
              <w:t>@</w:t>
            </w:r>
            <w:r w:rsidRPr="00DD54DF">
              <w:rPr>
                <w:lang w:val="en-US"/>
              </w:rPr>
              <w:t>rosreestr</w:t>
            </w:r>
            <w:r w:rsidRPr="00DD54DF">
              <w:t>/</w:t>
            </w:r>
            <w:r w:rsidRPr="00DD54DF">
              <w:rPr>
                <w:lang w:val="en-US"/>
              </w:rPr>
              <w:t>ru</w:t>
            </w:r>
          </w:p>
          <w:p w:rsidR="00DD54DF" w:rsidRPr="00DD54DF" w:rsidRDefault="00DD54DF" w:rsidP="00DD54DF">
            <w:pPr>
              <w:tabs>
                <w:tab w:val="left" w:pos="6780"/>
              </w:tabs>
              <w:jc w:val="right"/>
            </w:pPr>
          </w:p>
          <w:p w:rsidR="00DD54DF" w:rsidRPr="00DD54DF" w:rsidRDefault="00DD54DF" w:rsidP="00DD54DF"/>
          <w:p w:rsidR="00DD54DF" w:rsidRPr="00DD54DF" w:rsidRDefault="00DD54DF" w:rsidP="00DD54DF"/>
          <w:p w:rsidR="00DD54DF" w:rsidRPr="00DD54DF" w:rsidRDefault="00DD54DF" w:rsidP="00DD54DF">
            <w:pPr>
              <w:ind w:firstLine="540"/>
              <w:jc w:val="both"/>
            </w:pPr>
            <w:r w:rsidRPr="00DD54DF">
              <w:t>-телефон(41136) 6-11-25</w:t>
            </w:r>
          </w:p>
          <w:p w:rsidR="00DD54DF" w:rsidRPr="00DD54DF" w:rsidRDefault="00DD54DF" w:rsidP="00DD54DF">
            <w:pPr>
              <w:ind w:firstLine="540"/>
              <w:jc w:val="both"/>
            </w:pPr>
            <w:r w:rsidRPr="00DD54DF">
              <w:t xml:space="preserve">-адрес официального сайта: </w:t>
            </w:r>
            <w:r w:rsidRPr="00DD54DF">
              <w:rPr>
                <w:lang w:val="en-US"/>
              </w:rPr>
              <w:t>www</w:t>
            </w:r>
            <w:r w:rsidRPr="00DD54DF">
              <w:t>.</w:t>
            </w:r>
            <w:r w:rsidRPr="00DD54DF">
              <w:rPr>
                <w:lang w:val="en-US"/>
              </w:rPr>
              <w:t>rosreestr</w:t>
            </w:r>
            <w:r w:rsidRPr="00DD54DF">
              <w:t>.</w:t>
            </w:r>
            <w:r w:rsidRPr="00DD54DF">
              <w:rPr>
                <w:lang w:val="en-US"/>
              </w:rPr>
              <w:t>ru</w:t>
            </w:r>
          </w:p>
          <w:p w:rsidR="00DD54DF" w:rsidRPr="00DD54DF" w:rsidRDefault="00DD54DF" w:rsidP="00DD54DF">
            <w:pPr>
              <w:ind w:firstLine="540"/>
              <w:jc w:val="both"/>
            </w:pPr>
            <w:r w:rsidRPr="00DD54DF">
              <w:t>-адрес электронной почты:</w:t>
            </w:r>
            <w:r w:rsidRPr="00DD54DF">
              <w:rPr>
                <w:lang w:val="en-US"/>
              </w:rPr>
              <w:t>fgu</w:t>
            </w:r>
            <w:r w:rsidRPr="00DD54DF">
              <w:t xml:space="preserve">14@ </w:t>
            </w:r>
            <w:r w:rsidRPr="00DD54DF">
              <w:rPr>
                <w:lang w:val="en-US"/>
              </w:rPr>
              <w:t>rosreestr</w:t>
            </w:r>
            <w:r w:rsidRPr="00DD54DF">
              <w:t>.</w:t>
            </w:r>
            <w:r w:rsidRPr="00DD54DF">
              <w:rPr>
                <w:lang w:val="en-US"/>
              </w:rPr>
              <w:t>ru</w:t>
            </w:r>
          </w:p>
          <w:p w:rsidR="00DD54DF" w:rsidRPr="00DD54DF" w:rsidRDefault="00DD54DF" w:rsidP="00DD54DF">
            <w:pPr>
              <w:ind w:firstLine="540"/>
              <w:jc w:val="both"/>
            </w:pPr>
            <w:r w:rsidRPr="00DD54DF">
              <w:t xml:space="preserve"> </w:t>
            </w:r>
            <w:r w:rsidRPr="00DD54DF">
              <w:rPr>
                <w:lang w:val="en-US"/>
              </w:rPr>
              <w:t>aihal</w:t>
            </w:r>
            <w:r w:rsidRPr="00DD54DF">
              <w:t>@</w:t>
            </w:r>
            <w:r w:rsidRPr="00DD54DF">
              <w:rPr>
                <w:lang w:val="en-US"/>
              </w:rPr>
              <w:t>u</w:t>
            </w:r>
            <w:r w:rsidRPr="00DD54DF">
              <w:t>14.</w:t>
            </w:r>
            <w:r w:rsidRPr="00DD54DF">
              <w:rPr>
                <w:lang w:val="en-US"/>
              </w:rPr>
              <w:t>rosreestr</w:t>
            </w:r>
            <w:r w:rsidRPr="00DD54DF">
              <w:t>.</w:t>
            </w:r>
            <w:r w:rsidRPr="00DD54DF">
              <w:rPr>
                <w:lang w:val="en-US"/>
              </w:rPr>
              <w:t>ru</w:t>
            </w:r>
          </w:p>
          <w:p w:rsidR="00DD54DF" w:rsidRPr="00DD54DF" w:rsidRDefault="00DD54DF" w:rsidP="00DD54DF"/>
        </w:tc>
      </w:tr>
      <w:tr w:rsidR="00DD54DF" w:rsidRPr="00DD54DF" w:rsidTr="00CC51C5">
        <w:tc>
          <w:tcPr>
            <w:tcW w:w="3330" w:type="dxa"/>
          </w:tcPr>
          <w:p w:rsidR="00DD54DF" w:rsidRPr="00DD54DF" w:rsidRDefault="00DD54DF" w:rsidP="00DD54DF">
            <w:pPr>
              <w:ind w:firstLine="540"/>
              <w:jc w:val="both"/>
            </w:pPr>
            <w:r w:rsidRPr="00DD54DF">
              <w:t>Управление Федеральной налоговой службы по Республике Саха (Якутия) (далее - УФНС России по РС(Я)</w:t>
            </w:r>
          </w:p>
        </w:tc>
        <w:tc>
          <w:tcPr>
            <w:tcW w:w="1631" w:type="dxa"/>
            <w:tcBorders>
              <w:right w:val="single" w:sz="4" w:space="0" w:color="auto"/>
            </w:tcBorders>
          </w:tcPr>
          <w:p w:rsidR="00DD54DF" w:rsidRPr="00DD54DF" w:rsidRDefault="00DD54DF" w:rsidP="00DD54DF">
            <w:pPr>
              <w:ind w:firstLine="540"/>
              <w:jc w:val="both"/>
              <w:rPr>
                <w:i/>
              </w:rPr>
            </w:pPr>
            <w:r w:rsidRPr="00DD54DF">
              <w:rPr>
                <w:i/>
              </w:rPr>
              <w:t>Республика Саха (Якутия), Мирнинский район пгт. Айхал, ул. Промышленная 30</w:t>
            </w:r>
          </w:p>
          <w:p w:rsidR="00DD54DF" w:rsidRPr="00DD54DF" w:rsidRDefault="00DD54DF" w:rsidP="00DD54DF">
            <w:pPr>
              <w:ind w:firstLine="540"/>
              <w:jc w:val="both"/>
              <w:rPr>
                <w:i/>
              </w:rPr>
            </w:pPr>
          </w:p>
        </w:tc>
        <w:tc>
          <w:tcPr>
            <w:tcW w:w="2410" w:type="dxa"/>
            <w:tcBorders>
              <w:left w:val="single" w:sz="4" w:space="0" w:color="auto"/>
            </w:tcBorders>
          </w:tcPr>
          <w:p w:rsidR="00DD54DF" w:rsidRPr="00DD54DF" w:rsidRDefault="00DD54DF" w:rsidP="00DD54DF">
            <w:pPr>
              <w:ind w:firstLine="540"/>
              <w:jc w:val="both"/>
              <w:rPr>
                <w:i/>
              </w:rPr>
            </w:pPr>
            <w:r w:rsidRPr="00DD54DF">
              <w:rPr>
                <w:i/>
              </w:rPr>
              <w:t xml:space="preserve">понедельник,вторник, четверг с 09часов00 минут до 12 часов 45 минут; </w:t>
            </w:r>
          </w:p>
          <w:p w:rsidR="00DD54DF" w:rsidRPr="00DD54DF" w:rsidRDefault="00DD54DF" w:rsidP="00DD54DF">
            <w:pPr>
              <w:ind w:firstLine="540"/>
              <w:jc w:val="both"/>
              <w:rPr>
                <w:i/>
              </w:rPr>
            </w:pPr>
            <w:r w:rsidRPr="00DD54DF">
              <w:rPr>
                <w:i/>
              </w:rPr>
              <w:t>среда с 14часов 00минут до 17часов 15 минут;</w:t>
            </w:r>
          </w:p>
          <w:p w:rsidR="00DD54DF" w:rsidRPr="00DD54DF" w:rsidRDefault="00DD54DF" w:rsidP="00DD54DF">
            <w:pPr>
              <w:ind w:firstLine="540"/>
              <w:jc w:val="both"/>
              <w:rPr>
                <w:i/>
              </w:rPr>
            </w:pPr>
            <w:r w:rsidRPr="00DD54DF">
              <w:rPr>
                <w:i/>
              </w:rPr>
              <w:t>пятница с 09 часов 00минут до 17 часов 15минут</w:t>
            </w:r>
          </w:p>
          <w:p w:rsidR="00DD54DF" w:rsidRPr="00DD54DF" w:rsidRDefault="00DD54DF" w:rsidP="00DD54DF">
            <w:pPr>
              <w:ind w:firstLine="540"/>
              <w:jc w:val="both"/>
            </w:pPr>
            <w:r w:rsidRPr="00DD54DF">
              <w:rPr>
                <w:i/>
              </w:rPr>
              <w:t xml:space="preserve"> (перерыв на обед с 12часов 45 минут до 14 часов 00минут</w:t>
            </w:r>
          </w:p>
          <w:p w:rsidR="00DD54DF" w:rsidRPr="00DD54DF" w:rsidRDefault="00DD54DF" w:rsidP="00DD54DF">
            <w:pPr>
              <w:ind w:firstLine="540"/>
              <w:jc w:val="both"/>
              <w:rPr>
                <w:i/>
              </w:rPr>
            </w:pPr>
          </w:p>
        </w:tc>
        <w:tc>
          <w:tcPr>
            <w:tcW w:w="1843" w:type="dxa"/>
            <w:tcBorders>
              <w:right w:val="single" w:sz="4" w:space="0" w:color="auto"/>
            </w:tcBorders>
          </w:tcPr>
          <w:p w:rsidR="00DD54DF" w:rsidRPr="00DD54DF" w:rsidRDefault="00DD54DF" w:rsidP="00DD54DF">
            <w:pPr>
              <w:ind w:firstLine="540"/>
              <w:jc w:val="both"/>
              <w:rPr>
                <w:i/>
              </w:rPr>
            </w:pPr>
          </w:p>
          <w:p w:rsidR="00DD54DF" w:rsidRPr="00DD54DF" w:rsidRDefault="00DD54DF" w:rsidP="00DD54DF">
            <w:pPr>
              <w:ind w:firstLine="540"/>
              <w:jc w:val="both"/>
            </w:pPr>
            <w:r w:rsidRPr="00DD54DF">
              <w:t>телефон(41136) 6-07-40</w:t>
            </w:r>
          </w:p>
          <w:p w:rsidR="00DD54DF" w:rsidRPr="00DD54DF" w:rsidRDefault="00DD54DF" w:rsidP="00DD54DF">
            <w:pPr>
              <w:ind w:firstLine="540"/>
              <w:jc w:val="both"/>
            </w:pPr>
            <w:r w:rsidRPr="00DD54DF">
              <w:t xml:space="preserve">-адрес официального сайта </w:t>
            </w:r>
            <w:r w:rsidRPr="00DD54DF">
              <w:rPr>
                <w:lang w:val="en-US"/>
              </w:rPr>
              <w:t>www</w:t>
            </w:r>
            <w:r w:rsidRPr="00DD54DF">
              <w:t>.</w:t>
            </w:r>
            <w:r w:rsidRPr="00DD54DF">
              <w:rPr>
                <w:lang w:val="en-US"/>
              </w:rPr>
              <w:t>nalog</w:t>
            </w:r>
            <w:r w:rsidRPr="00DD54DF">
              <w:t>.</w:t>
            </w:r>
            <w:r w:rsidRPr="00DD54DF">
              <w:rPr>
                <w:lang w:val="en-US"/>
              </w:rPr>
              <w:t>ru</w:t>
            </w:r>
          </w:p>
          <w:p w:rsidR="00DD54DF" w:rsidRPr="00DD54DF" w:rsidRDefault="00DD54DF" w:rsidP="00DD54DF">
            <w:pPr>
              <w:autoSpaceDE w:val="0"/>
              <w:autoSpaceDN w:val="0"/>
              <w:adjustRightInd w:val="0"/>
              <w:jc w:val="both"/>
            </w:pPr>
          </w:p>
          <w:p w:rsidR="00DD54DF" w:rsidRPr="00DD54DF" w:rsidRDefault="00DD54DF" w:rsidP="00DD54DF">
            <w:pPr>
              <w:jc w:val="both"/>
            </w:pPr>
          </w:p>
          <w:p w:rsidR="00DD54DF" w:rsidRPr="00DD54DF" w:rsidRDefault="00DD54DF" w:rsidP="00DD54DF">
            <w:pPr>
              <w:tabs>
                <w:tab w:val="left" w:pos="6780"/>
              </w:tabs>
              <w:jc w:val="right"/>
            </w:pPr>
          </w:p>
        </w:tc>
      </w:tr>
    </w:tbl>
    <w:p w:rsidR="00DD54DF" w:rsidRPr="00DD54DF" w:rsidRDefault="00DD54DF" w:rsidP="00DD54DF">
      <w:pPr>
        <w:jc w:val="both"/>
        <w:rPr>
          <w:rFonts w:eastAsia="Calibri"/>
        </w:rPr>
      </w:pPr>
    </w:p>
    <w:p w:rsidR="00DD54DF" w:rsidRPr="00DD54DF" w:rsidRDefault="00DD54DF" w:rsidP="00DD54DF">
      <w:pPr>
        <w:jc w:val="both"/>
        <w:rPr>
          <w:rFonts w:eastAsia="Calibri"/>
        </w:rPr>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Default="00DD54DF" w:rsidP="00DD54DF">
      <w:pPr>
        <w:widowControl w:val="0"/>
        <w:autoSpaceDE w:val="0"/>
        <w:autoSpaceDN w:val="0"/>
        <w:adjustRightInd w:val="0"/>
        <w:jc w:val="both"/>
      </w:pPr>
    </w:p>
    <w:p w:rsidR="006D1FB2" w:rsidRDefault="006D1FB2" w:rsidP="00DD54DF">
      <w:pPr>
        <w:widowControl w:val="0"/>
        <w:autoSpaceDE w:val="0"/>
        <w:autoSpaceDN w:val="0"/>
        <w:adjustRightInd w:val="0"/>
        <w:jc w:val="both"/>
      </w:pPr>
    </w:p>
    <w:p w:rsidR="006D1FB2" w:rsidRDefault="006D1FB2" w:rsidP="00DD54DF">
      <w:pPr>
        <w:widowControl w:val="0"/>
        <w:autoSpaceDE w:val="0"/>
        <w:autoSpaceDN w:val="0"/>
        <w:adjustRightInd w:val="0"/>
        <w:jc w:val="both"/>
      </w:pPr>
    </w:p>
    <w:p w:rsidR="006D1FB2" w:rsidRPr="00DD54DF" w:rsidRDefault="006D1FB2"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right"/>
        <w:outlineLvl w:val="1"/>
        <w:rPr>
          <w:sz w:val="16"/>
          <w:szCs w:val="16"/>
        </w:rPr>
      </w:pPr>
      <w:bookmarkStart w:id="40" w:name="Par776"/>
      <w:bookmarkEnd w:id="40"/>
    </w:p>
    <w:p w:rsidR="00DD54DF" w:rsidRPr="00DD54DF" w:rsidRDefault="00DD54DF" w:rsidP="00DD54DF">
      <w:pPr>
        <w:widowControl w:val="0"/>
        <w:autoSpaceDE w:val="0"/>
        <w:autoSpaceDN w:val="0"/>
        <w:adjustRightInd w:val="0"/>
        <w:jc w:val="right"/>
        <w:outlineLvl w:val="1"/>
        <w:rPr>
          <w:sz w:val="16"/>
          <w:szCs w:val="16"/>
        </w:rPr>
      </w:pPr>
      <w:r w:rsidRPr="00DD54DF">
        <w:rPr>
          <w:sz w:val="16"/>
          <w:szCs w:val="16"/>
        </w:rPr>
        <w:t>Приложение № 2</w:t>
      </w:r>
    </w:p>
    <w:p w:rsidR="00F454FD" w:rsidRPr="00F454FD" w:rsidRDefault="00F454FD" w:rsidP="00F454FD">
      <w:pPr>
        <w:widowControl w:val="0"/>
        <w:autoSpaceDE w:val="0"/>
        <w:autoSpaceDN w:val="0"/>
        <w:adjustRightInd w:val="0"/>
        <w:ind w:left="4111" w:right="141"/>
        <w:jc w:val="both"/>
        <w:rPr>
          <w:bCs/>
          <w:sz w:val="20"/>
          <w:szCs w:val="20"/>
        </w:rPr>
      </w:pPr>
      <w:r>
        <w:rPr>
          <w:sz w:val="20"/>
          <w:szCs w:val="20"/>
        </w:rPr>
        <w:t>к Административному</w:t>
      </w:r>
      <w:r w:rsidRPr="00F454FD">
        <w:rPr>
          <w:sz w:val="20"/>
          <w:szCs w:val="20"/>
        </w:rPr>
        <w:t xml:space="preserve"> </w:t>
      </w:r>
      <w:hyperlink w:anchor="Par36" w:history="1">
        <w:r w:rsidRPr="00F454FD">
          <w:rPr>
            <w:sz w:val="20"/>
            <w:szCs w:val="20"/>
          </w:rPr>
          <w:t>регламент</w:t>
        </w:r>
      </w:hyperlink>
      <w:r>
        <w:rPr>
          <w:sz w:val="20"/>
          <w:szCs w:val="20"/>
        </w:rPr>
        <w:t>у</w:t>
      </w:r>
      <w:r w:rsidRPr="00F454FD">
        <w:rPr>
          <w:sz w:val="20"/>
          <w:szCs w:val="20"/>
        </w:rPr>
        <w:t xml:space="preserve">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54FD">
        <w:rPr>
          <w:bCs/>
          <w:sz w:val="20"/>
          <w:szCs w:val="20"/>
        </w:rPr>
        <w:t xml:space="preserve"> на территории Муниципального образования «Посёлок Айхал» Мирнинского района Республики Саха (Якутия)»</w:t>
      </w:r>
    </w:p>
    <w:p w:rsidR="00DD54DF" w:rsidRPr="00DD54DF" w:rsidRDefault="00DD54DF" w:rsidP="00DD54DF">
      <w:pPr>
        <w:widowControl w:val="0"/>
        <w:autoSpaceDE w:val="0"/>
        <w:autoSpaceDN w:val="0"/>
        <w:adjustRightInd w:val="0"/>
        <w:ind w:left="5245"/>
      </w:pPr>
      <w:r w:rsidRPr="00DD54DF">
        <w:t>От 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sz w:val="16"/>
          <w:szCs w:val="16"/>
        </w:rPr>
        <w:t xml:space="preserve">         (Ф.И. (при наличии) отчество – для физических лиц, полное</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наименование, организационно-правовая</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форма - для юридического лица)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sz w:val="16"/>
          <w:szCs w:val="16"/>
        </w:rPr>
        <w:t xml:space="preserve"> (реквизиты документа, удостоверяющего </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личность заявителя (для гражданина)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rPr>
        <w:tab/>
      </w:r>
      <w:r w:rsidRPr="00DD54DF">
        <w:rPr>
          <w:rFonts w:eastAsiaTheme="minorEastAsia"/>
        </w:rPr>
        <w:tab/>
        <w:t>Сведения ИНН________________________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t xml:space="preserve"> </w:t>
      </w:r>
      <w:r w:rsidRPr="00DD54DF">
        <w:rPr>
          <w:rFonts w:eastAsiaTheme="minorEastAsia"/>
        </w:rPr>
        <w:tab/>
      </w:r>
      <w:r w:rsidRPr="00DD54DF">
        <w:rPr>
          <w:rFonts w:eastAsiaTheme="minorEastAsia"/>
        </w:rPr>
        <w:tab/>
        <w:t>Сведения ОГРН/ОГРИП________________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Место жительства (для гражданина), место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 xml:space="preserve">нахождения (для юридического лица)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Телефон: 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 xml:space="preserve">Почтовый адрес и (или) адрес электронной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почты для связи с заявителем_____________</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jc w:val="center"/>
        <w:rPr>
          <w:rFonts w:eastAsiaTheme="minorEastAsia"/>
        </w:rPr>
      </w:pPr>
      <w:bookmarkStart w:id="41" w:name="Par799"/>
      <w:bookmarkEnd w:id="41"/>
      <w:r w:rsidRPr="00DD54DF">
        <w:rPr>
          <w:rFonts w:eastAsiaTheme="minorEastAsia"/>
        </w:rPr>
        <w:t>ЗАЯВЛЕНИЕ</w:t>
      </w:r>
    </w:p>
    <w:p w:rsidR="00DD54DF" w:rsidRPr="00DD54DF" w:rsidRDefault="00DD54DF" w:rsidP="00DD54DF">
      <w:pPr>
        <w:autoSpaceDE w:val="0"/>
        <w:autoSpaceDN w:val="0"/>
        <w:adjustRightInd w:val="0"/>
        <w:jc w:val="center"/>
        <w:rPr>
          <w:rFonts w:eastAsiaTheme="minorEastAsia"/>
        </w:rPr>
      </w:pPr>
      <w:r w:rsidRPr="00DD54DF">
        <w:rPr>
          <w:rFonts w:eastAsiaTheme="minorEastAsia"/>
        </w:rPr>
        <w:t>о перераспределении земельных участков</w:t>
      </w:r>
    </w:p>
    <w:p w:rsidR="00DD54DF" w:rsidRPr="00DD54DF" w:rsidRDefault="00DD54DF" w:rsidP="00DD54DF">
      <w:pPr>
        <w:tabs>
          <w:tab w:val="left" w:pos="1995"/>
        </w:tabs>
        <w:autoSpaceDE w:val="0"/>
        <w:autoSpaceDN w:val="0"/>
        <w:adjustRightInd w:val="0"/>
        <w:rPr>
          <w:rFonts w:eastAsiaTheme="minorEastAsia"/>
        </w:rPr>
      </w:pPr>
      <w:r w:rsidRPr="00DD54DF">
        <w:rPr>
          <w:rFonts w:eastAsiaTheme="minorEastAsia"/>
        </w:rPr>
        <w:tab/>
      </w:r>
    </w:p>
    <w:p w:rsidR="00DD54DF" w:rsidRPr="00DD54DF" w:rsidRDefault="00DD54DF" w:rsidP="00DD54DF">
      <w:pPr>
        <w:autoSpaceDE w:val="0"/>
        <w:autoSpaceDN w:val="0"/>
        <w:adjustRightInd w:val="0"/>
        <w:rPr>
          <w:rFonts w:eastAsiaTheme="minorEastAsia"/>
        </w:rPr>
      </w:pPr>
      <w:r w:rsidRPr="00DD54DF">
        <w:rPr>
          <w:rFonts w:eastAsiaTheme="minorEastAsia"/>
        </w:rPr>
        <w:t xml:space="preserve"> </w:t>
      </w:r>
      <w:r w:rsidRPr="00DD54DF">
        <w:rPr>
          <w:rFonts w:eastAsiaTheme="minorEastAsia"/>
        </w:rPr>
        <w:tab/>
        <w:t>Прошу   перераспределить земельный (ные) участок (тки), по следующему местоположению, 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ул. ______________________________________________________________,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ориентировочной площадью _____________ кв. м, цель использования  __________________________________________________________________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кадастровый номер земельного участка или кадастровые номера земельных участков перераспределение которых планируется осуществить___________</w:t>
      </w:r>
    </w:p>
    <w:p w:rsidR="00DD54DF" w:rsidRPr="00DD54DF" w:rsidRDefault="00DD54DF" w:rsidP="00DD54DF">
      <w:pPr>
        <w:autoSpaceDE w:val="0"/>
        <w:autoSpaceDN w:val="0"/>
        <w:adjustRightInd w:val="0"/>
        <w:rPr>
          <w:rFonts w:eastAsiaTheme="minorEastAsia"/>
        </w:rPr>
      </w:pPr>
      <w:r w:rsidRPr="00DD54DF">
        <w:rPr>
          <w:rFonts w:eastAsiaTheme="minorEastAsia"/>
        </w:rPr>
        <w:t>____________________________________________________________________________________________________________________________________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rPr>
          <w:rFonts w:eastAsiaTheme="minorEastAsia"/>
        </w:rPr>
      </w:pPr>
      <w:r w:rsidRPr="00DD54DF">
        <w:rPr>
          <w:rFonts w:eastAsiaTheme="minorEastAsia"/>
        </w:rPr>
        <w:t>Приложения:</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DD54DF" w:rsidRPr="00DD54DF" w:rsidTr="0073580D">
        <w:trPr>
          <w:tblCellSpacing w:w="5" w:type="nil"/>
        </w:trPr>
        <w:tc>
          <w:tcPr>
            <w:tcW w:w="60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 № </w:t>
            </w:r>
          </w:p>
        </w:tc>
        <w:tc>
          <w:tcPr>
            <w:tcW w:w="852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Наименование документа                                               </w:t>
            </w: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bl>
    <w:p w:rsidR="00DD54DF" w:rsidRPr="00DD54DF" w:rsidRDefault="00DD54DF" w:rsidP="00DD54DF">
      <w:pPr>
        <w:widowControl w:val="0"/>
        <w:autoSpaceDE w:val="0"/>
        <w:autoSpaceDN w:val="0"/>
        <w:adjustRightInd w:val="0"/>
        <w:jc w:val="both"/>
      </w:pPr>
    </w:p>
    <w:p w:rsidR="00DD54DF" w:rsidRPr="00DD54DF" w:rsidRDefault="00DD54DF" w:rsidP="00DD54DF">
      <w:pPr>
        <w:autoSpaceDE w:val="0"/>
        <w:autoSpaceDN w:val="0"/>
        <w:adjustRightInd w:val="0"/>
        <w:jc w:val="both"/>
        <w:rPr>
          <w:rFonts w:eastAsiaTheme="minorEastAsia"/>
        </w:rPr>
      </w:pPr>
      <w:r w:rsidRPr="00DD54DF">
        <w:rPr>
          <w:rFonts w:eastAsiaTheme="minorEastAsia"/>
        </w:rPr>
        <w:t xml:space="preserve">В соответствии со </w:t>
      </w:r>
      <w:hyperlink r:id="rId65" w:history="1">
        <w:r w:rsidRPr="00DD54DF">
          <w:rPr>
            <w:rFonts w:eastAsiaTheme="minorEastAsia"/>
          </w:rPr>
          <w:t>статьей 6</w:t>
        </w:r>
      </w:hyperlink>
      <w:r w:rsidRPr="00DD54DF">
        <w:rPr>
          <w:rFonts w:eastAsiaTheme="minorEastAsia"/>
        </w:rPr>
        <w:t xml:space="preserve"> Федерального закона от 27.07.2006 г. № 152-ФЗ «О  персональных  данных»  даю  согласие  на  обработку  своих персональных данных.</w:t>
      </w:r>
    </w:p>
    <w:p w:rsidR="00DD54DF" w:rsidRPr="00DD54DF" w:rsidRDefault="00DD54DF" w:rsidP="00DD54DF">
      <w:pPr>
        <w:autoSpaceDE w:val="0"/>
        <w:autoSpaceDN w:val="0"/>
        <w:adjustRightInd w:val="0"/>
        <w:rPr>
          <w:rFonts w:eastAsiaTheme="minorEastAsia"/>
        </w:rPr>
      </w:pPr>
      <w:r w:rsidRPr="00DD54DF">
        <w:rPr>
          <w:rFonts w:eastAsiaTheme="minorEastAsia"/>
        </w:rPr>
        <w:t>Подпись __________________ Дата __________________</w:t>
      </w:r>
    </w:p>
    <w:p w:rsidR="00DD54DF" w:rsidRPr="00DD54DF" w:rsidRDefault="00DD54DF" w:rsidP="00DD54DF">
      <w:pPr>
        <w:autoSpaceDE w:val="0"/>
        <w:autoSpaceDN w:val="0"/>
        <w:adjustRightInd w:val="0"/>
        <w:rPr>
          <w:rFonts w:eastAsiaTheme="minorEastAsia"/>
        </w:rPr>
      </w:pPr>
    </w:p>
    <w:p w:rsidR="00DD54DF" w:rsidRPr="00DD54DF" w:rsidRDefault="00DD54DF" w:rsidP="00DD54DF">
      <w:pPr>
        <w:widowControl w:val="0"/>
        <w:autoSpaceDE w:val="0"/>
        <w:autoSpaceDN w:val="0"/>
        <w:adjustRightInd w:val="0"/>
        <w:jc w:val="right"/>
        <w:outlineLvl w:val="1"/>
        <w:rPr>
          <w:sz w:val="16"/>
          <w:szCs w:val="16"/>
        </w:rPr>
      </w:pPr>
      <w:bookmarkStart w:id="42" w:name="Par846"/>
      <w:bookmarkEnd w:id="42"/>
      <w:r w:rsidRPr="00DD54DF">
        <w:rPr>
          <w:sz w:val="16"/>
          <w:szCs w:val="16"/>
        </w:rPr>
        <w:lastRenderedPageBreak/>
        <w:t>Приложение № 3</w:t>
      </w:r>
    </w:p>
    <w:p w:rsidR="00F454FD" w:rsidRPr="00F454FD" w:rsidRDefault="00F454FD" w:rsidP="00F454FD">
      <w:pPr>
        <w:widowControl w:val="0"/>
        <w:autoSpaceDE w:val="0"/>
        <w:autoSpaceDN w:val="0"/>
        <w:adjustRightInd w:val="0"/>
        <w:ind w:left="4111" w:right="141"/>
        <w:jc w:val="both"/>
        <w:rPr>
          <w:bCs/>
          <w:sz w:val="20"/>
          <w:szCs w:val="20"/>
        </w:rPr>
      </w:pPr>
      <w:r>
        <w:rPr>
          <w:sz w:val="20"/>
          <w:szCs w:val="20"/>
        </w:rPr>
        <w:t>к Административному</w:t>
      </w:r>
      <w:r w:rsidRPr="00F454FD">
        <w:rPr>
          <w:sz w:val="20"/>
          <w:szCs w:val="20"/>
        </w:rPr>
        <w:t xml:space="preserve"> </w:t>
      </w:r>
      <w:hyperlink w:anchor="Par36" w:history="1">
        <w:r w:rsidRPr="00F454FD">
          <w:rPr>
            <w:sz w:val="20"/>
            <w:szCs w:val="20"/>
          </w:rPr>
          <w:t>регламент</w:t>
        </w:r>
      </w:hyperlink>
      <w:r>
        <w:rPr>
          <w:sz w:val="20"/>
          <w:szCs w:val="20"/>
        </w:rPr>
        <w:t>у</w:t>
      </w:r>
      <w:r w:rsidRPr="00F454FD">
        <w:rPr>
          <w:sz w:val="20"/>
          <w:szCs w:val="20"/>
        </w:rPr>
        <w:t xml:space="preserve">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54FD">
        <w:rPr>
          <w:bCs/>
          <w:sz w:val="20"/>
          <w:szCs w:val="20"/>
        </w:rPr>
        <w:t xml:space="preserve"> на территории Муниципального образования «Посёлок Айхал» Мирнинского района Республики Саха (Якутия)»</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r>
      <w:r w:rsidRPr="00DD54DF">
        <w:rPr>
          <w:rFonts w:eastAsiaTheme="minorEastAsia"/>
        </w:rPr>
        <w:tab/>
        <w:t>От 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sz w:val="16"/>
          <w:szCs w:val="16"/>
        </w:rPr>
        <w:t xml:space="preserve">Ф.И. (при наличии) отчество - для </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физических лиц, полное</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наименование, организационно-правовая</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форма - для юридического лица)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sz w:val="16"/>
          <w:szCs w:val="16"/>
        </w:rPr>
        <w:t xml:space="preserve"> (реквизиты документа удостоверяющего </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личность заявителя (для гражданина)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rPr>
        <w:tab/>
      </w:r>
      <w:r w:rsidRPr="00DD54DF">
        <w:rPr>
          <w:rFonts w:eastAsiaTheme="minorEastAsia"/>
        </w:rPr>
        <w:tab/>
        <w:t>Сведения ИНН________________________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t xml:space="preserve"> </w:t>
      </w:r>
      <w:r w:rsidRPr="00DD54DF">
        <w:rPr>
          <w:rFonts w:eastAsiaTheme="minorEastAsia"/>
        </w:rPr>
        <w:tab/>
      </w:r>
      <w:r w:rsidRPr="00DD54DF">
        <w:rPr>
          <w:rFonts w:eastAsiaTheme="minorEastAsia"/>
        </w:rPr>
        <w:tab/>
        <w:t>Сведения ОГРН/ОГРИП________________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Место жительства (для гражданина), место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нахождения (для юридического лица) 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Телефон: 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 xml:space="preserve">Почтовый адрес и (или) адрес электронной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почты для связи с заявителем_____________</w:t>
      </w:r>
    </w:p>
    <w:p w:rsidR="00DD54DF" w:rsidRPr="00DD54DF" w:rsidRDefault="00DD54DF" w:rsidP="00DD54DF">
      <w:pPr>
        <w:autoSpaceDE w:val="0"/>
        <w:autoSpaceDN w:val="0"/>
        <w:adjustRightInd w:val="0"/>
        <w:jc w:val="right"/>
        <w:rPr>
          <w:rFonts w:eastAsiaTheme="minorEastAsia"/>
        </w:rPr>
      </w:pPr>
    </w:p>
    <w:p w:rsidR="00DD54DF" w:rsidRPr="00DD54DF" w:rsidRDefault="00DD54DF" w:rsidP="00DD54DF">
      <w:pPr>
        <w:autoSpaceDE w:val="0"/>
        <w:autoSpaceDN w:val="0"/>
        <w:adjustRightInd w:val="0"/>
        <w:jc w:val="center"/>
        <w:rPr>
          <w:rFonts w:eastAsiaTheme="minorEastAsia"/>
        </w:rPr>
      </w:pPr>
      <w:r w:rsidRPr="00DD54DF">
        <w:rPr>
          <w:rFonts w:eastAsiaTheme="minorEastAsia"/>
        </w:rPr>
        <w:t>ЗАЯВЛЕНИЕ</w:t>
      </w:r>
    </w:p>
    <w:p w:rsidR="00DD54DF" w:rsidRPr="00DD54DF" w:rsidRDefault="00DD54DF" w:rsidP="00DD54DF">
      <w:pPr>
        <w:autoSpaceDE w:val="0"/>
        <w:autoSpaceDN w:val="0"/>
        <w:adjustRightInd w:val="0"/>
        <w:jc w:val="center"/>
        <w:rPr>
          <w:rFonts w:eastAsiaTheme="minorEastAsia"/>
        </w:rPr>
      </w:pPr>
      <w:r w:rsidRPr="00DD54DF">
        <w:rPr>
          <w:rFonts w:eastAsiaTheme="minorEastAsia"/>
        </w:rPr>
        <w:t>о заключении соглашения</w:t>
      </w:r>
    </w:p>
    <w:p w:rsidR="00DD54DF" w:rsidRPr="00DD54DF" w:rsidRDefault="00DD54DF" w:rsidP="00DD54DF">
      <w:pPr>
        <w:tabs>
          <w:tab w:val="left" w:pos="1995"/>
        </w:tabs>
        <w:autoSpaceDE w:val="0"/>
        <w:autoSpaceDN w:val="0"/>
        <w:adjustRightInd w:val="0"/>
        <w:jc w:val="both"/>
        <w:rPr>
          <w:rFonts w:eastAsiaTheme="minorEastAsia"/>
        </w:rPr>
      </w:pPr>
      <w:r w:rsidRPr="00DD54DF">
        <w:rPr>
          <w:rFonts w:eastAsiaTheme="minorEastAsia"/>
        </w:rPr>
        <w:tab/>
      </w:r>
    </w:p>
    <w:p w:rsidR="00DD54DF" w:rsidRPr="00DD54DF" w:rsidRDefault="00DD54DF" w:rsidP="00DD54DF">
      <w:pPr>
        <w:autoSpaceDE w:val="0"/>
        <w:autoSpaceDN w:val="0"/>
        <w:adjustRightInd w:val="0"/>
        <w:jc w:val="both"/>
        <w:rPr>
          <w:rFonts w:eastAsiaTheme="minorEastAsia"/>
        </w:rPr>
      </w:pPr>
      <w:r w:rsidRPr="00DD54DF">
        <w:rPr>
          <w:rFonts w:eastAsiaTheme="minorEastAsia"/>
        </w:rPr>
        <w:t xml:space="preserve"> </w:t>
      </w:r>
      <w:r w:rsidRPr="00DD54DF">
        <w:rPr>
          <w:rFonts w:eastAsiaTheme="minorEastAsia"/>
        </w:rPr>
        <w:tab/>
        <w:t>Прошу   заключить соглашение на образованные в результате перераспределения земельного участка или земельных участков, расположенного (ных) по следующему (щим) местоположению (ниям),____________________________________________________________,</w:t>
      </w:r>
    </w:p>
    <w:p w:rsidR="00DD54DF" w:rsidRPr="00DD54DF" w:rsidRDefault="00DD54DF" w:rsidP="00DD54DF">
      <w:pPr>
        <w:autoSpaceDE w:val="0"/>
        <w:autoSpaceDN w:val="0"/>
        <w:adjustRightInd w:val="0"/>
        <w:jc w:val="both"/>
        <w:rPr>
          <w:rFonts w:eastAsiaTheme="minorEastAsia"/>
        </w:rPr>
      </w:pPr>
      <w:r w:rsidRPr="00DD54DF">
        <w:rPr>
          <w:rFonts w:eastAsiaTheme="minorEastAsia"/>
        </w:rPr>
        <w:t>ул._______________________________________________________________,</w:t>
      </w:r>
    </w:p>
    <w:p w:rsidR="00DD54DF" w:rsidRPr="00DD54DF" w:rsidRDefault="00DD54DF" w:rsidP="00DD54DF">
      <w:pPr>
        <w:autoSpaceDE w:val="0"/>
        <w:autoSpaceDN w:val="0"/>
        <w:adjustRightInd w:val="0"/>
        <w:jc w:val="both"/>
        <w:rPr>
          <w:rFonts w:eastAsiaTheme="minorEastAsia"/>
        </w:rPr>
      </w:pPr>
      <w:r w:rsidRPr="00DD54DF">
        <w:rPr>
          <w:rFonts w:eastAsiaTheme="minorEastAsia"/>
        </w:rPr>
        <w:t>ориентировочной площадью _____________ кв. м, цель использования  __________________________________________________________________</w:t>
      </w:r>
    </w:p>
    <w:p w:rsidR="00DD54DF" w:rsidRPr="00DD54DF" w:rsidRDefault="00DD54DF" w:rsidP="00DD54DF">
      <w:pPr>
        <w:autoSpaceDE w:val="0"/>
        <w:autoSpaceDN w:val="0"/>
        <w:adjustRightInd w:val="0"/>
        <w:jc w:val="both"/>
        <w:rPr>
          <w:rFonts w:eastAsiaTheme="minorEastAsia"/>
        </w:rPr>
      </w:pPr>
      <w:r w:rsidRPr="00DD54DF">
        <w:rPr>
          <w:rFonts w:eastAsiaTheme="minorEastAsia"/>
        </w:rPr>
        <w:t>кадастровый номер земельного участка или кадастровые номера земельных участков 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_________________________________________________________________.</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rPr>
          <w:rFonts w:eastAsiaTheme="minorEastAsia"/>
        </w:rPr>
      </w:pPr>
      <w:r w:rsidRPr="00DD54DF">
        <w:rPr>
          <w:rFonts w:eastAsiaTheme="minorEastAsia"/>
        </w:rPr>
        <w:t>Приложения:</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DD54DF" w:rsidRPr="00DD54DF" w:rsidTr="0073580D">
        <w:trPr>
          <w:tblCellSpacing w:w="5" w:type="nil"/>
        </w:trPr>
        <w:tc>
          <w:tcPr>
            <w:tcW w:w="60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 № </w:t>
            </w:r>
          </w:p>
        </w:tc>
        <w:tc>
          <w:tcPr>
            <w:tcW w:w="852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Наименование документа                                               </w:t>
            </w: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bl>
    <w:p w:rsidR="00DD54DF" w:rsidRPr="00DD54DF" w:rsidRDefault="00DD54DF" w:rsidP="00DD54DF">
      <w:pPr>
        <w:widowControl w:val="0"/>
        <w:autoSpaceDE w:val="0"/>
        <w:autoSpaceDN w:val="0"/>
        <w:adjustRightInd w:val="0"/>
        <w:jc w:val="both"/>
      </w:pPr>
    </w:p>
    <w:p w:rsidR="00DD54DF" w:rsidRPr="00DD54DF" w:rsidRDefault="00DD54DF" w:rsidP="00DD54DF">
      <w:pPr>
        <w:autoSpaceDE w:val="0"/>
        <w:autoSpaceDN w:val="0"/>
        <w:adjustRightInd w:val="0"/>
        <w:jc w:val="both"/>
        <w:rPr>
          <w:rFonts w:eastAsiaTheme="minorEastAsia"/>
        </w:rPr>
      </w:pPr>
      <w:r w:rsidRPr="00DD54DF">
        <w:rPr>
          <w:rFonts w:eastAsiaTheme="minorEastAsia"/>
        </w:rPr>
        <w:t xml:space="preserve">В соответствии со </w:t>
      </w:r>
      <w:hyperlink r:id="rId66" w:history="1">
        <w:r w:rsidRPr="00DD54DF">
          <w:rPr>
            <w:rFonts w:eastAsiaTheme="minorEastAsia"/>
          </w:rPr>
          <w:t>статьей 6</w:t>
        </w:r>
      </w:hyperlink>
      <w:r w:rsidRPr="00DD54DF">
        <w:rPr>
          <w:rFonts w:eastAsiaTheme="minorEastAsia"/>
        </w:rPr>
        <w:t xml:space="preserve"> Федерального закона от 27.07.2006 г. № 152-ФЗ «О  персональных  данных»  даю  согласие  на  обработку  своих персональных данных.</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rPr>
          <w:rFonts w:eastAsiaTheme="minorEastAsia"/>
        </w:rPr>
      </w:pPr>
      <w:r w:rsidRPr="00DD54DF">
        <w:rPr>
          <w:rFonts w:eastAsiaTheme="minorEastAsia"/>
        </w:rPr>
        <w:t>Подпись __________________ Дата __________________</w:t>
      </w:r>
    </w:p>
    <w:p w:rsidR="00DD54DF" w:rsidRPr="00DD54DF" w:rsidRDefault="00DD54DF" w:rsidP="00DD54DF">
      <w:pPr>
        <w:widowControl w:val="0"/>
        <w:autoSpaceDE w:val="0"/>
        <w:autoSpaceDN w:val="0"/>
        <w:adjustRightInd w:val="0"/>
        <w:jc w:val="right"/>
        <w:outlineLvl w:val="1"/>
      </w:pPr>
    </w:p>
    <w:p w:rsidR="00DD54DF" w:rsidRPr="00DD54DF" w:rsidRDefault="00DD54DF" w:rsidP="00DD54DF">
      <w:pPr>
        <w:widowControl w:val="0"/>
        <w:autoSpaceDE w:val="0"/>
        <w:autoSpaceDN w:val="0"/>
        <w:adjustRightInd w:val="0"/>
        <w:jc w:val="right"/>
        <w:outlineLvl w:val="1"/>
        <w:rPr>
          <w:sz w:val="16"/>
          <w:szCs w:val="16"/>
        </w:rPr>
      </w:pPr>
    </w:p>
    <w:p w:rsidR="00DD54DF" w:rsidRPr="00DD54DF" w:rsidRDefault="00DD54DF" w:rsidP="00DD54DF">
      <w:pPr>
        <w:widowControl w:val="0"/>
        <w:autoSpaceDE w:val="0"/>
        <w:autoSpaceDN w:val="0"/>
        <w:adjustRightInd w:val="0"/>
        <w:jc w:val="right"/>
        <w:outlineLvl w:val="1"/>
        <w:rPr>
          <w:sz w:val="16"/>
          <w:szCs w:val="16"/>
        </w:rPr>
      </w:pPr>
      <w:r w:rsidRPr="00DD54DF">
        <w:rPr>
          <w:sz w:val="16"/>
          <w:szCs w:val="16"/>
        </w:rPr>
        <w:lastRenderedPageBreak/>
        <w:t>Приложение № 4</w:t>
      </w:r>
    </w:p>
    <w:p w:rsidR="00F454FD" w:rsidRPr="00F454FD" w:rsidRDefault="00F454FD" w:rsidP="00F454FD">
      <w:pPr>
        <w:widowControl w:val="0"/>
        <w:autoSpaceDE w:val="0"/>
        <w:autoSpaceDN w:val="0"/>
        <w:adjustRightInd w:val="0"/>
        <w:ind w:left="4111" w:right="141"/>
        <w:jc w:val="both"/>
        <w:rPr>
          <w:bCs/>
          <w:sz w:val="20"/>
          <w:szCs w:val="20"/>
        </w:rPr>
      </w:pPr>
      <w:bookmarkStart w:id="43" w:name="Par852"/>
      <w:bookmarkEnd w:id="43"/>
      <w:r>
        <w:rPr>
          <w:sz w:val="20"/>
          <w:szCs w:val="20"/>
        </w:rPr>
        <w:t>к Административному</w:t>
      </w:r>
      <w:r w:rsidRPr="00F454FD">
        <w:rPr>
          <w:sz w:val="20"/>
          <w:szCs w:val="20"/>
        </w:rPr>
        <w:t xml:space="preserve"> </w:t>
      </w:r>
      <w:hyperlink w:anchor="Par36" w:history="1">
        <w:r w:rsidRPr="00F454FD">
          <w:rPr>
            <w:sz w:val="20"/>
            <w:szCs w:val="20"/>
          </w:rPr>
          <w:t>регламент</w:t>
        </w:r>
      </w:hyperlink>
      <w:r>
        <w:rPr>
          <w:sz w:val="20"/>
          <w:szCs w:val="20"/>
        </w:rPr>
        <w:t>у</w:t>
      </w:r>
      <w:r w:rsidRPr="00F454FD">
        <w:rPr>
          <w:sz w:val="20"/>
          <w:szCs w:val="20"/>
        </w:rPr>
        <w:t xml:space="preserve">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54FD">
        <w:rPr>
          <w:bCs/>
          <w:sz w:val="20"/>
          <w:szCs w:val="20"/>
        </w:rPr>
        <w:t xml:space="preserve"> на территории Муниципального образования «Посёлок Айхал» Мирнинского района Республики Саха (Якутия)»</w:t>
      </w:r>
    </w:p>
    <w:p w:rsidR="00DD54DF" w:rsidRPr="00DD54DF" w:rsidRDefault="00DD54DF" w:rsidP="00DD54DF">
      <w:pPr>
        <w:widowControl w:val="0"/>
        <w:autoSpaceDE w:val="0"/>
        <w:autoSpaceDN w:val="0"/>
        <w:adjustRightInd w:val="0"/>
        <w:jc w:val="center"/>
        <w:rPr>
          <w:sz w:val="18"/>
          <w:szCs w:val="18"/>
        </w:rPr>
      </w:pPr>
      <w:r w:rsidRPr="00DD54DF">
        <w:rPr>
          <w:sz w:val="18"/>
          <w:szCs w:val="18"/>
        </w:rPr>
        <w:t>БЛОК-СХЕМА</w:t>
      </w:r>
    </w:p>
    <w:p w:rsidR="00DD54DF" w:rsidRPr="00DD54DF" w:rsidRDefault="00DD54DF" w:rsidP="00DD54DF">
      <w:pPr>
        <w:widowControl w:val="0"/>
        <w:autoSpaceDE w:val="0"/>
        <w:autoSpaceDN w:val="0"/>
        <w:adjustRightInd w:val="0"/>
        <w:jc w:val="center"/>
        <w:rPr>
          <w:sz w:val="18"/>
          <w:szCs w:val="18"/>
        </w:rPr>
      </w:pPr>
      <w:r w:rsidRPr="00DD54DF">
        <w:rPr>
          <w:sz w:val="18"/>
          <w:szCs w:val="18"/>
        </w:rPr>
        <w:t>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D54DF" w:rsidRPr="00DD54DF" w:rsidRDefault="00DD54DF" w:rsidP="00DD54DF">
      <w:pPr>
        <w:widowControl w:val="0"/>
        <w:autoSpaceDE w:val="0"/>
        <w:autoSpaceDN w:val="0"/>
        <w:adjustRightInd w:val="0"/>
        <w:jc w:val="center"/>
      </w:pPr>
    </w:p>
    <w:p w:rsidR="00DD54DF" w:rsidRPr="00DD54DF" w:rsidRDefault="00DD54DF" w:rsidP="00DD54DF">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DD54DF" w:rsidRPr="00DD54DF" w:rsidTr="0073580D">
        <w:trPr>
          <w:trHeight w:val="535"/>
        </w:trPr>
        <w:tc>
          <w:tcPr>
            <w:tcW w:w="3686"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 xml:space="preserve">Подача заявления </w:t>
            </w:r>
          </w:p>
        </w:tc>
      </w:tr>
    </w:tbl>
    <w:p w:rsidR="00DD54DF" w:rsidRPr="00DD54DF" w:rsidRDefault="007721E9" w:rsidP="00DD54DF">
      <w:pPr>
        <w:jc w:val="center"/>
        <w:rPr>
          <w:rFonts w:eastAsia="Calibri"/>
          <w:sz w:val="20"/>
          <w:szCs w:val="20"/>
        </w:rPr>
      </w:pPr>
      <w:r>
        <w:rPr>
          <w:rFonts w:eastAsiaTheme="minorEastAsia"/>
          <w:noProof/>
          <w:sz w:val="20"/>
          <w:szCs w:val="20"/>
        </w:rPr>
        <mc:AlternateContent>
          <mc:Choice Requires="wps">
            <w:drawing>
              <wp:anchor distT="0" distB="0" distL="114300" distR="114300" simplePos="0" relativeHeight="251687936"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20328" id="_x0000_t32" coordsize="21600,21600" o:spt="32" o:oned="t" path="m,l21600,21600e" filled="f">
                <v:path arrowok="t" fillok="f" o:connecttype="none"/>
                <o:lock v:ext="edit" shapetype="t"/>
              </v:shapetype>
              <v:shape id="Прямая со стрелкой 26" o:spid="_x0000_s1026" type="#_x0000_t32" style="position:absolute;margin-left:130.5pt;margin-top:1.25pt;width:28.5pt;height:9.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pN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rg3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lygaTWsCAACGBAAADgAAAAAAAAAAAAAAAAAu&#10;AgAAZHJzL2Uyb0RvYy54bWxQSwECLQAUAAYACAAAACEADSBFVd4AAAAIAQAADwAAAAAAAAAAAAAA&#10;AADFBAAAZHJzL2Rvd25yZXYueG1sUEsFBgAAAAAEAAQA8wAAANAFAAAAAA==&#10;">
                <v:stroke endarrow="block"/>
              </v:shape>
            </w:pict>
          </mc:Fallback>
        </mc:AlternateContent>
      </w:r>
      <w:r>
        <w:rPr>
          <w:rFonts w:eastAsiaTheme="minorEastAsia"/>
          <w:noProof/>
          <w:sz w:val="20"/>
          <w:szCs w:val="20"/>
        </w:rPr>
        <mc:AlternateContent>
          <mc:Choice Requires="wps">
            <w:drawing>
              <wp:anchor distT="0" distB="0" distL="114300" distR="114300" simplePos="0" relativeHeight="251688960"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A6263" id="Прямая со стрелкой 25" o:spid="_x0000_s1026" type="#_x0000_t32" style="position:absolute;margin-left:302.25pt;margin-top:1.25pt;width:16.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NFZ7vl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315"/>
        <w:gridCol w:w="2070"/>
      </w:tblGrid>
      <w:tr w:rsidR="00DD54DF" w:rsidRPr="00DD54DF" w:rsidTr="0073580D">
        <w:trPr>
          <w:trHeight w:val="675"/>
        </w:trPr>
        <w:tc>
          <w:tcPr>
            <w:tcW w:w="187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Администрация</w:t>
            </w:r>
          </w:p>
        </w:tc>
        <w:tc>
          <w:tcPr>
            <w:tcW w:w="33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ГАУ «МФЦ»</w:t>
            </w:r>
          </w:p>
        </w:tc>
      </w:tr>
    </w:tbl>
    <w:p w:rsidR="00DD54DF" w:rsidRPr="00DD54DF" w:rsidRDefault="007721E9" w:rsidP="00DD54DF">
      <w:pPr>
        <w:jc w:val="center"/>
        <w:rPr>
          <w:rFonts w:eastAsia="Calibri"/>
          <w:sz w:val="20"/>
          <w:szCs w:val="20"/>
        </w:rPr>
      </w:pPr>
      <w:r>
        <w:rPr>
          <w:rFonts w:eastAsiaTheme="minorEastAsia"/>
          <w:noProof/>
          <w:sz w:val="20"/>
          <w:szCs w:val="20"/>
        </w:rPr>
        <mc:AlternateContent>
          <mc:Choice Requires="wps">
            <w:drawing>
              <wp:anchor distT="0" distB="0" distL="114298" distR="114298" simplePos="0" relativeHeight="251689984"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E23FB" id="Прямая со стрелкой 24" o:spid="_x0000_s1026" type="#_x0000_t32" style="position:absolute;margin-left:393pt;margin-top:2.6pt;width:0;height:87pt;flip: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HQ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SHmx0GgCAACCBAAADgAAAAAAAAAAAAAAAAAuAgAA&#10;ZHJzL2Uyb0RvYy54bWxQSwECLQAUAAYACAAAACEAHa8wJN4AAAAJAQAADwAAAAAAAAAAAAAAAADC&#10;BAAAZHJzL2Rvd25yZXYueG1sUEsFBgAAAAAEAAQA8wAAAM0FAAAAAA==&#10;">
                <v:stroke endarrow="block"/>
              </v:shape>
            </w:pict>
          </mc:Fallback>
        </mc:AlternateContent>
      </w:r>
      <w:r>
        <w:rPr>
          <w:rFonts w:eastAsiaTheme="minorEastAsia"/>
          <w:noProof/>
          <w:sz w:val="20"/>
          <w:szCs w:val="20"/>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50DB4" id="Прямая со стрелкой 23"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Xd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Dmtd1sAgAAhgQAAA4AAAAAAAAAAAAAAAAA&#10;LgIAAGRycy9lMm9Eb2MueG1sUEsBAi0AFAAGAAgAAAAhAOSRYuPeAAAACAEAAA8AAAAAAAAAAAAA&#10;AAAAxgQAAGRycy9kb3ducmV2LnhtbFBLBQYAAAAABAAEAPMAAADRBQAAAAA=&#10;">
                <v:stroke endarrow="block"/>
              </v:shape>
            </w:pict>
          </mc:Fallback>
        </mc:AlternateContent>
      </w:r>
      <w:r>
        <w:rPr>
          <w:rFonts w:eastAsiaTheme="minorEastAsia"/>
          <w:noProof/>
          <w:sz w:val="20"/>
          <w:szCs w:val="20"/>
        </w:rPr>
        <mc:AlternateContent>
          <mc:Choice Requires="wps">
            <w:drawing>
              <wp:anchor distT="0" distB="0" distL="114300" distR="114300" simplePos="0" relativeHeight="25169203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030D" id="Прямая со стрелкой 22" o:spid="_x0000_s1026" type="#_x0000_t32" style="position:absolute;margin-left:130.5pt;margin-top:2.6pt;width:20.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y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y3hNy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DD54DF" w:rsidRPr="00DD54DF" w:rsidTr="0073580D">
        <w:trPr>
          <w:trHeight w:val="1290"/>
        </w:trPr>
        <w:tc>
          <w:tcPr>
            <w:tcW w:w="523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Муниципальный      служащий       осуществляет     рассмотрение заявления и полного комплекта</w:t>
            </w:r>
          </w:p>
          <w:p w:rsidR="00DD54DF" w:rsidRPr="00DD54DF" w:rsidRDefault="00DD54DF" w:rsidP="00DD54DF">
            <w:pPr>
              <w:rPr>
                <w:rFonts w:eastAsia="Calibri"/>
                <w:sz w:val="20"/>
                <w:szCs w:val="20"/>
              </w:rPr>
            </w:pPr>
            <w:r w:rsidRPr="00DD54DF">
              <w:rPr>
                <w:rFonts w:eastAsia="Calibri"/>
                <w:sz w:val="20"/>
                <w:szCs w:val="20"/>
              </w:rPr>
              <w:t xml:space="preserve"> документов на предмет соответствия требования          настоящего Административного регламента (в день рассмотрения)</w:t>
            </w:r>
          </w:p>
        </w:tc>
      </w:tr>
    </w:tbl>
    <w:p w:rsidR="00DD54DF" w:rsidRPr="00DD54DF" w:rsidRDefault="007721E9" w:rsidP="00DD54DF">
      <w:pPr>
        <w:jc w:val="center"/>
        <w:rPr>
          <w:rFonts w:eastAsia="Calibri"/>
          <w:sz w:val="20"/>
          <w:szCs w:val="20"/>
        </w:rPr>
      </w:pPr>
      <w:r>
        <w:rPr>
          <w:rFonts w:eastAsiaTheme="minorEastAsia"/>
          <w:noProof/>
          <w:sz w:val="20"/>
          <w:szCs w:val="20"/>
        </w:rPr>
        <mc:AlternateContent>
          <mc:Choice Requires="wps">
            <w:drawing>
              <wp:anchor distT="0" distB="0" distL="114300" distR="114300" simplePos="0" relativeHeight="251693056" behindDoc="0" locked="0" layoutInCell="1" allowOverlap="1">
                <wp:simplePos x="0" y="0"/>
                <wp:positionH relativeFrom="column">
                  <wp:posOffset>4272280</wp:posOffset>
                </wp:positionH>
                <wp:positionV relativeFrom="paragraph">
                  <wp:posOffset>19050</wp:posOffset>
                </wp:positionV>
                <wp:extent cx="161925" cy="152400"/>
                <wp:effectExtent l="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F5CFB" id="Прямая со стрелкой 21" o:spid="_x0000_s1026" type="#_x0000_t32" style="position:absolute;margin-left:336.4pt;margin-top:1.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Wz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8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">
                <v:stroke endarrow="block"/>
              </v:shape>
            </w:pict>
          </mc:Fallback>
        </mc:AlternateContent>
      </w:r>
      <w:r>
        <w:rPr>
          <w:rFonts w:eastAsiaTheme="minorEastAsia"/>
          <w:noProof/>
          <w:sz w:val="20"/>
          <w:szCs w:val="20"/>
        </w:rPr>
        <mc:AlternateContent>
          <mc:Choice Requires="wps">
            <w:drawing>
              <wp:anchor distT="0" distB="0" distL="114300" distR="114300" simplePos="0" relativeHeight="251694080" behindDoc="0" locked="0" layoutInCell="1" allowOverlap="1">
                <wp:simplePos x="0" y="0"/>
                <wp:positionH relativeFrom="column">
                  <wp:posOffset>1538605</wp:posOffset>
                </wp:positionH>
                <wp:positionV relativeFrom="paragraph">
                  <wp:posOffset>19050</wp:posOffset>
                </wp:positionV>
                <wp:extent cx="104775" cy="152400"/>
                <wp:effectExtent l="38100" t="0" r="285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EDDB5" id="Прямая со стрелкой 20" o:spid="_x0000_s1026" type="#_x0000_t32" style="position:absolute;margin-left:121.15pt;margin-top:1.5pt;width:8.25pt;height:1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1193"/>
        <w:gridCol w:w="4502"/>
      </w:tblGrid>
      <w:tr w:rsidR="00DD54DF" w:rsidRPr="00DD54DF" w:rsidTr="0073580D">
        <w:trPr>
          <w:trHeight w:val="2028"/>
        </w:trPr>
        <w:tc>
          <w:tcPr>
            <w:tcW w:w="445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Calibri"/>
                <w:sz w:val="20"/>
                <w:szCs w:val="20"/>
                <w:lang w:eastAsia="en-US"/>
              </w:rPr>
            </w:pPr>
            <w:r w:rsidRPr="00DD54DF">
              <w:rPr>
                <w:rFonts w:eastAsiaTheme="minorEastAsia"/>
                <w:sz w:val="20"/>
                <w:szCs w:val="20"/>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456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DD54DF" w:rsidRPr="00DD54DF" w:rsidRDefault="007721E9" w:rsidP="00DD54DF">
      <w:pPr>
        <w:jc w:val="center"/>
        <w:rPr>
          <w:rFonts w:eastAsia="Calibri"/>
          <w:sz w:val="20"/>
          <w:szCs w:val="20"/>
        </w:rPr>
      </w:pPr>
      <w:r>
        <w:rPr>
          <w:rFonts w:eastAsiaTheme="minorEastAsia"/>
          <w:noProof/>
          <w:sz w:val="20"/>
          <w:szCs w:val="20"/>
        </w:rP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-1270</wp:posOffset>
                </wp:positionV>
                <wp:extent cx="161925" cy="133350"/>
                <wp:effectExtent l="38100" t="0" r="285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F5B26" id="Прямая со стрелкой 19" o:spid="_x0000_s1026" type="#_x0000_t32" style="position:absolute;margin-left:306pt;margin-top:-.1pt;width:12.75pt;height:1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">
                <v:stroke endarrow="block"/>
              </v:shape>
            </w:pict>
          </mc:Fallback>
        </mc:AlternateContent>
      </w:r>
      <w:r>
        <w:rPr>
          <w:rFonts w:eastAsiaTheme="minorEastAsia"/>
          <w:noProof/>
          <w:sz w:val="20"/>
          <w:szCs w:val="20"/>
        </w:rPr>
        <mc:AlternateContent>
          <mc:Choice Requires="wps">
            <w:drawing>
              <wp:anchor distT="0" distB="0" distL="114300" distR="114300" simplePos="0" relativeHeight="25169612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87712" id="Прямая со стрелкой 18" o:spid="_x0000_s1026" type="#_x0000_t32" style="position:absolute;margin-left:141.75pt;margin-top:-.1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8MZw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DD54DF" w:rsidRPr="00DD54DF" w:rsidTr="0073580D">
        <w:trPr>
          <w:trHeight w:val="431"/>
        </w:trPr>
        <w:tc>
          <w:tcPr>
            <w:tcW w:w="794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 xml:space="preserve">Рассмотрение заявления о перераспределении земельных участков  </w:t>
            </w:r>
          </w:p>
        </w:tc>
      </w:tr>
    </w:tbl>
    <w:p w:rsidR="00DD54DF" w:rsidRPr="00DD54DF" w:rsidRDefault="007721E9" w:rsidP="00DD54DF">
      <w:pPr>
        <w:rPr>
          <w:rFonts w:eastAsia="Calibri"/>
          <w:sz w:val="20"/>
          <w:szCs w:val="20"/>
        </w:rPr>
      </w:pPr>
      <w:r>
        <w:rPr>
          <w:rFonts w:eastAsiaTheme="minorEastAsia"/>
          <w:noProof/>
          <w:sz w:val="20"/>
          <w:szCs w:val="20"/>
        </w:rPr>
        <mc:AlternateContent>
          <mc:Choice Requires="wps">
            <w:drawing>
              <wp:anchor distT="0" distB="0" distL="114298" distR="114298" simplePos="0" relativeHeight="251697152" behindDoc="0" locked="0" layoutInCell="1" allowOverlap="1">
                <wp:simplePos x="0" y="0"/>
                <wp:positionH relativeFrom="column">
                  <wp:posOffset>2895599</wp:posOffset>
                </wp:positionH>
                <wp:positionV relativeFrom="paragraph">
                  <wp:posOffset>1270</wp:posOffset>
                </wp:positionV>
                <wp:extent cx="0" cy="314325"/>
                <wp:effectExtent l="76200" t="0" r="571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9357F" id="Прямая со стрелкой 17" o:spid="_x0000_s1026" type="#_x0000_t32" style="position:absolute;margin-left:228pt;margin-top:.1pt;width:0;height:24.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D54DF" w:rsidRPr="00DD54DF" w:rsidTr="0073580D">
        <w:trPr>
          <w:trHeight w:val="1020"/>
        </w:trPr>
        <w:tc>
          <w:tcPr>
            <w:tcW w:w="793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Theme="minorEastAsia"/>
                <w:sz w:val="20"/>
                <w:szCs w:val="20"/>
                <w:lang w:eastAsia="en-US"/>
              </w:rPr>
            </w:pPr>
            <w:r w:rsidRPr="00DD54DF">
              <w:rPr>
                <w:rFonts w:eastAsiaTheme="minorEastAsia"/>
                <w:sz w:val="20"/>
                <w:szCs w:val="20"/>
                <w:lang w:eastAsia="en-US"/>
              </w:rPr>
              <w:t>Направление запросов в территориальные органы федеральных органов</w:t>
            </w:r>
          </w:p>
          <w:p w:rsidR="00DD54DF" w:rsidRPr="00DD54DF" w:rsidRDefault="007721E9" w:rsidP="00DD54DF">
            <w:pPr>
              <w:autoSpaceDE w:val="0"/>
              <w:autoSpaceDN w:val="0"/>
              <w:adjustRightInd w:val="0"/>
              <w:spacing w:line="276" w:lineRule="auto"/>
              <w:jc w:val="center"/>
              <w:rPr>
                <w:rFonts w:eastAsiaTheme="minorEastAsia"/>
                <w:sz w:val="20"/>
                <w:szCs w:val="20"/>
                <w:lang w:eastAsia="en-US"/>
              </w:rPr>
            </w:pPr>
            <w:r>
              <w:rPr>
                <w:rFonts w:eastAsiaTheme="minorEastAsia"/>
                <w:noProof/>
                <w:sz w:val="20"/>
                <w:szCs w:val="20"/>
              </w:rPr>
              <mc:AlternateContent>
                <mc:Choice Requires="wps">
                  <w:drawing>
                    <wp:anchor distT="0" distB="0" distL="114298" distR="114298" simplePos="0" relativeHeight="251698176"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F063A" id="Прямая со стрелкой 16" o:spid="_x0000_s1026" type="#_x0000_t32" style="position:absolute;margin-left:187.15pt;margin-top:37.25pt;width:0;height:24.7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BnV0kxXwIAAHcEAAAOAAAAAAAAAAAAAAAAAC4CAABkcnMvZTJv&#10;RG9jLnhtbFBLAQItABQABgAIAAAAIQD3pPOP4AAAAAoBAAAPAAAAAAAAAAAAAAAAALkEAABkcnMv&#10;ZG93bnJldi54bWxQSwUGAAAAAAQABADzAAAAxgUAAAAA&#10;">
                      <v:stroke endarrow="block"/>
                    </v:shape>
                  </w:pict>
                </mc:Fallback>
              </mc:AlternateContent>
            </w:r>
            <w:r w:rsidR="00DD54DF" w:rsidRPr="00DD54DF">
              <w:rPr>
                <w:rFonts w:eastAsiaTheme="minorEastAsia"/>
                <w:sz w:val="20"/>
                <w:szCs w:val="20"/>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DD54DF" w:rsidRPr="00DD54DF" w:rsidRDefault="00DD54DF" w:rsidP="00DD54DF">
      <w:pPr>
        <w:rPr>
          <w:rFonts w:eastAsia="Calibri"/>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DD54DF" w:rsidRPr="00DD54DF" w:rsidTr="0073580D">
        <w:trPr>
          <w:trHeight w:val="360"/>
        </w:trPr>
        <w:tc>
          <w:tcPr>
            <w:tcW w:w="4819"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 xml:space="preserve">Экспертиза представленных документов </w:t>
            </w:r>
          </w:p>
          <w:p w:rsidR="00DD54DF" w:rsidRPr="00DD54DF" w:rsidRDefault="00DD54DF" w:rsidP="00DD54DF">
            <w:pPr>
              <w:rPr>
                <w:rFonts w:eastAsiaTheme="minorEastAsia"/>
                <w:sz w:val="20"/>
                <w:szCs w:val="20"/>
              </w:rPr>
            </w:pPr>
            <w:r w:rsidRPr="00DD54DF">
              <w:rPr>
                <w:rFonts w:eastAsia="Calibri"/>
                <w:sz w:val="20"/>
                <w:szCs w:val="20"/>
              </w:rPr>
              <w:t>(7 раб. дней)</w:t>
            </w:r>
          </w:p>
        </w:tc>
        <w:tc>
          <w:tcPr>
            <w:tcW w:w="780" w:type="dxa"/>
            <w:tcBorders>
              <w:top w:val="nil"/>
              <w:left w:val="single" w:sz="4" w:space="0" w:color="auto"/>
              <w:bottom w:val="nil"/>
              <w:right w:val="single" w:sz="4" w:space="0" w:color="auto"/>
            </w:tcBorders>
            <w:hideMark/>
          </w:tcPr>
          <w:p w:rsidR="00DD54DF" w:rsidRPr="00DD54DF" w:rsidRDefault="007721E9" w:rsidP="00DD54DF">
            <w:pPr>
              <w:rPr>
                <w:sz w:val="20"/>
                <w:szCs w:val="20"/>
              </w:rPr>
            </w:pPr>
            <w:r>
              <w:rPr>
                <w:noProof/>
                <w:sz w:val="20"/>
                <w:szCs w:val="20"/>
              </w:rPr>
              <mc:AlternateContent>
                <mc:Choice Requires="wps">
                  <w:drawing>
                    <wp:anchor distT="4294967294" distB="4294967294" distL="114300" distR="114300" simplePos="0" relativeHeight="251699200"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C9449" id="Прямая со стрелкой 15" o:spid="_x0000_s1026" type="#_x0000_t32" style="position:absolute;margin-left:-4.5pt;margin-top:11.6pt;width:36.75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3DXwIAAHcEAAAOAAAAZHJzL2Uyb0RvYy54bWysVEtu2zAQ3RfoHQjuHVmu4ji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">
                      <v:stroke endarrow="block"/>
                    </v:shape>
                  </w:pict>
                </mc:Fallback>
              </mc:AlternateContent>
            </w:r>
          </w:p>
        </w:tc>
        <w:tc>
          <w:tcPr>
            <w:tcW w:w="148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sz w:val="20"/>
                <w:szCs w:val="20"/>
              </w:rPr>
            </w:pPr>
            <w:r w:rsidRPr="00DD54DF">
              <w:rPr>
                <w:sz w:val="20"/>
                <w:szCs w:val="20"/>
              </w:rPr>
              <w:t xml:space="preserve">Отказ </w:t>
            </w:r>
          </w:p>
          <w:p w:rsidR="00DD54DF" w:rsidRPr="00DD54DF" w:rsidRDefault="00DD54DF" w:rsidP="00DD54DF">
            <w:pPr>
              <w:jc w:val="center"/>
              <w:rPr>
                <w:sz w:val="20"/>
                <w:szCs w:val="20"/>
              </w:rPr>
            </w:pPr>
            <w:r w:rsidRPr="00DD54DF">
              <w:rPr>
                <w:sz w:val="20"/>
                <w:szCs w:val="20"/>
              </w:rPr>
              <w:t>(4 раб. дней)</w:t>
            </w:r>
          </w:p>
        </w:tc>
      </w:tr>
    </w:tbl>
    <w:p w:rsidR="00DD54DF" w:rsidRPr="00DD54DF" w:rsidRDefault="007721E9" w:rsidP="00DD54DF">
      <w:r>
        <w:rPr>
          <w:rFonts w:eastAsiaTheme="minorEastAsia"/>
          <w:noProof/>
        </w:rPr>
        <mc:AlternateContent>
          <mc:Choice Requires="wps">
            <w:drawing>
              <wp:anchor distT="0" distB="0" distL="114298" distR="114298" simplePos="0" relativeHeight="251700224" behindDoc="0" locked="0" layoutInCell="1" allowOverlap="1">
                <wp:simplePos x="0" y="0"/>
                <wp:positionH relativeFrom="column">
                  <wp:posOffset>2895599</wp:posOffset>
                </wp:positionH>
                <wp:positionV relativeFrom="paragraph">
                  <wp:posOffset>-6350</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B9A33" id="Прямая со стрелкой 14" o:spid="_x0000_s1026" type="#_x0000_t32" style="position:absolute;margin-left:228pt;margin-top:-.5pt;width:0;height:36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A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">
                <v:stroke endarrow="block"/>
              </v:shape>
            </w:pict>
          </mc:Fallback>
        </mc:AlternateContent>
      </w:r>
      <w:r w:rsidR="00DD54DF" w:rsidRPr="00DD54DF">
        <w:t xml:space="preserve"> </w:t>
      </w:r>
    </w:p>
    <w:tbl>
      <w:tblPr>
        <w:tblpPr w:leftFromText="180" w:rightFromText="180" w:vertAnchor="text" w:horzAnchor="margin"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D54DF" w:rsidRPr="00DD54DF" w:rsidTr="0073580D">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DD54DF" w:rsidRPr="00DD54DF" w:rsidRDefault="00DD54DF" w:rsidP="00DD54DF">
            <w:pPr>
              <w:ind w:left="-45"/>
              <w:jc w:val="center"/>
              <w:rPr>
                <w:sz w:val="20"/>
                <w:szCs w:val="20"/>
              </w:rPr>
            </w:pPr>
            <w:r w:rsidRPr="00DD54DF">
              <w:rPr>
                <w:sz w:val="20"/>
                <w:szCs w:val="20"/>
              </w:rPr>
              <w:t>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(7 раб. дней)</w:t>
            </w:r>
          </w:p>
        </w:tc>
      </w:tr>
    </w:tbl>
    <w:p w:rsidR="00DD54DF" w:rsidRPr="00DD54DF" w:rsidRDefault="007721E9" w:rsidP="00DD54DF">
      <w:pPr>
        <w:rPr>
          <w:rFonts w:eastAsiaTheme="minorEastAsia"/>
        </w:rPr>
      </w:pPr>
      <w:r>
        <w:rPr>
          <w:rFonts w:eastAsiaTheme="minorEastAsia"/>
          <w:noProof/>
        </w:rPr>
        <mc:AlternateContent>
          <mc:Choice Requires="wps">
            <w:drawing>
              <wp:anchor distT="0" distB="0" distL="114298" distR="114298" simplePos="0" relativeHeight="251713536" behindDoc="0" locked="0" layoutInCell="1" allowOverlap="1">
                <wp:simplePos x="0" y="0"/>
                <wp:positionH relativeFrom="column">
                  <wp:posOffset>2910839</wp:posOffset>
                </wp:positionH>
                <wp:positionV relativeFrom="paragraph">
                  <wp:posOffset>856615</wp:posOffset>
                </wp:positionV>
                <wp:extent cx="0" cy="5334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0A4F11" id="Прямая со стрелкой 39" o:spid="_x0000_s1026" type="#_x0000_t32" style="position:absolute;margin-left:229.2pt;margin-top:67.45pt;width:0;height:42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" strokecolor="black [3040]">
                <v:stroke endarrow="block"/>
                <o:lock v:ext="edit" shapetype="f"/>
              </v:shape>
            </w:pict>
          </mc:Fallback>
        </mc:AlternateContent>
      </w:r>
    </w:p>
    <w:tbl>
      <w:tblPr>
        <w:tblpPr w:leftFromText="180" w:rightFromText="180" w:vertAnchor="text" w:horzAnchor="margin" w:tblpY="3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D54DF" w:rsidRPr="00DD54DF" w:rsidTr="0073580D">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DD54DF" w:rsidRPr="00DD54DF" w:rsidRDefault="00DD54DF" w:rsidP="00DD54DF">
            <w:pPr>
              <w:autoSpaceDE w:val="0"/>
              <w:autoSpaceDN w:val="0"/>
              <w:adjustRightInd w:val="0"/>
              <w:ind w:firstLine="540"/>
              <w:jc w:val="both"/>
              <w:rPr>
                <w:sz w:val="20"/>
                <w:szCs w:val="20"/>
              </w:rPr>
            </w:pPr>
            <w:r w:rsidRPr="00DD54DF">
              <w:rPr>
                <w:sz w:val="20"/>
                <w:szCs w:val="20"/>
              </w:rPr>
              <w:t>Обеспечение заявителем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обращение с заявлением о государственном кадастровом учете таких земельных участков в уполномоченный орган по проведению государственного кадастрового учета</w:t>
            </w:r>
          </w:p>
          <w:p w:rsidR="00DD54DF" w:rsidRPr="00DD54DF" w:rsidRDefault="00DD54DF" w:rsidP="00DD54DF">
            <w:pPr>
              <w:autoSpaceDE w:val="0"/>
              <w:autoSpaceDN w:val="0"/>
              <w:adjustRightInd w:val="0"/>
              <w:ind w:firstLine="540"/>
              <w:jc w:val="both"/>
              <w:rPr>
                <w:sz w:val="20"/>
                <w:szCs w:val="20"/>
              </w:rPr>
            </w:pPr>
          </w:p>
        </w:tc>
      </w:tr>
    </w:tbl>
    <w:p w:rsidR="00DD54DF" w:rsidRPr="00DD54DF" w:rsidRDefault="00DD54DF" w:rsidP="00DD54DF">
      <w:pPr>
        <w:rPr>
          <w:rFonts w:eastAsiaTheme="minorEastAsia"/>
          <w:sz w:val="20"/>
          <w:szCs w:val="20"/>
        </w:rPr>
      </w:pPr>
    </w:p>
    <w:p w:rsidR="00DD54DF" w:rsidRPr="00DD54DF" w:rsidRDefault="007721E9" w:rsidP="00DD54DF">
      <w:pPr>
        <w:rPr>
          <w:rFonts w:eastAsiaTheme="minorEastAsia"/>
          <w:sz w:val="20"/>
          <w:szCs w:val="20"/>
        </w:rPr>
      </w:pPr>
      <w:r>
        <w:rPr>
          <w:rFonts w:eastAsiaTheme="minorEastAsia"/>
          <w:noProof/>
          <w:sz w:val="20"/>
          <w:szCs w:val="20"/>
        </w:rPr>
        <mc:AlternateContent>
          <mc:Choice Requires="wps">
            <w:drawing>
              <wp:anchor distT="0" distB="0" distL="114298" distR="114298" simplePos="0" relativeHeight="251714560" behindDoc="0" locked="0" layoutInCell="1" allowOverlap="1">
                <wp:simplePos x="0" y="0"/>
                <wp:positionH relativeFrom="column">
                  <wp:posOffset>2929889</wp:posOffset>
                </wp:positionH>
                <wp:positionV relativeFrom="paragraph">
                  <wp:posOffset>1020445</wp:posOffset>
                </wp:positionV>
                <wp:extent cx="0" cy="257175"/>
                <wp:effectExtent l="76200" t="0" r="5715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A3E692" id="Прямая со стрелкой 40" o:spid="_x0000_s1026" type="#_x0000_t32" style="position:absolute;margin-left:230.7pt;margin-top:80.35pt;width:0;height:20.25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" strokecolor="black [3040]">
                <v:stroke endarrow="block"/>
                <o:lock v:ext="edit" shapetype="f"/>
              </v:shape>
            </w:pict>
          </mc:Fallback>
        </mc:AlternateConten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DD54DF" w:rsidRPr="00DD54DF" w:rsidTr="0073580D">
        <w:trPr>
          <w:trHeight w:val="535"/>
        </w:trPr>
        <w:tc>
          <w:tcPr>
            <w:tcW w:w="3686"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Подача заявления о заключении соглашения</w:t>
            </w:r>
          </w:p>
        </w:tc>
      </w:tr>
    </w:tbl>
    <w:p w:rsidR="00DD54DF" w:rsidRPr="00DD54DF" w:rsidRDefault="00DD54DF" w:rsidP="00DD54DF">
      <w:pPr>
        <w:rPr>
          <w:rFonts w:eastAsiaTheme="minorEastAsia"/>
          <w:sz w:val="20"/>
          <w:szCs w:val="20"/>
        </w:rPr>
      </w:pPr>
    </w:p>
    <w:p w:rsidR="00DD54DF" w:rsidRPr="00DD54DF" w:rsidRDefault="007721E9" w:rsidP="00DD54DF">
      <w:pPr>
        <w:jc w:val="center"/>
        <w:rPr>
          <w:rFonts w:eastAsia="Calibri"/>
          <w:sz w:val="20"/>
          <w:szCs w:val="20"/>
        </w:rPr>
      </w:pPr>
      <w:r>
        <w:rPr>
          <w:rFonts w:eastAsiaTheme="minorEastAsia"/>
          <w:noProof/>
          <w:sz w:val="20"/>
          <w:szCs w:val="20"/>
        </w:rPr>
        <mc:AlternateContent>
          <mc:Choice Requires="wps">
            <w:drawing>
              <wp:anchor distT="0" distB="0" distL="114300" distR="114300" simplePos="0" relativeHeight="251702272" behindDoc="0" locked="0" layoutInCell="1" allowOverlap="1">
                <wp:simplePos x="0" y="0"/>
                <wp:positionH relativeFrom="column">
                  <wp:posOffset>3663315</wp:posOffset>
                </wp:positionH>
                <wp:positionV relativeFrom="paragraph">
                  <wp:posOffset>63500</wp:posOffset>
                </wp:positionV>
                <wp:extent cx="476250" cy="114300"/>
                <wp:effectExtent l="0" t="0" r="76200" b="762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BCC01" id="Прямая со стрелкой 28" o:spid="_x0000_s1026" type="#_x0000_t32" style="position:absolute;margin-left:288.45pt;margin-top:5pt;width:37.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">
                <v:stroke endarrow="block"/>
              </v:shape>
            </w:pict>
          </mc:Fallback>
        </mc:AlternateContent>
      </w:r>
      <w:r>
        <w:rPr>
          <w:rFonts w:eastAsiaTheme="minorEastAsia"/>
          <w:noProof/>
          <w:sz w:val="20"/>
          <w:szCs w:val="20"/>
        </w:rPr>
        <mc:AlternateContent>
          <mc:Choice Requires="wps">
            <w:drawing>
              <wp:anchor distT="0" distB="0" distL="114300" distR="114300" simplePos="0" relativeHeight="251701248" behindDoc="0" locked="0" layoutInCell="1" allowOverlap="1">
                <wp:simplePos x="0" y="0"/>
                <wp:positionH relativeFrom="column">
                  <wp:posOffset>1653540</wp:posOffset>
                </wp:positionH>
                <wp:positionV relativeFrom="paragraph">
                  <wp:posOffset>63500</wp:posOffset>
                </wp:positionV>
                <wp:extent cx="390525" cy="76200"/>
                <wp:effectExtent l="38100" t="0" r="28575" b="762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0887D" id="Прямая со стрелкой 27" o:spid="_x0000_s1026" type="#_x0000_t32" style="position:absolute;margin-left:130.2pt;margin-top:5pt;width:30.75pt;height: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315"/>
        <w:gridCol w:w="2070"/>
      </w:tblGrid>
      <w:tr w:rsidR="00B173E2" w:rsidRPr="00DD54DF" w:rsidTr="0073580D">
        <w:trPr>
          <w:trHeight w:val="675"/>
        </w:trPr>
        <w:tc>
          <w:tcPr>
            <w:tcW w:w="187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Администрация</w:t>
            </w:r>
          </w:p>
        </w:tc>
        <w:tc>
          <w:tcPr>
            <w:tcW w:w="33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ГАУ «МФЦ»</w:t>
            </w:r>
          </w:p>
        </w:tc>
      </w:tr>
    </w:tbl>
    <w:p w:rsidR="00DD54DF" w:rsidRPr="00DD54DF" w:rsidRDefault="007721E9" w:rsidP="00DD54DF">
      <w:pPr>
        <w:jc w:val="center"/>
        <w:rPr>
          <w:rFonts w:eastAsia="Calibri"/>
          <w:sz w:val="20"/>
          <w:szCs w:val="20"/>
        </w:rPr>
      </w:pPr>
      <w:r>
        <w:rPr>
          <w:rFonts w:eastAsiaTheme="minorEastAsia"/>
          <w:noProof/>
          <w:sz w:val="20"/>
          <w:szCs w:val="20"/>
        </w:rPr>
        <mc:AlternateContent>
          <mc:Choice Requires="wps">
            <w:drawing>
              <wp:anchor distT="0" distB="0" distL="114298" distR="114298" simplePos="0" relativeHeight="25170329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35B3F" id="Прямая со стрелкой 29" o:spid="_x0000_s1026" type="#_x0000_t32" style="position:absolute;margin-left:393pt;margin-top:2.6pt;width:0;height:87pt;flip:y;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NI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liTSGgCAACCBAAADgAAAAAAAAAAAAAAAAAuAgAA&#10;ZHJzL2Uyb0RvYy54bWxQSwECLQAUAAYACAAAACEAHa8wJN4AAAAJAQAADwAAAAAAAAAAAAAAAADC&#10;BAAAZHJzL2Rvd25yZXYueG1sUEsFBgAAAAAEAAQA8wAAAM0FAAAAAA==&#10;">
                <v:stroke endarrow="block"/>
              </v:shape>
            </w:pict>
          </mc:Fallback>
        </mc:AlternateContent>
      </w:r>
      <w:r>
        <w:rPr>
          <w:rFonts w:eastAsiaTheme="minorEastAsia"/>
          <w:noProof/>
          <w:sz w:val="20"/>
          <w:szCs w:val="20"/>
        </w:rPr>
        <mc:AlternateContent>
          <mc:Choice Requires="wps">
            <w:drawing>
              <wp:anchor distT="0" distB="0" distL="114300" distR="114300" simplePos="0" relativeHeight="251704320"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B965" id="Прямая со стрелкой 30" o:spid="_x0000_s1026" type="#_x0000_t32" style="position:absolute;margin-left:306pt;margin-top:2.6pt;width:19.5pt;height: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S+R9wmsCAACGBAAADgAAAAAAAAAAAAAAAAAu&#10;AgAAZHJzL2Uyb0RvYy54bWxQSwECLQAUAAYACAAAACEA5JFi494AAAAIAQAADwAAAAAAAAAAAAAA&#10;AADFBAAAZHJzL2Rvd25yZXYueG1sUEsFBgAAAAAEAAQA8wAAANAFAAAAAA==&#10;">
                <v:stroke endarrow="block"/>
              </v:shape>
            </w:pict>
          </mc:Fallback>
        </mc:AlternateContent>
      </w:r>
      <w:r>
        <w:rPr>
          <w:rFonts w:eastAsiaTheme="minorEastAsia"/>
          <w:noProof/>
          <w:sz w:val="20"/>
          <w:szCs w:val="20"/>
        </w:rPr>
        <mc:AlternateContent>
          <mc:Choice Requires="wps">
            <w:drawing>
              <wp:anchor distT="0" distB="0" distL="114300" distR="114300" simplePos="0" relativeHeight="251705344"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8915E" id="Прямая со стрелкой 31" o:spid="_x0000_s1026" type="#_x0000_t32" style="position:absolute;margin-left:130.5pt;margin-top:2.6pt;width:20.2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LOFNdJkAgAAfAQAAA4AAAAAAAAAAAAAAAAALgIAAGRy&#10;cy9lMm9Eb2MueG1sUEsBAi0AFAAGAAgAAAAhAPJIIF/gAAAACAEAAA8AAAAAAAAAAAAAAAAAvg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DD54DF" w:rsidRPr="00DD54DF" w:rsidTr="0073580D">
        <w:trPr>
          <w:trHeight w:val="1290"/>
        </w:trPr>
        <w:tc>
          <w:tcPr>
            <w:tcW w:w="523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Муниципальный      служащий       осуществляет     рассмотрение заявления и полного комплекта</w:t>
            </w:r>
          </w:p>
          <w:p w:rsidR="00DD54DF" w:rsidRPr="00DD54DF" w:rsidRDefault="00DD54DF" w:rsidP="00DD54DF">
            <w:pPr>
              <w:jc w:val="center"/>
              <w:rPr>
                <w:rFonts w:eastAsia="Calibri"/>
                <w:sz w:val="20"/>
                <w:szCs w:val="20"/>
              </w:rPr>
            </w:pPr>
            <w:r w:rsidRPr="00DD54DF">
              <w:rPr>
                <w:rFonts w:eastAsia="Calibri"/>
                <w:sz w:val="20"/>
                <w:szCs w:val="20"/>
              </w:rPr>
              <w:t>документов на предмет соответствия требования          настоящего Административного регламента (в день поступления заявления)</w:t>
            </w:r>
          </w:p>
        </w:tc>
      </w:tr>
    </w:tbl>
    <w:p w:rsidR="00DD54DF" w:rsidRPr="00DD54DF" w:rsidRDefault="007721E9" w:rsidP="00DD54DF">
      <w:pPr>
        <w:jc w:val="center"/>
        <w:rPr>
          <w:rFonts w:eastAsia="Calibri"/>
          <w:sz w:val="20"/>
          <w:szCs w:val="20"/>
        </w:rPr>
      </w:pPr>
      <w:r>
        <w:rPr>
          <w:rFonts w:eastAsiaTheme="minorEastAsia"/>
          <w:noProof/>
          <w:sz w:val="20"/>
          <w:szCs w:val="20"/>
        </w:rPr>
        <mc:AlternateContent>
          <mc:Choice Requires="wps">
            <w:drawing>
              <wp:anchor distT="0" distB="0" distL="114300" distR="114300" simplePos="0" relativeHeight="251706368" behindDoc="0" locked="0" layoutInCell="1" allowOverlap="1">
                <wp:simplePos x="0" y="0"/>
                <wp:positionH relativeFrom="column">
                  <wp:posOffset>4034155</wp:posOffset>
                </wp:positionH>
                <wp:positionV relativeFrom="paragraph">
                  <wp:posOffset>3175</wp:posOffset>
                </wp:positionV>
                <wp:extent cx="161925" cy="152400"/>
                <wp:effectExtent l="0" t="0" r="6667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EBDAA" id="Прямая со стрелкой 32" o:spid="_x0000_s1026" type="#_x0000_t32" style="position:absolute;margin-left:317.65pt;margin-top:.25pt;width:12.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MTZQIAAHw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">
                <v:stroke endarrow="block"/>
              </v:shape>
            </w:pict>
          </mc:Fallback>
        </mc:AlternateContent>
      </w:r>
      <w:r>
        <w:rPr>
          <w:rFonts w:eastAsiaTheme="minorEastAsia"/>
          <w:noProof/>
          <w:sz w:val="20"/>
          <w:szCs w:val="20"/>
        </w:rPr>
        <mc:AlternateContent>
          <mc:Choice Requires="wps">
            <w:drawing>
              <wp:anchor distT="0" distB="0" distL="114300" distR="114300" simplePos="0" relativeHeight="251707392" behindDoc="0" locked="0" layoutInCell="1" allowOverlap="1">
                <wp:simplePos x="0" y="0"/>
                <wp:positionH relativeFrom="column">
                  <wp:posOffset>2033905</wp:posOffset>
                </wp:positionH>
                <wp:positionV relativeFrom="paragraph">
                  <wp:posOffset>22225</wp:posOffset>
                </wp:positionV>
                <wp:extent cx="104775" cy="152400"/>
                <wp:effectExtent l="38100" t="0" r="285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2185E" id="Прямая со стрелкой 33" o:spid="_x0000_s1026" type="#_x0000_t32" style="position:absolute;margin-left:160.15pt;margin-top:1.75pt;width:8.25pt;height:12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AebgIAAIY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1193"/>
        <w:gridCol w:w="4502"/>
      </w:tblGrid>
      <w:tr w:rsidR="00DD54DF" w:rsidRPr="00DD54DF" w:rsidTr="0073580D">
        <w:trPr>
          <w:trHeight w:val="2028"/>
        </w:trPr>
        <w:tc>
          <w:tcPr>
            <w:tcW w:w="445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Calibri"/>
                <w:sz w:val="20"/>
                <w:szCs w:val="20"/>
                <w:lang w:eastAsia="en-US"/>
              </w:rPr>
            </w:pPr>
            <w:r w:rsidRPr="00DD54DF">
              <w:rPr>
                <w:rFonts w:eastAsiaTheme="minorEastAsia"/>
                <w:sz w:val="20"/>
                <w:szCs w:val="20"/>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456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DD54DF" w:rsidRPr="00DD54DF" w:rsidRDefault="007721E9" w:rsidP="00DD54DF">
      <w:pPr>
        <w:jc w:val="center"/>
        <w:rPr>
          <w:rFonts w:eastAsia="Calibri"/>
          <w:sz w:val="20"/>
          <w:szCs w:val="20"/>
        </w:rPr>
      </w:pPr>
      <w:r>
        <w:rPr>
          <w:rFonts w:eastAsiaTheme="minorEastAsia"/>
          <w:noProof/>
          <w:sz w:val="20"/>
          <w:szCs w:val="20"/>
        </w:rPr>
        <mc:AlternateContent>
          <mc:Choice Requires="wps">
            <w:drawing>
              <wp:anchor distT="0" distB="0" distL="114300" distR="114300" simplePos="0" relativeHeight="251708416" behindDoc="0" locked="0" layoutInCell="1" allowOverlap="1">
                <wp:simplePos x="0" y="0"/>
                <wp:positionH relativeFrom="column">
                  <wp:posOffset>3886200</wp:posOffset>
                </wp:positionH>
                <wp:positionV relativeFrom="paragraph">
                  <wp:posOffset>-1270</wp:posOffset>
                </wp:positionV>
                <wp:extent cx="161925" cy="133350"/>
                <wp:effectExtent l="38100" t="0" r="2857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0E4CD" id="Прямая со стрелкой 34" o:spid="_x0000_s1026" type="#_x0000_t32" style="position:absolute;margin-left:306pt;margin-top:-.1pt;width:12.75pt;height:1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">
                <v:stroke endarrow="block"/>
              </v:shape>
            </w:pict>
          </mc:Fallback>
        </mc:AlternateContent>
      </w:r>
      <w:r>
        <w:rPr>
          <w:rFonts w:eastAsiaTheme="minorEastAsia"/>
          <w:noProof/>
          <w:sz w:val="20"/>
          <w:szCs w:val="20"/>
        </w:rPr>
        <mc:AlternateContent>
          <mc:Choice Requires="wps">
            <w:drawing>
              <wp:anchor distT="0" distB="0" distL="114300" distR="114300" simplePos="0" relativeHeight="251709440"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97CFF" id="Прямая со стрелкой 35" o:spid="_x0000_s1026" type="#_x0000_t32" style="position:absolute;margin-left:141.75pt;margin-top:-.1pt;width:9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AZ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aY6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FIXABl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DD54DF" w:rsidRPr="00DD54DF" w:rsidTr="0073580D">
        <w:trPr>
          <w:trHeight w:val="431"/>
        </w:trPr>
        <w:tc>
          <w:tcPr>
            <w:tcW w:w="794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Рассмотрение заявления о заключении соглашения</w:t>
            </w:r>
          </w:p>
        </w:tc>
      </w:tr>
    </w:tbl>
    <w:p w:rsidR="00DD54DF" w:rsidRPr="00DD54DF" w:rsidRDefault="007721E9" w:rsidP="00DD54DF">
      <w:pPr>
        <w:rPr>
          <w:rFonts w:eastAsia="Calibri"/>
          <w:sz w:val="20"/>
          <w:szCs w:val="20"/>
        </w:rPr>
      </w:pPr>
      <w:r>
        <w:rPr>
          <w:rFonts w:eastAsiaTheme="minorEastAsia"/>
          <w:noProof/>
          <w:sz w:val="20"/>
          <w:szCs w:val="20"/>
        </w:rPr>
        <mc:AlternateContent>
          <mc:Choice Requires="wps">
            <w:drawing>
              <wp:anchor distT="0" distB="0" distL="114298" distR="114298" simplePos="0" relativeHeight="251710464" behindDoc="0" locked="0" layoutInCell="1" allowOverlap="1">
                <wp:simplePos x="0" y="0"/>
                <wp:positionH relativeFrom="column">
                  <wp:posOffset>2895599</wp:posOffset>
                </wp:positionH>
                <wp:positionV relativeFrom="paragraph">
                  <wp:posOffset>1270</wp:posOffset>
                </wp:positionV>
                <wp:extent cx="0" cy="314325"/>
                <wp:effectExtent l="76200" t="0" r="5715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57CCF" id="Прямая со стрелкой 36" o:spid="_x0000_s1026" type="#_x0000_t32" style="position:absolute;margin-left:228pt;margin-top:.1pt;width:0;height:24.75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YAIAAHcEAAAOAAAAZHJzL2Uyb0RvYy54bWysVEtu2zAQ3RfoHQjuHVm24i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D54DF" w:rsidRPr="00DD54DF" w:rsidTr="0073580D">
        <w:trPr>
          <w:trHeight w:val="1020"/>
        </w:trPr>
        <w:tc>
          <w:tcPr>
            <w:tcW w:w="793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Theme="minorEastAsia"/>
                <w:sz w:val="20"/>
                <w:szCs w:val="20"/>
                <w:lang w:eastAsia="en-US"/>
              </w:rPr>
            </w:pPr>
            <w:r w:rsidRPr="00DD54DF">
              <w:rPr>
                <w:rFonts w:eastAsiaTheme="minorEastAsia"/>
                <w:sz w:val="20"/>
                <w:szCs w:val="20"/>
                <w:lang w:eastAsia="en-US"/>
              </w:rPr>
              <w:t>Направление запросов в территориальные органы федеральных органов</w:t>
            </w:r>
          </w:p>
          <w:p w:rsidR="00DD54DF" w:rsidRPr="00DD54DF" w:rsidRDefault="007721E9" w:rsidP="00DD54DF">
            <w:pPr>
              <w:autoSpaceDE w:val="0"/>
              <w:autoSpaceDN w:val="0"/>
              <w:adjustRightInd w:val="0"/>
              <w:spacing w:line="276" w:lineRule="auto"/>
              <w:jc w:val="center"/>
              <w:rPr>
                <w:rFonts w:eastAsiaTheme="minorEastAsia"/>
                <w:sz w:val="20"/>
                <w:szCs w:val="20"/>
                <w:lang w:eastAsia="en-US"/>
              </w:rPr>
            </w:pPr>
            <w:r>
              <w:rPr>
                <w:rFonts w:eastAsiaTheme="minorEastAsia"/>
                <w:noProof/>
                <w:sz w:val="20"/>
                <w:szCs w:val="20"/>
              </w:rPr>
              <mc:AlternateContent>
                <mc:Choice Requires="wps">
                  <w:drawing>
                    <wp:anchor distT="0" distB="0" distL="114298" distR="114298" simplePos="0" relativeHeight="251711488"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D089B" id="Прямая со стрелкой 37" o:spid="_x0000_s1026" type="#_x0000_t32" style="position:absolute;margin-left:187.15pt;margin-top:37.25pt;width:0;height:24.75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">
                      <v:stroke endarrow="block"/>
                    </v:shape>
                  </w:pict>
                </mc:Fallback>
              </mc:AlternateContent>
            </w:r>
            <w:r w:rsidR="00DD54DF" w:rsidRPr="00DD54DF">
              <w:rPr>
                <w:rFonts w:eastAsiaTheme="minorEastAsia"/>
                <w:sz w:val="20"/>
                <w:szCs w:val="20"/>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DD54DF" w:rsidRPr="00DD54DF" w:rsidRDefault="00DD54DF" w:rsidP="00DD54DF">
      <w:pPr>
        <w:rPr>
          <w:rFonts w:eastAsia="Calibri"/>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DD54DF" w:rsidRPr="00DD54DF" w:rsidTr="0073580D">
        <w:trPr>
          <w:trHeight w:val="360"/>
        </w:trPr>
        <w:tc>
          <w:tcPr>
            <w:tcW w:w="4819"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Theme="minorEastAsia"/>
                <w:sz w:val="20"/>
                <w:szCs w:val="20"/>
              </w:rPr>
            </w:pPr>
            <w:r w:rsidRPr="00DD54DF">
              <w:rPr>
                <w:rFonts w:eastAsia="Calibri"/>
                <w:sz w:val="20"/>
                <w:szCs w:val="20"/>
              </w:rPr>
              <w:t>Экспертиза представленных документов (5 раб. дней)</w:t>
            </w:r>
          </w:p>
        </w:tc>
        <w:tc>
          <w:tcPr>
            <w:tcW w:w="780" w:type="dxa"/>
            <w:tcBorders>
              <w:top w:val="nil"/>
              <w:left w:val="single" w:sz="4" w:space="0" w:color="auto"/>
              <w:bottom w:val="nil"/>
              <w:right w:val="single" w:sz="4" w:space="0" w:color="auto"/>
            </w:tcBorders>
            <w:hideMark/>
          </w:tcPr>
          <w:p w:rsidR="00DD54DF" w:rsidRPr="00DD54DF" w:rsidRDefault="007721E9" w:rsidP="00DD54DF">
            <w:pPr>
              <w:rPr>
                <w:sz w:val="20"/>
                <w:szCs w:val="20"/>
              </w:rPr>
            </w:pPr>
            <w:r>
              <w:rPr>
                <w:noProof/>
                <w:sz w:val="20"/>
                <w:szCs w:val="20"/>
              </w:rPr>
              <mc:AlternateContent>
                <mc:Choice Requires="wps">
                  <w:drawing>
                    <wp:anchor distT="4294967294" distB="4294967294" distL="114300" distR="114300" simplePos="0" relativeHeight="251712512"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40599" id="Прямая со стрелкой 38" o:spid="_x0000_s1026" type="#_x0000_t32" style="position:absolute;margin-left:-4.5pt;margin-top:11.6pt;width:36.75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YAIAAHc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P5uvnt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sz w:val="20"/>
                <w:szCs w:val="20"/>
              </w:rPr>
            </w:pPr>
            <w:r w:rsidRPr="00DD54DF">
              <w:rPr>
                <w:sz w:val="20"/>
                <w:szCs w:val="20"/>
              </w:rPr>
              <w:t>Отказ (4 раб. дня)</w:t>
            </w:r>
          </w:p>
        </w:tc>
      </w:tr>
    </w:tbl>
    <w:p w:rsidR="00DD54DF" w:rsidRPr="00DD54DF" w:rsidRDefault="007721E9" w:rsidP="00DD54DF">
      <w:pPr>
        <w:rPr>
          <w:rFonts w:eastAsiaTheme="minorEastAsia"/>
          <w:sz w:val="20"/>
          <w:szCs w:val="20"/>
        </w:rPr>
      </w:pPr>
      <w:r>
        <w:rPr>
          <w:rFonts w:eastAsiaTheme="minorEastAsia"/>
          <w:noProof/>
          <w:sz w:val="20"/>
          <w:szCs w:val="20"/>
        </w:rPr>
        <mc:AlternateContent>
          <mc:Choice Requires="wps">
            <w:drawing>
              <wp:anchor distT="0" distB="0" distL="114298" distR="114298" simplePos="0" relativeHeight="251715584" behindDoc="0" locked="0" layoutInCell="1" allowOverlap="1">
                <wp:simplePos x="0" y="0"/>
                <wp:positionH relativeFrom="column">
                  <wp:posOffset>2748914</wp:posOffset>
                </wp:positionH>
                <wp:positionV relativeFrom="paragraph">
                  <wp:posOffset>10795</wp:posOffset>
                </wp:positionV>
                <wp:extent cx="0" cy="466725"/>
                <wp:effectExtent l="76200" t="0" r="5715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B60905" id="Прямая со стрелкой 3" o:spid="_x0000_s1026" type="#_x0000_t32" style="position:absolute;margin-left:216.45pt;margin-top:.85pt;width:0;height:36.7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" strokecolor="black [3040]">
                <v:stroke endarrow="block"/>
                <o:lock v:ext="edit" shapetype="f"/>
              </v:shape>
            </w:pict>
          </mc:Fallback>
        </mc:AlternateContent>
      </w:r>
    </w:p>
    <w:tbl>
      <w:tblPr>
        <w:tblpPr w:leftFromText="180" w:rightFromText="180" w:vertAnchor="text" w:horzAnchor="margin" w:tblpY="2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D54DF" w:rsidRPr="00DD54DF" w:rsidTr="0073580D">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DD54DF" w:rsidRPr="00DD54DF" w:rsidRDefault="00DD54DF" w:rsidP="00DD54DF">
            <w:pPr>
              <w:ind w:left="-45"/>
              <w:jc w:val="center"/>
              <w:rPr>
                <w:sz w:val="20"/>
                <w:szCs w:val="20"/>
              </w:rPr>
            </w:pPr>
            <w:r w:rsidRPr="00DD54DF">
              <w:rPr>
                <w:sz w:val="20"/>
                <w:szCs w:val="20"/>
              </w:rPr>
              <w:t>Подготовка, подписание и вручение (выдача) соглашения о перераспределении (10 раб. дней)</w:t>
            </w:r>
          </w:p>
        </w:tc>
      </w:tr>
    </w:tbl>
    <w:p w:rsidR="00DD54DF" w:rsidRPr="00DD54DF" w:rsidRDefault="00DD54DF" w:rsidP="00DD54DF">
      <w:pPr>
        <w:rPr>
          <w:rFonts w:eastAsiaTheme="minorEastAsia"/>
        </w:rPr>
      </w:pPr>
    </w:p>
    <w:p w:rsidR="00DD54DF" w:rsidRPr="00DD54DF" w:rsidRDefault="00DD54DF" w:rsidP="00DD54DF">
      <w:pPr>
        <w:rPr>
          <w:rFonts w:eastAsiaTheme="minorEastAsia"/>
        </w:rPr>
      </w:pPr>
    </w:p>
    <w:p w:rsidR="00DD54DF" w:rsidRDefault="00DD54DF" w:rsidP="00DD54DF">
      <w:pPr>
        <w:rPr>
          <w:rFonts w:eastAsiaTheme="minorEastAsia"/>
        </w:rPr>
      </w:pPr>
    </w:p>
    <w:p w:rsidR="006D1FB2" w:rsidRDefault="006D1FB2" w:rsidP="00DD54DF">
      <w:pPr>
        <w:rPr>
          <w:rFonts w:eastAsiaTheme="minorEastAsia"/>
        </w:rPr>
      </w:pPr>
    </w:p>
    <w:p w:rsidR="006D1FB2" w:rsidRDefault="006D1FB2" w:rsidP="00DD54DF">
      <w:pPr>
        <w:rPr>
          <w:rFonts w:eastAsiaTheme="minorEastAsia"/>
        </w:rPr>
      </w:pPr>
    </w:p>
    <w:p w:rsidR="006D1FB2" w:rsidRDefault="006D1FB2" w:rsidP="00DD54DF">
      <w:pPr>
        <w:rPr>
          <w:rFonts w:eastAsiaTheme="minorEastAsia"/>
        </w:rPr>
      </w:pPr>
    </w:p>
    <w:p w:rsidR="006D1FB2" w:rsidRDefault="006D1FB2" w:rsidP="00DD54DF">
      <w:pPr>
        <w:rPr>
          <w:rFonts w:eastAsiaTheme="minorEastAsia"/>
        </w:rPr>
      </w:pPr>
    </w:p>
    <w:p w:rsidR="006D1FB2" w:rsidRDefault="006D1FB2" w:rsidP="00DD54DF">
      <w:pPr>
        <w:rPr>
          <w:rFonts w:eastAsiaTheme="minorEastAsia"/>
        </w:rPr>
      </w:pPr>
    </w:p>
    <w:p w:rsidR="006D1FB2" w:rsidRDefault="006D1FB2" w:rsidP="00DD54DF">
      <w:pPr>
        <w:rPr>
          <w:rFonts w:eastAsiaTheme="minorEastAsia"/>
        </w:rPr>
      </w:pPr>
    </w:p>
    <w:p w:rsidR="006D1FB2" w:rsidRDefault="006D1FB2" w:rsidP="00DD54DF">
      <w:pPr>
        <w:rPr>
          <w:rFonts w:eastAsiaTheme="minorEastAsia"/>
        </w:rPr>
      </w:pPr>
    </w:p>
    <w:p w:rsidR="006D1FB2" w:rsidRDefault="006D1FB2" w:rsidP="00DD54DF">
      <w:pPr>
        <w:rPr>
          <w:rFonts w:eastAsiaTheme="minorEastAsia"/>
        </w:rPr>
      </w:pPr>
    </w:p>
    <w:p w:rsidR="006D1FB2" w:rsidRDefault="006D1FB2" w:rsidP="00DD54DF">
      <w:pPr>
        <w:rPr>
          <w:rFonts w:eastAsiaTheme="minorEastAsia"/>
        </w:rPr>
      </w:pPr>
    </w:p>
    <w:p w:rsidR="006D1FB2" w:rsidRDefault="006D1FB2" w:rsidP="00DD54DF">
      <w:pPr>
        <w:rPr>
          <w:rFonts w:eastAsiaTheme="minorEastAsia"/>
        </w:rPr>
      </w:pPr>
    </w:p>
    <w:p w:rsidR="006D1FB2" w:rsidRPr="00DD54DF" w:rsidRDefault="006D1FB2" w:rsidP="00DD54DF">
      <w:pPr>
        <w:rPr>
          <w:rFonts w:eastAsiaTheme="minorEastAsia"/>
        </w:rPr>
      </w:pPr>
    </w:p>
    <w:p w:rsidR="00DD54DF" w:rsidRPr="00DD54DF" w:rsidRDefault="00DD54DF" w:rsidP="00DD54DF">
      <w:pPr>
        <w:rPr>
          <w:rFonts w:eastAsiaTheme="minorEastAsia"/>
        </w:rPr>
      </w:pPr>
    </w:p>
    <w:p w:rsidR="00DD54DF" w:rsidRPr="00DD54DF" w:rsidRDefault="00DD54DF" w:rsidP="00DD54DF">
      <w:pPr>
        <w:rPr>
          <w:rFonts w:eastAsiaTheme="minorEastAsia"/>
        </w:rPr>
      </w:pPr>
    </w:p>
    <w:p w:rsidR="00DD54DF" w:rsidRPr="00DD54DF" w:rsidRDefault="00DD54DF" w:rsidP="00DD54DF">
      <w:pPr>
        <w:widowControl w:val="0"/>
        <w:autoSpaceDE w:val="0"/>
        <w:autoSpaceDN w:val="0"/>
        <w:adjustRightInd w:val="0"/>
        <w:jc w:val="right"/>
        <w:outlineLvl w:val="1"/>
        <w:rPr>
          <w:sz w:val="16"/>
          <w:szCs w:val="16"/>
        </w:rPr>
      </w:pPr>
      <w:r w:rsidRPr="00DD54DF">
        <w:rPr>
          <w:sz w:val="16"/>
          <w:szCs w:val="16"/>
        </w:rPr>
        <w:lastRenderedPageBreak/>
        <w:t>Приложение № 5</w:t>
      </w:r>
    </w:p>
    <w:p w:rsidR="00F454FD" w:rsidRPr="00F454FD" w:rsidRDefault="00F454FD" w:rsidP="00F454FD">
      <w:pPr>
        <w:widowControl w:val="0"/>
        <w:autoSpaceDE w:val="0"/>
        <w:autoSpaceDN w:val="0"/>
        <w:adjustRightInd w:val="0"/>
        <w:ind w:left="4111" w:right="141"/>
        <w:jc w:val="both"/>
        <w:rPr>
          <w:bCs/>
          <w:sz w:val="20"/>
          <w:szCs w:val="20"/>
        </w:rPr>
      </w:pPr>
      <w:r>
        <w:rPr>
          <w:sz w:val="20"/>
          <w:szCs w:val="20"/>
        </w:rPr>
        <w:t>к Административному</w:t>
      </w:r>
      <w:r w:rsidRPr="00F454FD">
        <w:rPr>
          <w:sz w:val="20"/>
          <w:szCs w:val="20"/>
        </w:rPr>
        <w:t xml:space="preserve"> </w:t>
      </w:r>
      <w:hyperlink w:anchor="Par36" w:history="1">
        <w:r w:rsidRPr="00F454FD">
          <w:rPr>
            <w:sz w:val="20"/>
            <w:szCs w:val="20"/>
          </w:rPr>
          <w:t>регламент</w:t>
        </w:r>
      </w:hyperlink>
      <w:r>
        <w:rPr>
          <w:sz w:val="20"/>
          <w:szCs w:val="20"/>
        </w:rPr>
        <w:t>у</w:t>
      </w:r>
      <w:r w:rsidRPr="00F454FD">
        <w:rPr>
          <w:sz w:val="20"/>
          <w:szCs w:val="20"/>
        </w:rPr>
        <w:t xml:space="preserve">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54FD">
        <w:rPr>
          <w:bCs/>
          <w:sz w:val="20"/>
          <w:szCs w:val="20"/>
        </w:rPr>
        <w:t xml:space="preserve"> на территории Муниципального образования «Посёлок Айхал» Мирнинского района Республики Саха (Якутия)»</w:t>
      </w:r>
    </w:p>
    <w:p w:rsidR="00DD54DF" w:rsidRPr="00DD54DF" w:rsidRDefault="00DD54DF" w:rsidP="00DD54DF">
      <w:pPr>
        <w:widowControl w:val="0"/>
        <w:autoSpaceDE w:val="0"/>
        <w:autoSpaceDN w:val="0"/>
        <w:adjustRightInd w:val="0"/>
        <w:jc w:val="both"/>
      </w:pPr>
    </w:p>
    <w:p w:rsidR="00DD54DF" w:rsidRPr="00DD54DF" w:rsidRDefault="00DD54DF" w:rsidP="00DD54DF">
      <w:pPr>
        <w:autoSpaceDE w:val="0"/>
        <w:autoSpaceDN w:val="0"/>
        <w:adjustRightInd w:val="0"/>
        <w:ind w:firstLine="540"/>
        <w:jc w:val="center"/>
        <w:outlineLvl w:val="0"/>
      </w:pPr>
      <w:r w:rsidRPr="00DD54DF">
        <w:t>Соглашение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D54DF" w:rsidRPr="00DD54DF" w:rsidRDefault="00DD54DF" w:rsidP="00DD54DF">
      <w:pPr>
        <w:autoSpaceDE w:val="0"/>
        <w:autoSpaceDN w:val="0"/>
        <w:adjustRightInd w:val="0"/>
        <w:jc w:val="both"/>
        <w:outlineLvl w:val="0"/>
      </w:pPr>
    </w:p>
    <w:p w:rsidR="00DD54DF" w:rsidRPr="00DD54DF" w:rsidRDefault="00DD54DF" w:rsidP="00DD54DF">
      <w:pPr>
        <w:autoSpaceDE w:val="0"/>
        <w:autoSpaceDN w:val="0"/>
        <w:adjustRightInd w:val="0"/>
        <w:jc w:val="both"/>
      </w:pPr>
      <w:r w:rsidRPr="00DD54DF">
        <w:t>«_____» __________ 20__ год                                                         № __________</w:t>
      </w:r>
    </w:p>
    <w:p w:rsidR="00DD54DF" w:rsidRPr="00DD54DF" w:rsidRDefault="00DD54DF" w:rsidP="00DD54DF">
      <w:pPr>
        <w:autoSpaceDE w:val="0"/>
        <w:autoSpaceDN w:val="0"/>
        <w:adjustRightInd w:val="0"/>
        <w:jc w:val="both"/>
      </w:pPr>
    </w:p>
    <w:p w:rsidR="00DD54DF" w:rsidRPr="00DD54DF" w:rsidRDefault="00DD54DF" w:rsidP="00DD54DF">
      <w:pPr>
        <w:autoSpaceDE w:val="0"/>
        <w:autoSpaceDN w:val="0"/>
        <w:adjustRightInd w:val="0"/>
        <w:ind w:firstLine="426"/>
        <w:jc w:val="both"/>
      </w:pPr>
      <w:r w:rsidRPr="00DD54DF">
        <w:t>Собственник: Администрация __________ в лице начальника __________________________________________________________________________________________________, действующий на основании Положения, именуемый в дальнейшем как «Сторона-1», с одной стороны, и собственник____________________________________________________________________________________________________________________________________________________________________________________________</w:t>
      </w:r>
    </w:p>
    <w:p w:rsidR="00DD54DF" w:rsidRPr="00DD54DF" w:rsidRDefault="00DD54DF" w:rsidP="00DD54DF">
      <w:pPr>
        <w:autoSpaceDE w:val="0"/>
        <w:autoSpaceDN w:val="0"/>
        <w:adjustRightInd w:val="0"/>
        <w:ind w:firstLine="426"/>
        <w:jc w:val="both"/>
      </w:pPr>
      <w:r w:rsidRPr="00DD54DF">
        <w:t>(Фамилия, имя, отчество, паспортные данные собственника земельного участка)</w:t>
      </w:r>
    </w:p>
    <w:p w:rsidR="00DD54DF" w:rsidRPr="00DD54DF" w:rsidRDefault="00DD54DF" w:rsidP="00DD54DF">
      <w:pPr>
        <w:autoSpaceDE w:val="0"/>
        <w:autoSpaceDN w:val="0"/>
        <w:adjustRightInd w:val="0"/>
        <w:jc w:val="both"/>
      </w:pPr>
      <w:r w:rsidRPr="00DD54DF">
        <w:t>именуемый в дальнейшем как «Сторона-2» с другой стороны, заключили настоящее соглашение о нижеследующем:</w:t>
      </w:r>
    </w:p>
    <w:p w:rsidR="00DD54DF" w:rsidRPr="00DD54DF" w:rsidRDefault="00DD54DF" w:rsidP="00DD54DF">
      <w:pPr>
        <w:jc w:val="both"/>
      </w:pPr>
      <w:r w:rsidRPr="00DD54DF">
        <w:t>1. Стороны осуществляют перераспределение следующих исходных земельных участков:</w:t>
      </w:r>
    </w:p>
    <w:p w:rsidR="00DD54DF" w:rsidRPr="00DD54DF" w:rsidRDefault="00DD54DF" w:rsidP="00DD54DF">
      <w:pPr>
        <w:jc w:val="both"/>
      </w:pPr>
      <w:r w:rsidRPr="00DD54DF">
        <w:t>- земельный участок, расположенный по адресу: ____________________________, кадастровый номер _______________________, общей площадью _______ кв.м, категория земель: ______________________________________________. Данный земельный участок принадлежит на праве собственности Стороне-1,</w:t>
      </w:r>
      <w:r w:rsidRPr="00DD54DF">
        <w:rPr>
          <w:b/>
        </w:rPr>
        <w:t xml:space="preserve"> </w:t>
      </w:r>
      <w:r w:rsidRPr="00DD54DF">
        <w:t xml:space="preserve">на основании 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прав на недвижимое имущество и сделок с ним от __________________г. сделана запись регистрации _________________________. </w:t>
      </w:r>
    </w:p>
    <w:p w:rsidR="00DD54DF" w:rsidRPr="00DD54DF" w:rsidRDefault="00DD54DF" w:rsidP="00DD54DF">
      <w:pPr>
        <w:jc w:val="both"/>
      </w:pPr>
      <w:r w:rsidRPr="00DD54DF">
        <w:t>Данный земельный участок</w:t>
      </w:r>
      <w:r w:rsidRPr="00DD54DF">
        <w:rPr>
          <w:snapToGrid w:val="0"/>
        </w:rPr>
        <w:t xml:space="preserve"> не имеет ограничений (обременении), под арестом (запрещением) не состоит.</w:t>
      </w:r>
    </w:p>
    <w:p w:rsidR="00DD54DF" w:rsidRPr="00DD54DF" w:rsidRDefault="00DD54DF" w:rsidP="00DD54DF">
      <w:pPr>
        <w:jc w:val="both"/>
      </w:pPr>
      <w:r w:rsidRPr="00DD54DF">
        <w:t xml:space="preserve">- земельный участок, расположенный по адресу: __________________________________, кадастровый номер _______________________________, общей площадью _______ кв.м, категория земель: земли населенных пунктов - _____________________________________. </w:t>
      </w:r>
    </w:p>
    <w:p w:rsidR="00DD54DF" w:rsidRPr="00DD54DF" w:rsidRDefault="00DD54DF" w:rsidP="00DD54DF">
      <w:pPr>
        <w:jc w:val="both"/>
      </w:pPr>
      <w:r w:rsidRPr="00DD54DF">
        <w:t>Данный земельный участок принадлежит на праве собственности Стороне-2, на основании _______________________________,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прав на недвижимое имущество и сделок с ним от ____________________г. сделана запись регистрации _____________________.</w:t>
      </w:r>
    </w:p>
    <w:p w:rsidR="00DD54DF" w:rsidRPr="00DD54DF" w:rsidRDefault="00DD54DF" w:rsidP="00DD54DF">
      <w:pPr>
        <w:jc w:val="both"/>
      </w:pPr>
      <w:r w:rsidRPr="00DD54DF">
        <w:t>Данный земельный участок</w:t>
      </w:r>
      <w:r w:rsidRPr="00DD54DF">
        <w:rPr>
          <w:snapToGrid w:val="0"/>
        </w:rPr>
        <w:t xml:space="preserve"> не имеет ограничений (обременении), под арестом (запрещением) не состоит.</w:t>
      </w:r>
    </w:p>
    <w:p w:rsidR="00DD54DF" w:rsidRPr="00DD54DF" w:rsidRDefault="00DD54DF" w:rsidP="00DD54DF">
      <w:pPr>
        <w:jc w:val="both"/>
      </w:pPr>
      <w:r w:rsidRPr="00DD54DF">
        <w:t>2. В результате перераспределения в собственность:</w:t>
      </w:r>
    </w:p>
    <w:p w:rsidR="00DD54DF" w:rsidRPr="00DD54DF" w:rsidRDefault="00DD54DF" w:rsidP="00DD54DF">
      <w:pPr>
        <w:jc w:val="both"/>
      </w:pPr>
      <w:r w:rsidRPr="00DD54DF">
        <w:t xml:space="preserve">- Стороне-1 передается земельный участок «ЗУ1», расположенный по адресу: __________________, площадью ______ (площадь прописью) кв.м., категория земель: </w:t>
      </w:r>
      <w:r w:rsidRPr="00DD54DF">
        <w:rPr>
          <w:rFonts w:eastAsia="TimesNewRoman"/>
        </w:rPr>
        <w:t>_______________________________________________</w:t>
      </w:r>
      <w:r w:rsidRPr="00DD54DF">
        <w:t xml:space="preserve">. Земельный участок "ЗУ1" был образован следующим способом: исходный земельный участок _______________________ был разделен на ______ части (ЗУ1.1: площадью - _____ кв.м,: ЗУ1.2: площадью - _____ </w:t>
      </w:r>
      <w:r w:rsidRPr="00DD54DF">
        <w:lastRenderedPageBreak/>
        <w:t xml:space="preserve">кв.м.), второй исходный земельный участок _____________________ так же был разделен на _____ части (ЗУ2.1: площадью - ____ кв.м,  :ЗУ2.2: площадью - _____ кв.м). Далее исходные земельные участки произвели обмен образованными частями.  Исходный земельный участок ____________________________ передал части ЗУ1.1 в состав земельного участка ___________________________, в ответ приобрел часть ЗУ2.1 (см. схему перераспределения). </w:t>
      </w:r>
    </w:p>
    <w:p w:rsidR="00DD54DF" w:rsidRPr="00DD54DF" w:rsidRDefault="00DD54DF" w:rsidP="00DD54DF">
      <w:pPr>
        <w:jc w:val="both"/>
      </w:pPr>
      <w:r w:rsidRPr="00DD54DF">
        <w:t>- Стороне-2</w:t>
      </w:r>
      <w:r w:rsidRPr="00DD54DF">
        <w:rPr>
          <w:b/>
        </w:rPr>
        <w:t xml:space="preserve"> </w:t>
      </w:r>
      <w:r w:rsidRPr="00DD54DF">
        <w:t>передается земельный участок «ЗУ2», расположенный по адресу: _________________________, площадью _______ (площадь прописью) кв.м., категория земель: ____________________________________________. Земельный участок «ЗУ2» был образован следующим способом: исходный земельный участок ____________________________ был разделен на две части (ЗУ2.1: площадью - ____ кв.м, : ЗУ2.2: площадью - _____ кв.м), второй исходный земельный участок _____________________ так же был разделен на две части  ЗУ1.1: площадью - _____ кв.м, :ЗУ1.2: площадью - _____ кв.м.). Далее исходные земельные участки произвели обмен образованными частями. Исходный земельный участок _________________________ передал часть: ЗУ 2.2 в состав земельного участка _______________________, в ответ приобрел части: ЗУ 1.2 (см. схему перераспределения).</w:t>
      </w:r>
    </w:p>
    <w:p w:rsidR="00DD54DF" w:rsidRPr="00DD54DF" w:rsidRDefault="00DD54DF" w:rsidP="00DD54DF">
      <w:pPr>
        <w:jc w:val="both"/>
      </w:pPr>
      <w:r w:rsidRPr="00DD54DF">
        <w:t>3. Все возникающие вопросы, не предусмотренные данным соглашением, участники сделки должны решать на основании действующего законодательства РФ.</w:t>
      </w:r>
    </w:p>
    <w:p w:rsidR="00DD54DF" w:rsidRPr="00DD54DF" w:rsidRDefault="00DD54DF" w:rsidP="00DD54DF">
      <w:pPr>
        <w:widowControl w:val="0"/>
        <w:jc w:val="both"/>
        <w:rPr>
          <w:snapToGrid w:val="0"/>
        </w:rPr>
      </w:pPr>
      <w:r w:rsidRPr="00DD54DF">
        <w:rPr>
          <w:snapToGrid w:val="0"/>
        </w:rPr>
        <w:t xml:space="preserve">4. Соглашение подлежит государственной регистрации, Стороны приобретают права собственности на образованные земельные участки с момента государственной регистрации права собственности в </w:t>
      </w:r>
      <w:r w:rsidRPr="00DD54DF">
        <w:t>Управлении Федеральной службы государственной регистрации кадастра и картографии по Республики Саха (Якутия)</w:t>
      </w:r>
      <w:r w:rsidRPr="00DD54DF">
        <w:rPr>
          <w:snapToGrid w:val="0"/>
        </w:rPr>
        <w:t>.</w:t>
      </w:r>
    </w:p>
    <w:p w:rsidR="00DD54DF" w:rsidRPr="00DD54DF" w:rsidRDefault="00DD54DF" w:rsidP="00DD54DF">
      <w:pPr>
        <w:widowControl w:val="0"/>
        <w:jc w:val="both"/>
        <w:rPr>
          <w:snapToGrid w:val="0"/>
        </w:rPr>
      </w:pPr>
      <w:r w:rsidRPr="00DD54DF">
        <w:rPr>
          <w:snapToGrid w:val="0"/>
        </w:rPr>
        <w:t xml:space="preserve">5. Расходы по государственной регистрации несет Сторона 2. </w:t>
      </w:r>
    </w:p>
    <w:p w:rsidR="00DD54DF" w:rsidRPr="00DD54DF" w:rsidRDefault="00DD54DF" w:rsidP="00DD54DF">
      <w:pPr>
        <w:widowControl w:val="0"/>
        <w:jc w:val="both"/>
        <w:rPr>
          <w:snapToGrid w:val="0"/>
        </w:rPr>
      </w:pPr>
      <w:r w:rsidRPr="00DD54DF">
        <w:rPr>
          <w:snapToGrid w:val="0"/>
        </w:rPr>
        <w:t xml:space="preserve">6.  Настоящий договор составлен и подписан сторонами в трех экземплярах, один из которых хранится в </w:t>
      </w:r>
      <w:r w:rsidRPr="00DD54DF">
        <w:t>Управлении Федеральной службы государственной регистрации кадастра и картографии по Республике Саха (Якутия)</w:t>
      </w:r>
      <w:r w:rsidRPr="00DD54DF">
        <w:rPr>
          <w:snapToGrid w:val="0"/>
        </w:rPr>
        <w:t xml:space="preserve"> и по одному выдается сторонам.</w:t>
      </w:r>
    </w:p>
    <w:p w:rsidR="00DD54DF" w:rsidRPr="00DD54DF" w:rsidRDefault="00DD54DF" w:rsidP="00DD54DF">
      <w:pPr>
        <w:widowControl w:val="0"/>
        <w:jc w:val="both"/>
        <w:rPr>
          <w:snapToGrid w:val="0"/>
        </w:rPr>
      </w:pPr>
    </w:p>
    <w:p w:rsidR="00DD54DF" w:rsidRPr="00DD54DF" w:rsidRDefault="00DD54DF" w:rsidP="00DD54DF">
      <w:pPr>
        <w:jc w:val="both"/>
      </w:pPr>
    </w:p>
    <w:p w:rsidR="00DD54DF" w:rsidRPr="00DD54DF" w:rsidRDefault="00DD54DF" w:rsidP="00DD54DF">
      <w:pPr>
        <w:jc w:val="both"/>
      </w:pPr>
      <w:r w:rsidRPr="00DD54DF">
        <w:t>Подписи сторон:</w:t>
      </w:r>
    </w:p>
    <w:p w:rsidR="00DD54DF" w:rsidRPr="00DD54DF" w:rsidRDefault="00DD54DF" w:rsidP="00DD54DF">
      <w:pPr>
        <w:jc w:val="both"/>
      </w:pPr>
    </w:p>
    <w:p w:rsidR="00DD54DF" w:rsidRPr="00DD54DF" w:rsidRDefault="00DD54DF" w:rsidP="00DD54DF">
      <w:pPr>
        <w:shd w:val="clear" w:color="auto" w:fill="FFFFFF"/>
        <w:jc w:val="both"/>
        <w:rPr>
          <w:bCs/>
        </w:rPr>
      </w:pPr>
      <w:r w:rsidRPr="00DD54DF">
        <w:rPr>
          <w:color w:val="000000"/>
        </w:rPr>
        <w:t xml:space="preserve">Сторона 1: </w:t>
      </w:r>
    </w:p>
    <w:p w:rsidR="00DD54DF" w:rsidRPr="00DD54DF" w:rsidRDefault="00DD54DF" w:rsidP="00DD54DF">
      <w:pPr>
        <w:shd w:val="clear" w:color="auto" w:fill="FFFFFF"/>
        <w:jc w:val="both"/>
        <w:rPr>
          <w:bCs/>
          <w:color w:val="000000"/>
        </w:rPr>
      </w:pPr>
      <w:r w:rsidRPr="00DD54DF">
        <w:rPr>
          <w:bCs/>
          <w:color w:val="000000"/>
        </w:rPr>
        <w:t xml:space="preserve">Юридический адрес: </w:t>
      </w:r>
    </w:p>
    <w:p w:rsidR="00DD54DF" w:rsidRPr="00DD54DF" w:rsidRDefault="00DD54DF" w:rsidP="00DD54DF">
      <w:pPr>
        <w:shd w:val="clear" w:color="auto" w:fill="FFFFFF"/>
        <w:rPr>
          <w:bCs/>
        </w:rPr>
      </w:pPr>
    </w:p>
    <w:p w:rsidR="00DD54DF" w:rsidRPr="00DD54DF" w:rsidRDefault="00DD54DF" w:rsidP="00DD54DF">
      <w:pPr>
        <w:shd w:val="clear" w:color="auto" w:fill="FFFFFF"/>
        <w:rPr>
          <w:color w:val="000000"/>
        </w:rPr>
      </w:pPr>
      <w:r w:rsidRPr="00DD54DF">
        <w:rPr>
          <w:bCs/>
          <w:color w:val="000000"/>
        </w:rPr>
        <w:t xml:space="preserve">М.П.__________________________                                                                 </w:t>
      </w:r>
      <w:r w:rsidRPr="00DD54DF">
        <w:rPr>
          <w:bCs/>
          <w:color w:val="000000"/>
          <w:u w:val="single"/>
        </w:rPr>
        <w:t xml:space="preserve"> </w:t>
      </w:r>
    </w:p>
    <w:p w:rsidR="00DD54DF" w:rsidRPr="00DD54DF" w:rsidRDefault="00DD54DF" w:rsidP="00DD54DF">
      <w:pPr>
        <w:shd w:val="clear" w:color="auto" w:fill="FFFFFF"/>
        <w:rPr>
          <w:bCs/>
        </w:rPr>
      </w:pPr>
      <w:r w:rsidRPr="00DD54DF">
        <w:rPr>
          <w:bCs/>
        </w:rPr>
        <w:t xml:space="preserve">                             (подпись)</w:t>
      </w:r>
    </w:p>
    <w:p w:rsidR="00DD54DF" w:rsidRPr="00DD54DF" w:rsidRDefault="00DD54DF" w:rsidP="00DD54DF">
      <w:pPr>
        <w:shd w:val="clear" w:color="auto" w:fill="FFFFFF"/>
      </w:pPr>
      <w:r w:rsidRPr="00DD54DF">
        <w:rPr>
          <w:bCs/>
        </w:rPr>
        <w:t>Сторона 2:</w:t>
      </w:r>
      <w:r w:rsidRPr="00DD54DF">
        <w:tab/>
      </w:r>
      <w:r w:rsidRPr="00DD54DF">
        <w:tab/>
      </w:r>
      <w:r w:rsidRPr="00DD54DF">
        <w:tab/>
      </w:r>
    </w:p>
    <w:p w:rsidR="00DD54DF" w:rsidRPr="00DD54DF" w:rsidRDefault="00DD54DF" w:rsidP="00DD54DF">
      <w:pPr>
        <w:jc w:val="both"/>
      </w:pPr>
      <w:r w:rsidRPr="00DD54DF">
        <w:t> </w:t>
      </w:r>
    </w:p>
    <w:p w:rsidR="00DD54DF" w:rsidRPr="00DD54DF" w:rsidRDefault="00DD54DF" w:rsidP="00DD54DF">
      <w:pPr>
        <w:shd w:val="clear" w:color="auto" w:fill="FFFFFF"/>
        <w:rPr>
          <w:color w:val="000000"/>
        </w:rPr>
      </w:pPr>
      <w:r w:rsidRPr="00DD54DF">
        <w:rPr>
          <w:bCs/>
          <w:color w:val="000000"/>
        </w:rPr>
        <w:t xml:space="preserve">М.П.___________________________                                                                  </w:t>
      </w:r>
      <w:r w:rsidRPr="00DD54DF">
        <w:rPr>
          <w:bCs/>
          <w:color w:val="000000"/>
          <w:u w:val="single"/>
        </w:rPr>
        <w:t xml:space="preserve"> </w:t>
      </w:r>
    </w:p>
    <w:p w:rsidR="00DD54DF" w:rsidRPr="00DD54DF" w:rsidRDefault="00DD54DF" w:rsidP="00DD54DF">
      <w:pPr>
        <w:shd w:val="clear" w:color="auto" w:fill="FFFFFF"/>
        <w:rPr>
          <w:bCs/>
        </w:rPr>
      </w:pPr>
      <w:r w:rsidRPr="00DD54DF">
        <w:rPr>
          <w:bCs/>
        </w:rPr>
        <w:t xml:space="preserve">                             (подпись)</w:t>
      </w:r>
    </w:p>
    <w:p w:rsidR="00DD54DF" w:rsidRPr="00DD54DF" w:rsidRDefault="00DD54DF" w:rsidP="00DD54DF">
      <w:pPr>
        <w:autoSpaceDE w:val="0"/>
        <w:autoSpaceDN w:val="0"/>
        <w:adjustRightInd w:val="0"/>
        <w:ind w:firstLine="426"/>
        <w:jc w:val="both"/>
      </w:pPr>
    </w:p>
    <w:p w:rsidR="00DA5E77" w:rsidRPr="00DD54DF" w:rsidRDefault="00DA5E77" w:rsidP="00DD54DF"/>
    <w:sectPr w:rsidR="00DA5E77" w:rsidRPr="00DD54DF" w:rsidSect="00593198">
      <w:pgSz w:w="11906" w:h="16838"/>
      <w:pgMar w:top="1134" w:right="850" w:bottom="709"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76" w:rsidRDefault="00867676" w:rsidP="00F91389">
      <w:r>
        <w:separator/>
      </w:r>
    </w:p>
  </w:endnote>
  <w:endnote w:type="continuationSeparator" w:id="0">
    <w:p w:rsidR="00867676" w:rsidRDefault="00867676"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76" w:rsidRDefault="00867676" w:rsidP="00F91389">
      <w:r>
        <w:separator/>
      </w:r>
    </w:p>
  </w:footnote>
  <w:footnote w:type="continuationSeparator" w:id="0">
    <w:p w:rsidR="00867676" w:rsidRDefault="00867676" w:rsidP="00F9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2"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5"/>
  </w:num>
  <w:num w:numId="2">
    <w:abstractNumId w:val="33"/>
  </w:num>
  <w:num w:numId="3">
    <w:abstractNumId w:val="39"/>
  </w:num>
  <w:num w:numId="4">
    <w:abstractNumId w:val="14"/>
  </w:num>
  <w:num w:numId="5">
    <w:abstractNumId w:val="32"/>
  </w:num>
  <w:num w:numId="6">
    <w:abstractNumId w:val="8"/>
  </w:num>
  <w:num w:numId="7">
    <w:abstractNumId w:val="19"/>
  </w:num>
  <w:num w:numId="8">
    <w:abstractNumId w:val="13"/>
  </w:num>
  <w:num w:numId="9">
    <w:abstractNumId w:val="38"/>
  </w:num>
  <w:num w:numId="10">
    <w:abstractNumId w:val="40"/>
  </w:num>
  <w:num w:numId="11">
    <w:abstractNumId w:val="31"/>
  </w:num>
  <w:num w:numId="12">
    <w:abstractNumId w:val="26"/>
  </w:num>
  <w:num w:numId="13">
    <w:abstractNumId w:val="9"/>
  </w:num>
  <w:num w:numId="14">
    <w:abstractNumId w:val="42"/>
  </w:num>
  <w:num w:numId="15">
    <w:abstractNumId w:val="1"/>
  </w:num>
  <w:num w:numId="16">
    <w:abstractNumId w:val="22"/>
  </w:num>
  <w:num w:numId="17">
    <w:abstractNumId w:val="4"/>
  </w:num>
  <w:num w:numId="18">
    <w:abstractNumId w:val="20"/>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4"/>
  </w:num>
  <w:num w:numId="23">
    <w:abstractNumId w:val="24"/>
  </w:num>
  <w:num w:numId="24">
    <w:abstractNumId w:val="6"/>
  </w:num>
  <w:num w:numId="25">
    <w:abstractNumId w:val="18"/>
  </w:num>
  <w:num w:numId="26">
    <w:abstractNumId w:val="25"/>
  </w:num>
  <w:num w:numId="27">
    <w:abstractNumId w:val="36"/>
  </w:num>
  <w:num w:numId="28">
    <w:abstractNumId w:val="3"/>
  </w:num>
  <w:num w:numId="29">
    <w:abstractNumId w:val="28"/>
  </w:num>
  <w:num w:numId="30">
    <w:abstractNumId w:val="37"/>
  </w:num>
  <w:num w:numId="31">
    <w:abstractNumId w:val="0"/>
  </w:num>
  <w:num w:numId="32">
    <w:abstractNumId w:val="5"/>
  </w:num>
  <w:num w:numId="33">
    <w:abstractNumId w:val="16"/>
  </w:num>
  <w:num w:numId="34">
    <w:abstractNumId w:val="23"/>
  </w:num>
  <w:num w:numId="35">
    <w:abstractNumId w:val="17"/>
  </w:num>
  <w:num w:numId="36">
    <w:abstractNumId w:val="35"/>
  </w:num>
  <w:num w:numId="37">
    <w:abstractNumId w:val="2"/>
  </w:num>
  <w:num w:numId="38">
    <w:abstractNumId w:val="29"/>
  </w:num>
  <w:num w:numId="39">
    <w:abstractNumId w:val="12"/>
  </w:num>
  <w:num w:numId="40">
    <w:abstractNumId w:val="10"/>
  </w:num>
  <w:num w:numId="41">
    <w:abstractNumId w:val="7"/>
  </w:num>
  <w:num w:numId="42">
    <w:abstractNumId w:val="43"/>
  </w:num>
  <w:num w:numId="43">
    <w:abstractNumId w:val="3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20FB6"/>
    <w:rsid w:val="00021860"/>
    <w:rsid w:val="000275C4"/>
    <w:rsid w:val="00027749"/>
    <w:rsid w:val="0006089D"/>
    <w:rsid w:val="000832E8"/>
    <w:rsid w:val="000A4FFA"/>
    <w:rsid w:val="000D6B50"/>
    <w:rsid w:val="000F4527"/>
    <w:rsid w:val="00136206"/>
    <w:rsid w:val="001676D2"/>
    <w:rsid w:val="00180E6D"/>
    <w:rsid w:val="0019445B"/>
    <w:rsid w:val="00196B6A"/>
    <w:rsid w:val="001B344C"/>
    <w:rsid w:val="001C1085"/>
    <w:rsid w:val="001C6859"/>
    <w:rsid w:val="001D2817"/>
    <w:rsid w:val="001D3603"/>
    <w:rsid w:val="001D60D8"/>
    <w:rsid w:val="001D6CDE"/>
    <w:rsid w:val="00201417"/>
    <w:rsid w:val="002709DF"/>
    <w:rsid w:val="00293A82"/>
    <w:rsid w:val="002A0338"/>
    <w:rsid w:val="002A07FB"/>
    <w:rsid w:val="002A0A89"/>
    <w:rsid w:val="002A1E67"/>
    <w:rsid w:val="002A44BF"/>
    <w:rsid w:val="002A71AF"/>
    <w:rsid w:val="002B44AD"/>
    <w:rsid w:val="002C38D0"/>
    <w:rsid w:val="002C5B0E"/>
    <w:rsid w:val="002C5F2B"/>
    <w:rsid w:val="002C67E2"/>
    <w:rsid w:val="002D522B"/>
    <w:rsid w:val="002E2B8D"/>
    <w:rsid w:val="002E64A6"/>
    <w:rsid w:val="003058F9"/>
    <w:rsid w:val="00313BE9"/>
    <w:rsid w:val="0032560E"/>
    <w:rsid w:val="00327EF1"/>
    <w:rsid w:val="00342395"/>
    <w:rsid w:val="00352804"/>
    <w:rsid w:val="0036291B"/>
    <w:rsid w:val="00367576"/>
    <w:rsid w:val="003705E0"/>
    <w:rsid w:val="003A4D64"/>
    <w:rsid w:val="003A5F70"/>
    <w:rsid w:val="00446E6F"/>
    <w:rsid w:val="004550E4"/>
    <w:rsid w:val="004556CA"/>
    <w:rsid w:val="00480A40"/>
    <w:rsid w:val="00481252"/>
    <w:rsid w:val="00491921"/>
    <w:rsid w:val="00495367"/>
    <w:rsid w:val="004A48F2"/>
    <w:rsid w:val="004E1012"/>
    <w:rsid w:val="004E446B"/>
    <w:rsid w:val="00510433"/>
    <w:rsid w:val="00510FC2"/>
    <w:rsid w:val="005150C9"/>
    <w:rsid w:val="0053250C"/>
    <w:rsid w:val="005426A8"/>
    <w:rsid w:val="0054688C"/>
    <w:rsid w:val="0054717F"/>
    <w:rsid w:val="005547FF"/>
    <w:rsid w:val="00563294"/>
    <w:rsid w:val="00584F7A"/>
    <w:rsid w:val="00585AD1"/>
    <w:rsid w:val="00593198"/>
    <w:rsid w:val="00593CCD"/>
    <w:rsid w:val="005A2305"/>
    <w:rsid w:val="005A53EA"/>
    <w:rsid w:val="005F23D8"/>
    <w:rsid w:val="00600631"/>
    <w:rsid w:val="00636801"/>
    <w:rsid w:val="00642660"/>
    <w:rsid w:val="0064360B"/>
    <w:rsid w:val="00661B0D"/>
    <w:rsid w:val="006637F8"/>
    <w:rsid w:val="0066395F"/>
    <w:rsid w:val="00674F36"/>
    <w:rsid w:val="00695037"/>
    <w:rsid w:val="00696721"/>
    <w:rsid w:val="006B2F3D"/>
    <w:rsid w:val="006C0B1C"/>
    <w:rsid w:val="006D1FB2"/>
    <w:rsid w:val="006E630B"/>
    <w:rsid w:val="0073580D"/>
    <w:rsid w:val="00737D47"/>
    <w:rsid w:val="007706E6"/>
    <w:rsid w:val="007721E9"/>
    <w:rsid w:val="007730B2"/>
    <w:rsid w:val="00773DEB"/>
    <w:rsid w:val="007816F4"/>
    <w:rsid w:val="007B2635"/>
    <w:rsid w:val="007B2A0D"/>
    <w:rsid w:val="007E3DDA"/>
    <w:rsid w:val="008258AE"/>
    <w:rsid w:val="00833BC6"/>
    <w:rsid w:val="0085212C"/>
    <w:rsid w:val="00861FAE"/>
    <w:rsid w:val="00863D2E"/>
    <w:rsid w:val="00867676"/>
    <w:rsid w:val="008770DF"/>
    <w:rsid w:val="00891614"/>
    <w:rsid w:val="00892B9B"/>
    <w:rsid w:val="00892CEB"/>
    <w:rsid w:val="0089587E"/>
    <w:rsid w:val="008A199D"/>
    <w:rsid w:val="008D0AD6"/>
    <w:rsid w:val="008D4D05"/>
    <w:rsid w:val="008D7D16"/>
    <w:rsid w:val="00912A81"/>
    <w:rsid w:val="00930B91"/>
    <w:rsid w:val="00940545"/>
    <w:rsid w:val="009426A1"/>
    <w:rsid w:val="00944694"/>
    <w:rsid w:val="00957308"/>
    <w:rsid w:val="00963DF6"/>
    <w:rsid w:val="00991E65"/>
    <w:rsid w:val="00993831"/>
    <w:rsid w:val="009A1D04"/>
    <w:rsid w:val="009B5422"/>
    <w:rsid w:val="009C2149"/>
    <w:rsid w:val="009C5CFE"/>
    <w:rsid w:val="00A05FC0"/>
    <w:rsid w:val="00A2332F"/>
    <w:rsid w:val="00A3412A"/>
    <w:rsid w:val="00A374C3"/>
    <w:rsid w:val="00A40304"/>
    <w:rsid w:val="00A53077"/>
    <w:rsid w:val="00A65C5A"/>
    <w:rsid w:val="00A66816"/>
    <w:rsid w:val="00A70A69"/>
    <w:rsid w:val="00AE3D4E"/>
    <w:rsid w:val="00B01068"/>
    <w:rsid w:val="00B04B8C"/>
    <w:rsid w:val="00B06A88"/>
    <w:rsid w:val="00B10D21"/>
    <w:rsid w:val="00B16529"/>
    <w:rsid w:val="00B173E2"/>
    <w:rsid w:val="00B21103"/>
    <w:rsid w:val="00B30EB7"/>
    <w:rsid w:val="00B32147"/>
    <w:rsid w:val="00B36194"/>
    <w:rsid w:val="00B378AE"/>
    <w:rsid w:val="00B50FF0"/>
    <w:rsid w:val="00B83798"/>
    <w:rsid w:val="00B932FF"/>
    <w:rsid w:val="00BA6874"/>
    <w:rsid w:val="00BC1658"/>
    <w:rsid w:val="00BD67A5"/>
    <w:rsid w:val="00BE6A42"/>
    <w:rsid w:val="00BF2D44"/>
    <w:rsid w:val="00C071F3"/>
    <w:rsid w:val="00C109E0"/>
    <w:rsid w:val="00C121BE"/>
    <w:rsid w:val="00C1775B"/>
    <w:rsid w:val="00C220CB"/>
    <w:rsid w:val="00C45385"/>
    <w:rsid w:val="00C67704"/>
    <w:rsid w:val="00CB233C"/>
    <w:rsid w:val="00CC2B8A"/>
    <w:rsid w:val="00CC51C5"/>
    <w:rsid w:val="00CD7256"/>
    <w:rsid w:val="00CF4FB4"/>
    <w:rsid w:val="00D12797"/>
    <w:rsid w:val="00D2373A"/>
    <w:rsid w:val="00D278EE"/>
    <w:rsid w:val="00D40B7B"/>
    <w:rsid w:val="00D4163B"/>
    <w:rsid w:val="00D42B92"/>
    <w:rsid w:val="00D534CE"/>
    <w:rsid w:val="00D70042"/>
    <w:rsid w:val="00D71FC4"/>
    <w:rsid w:val="00D8289D"/>
    <w:rsid w:val="00DA5E77"/>
    <w:rsid w:val="00DC4CC8"/>
    <w:rsid w:val="00DD0D7C"/>
    <w:rsid w:val="00DD1ACF"/>
    <w:rsid w:val="00DD54DF"/>
    <w:rsid w:val="00E04D4E"/>
    <w:rsid w:val="00E526F5"/>
    <w:rsid w:val="00E61569"/>
    <w:rsid w:val="00E6552B"/>
    <w:rsid w:val="00EE3B12"/>
    <w:rsid w:val="00EF0DFF"/>
    <w:rsid w:val="00F039EE"/>
    <w:rsid w:val="00F052C3"/>
    <w:rsid w:val="00F34CD6"/>
    <w:rsid w:val="00F360A6"/>
    <w:rsid w:val="00F43716"/>
    <w:rsid w:val="00F454FD"/>
    <w:rsid w:val="00F516CE"/>
    <w:rsid w:val="00F71A25"/>
    <w:rsid w:val="00F746AC"/>
    <w:rsid w:val="00F846B3"/>
    <w:rsid w:val="00F91389"/>
    <w:rsid w:val="00F91977"/>
    <w:rsid w:val="00F96C56"/>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rules v:ext="edit">
        <o:r id="V:Rule29" type="connector" idref="#Прямая со стрелкой 22"/>
        <o:r id="V:Rule30" type="connector" idref="#Прямая со стрелкой 40"/>
        <o:r id="V:Rule31" type="connector" idref="#Прямая со стрелкой 27"/>
        <o:r id="V:Rule32" type="connector" idref="#Прямая со стрелкой 20"/>
        <o:r id="V:Rule33" type="connector" idref="#Прямая со стрелкой 21"/>
        <o:r id="V:Rule34" type="connector" idref="#Прямая со стрелкой 32"/>
        <o:r id="V:Rule35" type="connector" idref="#Прямая со стрелкой 15"/>
        <o:r id="V:Rule36" type="connector" idref="#Прямая со стрелкой 35"/>
        <o:r id="V:Rule37" type="connector" idref="#Прямая со стрелкой 39"/>
        <o:r id="V:Rule38" type="connector" idref="#Прямая со стрелкой 28"/>
        <o:r id="V:Rule39" type="connector" idref="#Прямая со стрелкой 18"/>
        <o:r id="V:Rule40" type="connector" idref="#Прямая со стрелкой 16"/>
        <o:r id="V:Rule41" type="connector" idref="#Прямая со стрелкой 19"/>
        <o:r id="V:Rule42" type="connector" idref="#Прямая со стрелкой 29"/>
        <o:r id="V:Rule43" type="connector" idref="#Прямая со стрелкой 3"/>
        <o:r id="V:Rule44" type="connector" idref="#Прямая со стрелкой 30"/>
        <o:r id="V:Rule45" type="connector" idref="#Прямая со стрелкой 36"/>
        <o:r id="V:Rule46" type="connector" idref="#Прямая со стрелкой 14"/>
        <o:r id="V:Rule47" type="connector" idref="#Прямая со стрелкой 26"/>
        <o:r id="V:Rule48" type="connector" idref="#Прямая со стрелкой 34"/>
        <o:r id="V:Rule49" type="connector" idref="#Прямая со стрелкой 31"/>
        <o:r id="V:Rule50" type="connector" idref="#Прямая со стрелкой 37"/>
        <o:r id="V:Rule51" type="connector" idref="#Прямая со стрелкой 33"/>
        <o:r id="V:Rule52" type="connector" idref="#Прямая со стрелкой 17"/>
        <o:r id="V:Rule53" type="connector" idref="#Прямая со стрелкой 24"/>
        <o:r id="V:Rule54" type="connector" idref="#Прямая со стрелкой 38"/>
        <o:r id="V:Rule55" type="connector" idref="#Прямая со стрелкой 25"/>
        <o:r id="V:Rule56" type="connector" idref="#Прямая со стрелкой 23"/>
      </o:rules>
    </o:shapelayout>
  </w:shapeDefaults>
  <w:decimalSymbol w:val=","/>
  <w:listSeparator w:val=";"/>
  <w15:docId w15:val="{64A11071-923D-4CCF-8C88-2ECDB71E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rsid w:val="006637F8"/>
    <w:rPr>
      <w:b/>
      <w:bCs/>
      <w:sz w:val="22"/>
      <w:szCs w:val="22"/>
    </w:rPr>
  </w:style>
  <w:style w:type="paragraph" w:styleId="2">
    <w:name w:val="Body Text Indent 2"/>
    <w:basedOn w:val="a"/>
    <w:link w:val="20"/>
    <w:rsid w:val="006637F8"/>
    <w:pPr>
      <w:ind w:left="708"/>
      <w:jc w:val="both"/>
    </w:pPr>
    <w:rPr>
      <w:rFonts w:ascii="Arial" w:hAnsi="Arial"/>
      <w:bCs/>
    </w:rPr>
  </w:style>
  <w:style w:type="character" w:customStyle="1" w:styleId="20">
    <w:name w:val="Основной текст с отступом 2 Знак"/>
    <w:basedOn w:val="a0"/>
    <w:link w:val="2"/>
    <w:rsid w:val="006637F8"/>
    <w:rPr>
      <w:rFonts w:ascii="Arial" w:hAnsi="Arial"/>
      <w:bCs/>
      <w:sz w:val="24"/>
      <w:szCs w:val="24"/>
    </w:rPr>
  </w:style>
  <w:style w:type="paragraph" w:styleId="3">
    <w:name w:val="Body Text Indent 3"/>
    <w:basedOn w:val="a"/>
    <w:link w:val="30"/>
    <w:rsid w:val="006637F8"/>
    <w:pPr>
      <w:ind w:left="-360" w:firstLine="540"/>
      <w:jc w:val="both"/>
    </w:pPr>
  </w:style>
  <w:style w:type="character" w:customStyle="1" w:styleId="30">
    <w:name w:val="Основной текст с отступом 3 Знак"/>
    <w:basedOn w:val="a0"/>
    <w:link w:val="3"/>
    <w:rsid w:val="006637F8"/>
    <w:rPr>
      <w:sz w:val="24"/>
      <w:szCs w:val="24"/>
    </w:rPr>
  </w:style>
  <w:style w:type="paragraph" w:styleId="af5">
    <w:name w:val="Body Text Indent"/>
    <w:basedOn w:val="a"/>
    <w:link w:val="af6"/>
    <w:rsid w:val="006637F8"/>
    <w:pPr>
      <w:spacing w:after="120"/>
      <w:ind w:left="283"/>
    </w:pPr>
  </w:style>
  <w:style w:type="character" w:customStyle="1" w:styleId="af6">
    <w:name w:val="Основной текст с отступом Знак"/>
    <w:basedOn w:val="a0"/>
    <w:link w:val="af5"/>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1"/>
    <w:uiPriority w:val="99"/>
    <w:unhideWhenUsed/>
    <w:rsid w:val="006637F8"/>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6637F8"/>
    <w:rPr>
      <w:rFonts w:asciiTheme="minorHAnsi" w:eastAsiaTheme="minorEastAsia" w:hAnsiTheme="minorHAnsi" w:cstheme="minorBidi"/>
    </w:rPr>
  </w:style>
  <w:style w:type="table" w:customStyle="1" w:styleId="12">
    <w:name w:val="Сетка таблицы1"/>
    <w:basedOn w:val="a1"/>
    <w:next w:val="a3"/>
    <w:uiPriority w:val="5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table" w:customStyle="1" w:styleId="21">
    <w:name w:val="Сетка таблицы2"/>
    <w:basedOn w:val="a1"/>
    <w:next w:val="a3"/>
    <w:uiPriority w:val="59"/>
    <w:rsid w:val="00DD54D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26BACB73FDAE1DF562C6A9B410D30B42F226B92F9893AE157B9157bBiAB" TargetMode="External"/><Relationship Id="rId18" Type="http://schemas.openxmlformats.org/officeDocument/2006/relationships/hyperlink" Target="consultantplus://offline/ref=FF247F84B365614DBDFDB0573347359C54C3A3DF3B71DF5A593BE836C89E9C91560FB8C8D786F4D8F1DE47l1M9F" TargetMode="External"/><Relationship Id="rId26" Type="http://schemas.openxmlformats.org/officeDocument/2006/relationships/hyperlink" Target="consultantplus://offline/ref=D3C5DA2E519396E8189CBAE6218DAF3F70939ED64BC3DE955D03A02DF4F645984535B67298E5A062f7a8A" TargetMode="External"/><Relationship Id="rId39" Type="http://schemas.openxmlformats.org/officeDocument/2006/relationships/hyperlink" Target="consultantplus://offline/ref=FD0B26BACB73FDAE1DF57CCBBFD84CDA034DA42FBB2094C0F54A20CC00B385D09977EF23A081696B4DDF3Db3iCB" TargetMode="External"/><Relationship Id="rId21" Type="http://schemas.openxmlformats.org/officeDocument/2006/relationships/hyperlink" Target="consultantplus://offline/ref=FF247F84B365614DBDFDB0573347359C54C3A3DF3B71DF5A593BE836C89E9C91560FB8C8D786F4D8F1DE46l1MDF" TargetMode="External"/><Relationship Id="rId34" Type="http://schemas.openxmlformats.org/officeDocument/2006/relationships/hyperlink" Target="consultantplus://offline/ref=D1FCCE1AB2026990FE9FBA3520A81081B67339B0475114A2A949DFE9A98801DA04D46AEB26e5tEK" TargetMode="External"/><Relationship Id="rId42" Type="http://schemas.openxmlformats.org/officeDocument/2006/relationships/hyperlink" Target="consultantplus://offline/ref=017E42E49CF3F1E6A9A72857E96DE7B499330FFE471AED5817C7F7A26E828E9D88A7ADBB375688F0zCO3C" TargetMode="External"/><Relationship Id="rId47" Type="http://schemas.openxmlformats.org/officeDocument/2006/relationships/hyperlink" Target="consultantplus://offline/ref=017E42E49CF3F1E6A9A72857E96DE7B499330FFE471AED5817C7F7A26E828E9D88A7ADB83Ez5O6C" TargetMode="External"/><Relationship Id="rId50" Type="http://schemas.openxmlformats.org/officeDocument/2006/relationships/hyperlink" Target="consultantplus://offline/ref=C92DEB6F99BAF668B67B54BEE9A6EB61E58B8C78C085F22E2F98B641397FAAC5CC70DB87D383FC50a8cFD" TargetMode="External"/><Relationship Id="rId55" Type="http://schemas.openxmlformats.org/officeDocument/2006/relationships/hyperlink" Target="consultantplus://offline/ref=F863FBF6AF9014AA9432A9AD4A4F2B72B35A380FD6F1A962F465D8D58EC6C8A4DCB166C4C8862DF0r5x8F" TargetMode="External"/><Relationship Id="rId63" Type="http://schemas.openxmlformats.org/officeDocument/2006/relationships/hyperlink" Target="http://www.&#1084;&#1086;-&#1072;&#1081;&#1093;&#1072;&#1083;.&#1088;&#1092;"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D0B26BACB73FDAE1DF562C6A9B410D30B40FC22BD229893AE157B9157bBiAB" TargetMode="External"/><Relationship Id="rId29" Type="http://schemas.openxmlformats.org/officeDocument/2006/relationships/hyperlink" Target="consultantplus://offline/ref=D1FCCE1AB2026990FE9FBA3520A81081B67339B0475114A2A949DFE9A98801DA04D46AEE25e5t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825BC259893AE157B9157bBiAB" TargetMode="External"/><Relationship Id="rId24" Type="http://schemas.openxmlformats.org/officeDocument/2006/relationships/hyperlink" Target="consultantplus://offline/ref=D3C5DA2E519396E8189CBAE6218DAF3F70939ED64BC3DE955D03A02DF4F645984535B67298E5A362f7aCA" TargetMode="External"/><Relationship Id="rId32" Type="http://schemas.openxmlformats.org/officeDocument/2006/relationships/hyperlink" Target="consultantplus://offline/ref=D1FCCE1AB2026990FE9FBA3520A81081B67339B0475114A2A949DFE9A98801DA04D46AE128e5t7K" TargetMode="External"/><Relationship Id="rId37" Type="http://schemas.openxmlformats.org/officeDocument/2006/relationships/hyperlink" Target="consultantplus://offline/ref=FD0B26BACB73FDAE1DF57CCBBFD84CDA034DA42FBB2094C0F54A20CC00B385D09977EF23A081696B4DDF3Db3iCB" TargetMode="External"/><Relationship Id="rId40" Type="http://schemas.openxmlformats.org/officeDocument/2006/relationships/hyperlink" Target="consultantplus://offline/ref=FD0B26BACB73FDAE1DF57CCBBFD84CDA034DA42FBB2094C0F54A20CC00B385D09977EF23A081696B4DDF3Db3iCB" TargetMode="External"/><Relationship Id="rId45" Type="http://schemas.openxmlformats.org/officeDocument/2006/relationships/hyperlink" Target="consultantplus://offline/ref=017E42E49CF3F1E6A9A72857E96DE7B499330FFE471AED5817C7F7A26E828E9D88A7ADBB375688F0zCO3C" TargetMode="External"/><Relationship Id="rId53" Type="http://schemas.openxmlformats.org/officeDocument/2006/relationships/hyperlink" Target="consultantplus://offline/ref=E78E3BEBF69659A36B415F1F129126EA8BBD476B68ECA70447F8BD6A21628CA893E62BD903DCA7F8c87AG" TargetMode="External"/><Relationship Id="rId58" Type="http://schemas.openxmlformats.org/officeDocument/2006/relationships/hyperlink" Target="consultantplus://offline/ref=3A2F53B7D5512042A8011C5889EAAD1F6E76E0FF914FE31C45EDF23D40740B31063AAE6D4DEA4E1Eo250F" TargetMode="External"/><Relationship Id="rId66" Type="http://schemas.openxmlformats.org/officeDocument/2006/relationships/hyperlink" Target="consultantplus://offline/ref=FD0B26BACB73FDAE1DF562C6A9B410D30B40F92BBE239893AE157B9157BA8F87DE38B661E48C6A6Eb4iAB"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0FE27BA2F9893AE157B9157bBiAB" TargetMode="External"/><Relationship Id="rId23" Type="http://schemas.openxmlformats.org/officeDocument/2006/relationships/hyperlink" Target="consultantplus://offline/ref=D3C5DA2E519396E8189CBAE6218DAF3F70939ED64BC3DE955D03A02DF4F645984535B677f9aBA" TargetMode="External"/><Relationship Id="rId28" Type="http://schemas.openxmlformats.org/officeDocument/2006/relationships/hyperlink" Target="consultantplus://offline/ref=D1FCCE1AB2026990FE9FBA3520A81081B67339B0475114A2A949DFE9A98801DA04D46AE9205EeAt8K" TargetMode="External"/><Relationship Id="rId36" Type="http://schemas.openxmlformats.org/officeDocument/2006/relationships/hyperlink" Target="consultantplus://offline/ref=FD0B26BACB73FDAE1DF57CCBBFD84CDA034DA42FBB2094C0F54A20CC00B385D09977EF23A081696B4DDF3Db3iCB" TargetMode="External"/><Relationship Id="rId49" Type="http://schemas.openxmlformats.org/officeDocument/2006/relationships/hyperlink" Target="consultantplus://offline/ref=C92DEB6F99BAF668B67B54BEE9A6EB61E58B8C78C085F22E2F98B641397FAAC5CC70DB87D383FC50a8cFD" TargetMode="External"/><Relationship Id="rId57" Type="http://schemas.openxmlformats.org/officeDocument/2006/relationships/hyperlink" Target="consultantplus://offline/ref=3A2F53B7D5512042A8011C5889EAAD1F6E76E0FF914FE31C45EDF23D40740B31063AAE6D4FoE5BF" TargetMode="External"/><Relationship Id="rId61" Type="http://schemas.openxmlformats.org/officeDocument/2006/relationships/hyperlink" Target="consultantplus://offline/ref=9F21BE8CC1216408351D037AE244E5224D14D436C6C0B60302510FA6F6t928B" TargetMode="External"/><Relationship Id="rId10" Type="http://schemas.openxmlformats.org/officeDocument/2006/relationships/hyperlink" Target="consultantplus://offline/ref=FD0B26BACB73FDAE1DF562C6A9B410D30B40FC23B8239893AE157B9157bBiAB" TargetMode="External"/><Relationship Id="rId19" Type="http://schemas.openxmlformats.org/officeDocument/2006/relationships/hyperlink" Target="consultantplus://offline/ref=FF247F84B365614DBDFDB0573347359C54C3A3DF3B71DF5A593BE836C89E9C91560FB8C8D786F4D8F1DE46l1MDF" TargetMode="External"/><Relationship Id="rId31" Type="http://schemas.openxmlformats.org/officeDocument/2006/relationships/hyperlink" Target="consultantplus://offline/ref=D1FCCE1AB2026990FE9FBA3520A81081B67339B0475114A2A949DFE9A98801DA04D46AE127e5t0K" TargetMode="External"/><Relationship Id="rId44" Type="http://schemas.openxmlformats.org/officeDocument/2006/relationships/hyperlink" Target="consultantplus://offline/ref=017E42E49CF3F1E6A9A72857E96DE7B499330FFE471AED5817C7F7A26E828E9D88A7ADBB375688F0zCO5C" TargetMode="External"/><Relationship Id="rId52" Type="http://schemas.openxmlformats.org/officeDocument/2006/relationships/hyperlink" Target="consultantplus://offline/ref=E78E3BEBF69659A36B415F1F129126EA8BBD476B68ECA70447F8BD6A21628CA893E62BD903DCA7F8c87AG" TargetMode="External"/><Relationship Id="rId60" Type="http://schemas.openxmlformats.org/officeDocument/2006/relationships/hyperlink" Target="consultantplus://offline/ref=9F21BE8CC1216408351D037AE244E5224D14D03EC4CFB60302510FA6F6t928B" TargetMode="External"/><Relationship Id="rId65" Type="http://schemas.openxmlformats.org/officeDocument/2006/relationships/hyperlink" Target="consultantplus://offline/ref=FD0B26BACB73FDAE1DF562C6A9B410D30B40F92BBE239893AE157B9157BA8F87DE38B661E48C6A6Eb4iAB"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consultantplus://offline/ref=FD0B26BACB73FDAE1DF562C6A9B410D30B41FB21BC2E9893AE157B9157bBiAB" TargetMode="External"/><Relationship Id="rId22" Type="http://schemas.openxmlformats.org/officeDocument/2006/relationships/hyperlink" Target="consultantplus://offline/ref=D3C5DA2E519396E8189CBAE6218DAF3F70939ED64BC3DE955D03A02DF4F645984535B67298E5A366f7aAA" TargetMode="External"/><Relationship Id="rId27" Type="http://schemas.openxmlformats.org/officeDocument/2006/relationships/hyperlink" Target="consultantplus://offline/ref=D1FCCE1AB2026990FE9FBA3520A81081B67339B0475114A2A949DFE9A98801DA04D46AE921e5t3K" TargetMode="External"/><Relationship Id="rId30" Type="http://schemas.openxmlformats.org/officeDocument/2006/relationships/hyperlink" Target="consultantplus://offline/ref=D1FCCE1AB2026990FE9FBA3520A81081B67339B0475114A2A949DFE9A98801DA04D46AE926e5t2K" TargetMode="External"/><Relationship Id="rId35" Type="http://schemas.openxmlformats.org/officeDocument/2006/relationships/hyperlink" Target="consultantplus://offline/ref=FD0B26BACB73FDAE1DF57CCBBFD84CDA034DA42FBB2094C0F54A20CC00B385D09977EF23A081696B4DDF3Db3iCB" TargetMode="External"/><Relationship Id="rId43" Type="http://schemas.openxmlformats.org/officeDocument/2006/relationships/hyperlink" Target="consultantplus://offline/ref=017E42E49CF3F1E6A9A72857E96DE7B499330FFE471AED5817C7F7A26E828E9D88A7ADBB375688F0zCO3C" TargetMode="External"/><Relationship Id="rId48" Type="http://schemas.openxmlformats.org/officeDocument/2006/relationships/hyperlink" Target="consultantplus://offline/ref=017E42E49CF3F1E6A9A72857E96DE7B499330FFE471AED5817C7F7A26E828E9D88A7ADBB375688F0zCO3C" TargetMode="External"/><Relationship Id="rId56" Type="http://schemas.openxmlformats.org/officeDocument/2006/relationships/hyperlink" Target="consultantplus://offline/ref=F863FBF6AF9014AA9432A9AD4A4F2B72B35A380FD6F1A962F465D8D58EC6C8A4DCB166C4C8862DF0r5x8F" TargetMode="External"/><Relationship Id="rId64" Type="http://schemas.openxmlformats.org/officeDocument/2006/relationships/hyperlink" Target="mailto:mfc@mfcsakha.ru" TargetMode="External"/><Relationship Id="rId8" Type="http://schemas.openxmlformats.org/officeDocument/2006/relationships/hyperlink" Target="consultantplus://offline/ref=4A0672BCFF415C608D8CB4D3B9E8BCE99B965A9D511A61C3B66513EE4081F782BF3FF7BF18E9234676U4B" TargetMode="External"/><Relationship Id="rId51" Type="http://schemas.openxmlformats.org/officeDocument/2006/relationships/hyperlink" Target="consultantplus://offline/ref=6CD4E588FD5CFBD6C9B1E0BD70482F4134EB7277F8A9D0A8E285BD2D897FFAC35137F82D009E587CZDOBF" TargetMode="External"/><Relationship Id="rId3" Type="http://schemas.openxmlformats.org/officeDocument/2006/relationships/styles" Target="styles.xml"/><Relationship Id="rId12" Type="http://schemas.openxmlformats.org/officeDocument/2006/relationships/hyperlink" Target="consultantplus://offline/ref=FD0B26BACB73FDAE1DF562C6A9B410D30B40FA23BA209893AE157B9157bBiAB" TargetMode="External"/><Relationship Id="rId17" Type="http://schemas.openxmlformats.org/officeDocument/2006/relationships/hyperlink" Target="consultantplus://offline/ref=FD0B26BACB73FDAE1DF57CCBBFD84CDA034DA42FBC2194C6F04A20CC00B385D0b9i9B" TargetMode="External"/><Relationship Id="rId25" Type="http://schemas.openxmlformats.org/officeDocument/2006/relationships/hyperlink" Target="consultantplus://offline/ref=D3C5DA2E519396E8189CBAE6218DAF3F70939ED64BC3DE955D03A02DF4F645984535B67298E5A062f7a8A" TargetMode="External"/><Relationship Id="rId33" Type="http://schemas.openxmlformats.org/officeDocument/2006/relationships/hyperlink" Target="consultantplus://offline/ref=D1FCCE1AB2026990FE9FBA3520A81081B6723DB5435614A2A949DFE9A9e8t8K" TargetMode="External"/><Relationship Id="rId38" Type="http://schemas.openxmlformats.org/officeDocument/2006/relationships/hyperlink" Target="consultantplus://offline/ref=FD0B26BACB73FDAE1DF57CCBBFD84CDA034DA42FBB2094C0F54A20CC00B385D09977EF23A081696B4DDF3Db3iCB" TargetMode="External"/><Relationship Id="rId46" Type="http://schemas.openxmlformats.org/officeDocument/2006/relationships/hyperlink" Target="consultantplus://offline/ref=017E42E49CF3F1E6A9A72857E96DE7B499330FFE471AED5817C7F7A26E828E9D88A7ADBB375688F0zCO3C" TargetMode="External"/><Relationship Id="rId59" Type="http://schemas.openxmlformats.org/officeDocument/2006/relationships/hyperlink" Target="consultantplus://offline/ref=B2669346B4C7670AD7160D7A7EEFF2AA131FE1E8C5297FED3B45E4DD7E2BA7F48416944E6AAFNCG" TargetMode="External"/><Relationship Id="rId67" Type="http://schemas.openxmlformats.org/officeDocument/2006/relationships/fontTable" Target="fontTable.xml"/><Relationship Id="rId20" Type="http://schemas.openxmlformats.org/officeDocument/2006/relationships/hyperlink" Target="consultantplus://offline/ref=FF247F84B365614DBDFDB0573347359C54C3A3DF3B71DF5A593BE836C89E9C91560FB8C8D786F4D8F1DE47l1M9F" TargetMode="External"/><Relationship Id="rId41" Type="http://schemas.openxmlformats.org/officeDocument/2006/relationships/hyperlink" Target="consultantplus://offline/ref=017E42E49CF3F1E6A9A72857E96DE7B499330FFE471AED5817C7F7A26E828E9D88A7ADB833z5O2C" TargetMode="External"/><Relationship Id="rId54" Type="http://schemas.openxmlformats.org/officeDocument/2006/relationships/hyperlink" Target="consultantplus://offline/ref=E78E3BEBF69659A36B415F1F129126EA8BBD476B68ECA70447F8BD6A21628CA893E62BD903DCA7F8c87AG" TargetMode="External"/><Relationship Id="rId62"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E3C1-F560-4BF0-B19B-2DE6F5EE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15057</Words>
  <Characters>85831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100687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Садонина С М</cp:lastModifiedBy>
  <cp:revision>2</cp:revision>
  <cp:lastPrinted>2021-06-16T08:16:00Z</cp:lastPrinted>
  <dcterms:created xsi:type="dcterms:W3CDTF">2021-06-17T01:43:00Z</dcterms:created>
  <dcterms:modified xsi:type="dcterms:W3CDTF">2021-06-17T01:43:00Z</dcterms:modified>
</cp:coreProperties>
</file>